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572"/>
        <w:gridCol w:w="2573"/>
        <w:gridCol w:w="2572"/>
        <w:gridCol w:w="2573"/>
        <w:gridCol w:w="2573"/>
      </w:tblGrid>
      <w:tr w:rsidR="00A366D7" w14:paraId="140D0437" w14:textId="77777777" w:rsidTr="00A366D7">
        <w:tc>
          <w:tcPr>
            <w:tcW w:w="2602" w:type="dxa"/>
          </w:tcPr>
          <w:p w14:paraId="563EE9ED" w14:textId="77777777" w:rsidR="00A366D7" w:rsidRDefault="00A366D7" w:rsidP="00A366D7">
            <w:pPr>
              <w:jc w:val="center"/>
            </w:pPr>
            <w:bookmarkStart w:id="0" w:name="_GoBack"/>
            <w:bookmarkEnd w:id="0"/>
          </w:p>
        </w:tc>
        <w:tc>
          <w:tcPr>
            <w:tcW w:w="2602" w:type="dxa"/>
          </w:tcPr>
          <w:p w14:paraId="46A10A21" w14:textId="77777777" w:rsidR="00A366D7" w:rsidRDefault="00A366D7" w:rsidP="00A366D7">
            <w:pPr>
              <w:jc w:val="center"/>
            </w:pPr>
            <w:r>
              <w:t>4</w:t>
            </w:r>
          </w:p>
        </w:tc>
        <w:tc>
          <w:tcPr>
            <w:tcW w:w="2603" w:type="dxa"/>
          </w:tcPr>
          <w:p w14:paraId="2B0E7672" w14:textId="77777777" w:rsidR="00A366D7" w:rsidRDefault="00A366D7" w:rsidP="00A366D7">
            <w:pPr>
              <w:jc w:val="center"/>
            </w:pPr>
            <w:r>
              <w:t>3</w:t>
            </w:r>
          </w:p>
        </w:tc>
        <w:tc>
          <w:tcPr>
            <w:tcW w:w="2603" w:type="dxa"/>
          </w:tcPr>
          <w:p w14:paraId="64E2C0D0" w14:textId="77777777" w:rsidR="00A366D7" w:rsidRDefault="00A366D7" w:rsidP="00A366D7">
            <w:pPr>
              <w:jc w:val="center"/>
            </w:pPr>
            <w:r>
              <w:t>2</w:t>
            </w:r>
          </w:p>
        </w:tc>
        <w:tc>
          <w:tcPr>
            <w:tcW w:w="2603" w:type="dxa"/>
          </w:tcPr>
          <w:p w14:paraId="6A0BDDC0" w14:textId="77777777" w:rsidR="00A366D7" w:rsidRDefault="00A366D7" w:rsidP="00A366D7">
            <w:pPr>
              <w:jc w:val="center"/>
            </w:pPr>
            <w:r>
              <w:t>1</w:t>
            </w:r>
          </w:p>
        </w:tc>
        <w:tc>
          <w:tcPr>
            <w:tcW w:w="2603" w:type="dxa"/>
          </w:tcPr>
          <w:p w14:paraId="6447080F" w14:textId="77777777" w:rsidR="00A366D7" w:rsidRDefault="00A366D7" w:rsidP="00A366D7">
            <w:pPr>
              <w:jc w:val="center"/>
            </w:pPr>
            <w:r>
              <w:t>0</w:t>
            </w:r>
          </w:p>
        </w:tc>
      </w:tr>
      <w:tr w:rsidR="00A366D7" w14:paraId="37F40B4B" w14:textId="77777777" w:rsidTr="00A366D7">
        <w:tc>
          <w:tcPr>
            <w:tcW w:w="2602" w:type="dxa"/>
          </w:tcPr>
          <w:p w14:paraId="52676083" w14:textId="77777777" w:rsidR="00A366D7" w:rsidRDefault="00A366D7" w:rsidP="00A366D7">
            <w:pPr>
              <w:jc w:val="center"/>
            </w:pPr>
          </w:p>
          <w:p w14:paraId="62EE53B6" w14:textId="77777777" w:rsidR="00A366D7" w:rsidRDefault="00A366D7" w:rsidP="00A366D7">
            <w:pPr>
              <w:jc w:val="center"/>
            </w:pPr>
          </w:p>
          <w:p w14:paraId="6C0E49F3" w14:textId="33E51BB1" w:rsidR="00A366D7" w:rsidRDefault="00332CA7" w:rsidP="00A366D7">
            <w:pPr>
              <w:jc w:val="center"/>
            </w:pPr>
            <w:r>
              <w:t>Introduction</w:t>
            </w:r>
          </w:p>
        </w:tc>
        <w:tc>
          <w:tcPr>
            <w:tcW w:w="2602" w:type="dxa"/>
          </w:tcPr>
          <w:p w14:paraId="7B37F180" w14:textId="145EF30F" w:rsidR="00A366D7" w:rsidRDefault="00C062DE" w:rsidP="00A366D7">
            <w:pPr>
              <w:jc w:val="center"/>
            </w:pPr>
            <w:r>
              <w:t>Strongly and clearly states a personal opinion. Clearly identifies three issues to be discussed. Re-states the topic.</w:t>
            </w:r>
            <w:r w:rsidR="00332CA7">
              <w:t xml:space="preserve"> </w:t>
            </w:r>
          </w:p>
        </w:tc>
        <w:tc>
          <w:tcPr>
            <w:tcW w:w="2603" w:type="dxa"/>
          </w:tcPr>
          <w:p w14:paraId="2C38B004" w14:textId="19E02048" w:rsidR="00A366D7" w:rsidRDefault="00C062DE" w:rsidP="00A366D7">
            <w:pPr>
              <w:jc w:val="center"/>
            </w:pPr>
            <w:r>
              <w:t xml:space="preserve">Clearly states a personal opinion. Refers to two issues </w:t>
            </w:r>
            <w:r w:rsidR="00982A70">
              <w:t>t</w:t>
            </w:r>
            <w:r>
              <w:t xml:space="preserve">o be discussed. </w:t>
            </w:r>
            <w:r w:rsidR="00982A70">
              <w:t>Re-states the topic.</w:t>
            </w:r>
          </w:p>
        </w:tc>
        <w:tc>
          <w:tcPr>
            <w:tcW w:w="2603" w:type="dxa"/>
          </w:tcPr>
          <w:p w14:paraId="15C54E51" w14:textId="335736FB" w:rsidR="00A366D7" w:rsidRDefault="00982A70" w:rsidP="00A366D7">
            <w:pPr>
              <w:jc w:val="center"/>
            </w:pPr>
            <w:r>
              <w:t>States a personal opinion but does not re-state the topic.</w:t>
            </w:r>
            <w:r w:rsidR="00332CA7">
              <w:t xml:space="preserve"> Refers to one issue to be discussed</w:t>
            </w:r>
          </w:p>
        </w:tc>
        <w:tc>
          <w:tcPr>
            <w:tcW w:w="2603" w:type="dxa"/>
          </w:tcPr>
          <w:p w14:paraId="4D5A2A21" w14:textId="0752F3C8" w:rsidR="00A366D7" w:rsidRDefault="00332CA7" w:rsidP="00A366D7">
            <w:pPr>
              <w:jc w:val="center"/>
            </w:pPr>
            <w:r>
              <w:t>States a personal opinion but does not re-state the topic.</w:t>
            </w:r>
            <w:r w:rsidR="00982A70">
              <w:t xml:space="preserve"> No reference to any issues to be discussed.</w:t>
            </w:r>
          </w:p>
        </w:tc>
        <w:tc>
          <w:tcPr>
            <w:tcW w:w="2603" w:type="dxa"/>
          </w:tcPr>
          <w:p w14:paraId="170F1061" w14:textId="464327C0" w:rsidR="00A366D7" w:rsidRDefault="00C062DE" w:rsidP="00A366D7">
            <w:pPr>
              <w:jc w:val="center"/>
            </w:pPr>
            <w:r>
              <w:t xml:space="preserve">Personal opinion is not stated. </w:t>
            </w:r>
            <w:r w:rsidR="00982A70">
              <w:t>No reference to any issues to be discussed.</w:t>
            </w:r>
          </w:p>
        </w:tc>
      </w:tr>
      <w:tr w:rsidR="00A366D7" w14:paraId="12A20500" w14:textId="77777777" w:rsidTr="00A366D7">
        <w:tc>
          <w:tcPr>
            <w:tcW w:w="2602" w:type="dxa"/>
          </w:tcPr>
          <w:p w14:paraId="2861FC9C" w14:textId="77777777" w:rsidR="00A366D7" w:rsidRDefault="00A366D7" w:rsidP="00A366D7">
            <w:pPr>
              <w:jc w:val="center"/>
            </w:pPr>
          </w:p>
          <w:p w14:paraId="5224C7A2" w14:textId="77777777" w:rsidR="00A366D7" w:rsidRDefault="00A366D7" w:rsidP="00A366D7">
            <w:pPr>
              <w:jc w:val="center"/>
            </w:pPr>
          </w:p>
          <w:p w14:paraId="680B7F52" w14:textId="77777777" w:rsidR="00A366D7" w:rsidRDefault="00A366D7" w:rsidP="00A366D7">
            <w:pPr>
              <w:jc w:val="center"/>
            </w:pPr>
          </w:p>
        </w:tc>
        <w:tc>
          <w:tcPr>
            <w:tcW w:w="2602" w:type="dxa"/>
          </w:tcPr>
          <w:p w14:paraId="1C205517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F6D2734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3985B32F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5937DBE1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4EFB1D5B" w14:textId="77777777" w:rsidR="00A366D7" w:rsidRDefault="00A366D7" w:rsidP="00A366D7">
            <w:pPr>
              <w:jc w:val="center"/>
            </w:pPr>
          </w:p>
        </w:tc>
      </w:tr>
      <w:tr w:rsidR="00A366D7" w14:paraId="2E3140A2" w14:textId="77777777" w:rsidTr="00A366D7">
        <w:tc>
          <w:tcPr>
            <w:tcW w:w="2602" w:type="dxa"/>
          </w:tcPr>
          <w:p w14:paraId="6CA69BC7" w14:textId="77777777" w:rsidR="00A366D7" w:rsidRDefault="00A366D7" w:rsidP="00A366D7">
            <w:pPr>
              <w:jc w:val="center"/>
            </w:pPr>
          </w:p>
          <w:p w14:paraId="4EB305C5" w14:textId="77777777" w:rsidR="00A366D7" w:rsidRDefault="00A366D7" w:rsidP="00A366D7">
            <w:pPr>
              <w:jc w:val="center"/>
            </w:pPr>
          </w:p>
          <w:p w14:paraId="44F146BC" w14:textId="77777777" w:rsidR="00A366D7" w:rsidRDefault="00A366D7" w:rsidP="00A366D7">
            <w:pPr>
              <w:jc w:val="center"/>
            </w:pPr>
          </w:p>
        </w:tc>
        <w:tc>
          <w:tcPr>
            <w:tcW w:w="2602" w:type="dxa"/>
          </w:tcPr>
          <w:p w14:paraId="773370E9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0B7F99F4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3941CA22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2BF43F70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5432714C" w14:textId="77777777" w:rsidR="00A366D7" w:rsidRDefault="00A366D7" w:rsidP="00A366D7">
            <w:pPr>
              <w:jc w:val="center"/>
            </w:pPr>
          </w:p>
        </w:tc>
      </w:tr>
      <w:tr w:rsidR="00A366D7" w14:paraId="4B1B548D" w14:textId="77777777" w:rsidTr="00A366D7">
        <w:tc>
          <w:tcPr>
            <w:tcW w:w="2602" w:type="dxa"/>
          </w:tcPr>
          <w:p w14:paraId="32896064" w14:textId="77777777" w:rsidR="00A366D7" w:rsidRDefault="00A366D7" w:rsidP="00A366D7">
            <w:pPr>
              <w:jc w:val="center"/>
            </w:pPr>
          </w:p>
          <w:p w14:paraId="5B43B87D" w14:textId="0FF922AF" w:rsidR="00A366D7" w:rsidRDefault="00332CA7" w:rsidP="00A366D7">
            <w:pPr>
              <w:jc w:val="center"/>
            </w:pPr>
            <w:r>
              <w:t>Punctuation/ Paragraphing/Sentences</w:t>
            </w:r>
          </w:p>
          <w:p w14:paraId="50097D48" w14:textId="77777777" w:rsidR="00A366D7" w:rsidRDefault="00A366D7" w:rsidP="00A366D7">
            <w:pPr>
              <w:jc w:val="center"/>
            </w:pPr>
          </w:p>
        </w:tc>
        <w:tc>
          <w:tcPr>
            <w:tcW w:w="2602" w:type="dxa"/>
          </w:tcPr>
          <w:p w14:paraId="17182640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48018BB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141693F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56F48EA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694D073B" w14:textId="77777777" w:rsidR="00A366D7" w:rsidRDefault="00A366D7" w:rsidP="00A366D7">
            <w:pPr>
              <w:jc w:val="center"/>
            </w:pPr>
          </w:p>
        </w:tc>
      </w:tr>
      <w:tr w:rsidR="00A366D7" w14:paraId="44F9DD0B" w14:textId="77777777" w:rsidTr="00A366D7">
        <w:tc>
          <w:tcPr>
            <w:tcW w:w="2602" w:type="dxa"/>
          </w:tcPr>
          <w:p w14:paraId="72877132" w14:textId="77777777" w:rsidR="00A366D7" w:rsidRDefault="00A366D7"/>
          <w:p w14:paraId="510E9269" w14:textId="199F5128" w:rsidR="00A366D7" w:rsidRDefault="00332CA7">
            <w:r>
              <w:t>Vocabulary/Spelling</w:t>
            </w:r>
          </w:p>
          <w:p w14:paraId="37139ABD" w14:textId="77777777" w:rsidR="00A366D7" w:rsidRDefault="00A366D7"/>
        </w:tc>
        <w:tc>
          <w:tcPr>
            <w:tcW w:w="2602" w:type="dxa"/>
          </w:tcPr>
          <w:p w14:paraId="06242146" w14:textId="77777777" w:rsidR="00A366D7" w:rsidRDefault="00A366D7"/>
        </w:tc>
        <w:tc>
          <w:tcPr>
            <w:tcW w:w="2603" w:type="dxa"/>
          </w:tcPr>
          <w:p w14:paraId="331D4163" w14:textId="77777777" w:rsidR="00A366D7" w:rsidRDefault="00A366D7"/>
        </w:tc>
        <w:tc>
          <w:tcPr>
            <w:tcW w:w="2603" w:type="dxa"/>
          </w:tcPr>
          <w:p w14:paraId="04624D55" w14:textId="77777777" w:rsidR="00A366D7" w:rsidRDefault="00A366D7"/>
        </w:tc>
        <w:tc>
          <w:tcPr>
            <w:tcW w:w="2603" w:type="dxa"/>
          </w:tcPr>
          <w:p w14:paraId="4A3D6B9A" w14:textId="77777777" w:rsidR="00A366D7" w:rsidRDefault="00A366D7"/>
        </w:tc>
        <w:tc>
          <w:tcPr>
            <w:tcW w:w="2603" w:type="dxa"/>
          </w:tcPr>
          <w:p w14:paraId="3155D5DA" w14:textId="77777777" w:rsidR="00A366D7" w:rsidRDefault="00A366D7"/>
        </w:tc>
      </w:tr>
    </w:tbl>
    <w:p w14:paraId="40A1C876" w14:textId="77777777" w:rsidR="004E15A4" w:rsidRDefault="004E15A4"/>
    <w:sectPr w:rsidR="004E15A4" w:rsidSect="00A366D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D7"/>
    <w:rsid w:val="00332CA7"/>
    <w:rsid w:val="004E15A4"/>
    <w:rsid w:val="006E0B9A"/>
    <w:rsid w:val="00982A70"/>
    <w:rsid w:val="009D1758"/>
    <w:rsid w:val="00A366D7"/>
    <w:rsid w:val="00C0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6B2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</cp:revision>
  <dcterms:created xsi:type="dcterms:W3CDTF">2016-04-06T06:14:00Z</dcterms:created>
  <dcterms:modified xsi:type="dcterms:W3CDTF">2016-04-06T06:14:00Z</dcterms:modified>
</cp:coreProperties>
</file>