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4FE" w:rsidRDefault="001D04FE" w:rsidP="001D04FE">
      <w:pPr>
        <w:pStyle w:val="Body1"/>
        <w:ind w:left="-284" w:right="-285"/>
        <w:jc w:val="center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7 SCIENCE </w:t>
      </w:r>
      <w:proofErr w:type="gramStart"/>
      <w:r>
        <w:rPr>
          <w:rFonts w:asciiTheme="minorHAnsi" w:hAnsiTheme="minorHAnsi" w:cstheme="minorHAnsi"/>
          <w:b/>
          <w:szCs w:val="24"/>
        </w:rPr>
        <w:t>ASSIGNMENT</w:t>
      </w:r>
      <w:proofErr w:type="gramEnd"/>
    </w:p>
    <w:p w:rsidR="001D04FE" w:rsidRDefault="001D04FE" w:rsidP="001D04FE">
      <w:pPr>
        <w:pStyle w:val="Body1"/>
        <w:ind w:left="-284" w:right="-285"/>
        <w:jc w:val="center"/>
        <w:rPr>
          <w:rFonts w:asciiTheme="minorHAnsi" w:hAnsiTheme="minorHAnsi" w:cstheme="minorHAnsi"/>
          <w:b/>
          <w:szCs w:val="24"/>
        </w:rPr>
      </w:pPr>
      <w:r w:rsidRPr="001D04FE">
        <w:rPr>
          <w:rFonts w:asciiTheme="minorHAnsi" w:hAnsiTheme="minorHAnsi" w:cstheme="minorHAnsi"/>
          <w:b/>
          <w:szCs w:val="24"/>
        </w:rPr>
        <w:t>Drinking Water in Perth Western Australia</w:t>
      </w:r>
    </w:p>
    <w:p w:rsidR="001D04FE" w:rsidRPr="001D04FE" w:rsidRDefault="001D04FE" w:rsidP="001D04FE">
      <w:pPr>
        <w:pStyle w:val="Body1"/>
        <w:ind w:left="-284" w:right="-285"/>
        <w:jc w:val="center"/>
        <w:rPr>
          <w:rFonts w:asciiTheme="minorHAnsi" w:hAnsiTheme="minorHAnsi" w:cstheme="minorHAnsi"/>
          <w:b/>
          <w:szCs w:val="24"/>
        </w:rPr>
      </w:pPr>
    </w:p>
    <w:p w:rsidR="005A24F6" w:rsidRPr="001D04FE" w:rsidRDefault="001D04FE">
      <w:pPr>
        <w:pStyle w:val="Body1"/>
        <w:ind w:left="-284" w:right="-285"/>
        <w:rPr>
          <w:rFonts w:asciiTheme="minorHAnsi" w:hAnsiTheme="minorHAnsi" w:cstheme="minorHAnsi"/>
        </w:rPr>
      </w:pPr>
      <w:r w:rsidRPr="001D04FE">
        <w:rPr>
          <w:rFonts w:asciiTheme="minorHAnsi" w:hAnsiTheme="minorHAnsi" w:cstheme="minorHAnsi"/>
        </w:rPr>
        <w:t>Name: ___________________</w:t>
      </w:r>
      <w:r w:rsidRPr="001D04FE">
        <w:rPr>
          <w:rFonts w:asciiTheme="minorHAnsi" w:hAnsiTheme="minorHAnsi" w:cstheme="minorHAnsi"/>
        </w:rPr>
        <w:tab/>
        <w:t>Teacher: __________________</w:t>
      </w:r>
      <w:r w:rsidRPr="001D04FE">
        <w:rPr>
          <w:rFonts w:asciiTheme="minorHAnsi" w:hAnsiTheme="minorHAnsi" w:cstheme="minorHAnsi"/>
        </w:rPr>
        <w:tab/>
        <w:t>Due date: ______________</w:t>
      </w:r>
    </w:p>
    <w:p w:rsidR="00837177" w:rsidRPr="001D04FE" w:rsidRDefault="00837177">
      <w:pPr>
        <w:pStyle w:val="Body1"/>
        <w:ind w:left="-284" w:right="-285"/>
        <w:jc w:val="center"/>
        <w:rPr>
          <w:rFonts w:asciiTheme="minorHAnsi" w:hAnsiTheme="minorHAnsi" w:cstheme="minorHAnsi"/>
          <w:szCs w:val="24"/>
        </w:rPr>
      </w:pPr>
      <w:r w:rsidRPr="001D04FE">
        <w:rPr>
          <w:rFonts w:asciiTheme="minorHAnsi" w:hAnsiTheme="minorHAnsi" w:cstheme="minorHAnsi"/>
          <w:noProof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2127885</wp:posOffset>
            </wp:positionH>
            <wp:positionV relativeFrom="paragraph">
              <wp:posOffset>3175</wp:posOffset>
            </wp:positionV>
            <wp:extent cx="186690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380" y="21282"/>
                <wp:lineTo x="21380" y="0"/>
                <wp:lineTo x="0" y="0"/>
              </wp:wrapPolygon>
            </wp:wrapTight>
            <wp:docPr id="1" name="il_fi" descr="http://www.nacdnet.org/education/clipart/Drinking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nacdnet.org/education/clipart/DrinkingWat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4F6" w:rsidRPr="001D04FE" w:rsidRDefault="005A24F6">
      <w:pPr>
        <w:pStyle w:val="Body1"/>
        <w:ind w:left="-284" w:right="-285"/>
        <w:jc w:val="center"/>
        <w:rPr>
          <w:rFonts w:asciiTheme="minorHAnsi" w:hAnsiTheme="minorHAnsi" w:cstheme="minorHAnsi"/>
          <w:szCs w:val="24"/>
        </w:rPr>
      </w:pPr>
    </w:p>
    <w:p w:rsidR="001D04FE" w:rsidRDefault="001D04FE">
      <w:pPr>
        <w:pStyle w:val="Body1"/>
        <w:ind w:left="-284" w:right="-285"/>
        <w:rPr>
          <w:rFonts w:asciiTheme="minorHAnsi" w:hAnsiTheme="minorHAnsi" w:cstheme="minorHAnsi"/>
          <w:szCs w:val="24"/>
        </w:rPr>
      </w:pPr>
    </w:p>
    <w:p w:rsidR="001D04FE" w:rsidRDefault="001D04FE">
      <w:pPr>
        <w:pStyle w:val="Body1"/>
        <w:ind w:left="-284" w:right="-285"/>
        <w:rPr>
          <w:rFonts w:asciiTheme="minorHAnsi" w:hAnsiTheme="minorHAnsi" w:cstheme="minorHAnsi"/>
          <w:szCs w:val="24"/>
        </w:rPr>
      </w:pPr>
    </w:p>
    <w:p w:rsidR="001D04FE" w:rsidRDefault="001D04FE">
      <w:pPr>
        <w:pStyle w:val="Body1"/>
        <w:ind w:left="-284" w:right="-285"/>
        <w:rPr>
          <w:rFonts w:asciiTheme="minorHAnsi" w:hAnsiTheme="minorHAnsi" w:cstheme="minorHAnsi"/>
          <w:szCs w:val="24"/>
        </w:rPr>
      </w:pPr>
    </w:p>
    <w:p w:rsidR="001D04FE" w:rsidRDefault="001D04FE">
      <w:pPr>
        <w:pStyle w:val="Body1"/>
        <w:ind w:left="-284" w:right="-285"/>
        <w:rPr>
          <w:rFonts w:asciiTheme="minorHAnsi" w:hAnsiTheme="minorHAnsi" w:cstheme="minorHAnsi"/>
          <w:szCs w:val="24"/>
        </w:rPr>
      </w:pPr>
    </w:p>
    <w:p w:rsidR="001D04FE" w:rsidRDefault="001D04FE">
      <w:pPr>
        <w:pStyle w:val="Body1"/>
        <w:ind w:left="-284" w:right="-285"/>
        <w:rPr>
          <w:rFonts w:asciiTheme="minorHAnsi" w:hAnsiTheme="minorHAnsi" w:cstheme="minorHAnsi"/>
          <w:szCs w:val="24"/>
        </w:rPr>
      </w:pPr>
    </w:p>
    <w:p w:rsidR="001D04FE" w:rsidRDefault="001D04FE">
      <w:pPr>
        <w:pStyle w:val="Body1"/>
        <w:ind w:left="-284" w:right="-285"/>
        <w:rPr>
          <w:rFonts w:asciiTheme="minorHAnsi" w:hAnsiTheme="minorHAnsi" w:cstheme="minorHAnsi"/>
          <w:szCs w:val="24"/>
        </w:rPr>
      </w:pPr>
    </w:p>
    <w:p w:rsidR="005A24F6" w:rsidRPr="001D04FE" w:rsidRDefault="0015500D">
      <w:pPr>
        <w:pStyle w:val="Body1"/>
        <w:ind w:left="-284" w:right="-285"/>
        <w:rPr>
          <w:rFonts w:asciiTheme="minorHAnsi" w:hAnsiTheme="minorHAnsi" w:cstheme="minorHAnsi"/>
          <w:szCs w:val="24"/>
        </w:rPr>
      </w:pPr>
      <w:r w:rsidRPr="001D04FE">
        <w:rPr>
          <w:rFonts w:asciiTheme="minorHAnsi" w:hAnsiTheme="minorHAnsi" w:cstheme="minorHAnsi"/>
          <w:szCs w:val="24"/>
        </w:rPr>
        <w:t>What is the big problem?</w:t>
      </w:r>
    </w:p>
    <w:p w:rsidR="005A24F6" w:rsidRPr="001D04FE" w:rsidRDefault="0015500D">
      <w:pPr>
        <w:pStyle w:val="Body1"/>
        <w:ind w:left="-284" w:right="-285"/>
        <w:rPr>
          <w:rFonts w:asciiTheme="minorHAnsi" w:hAnsiTheme="minorHAnsi" w:cstheme="minorHAnsi"/>
          <w:szCs w:val="24"/>
        </w:rPr>
      </w:pPr>
      <w:r w:rsidRPr="001D04FE">
        <w:rPr>
          <w:rFonts w:asciiTheme="minorHAnsi" w:hAnsiTheme="minorHAnsi" w:cstheme="minorHAnsi"/>
          <w:szCs w:val="24"/>
        </w:rPr>
        <w:t>Perth has a rapidly growing population.</w:t>
      </w:r>
    </w:p>
    <w:p w:rsidR="005A24F6" w:rsidRPr="001D04FE" w:rsidRDefault="00837177">
      <w:pPr>
        <w:pStyle w:val="Body1"/>
        <w:ind w:left="-284" w:right="-285"/>
        <w:rPr>
          <w:rFonts w:asciiTheme="minorHAnsi" w:hAnsiTheme="minorHAnsi" w:cstheme="minorHAnsi"/>
          <w:szCs w:val="24"/>
        </w:rPr>
      </w:pPr>
      <w:r w:rsidRPr="001D04FE">
        <w:rPr>
          <w:rFonts w:asciiTheme="minorHAnsi" w:hAnsiTheme="minorHAnsi" w:cstheme="minorHAnsi"/>
          <w:szCs w:val="24"/>
        </w:rPr>
        <w:t xml:space="preserve">Perth has </w:t>
      </w:r>
      <w:r w:rsidR="0015500D" w:rsidRPr="001D04FE">
        <w:rPr>
          <w:rFonts w:asciiTheme="minorHAnsi" w:hAnsiTheme="minorHAnsi" w:cstheme="minorHAnsi"/>
          <w:szCs w:val="24"/>
        </w:rPr>
        <w:t>long dry summers, where not much rain falls.</w:t>
      </w:r>
    </w:p>
    <w:p w:rsidR="005A24F6" w:rsidRPr="001D04FE" w:rsidRDefault="0015500D">
      <w:pPr>
        <w:pStyle w:val="Body1"/>
        <w:ind w:left="-284" w:right="-285"/>
        <w:rPr>
          <w:rFonts w:asciiTheme="minorHAnsi" w:hAnsiTheme="minorHAnsi" w:cstheme="minorHAnsi"/>
          <w:szCs w:val="24"/>
        </w:rPr>
      </w:pPr>
      <w:r w:rsidRPr="001D04FE">
        <w:rPr>
          <w:rFonts w:asciiTheme="minorHAnsi" w:hAnsiTheme="minorHAnsi" w:cstheme="minorHAnsi"/>
          <w:szCs w:val="24"/>
        </w:rPr>
        <w:t>The rainfall</w:t>
      </w:r>
      <w:r w:rsidR="00A84227" w:rsidRPr="001D04FE">
        <w:rPr>
          <w:rFonts w:asciiTheme="minorHAnsi" w:hAnsiTheme="minorHAnsi" w:cstheme="minorHAnsi"/>
          <w:szCs w:val="24"/>
        </w:rPr>
        <w:t xml:space="preserve"> Perth receives has been </w:t>
      </w:r>
      <w:r w:rsidR="001D04FE">
        <w:rPr>
          <w:rFonts w:asciiTheme="minorHAnsi" w:hAnsiTheme="minorHAnsi" w:cstheme="minorHAnsi"/>
          <w:szCs w:val="24"/>
        </w:rPr>
        <w:t>reducing</w:t>
      </w:r>
      <w:r w:rsidRPr="001D04FE">
        <w:rPr>
          <w:rFonts w:asciiTheme="minorHAnsi" w:hAnsiTheme="minorHAnsi" w:cstheme="minorHAnsi"/>
          <w:szCs w:val="24"/>
        </w:rPr>
        <w:t xml:space="preserve"> over the last few years.</w:t>
      </w:r>
    </w:p>
    <w:p w:rsidR="005A24F6" w:rsidRPr="001D04FE" w:rsidRDefault="0015500D">
      <w:pPr>
        <w:pStyle w:val="Body1"/>
        <w:ind w:left="-284" w:right="-285"/>
        <w:rPr>
          <w:rFonts w:asciiTheme="minorHAnsi" w:hAnsiTheme="minorHAnsi" w:cstheme="minorHAnsi"/>
          <w:szCs w:val="24"/>
        </w:rPr>
      </w:pPr>
      <w:r w:rsidRPr="001D04FE">
        <w:rPr>
          <w:rFonts w:asciiTheme="minorHAnsi" w:hAnsiTheme="minorHAnsi" w:cstheme="minorHAnsi"/>
          <w:szCs w:val="24"/>
        </w:rPr>
        <w:t xml:space="preserve">These things </w:t>
      </w:r>
      <w:r w:rsidR="001D04FE">
        <w:rPr>
          <w:rFonts w:asciiTheme="minorHAnsi" w:hAnsiTheme="minorHAnsi" w:cstheme="minorHAnsi"/>
          <w:szCs w:val="24"/>
        </w:rPr>
        <w:t>have le</w:t>
      </w:r>
      <w:r w:rsidRPr="001D04FE">
        <w:rPr>
          <w:rFonts w:asciiTheme="minorHAnsi" w:hAnsiTheme="minorHAnsi" w:cstheme="minorHAnsi"/>
          <w:szCs w:val="24"/>
        </w:rPr>
        <w:t>d to Perth needing more and more sources of drinking water.</w:t>
      </w:r>
    </w:p>
    <w:p w:rsidR="005A24F6" w:rsidRPr="001D04FE" w:rsidRDefault="00837177">
      <w:pPr>
        <w:pStyle w:val="Body1"/>
        <w:ind w:left="-284" w:right="-285"/>
        <w:rPr>
          <w:rFonts w:asciiTheme="minorHAnsi" w:hAnsiTheme="minorHAnsi" w:cstheme="minorHAnsi"/>
          <w:szCs w:val="24"/>
        </w:rPr>
      </w:pPr>
      <w:r w:rsidRPr="001D04FE">
        <w:rPr>
          <w:rFonts w:asciiTheme="minorHAnsi" w:hAnsiTheme="minorHAnsi" w:cstheme="minorHAnsi"/>
          <w:szCs w:val="24"/>
        </w:rPr>
        <w:t>Science and technology have</w:t>
      </w:r>
      <w:r w:rsidR="0015500D" w:rsidRPr="001D04FE">
        <w:rPr>
          <w:rFonts w:asciiTheme="minorHAnsi" w:hAnsiTheme="minorHAnsi" w:cstheme="minorHAnsi"/>
          <w:szCs w:val="24"/>
        </w:rPr>
        <w:t xml:space="preserve"> contributed to finding solutions to this problem.</w:t>
      </w:r>
    </w:p>
    <w:p w:rsidR="005A24F6" w:rsidRPr="001D04FE" w:rsidRDefault="005A24F6">
      <w:pPr>
        <w:pStyle w:val="Body1"/>
        <w:ind w:left="-284" w:right="-285"/>
        <w:rPr>
          <w:rFonts w:asciiTheme="minorHAnsi" w:hAnsiTheme="minorHAnsi" w:cstheme="minorHAnsi"/>
          <w:szCs w:val="24"/>
        </w:rPr>
      </w:pPr>
    </w:p>
    <w:p w:rsidR="005A24F6" w:rsidRDefault="0015500D" w:rsidP="001D04FE">
      <w:pPr>
        <w:pStyle w:val="Body1"/>
        <w:ind w:left="-284" w:right="-285"/>
        <w:rPr>
          <w:rFonts w:asciiTheme="minorHAnsi" w:hAnsiTheme="minorHAnsi" w:cstheme="minorHAnsi"/>
          <w:szCs w:val="24"/>
        </w:rPr>
      </w:pPr>
      <w:r w:rsidRPr="001D04FE">
        <w:rPr>
          <w:rFonts w:asciiTheme="minorHAnsi" w:hAnsiTheme="minorHAnsi" w:cstheme="minorHAnsi"/>
          <w:szCs w:val="24"/>
        </w:rPr>
        <w:t xml:space="preserve">Your task is to make up a </w:t>
      </w:r>
      <w:r w:rsidR="001D04FE">
        <w:rPr>
          <w:rFonts w:asciiTheme="minorHAnsi" w:hAnsiTheme="minorHAnsi" w:cstheme="minorHAnsi"/>
          <w:szCs w:val="24"/>
        </w:rPr>
        <w:t xml:space="preserve">poster or brochure. </w:t>
      </w:r>
      <w:r w:rsidR="00837177" w:rsidRPr="001D04FE">
        <w:rPr>
          <w:rFonts w:asciiTheme="minorHAnsi" w:hAnsiTheme="minorHAnsi" w:cstheme="minorHAnsi"/>
          <w:szCs w:val="24"/>
        </w:rPr>
        <w:t>The poster will be on the topic of getting drinking water for Perth.</w:t>
      </w:r>
    </w:p>
    <w:p w:rsidR="001D04FE" w:rsidRDefault="001D04FE" w:rsidP="001D04FE">
      <w:pPr>
        <w:pStyle w:val="Body1"/>
        <w:ind w:left="-284" w:right="-285"/>
        <w:rPr>
          <w:rFonts w:asciiTheme="minorHAnsi" w:hAnsiTheme="minorHAnsi" w:cstheme="minorHAnsi"/>
          <w:szCs w:val="24"/>
        </w:rPr>
      </w:pPr>
    </w:p>
    <w:p w:rsidR="001D04FE" w:rsidRDefault="001D04FE" w:rsidP="001D04FE">
      <w:pPr>
        <w:pStyle w:val="Body1"/>
        <w:ind w:right="-285"/>
        <w:rPr>
          <w:rFonts w:asciiTheme="minorHAnsi" w:hAnsiTheme="minorHAnsi" w:cstheme="minorHAnsi"/>
          <w:szCs w:val="24"/>
        </w:rPr>
      </w:pPr>
    </w:p>
    <w:p w:rsidR="001D04FE" w:rsidRPr="001D04FE" w:rsidRDefault="001D04FE" w:rsidP="001D04FE">
      <w:pPr>
        <w:pStyle w:val="Body1"/>
        <w:ind w:left="-284" w:right="-285"/>
        <w:rPr>
          <w:rFonts w:asciiTheme="minorHAnsi" w:hAnsiTheme="minorHAnsi" w:cstheme="minorHAnsi"/>
          <w:szCs w:val="24"/>
        </w:rPr>
      </w:pPr>
    </w:p>
    <w:p w:rsidR="00A84227" w:rsidRPr="001D04FE" w:rsidRDefault="00A84227">
      <w:pPr>
        <w:pStyle w:val="Body1"/>
        <w:ind w:left="-284" w:right="-285"/>
        <w:rPr>
          <w:rFonts w:asciiTheme="minorHAnsi" w:hAnsiTheme="minorHAnsi" w:cstheme="minorHAnsi"/>
          <w:b/>
          <w:szCs w:val="24"/>
          <w:u w:val="single"/>
        </w:rPr>
      </w:pPr>
      <w:r w:rsidRPr="001D04FE">
        <w:rPr>
          <w:rFonts w:asciiTheme="minorHAnsi" w:hAnsiTheme="minorHAnsi" w:cstheme="minorHAnsi"/>
          <w:b/>
          <w:szCs w:val="24"/>
          <w:u w:val="single"/>
        </w:rPr>
        <w:t>Library notes</w:t>
      </w:r>
    </w:p>
    <w:p w:rsidR="001D04FE" w:rsidRDefault="00A84227">
      <w:pPr>
        <w:pStyle w:val="Body1"/>
        <w:ind w:left="-284" w:right="-285"/>
        <w:rPr>
          <w:rFonts w:asciiTheme="minorHAnsi" w:hAnsiTheme="minorHAnsi" w:cstheme="minorHAnsi"/>
          <w:szCs w:val="24"/>
        </w:rPr>
      </w:pPr>
      <w:r w:rsidRPr="001D04FE">
        <w:rPr>
          <w:rFonts w:asciiTheme="minorHAnsi" w:hAnsiTheme="minorHAnsi" w:cstheme="minorHAnsi"/>
          <w:szCs w:val="24"/>
        </w:rPr>
        <w:t>Before you start the poster</w:t>
      </w:r>
      <w:r w:rsidR="001D04FE">
        <w:rPr>
          <w:rFonts w:asciiTheme="minorHAnsi" w:hAnsiTheme="minorHAnsi" w:cstheme="minorHAnsi"/>
          <w:szCs w:val="24"/>
        </w:rPr>
        <w:t xml:space="preserve"> or brochure</w:t>
      </w:r>
      <w:r w:rsidRPr="001D04FE">
        <w:rPr>
          <w:rFonts w:asciiTheme="minorHAnsi" w:hAnsiTheme="minorHAnsi" w:cstheme="minorHAnsi"/>
          <w:szCs w:val="24"/>
        </w:rPr>
        <w:t xml:space="preserve"> you will be going to the library to gather the information that you will need to make your poster</w:t>
      </w:r>
      <w:r w:rsidR="001D04FE">
        <w:rPr>
          <w:rFonts w:asciiTheme="minorHAnsi" w:hAnsiTheme="minorHAnsi" w:cstheme="minorHAnsi"/>
          <w:szCs w:val="24"/>
        </w:rPr>
        <w:t xml:space="preserve"> or brochure.</w:t>
      </w:r>
      <w:r w:rsidRPr="001D04FE">
        <w:rPr>
          <w:rFonts w:asciiTheme="minorHAnsi" w:hAnsiTheme="minorHAnsi" w:cstheme="minorHAnsi"/>
          <w:szCs w:val="24"/>
        </w:rPr>
        <w:t xml:space="preserve"> You will need to hand in your </w:t>
      </w:r>
      <w:r w:rsidR="00AF5225" w:rsidRPr="001D04FE">
        <w:rPr>
          <w:rFonts w:asciiTheme="minorHAnsi" w:hAnsiTheme="minorHAnsi" w:cstheme="minorHAnsi"/>
          <w:b/>
          <w:szCs w:val="24"/>
          <w:u w:val="single"/>
        </w:rPr>
        <w:t>hand written</w:t>
      </w:r>
      <w:r w:rsidR="00AF5225" w:rsidRPr="001D04FE">
        <w:rPr>
          <w:rFonts w:asciiTheme="minorHAnsi" w:hAnsiTheme="minorHAnsi" w:cstheme="minorHAnsi"/>
          <w:szCs w:val="24"/>
        </w:rPr>
        <w:t xml:space="preserve"> </w:t>
      </w:r>
      <w:r w:rsidRPr="001D04FE">
        <w:rPr>
          <w:rFonts w:asciiTheme="minorHAnsi" w:hAnsiTheme="minorHAnsi" w:cstheme="minorHAnsi"/>
          <w:szCs w:val="24"/>
        </w:rPr>
        <w:t xml:space="preserve">notes with you poster and they will be marked and the mark added to the overall assessment marks.  </w:t>
      </w:r>
    </w:p>
    <w:p w:rsidR="00A84227" w:rsidRPr="001D04FE" w:rsidRDefault="00A84227">
      <w:pPr>
        <w:pStyle w:val="Body1"/>
        <w:ind w:left="-284" w:right="-285"/>
        <w:rPr>
          <w:rFonts w:asciiTheme="minorHAnsi" w:hAnsiTheme="minorHAnsi" w:cstheme="minorHAnsi"/>
          <w:szCs w:val="24"/>
        </w:rPr>
      </w:pPr>
      <w:r w:rsidRPr="001D04FE">
        <w:rPr>
          <w:rFonts w:asciiTheme="minorHAnsi" w:hAnsiTheme="minorHAnsi" w:cstheme="minorHAnsi"/>
          <w:szCs w:val="24"/>
        </w:rPr>
        <w:t>Your library notes must include the following.</w:t>
      </w:r>
    </w:p>
    <w:p w:rsidR="00A84227" w:rsidRPr="001D04FE" w:rsidRDefault="00A84227">
      <w:pPr>
        <w:pStyle w:val="Body1"/>
        <w:ind w:left="-284" w:right="-285"/>
        <w:rPr>
          <w:rFonts w:asciiTheme="minorHAnsi" w:hAnsiTheme="minorHAnsi" w:cstheme="minorHAnsi"/>
          <w:szCs w:val="24"/>
        </w:rPr>
      </w:pPr>
      <w:r w:rsidRPr="001D04FE">
        <w:rPr>
          <w:rFonts w:asciiTheme="minorHAnsi" w:hAnsiTheme="minorHAnsi" w:cstheme="minorHAnsi"/>
          <w:szCs w:val="24"/>
        </w:rPr>
        <w:t>Simple notes on 5 sources of water available in Perth Western Australia.</w:t>
      </w:r>
    </w:p>
    <w:p w:rsidR="00A84227" w:rsidRPr="001D04FE" w:rsidRDefault="00A84227">
      <w:pPr>
        <w:pStyle w:val="Body1"/>
        <w:ind w:left="-284" w:right="-285"/>
        <w:rPr>
          <w:rFonts w:asciiTheme="minorHAnsi" w:hAnsiTheme="minorHAnsi" w:cstheme="minorHAnsi"/>
          <w:szCs w:val="24"/>
        </w:rPr>
      </w:pPr>
      <w:r w:rsidRPr="001D04FE">
        <w:rPr>
          <w:rFonts w:asciiTheme="minorHAnsi" w:hAnsiTheme="minorHAnsi" w:cstheme="minorHAnsi"/>
          <w:szCs w:val="24"/>
        </w:rPr>
        <w:t>A bibliography written correctly as per the information in the homework diary.</w:t>
      </w:r>
    </w:p>
    <w:p w:rsidR="00A84227" w:rsidRDefault="00A84227">
      <w:pPr>
        <w:pStyle w:val="Body1"/>
        <w:ind w:left="-284" w:right="-285"/>
        <w:rPr>
          <w:rFonts w:asciiTheme="minorHAnsi" w:hAnsiTheme="minorHAnsi" w:cstheme="minorHAnsi"/>
          <w:szCs w:val="24"/>
        </w:rPr>
      </w:pPr>
      <w:r w:rsidRPr="001D04FE">
        <w:rPr>
          <w:rFonts w:asciiTheme="minorHAnsi" w:hAnsiTheme="minorHAnsi" w:cstheme="minorHAnsi"/>
          <w:szCs w:val="24"/>
        </w:rPr>
        <w:t xml:space="preserve">The notes must come from at least 3 different </w:t>
      </w:r>
      <w:proofErr w:type="gramStart"/>
      <w:r w:rsidR="006B7DF9" w:rsidRPr="001D04FE">
        <w:rPr>
          <w:rFonts w:asciiTheme="minorHAnsi" w:hAnsiTheme="minorHAnsi" w:cstheme="minorHAnsi"/>
          <w:szCs w:val="24"/>
        </w:rPr>
        <w:t>sources</w:t>
      </w:r>
      <w:r w:rsidRPr="001D04FE">
        <w:rPr>
          <w:rFonts w:asciiTheme="minorHAnsi" w:hAnsiTheme="minorHAnsi" w:cstheme="minorHAnsi"/>
          <w:szCs w:val="24"/>
        </w:rPr>
        <w:t>(</w:t>
      </w:r>
      <w:proofErr w:type="gramEnd"/>
      <w:r w:rsidRPr="001D04FE">
        <w:rPr>
          <w:rFonts w:asciiTheme="minorHAnsi" w:hAnsiTheme="minorHAnsi" w:cstheme="minorHAnsi"/>
          <w:szCs w:val="24"/>
        </w:rPr>
        <w:t xml:space="preserve">for example internet, </w:t>
      </w:r>
      <w:r w:rsidR="006B7DF9" w:rsidRPr="001D04FE">
        <w:rPr>
          <w:rFonts w:asciiTheme="minorHAnsi" w:hAnsiTheme="minorHAnsi" w:cstheme="minorHAnsi"/>
          <w:szCs w:val="24"/>
        </w:rPr>
        <w:t>encyclopaedia</w:t>
      </w:r>
      <w:r w:rsidR="00AF5225" w:rsidRPr="001D04FE">
        <w:rPr>
          <w:rFonts w:asciiTheme="minorHAnsi" w:hAnsiTheme="minorHAnsi" w:cstheme="minorHAnsi"/>
          <w:szCs w:val="24"/>
        </w:rPr>
        <w:t>, newspaper</w:t>
      </w:r>
      <w:r w:rsidRPr="001D04FE">
        <w:rPr>
          <w:rFonts w:asciiTheme="minorHAnsi" w:hAnsiTheme="minorHAnsi" w:cstheme="minorHAnsi"/>
          <w:szCs w:val="24"/>
        </w:rPr>
        <w:t xml:space="preserve"> and</w:t>
      </w:r>
      <w:r w:rsidR="00AF5225" w:rsidRPr="001D04FE">
        <w:rPr>
          <w:rFonts w:asciiTheme="minorHAnsi" w:hAnsiTheme="minorHAnsi" w:cstheme="minorHAnsi"/>
          <w:szCs w:val="24"/>
        </w:rPr>
        <w:t>/or</w:t>
      </w:r>
      <w:r w:rsidRPr="001D04FE">
        <w:rPr>
          <w:rFonts w:asciiTheme="minorHAnsi" w:hAnsiTheme="minorHAnsi" w:cstheme="minorHAnsi"/>
          <w:szCs w:val="24"/>
        </w:rPr>
        <w:t xml:space="preserve"> book).</w:t>
      </w:r>
    </w:p>
    <w:p w:rsidR="001D04FE" w:rsidRPr="001D04FE" w:rsidRDefault="001D04FE">
      <w:pPr>
        <w:pStyle w:val="Body1"/>
        <w:ind w:left="-284" w:right="-285"/>
        <w:rPr>
          <w:rFonts w:asciiTheme="minorHAnsi" w:hAnsiTheme="minorHAnsi" w:cstheme="minorHAnsi"/>
          <w:szCs w:val="24"/>
        </w:rPr>
      </w:pPr>
    </w:p>
    <w:p w:rsidR="00A84227" w:rsidRPr="001D04FE" w:rsidRDefault="00A84227">
      <w:pPr>
        <w:pStyle w:val="Body1"/>
        <w:ind w:left="-284" w:right="-285"/>
        <w:rPr>
          <w:rFonts w:asciiTheme="minorHAnsi" w:hAnsiTheme="minorHAnsi" w:cstheme="minorHAnsi"/>
          <w:b/>
          <w:szCs w:val="24"/>
          <w:u w:val="single"/>
        </w:rPr>
      </w:pPr>
      <w:r w:rsidRPr="001D04FE">
        <w:rPr>
          <w:rFonts w:asciiTheme="minorHAnsi" w:hAnsiTheme="minorHAnsi" w:cstheme="minorHAnsi"/>
          <w:b/>
          <w:szCs w:val="24"/>
          <w:u w:val="single"/>
        </w:rPr>
        <w:t>Poster</w:t>
      </w:r>
      <w:r w:rsidR="001D04FE">
        <w:rPr>
          <w:rFonts w:asciiTheme="minorHAnsi" w:hAnsiTheme="minorHAnsi" w:cstheme="minorHAnsi"/>
          <w:b/>
          <w:szCs w:val="24"/>
          <w:u w:val="single"/>
        </w:rPr>
        <w:t xml:space="preserve"> or brochure</w:t>
      </w:r>
    </w:p>
    <w:p w:rsidR="005A24F6" w:rsidRPr="001D04FE" w:rsidRDefault="0015500D">
      <w:pPr>
        <w:pStyle w:val="Body1"/>
        <w:ind w:left="-284" w:right="-285"/>
        <w:rPr>
          <w:rFonts w:asciiTheme="minorHAnsi" w:hAnsiTheme="minorHAnsi" w:cstheme="minorHAnsi"/>
          <w:szCs w:val="24"/>
        </w:rPr>
      </w:pPr>
      <w:r w:rsidRPr="001D04FE">
        <w:rPr>
          <w:rFonts w:asciiTheme="minorHAnsi" w:hAnsiTheme="minorHAnsi" w:cstheme="minorHAnsi"/>
          <w:szCs w:val="24"/>
        </w:rPr>
        <w:t xml:space="preserve">What your poster </w:t>
      </w:r>
      <w:r w:rsidRPr="001D04FE">
        <w:rPr>
          <w:rFonts w:asciiTheme="minorHAnsi" w:hAnsiTheme="minorHAnsi" w:cstheme="minorHAnsi"/>
          <w:szCs w:val="24"/>
          <w:u w:val="single"/>
        </w:rPr>
        <w:t>MUST HAVE</w:t>
      </w:r>
      <w:r w:rsidRPr="001D04FE">
        <w:rPr>
          <w:rFonts w:asciiTheme="minorHAnsi" w:hAnsiTheme="minorHAnsi" w:cstheme="minorHAnsi"/>
          <w:szCs w:val="24"/>
        </w:rPr>
        <w:t>:</w:t>
      </w:r>
    </w:p>
    <w:p w:rsidR="005A24F6" w:rsidRPr="001D04FE" w:rsidRDefault="0015500D">
      <w:pPr>
        <w:pStyle w:val="Body1"/>
        <w:ind w:left="-284" w:right="-285"/>
        <w:rPr>
          <w:rFonts w:asciiTheme="minorHAnsi" w:hAnsiTheme="minorHAnsi" w:cstheme="minorHAnsi"/>
          <w:szCs w:val="24"/>
        </w:rPr>
      </w:pPr>
      <w:r w:rsidRPr="001D04FE">
        <w:rPr>
          <w:rFonts w:asciiTheme="minorHAnsi" w:hAnsiTheme="minorHAnsi" w:cstheme="minorHAnsi"/>
          <w:szCs w:val="24"/>
        </w:rPr>
        <w:t>1.  A bright, attention grabbing and relevant heading.</w:t>
      </w:r>
    </w:p>
    <w:p w:rsidR="005A24F6" w:rsidRPr="001D04FE" w:rsidRDefault="0015500D">
      <w:pPr>
        <w:pStyle w:val="Body1"/>
        <w:ind w:left="-284" w:right="-285"/>
        <w:rPr>
          <w:rFonts w:asciiTheme="minorHAnsi" w:hAnsiTheme="minorHAnsi" w:cstheme="minorHAnsi"/>
          <w:szCs w:val="24"/>
        </w:rPr>
      </w:pPr>
      <w:r w:rsidRPr="001D04FE">
        <w:rPr>
          <w:rFonts w:asciiTheme="minorHAnsi" w:hAnsiTheme="minorHAnsi" w:cstheme="minorHAnsi"/>
          <w:szCs w:val="24"/>
        </w:rPr>
        <w:t>2.  A list of the present sources of drinking water in Perth and some of the sources that people have suggested for the future.</w:t>
      </w:r>
    </w:p>
    <w:p w:rsidR="005A24F6" w:rsidRPr="001D04FE" w:rsidRDefault="0015500D">
      <w:pPr>
        <w:pStyle w:val="Body1"/>
        <w:ind w:left="-284" w:right="-285"/>
        <w:rPr>
          <w:rFonts w:asciiTheme="minorHAnsi" w:hAnsiTheme="minorHAnsi" w:cstheme="minorHAnsi"/>
          <w:szCs w:val="24"/>
        </w:rPr>
      </w:pPr>
      <w:r w:rsidRPr="001D04FE">
        <w:rPr>
          <w:rFonts w:asciiTheme="minorHAnsi" w:hAnsiTheme="minorHAnsi" w:cstheme="minorHAnsi"/>
          <w:szCs w:val="24"/>
        </w:rPr>
        <w:t>For each source give a brief explanation.  Also give at least one benefit of the source, and one possible problem.</w:t>
      </w:r>
    </w:p>
    <w:p w:rsidR="005A24F6" w:rsidRPr="001D04FE" w:rsidRDefault="0015500D">
      <w:pPr>
        <w:pStyle w:val="Body1"/>
        <w:ind w:left="-284" w:right="-285"/>
        <w:rPr>
          <w:rFonts w:asciiTheme="minorHAnsi" w:hAnsiTheme="minorHAnsi" w:cstheme="minorHAnsi"/>
          <w:szCs w:val="24"/>
        </w:rPr>
      </w:pPr>
      <w:r w:rsidRPr="001D04FE">
        <w:rPr>
          <w:rFonts w:asciiTheme="minorHAnsi" w:hAnsiTheme="minorHAnsi" w:cstheme="minorHAnsi"/>
          <w:szCs w:val="24"/>
        </w:rPr>
        <w:t xml:space="preserve">What you can </w:t>
      </w:r>
      <w:r w:rsidR="00837177" w:rsidRPr="001D04FE">
        <w:rPr>
          <w:rFonts w:asciiTheme="minorHAnsi" w:hAnsiTheme="minorHAnsi" w:cstheme="minorHAnsi"/>
          <w:szCs w:val="24"/>
        </w:rPr>
        <w:t xml:space="preserve">choose to </w:t>
      </w:r>
      <w:r w:rsidRPr="001D04FE">
        <w:rPr>
          <w:rFonts w:asciiTheme="minorHAnsi" w:hAnsiTheme="minorHAnsi" w:cstheme="minorHAnsi"/>
          <w:szCs w:val="24"/>
        </w:rPr>
        <w:t>add to your poster to increase its "wow" factor:</w:t>
      </w:r>
    </w:p>
    <w:p w:rsidR="005A24F6" w:rsidRPr="001D04FE" w:rsidRDefault="0015500D">
      <w:pPr>
        <w:pStyle w:val="Body1"/>
        <w:ind w:left="-284" w:right="-285"/>
        <w:rPr>
          <w:rFonts w:asciiTheme="minorHAnsi" w:hAnsiTheme="minorHAnsi" w:cstheme="minorHAnsi"/>
          <w:szCs w:val="24"/>
        </w:rPr>
      </w:pPr>
      <w:r w:rsidRPr="001D04FE">
        <w:rPr>
          <w:rFonts w:asciiTheme="minorHAnsi" w:hAnsiTheme="minorHAnsi" w:cstheme="minorHAnsi"/>
          <w:szCs w:val="24"/>
        </w:rPr>
        <w:t xml:space="preserve">Some relevant pictures drawn by yourself or cut from magazines.  </w:t>
      </w:r>
      <w:r w:rsidR="00837177" w:rsidRPr="001D04FE">
        <w:rPr>
          <w:rFonts w:asciiTheme="minorHAnsi" w:hAnsiTheme="minorHAnsi" w:cstheme="minorHAnsi"/>
          <w:szCs w:val="24"/>
        </w:rPr>
        <w:t>These things designed to increase the “wow” factor are not essential, but they might make your poster better at grabbing peoples’ attention.</w:t>
      </w:r>
    </w:p>
    <w:p w:rsidR="00A84227" w:rsidRDefault="00A84227">
      <w:pPr>
        <w:pStyle w:val="Body1"/>
        <w:ind w:left="-284" w:right="-285"/>
        <w:rPr>
          <w:rFonts w:ascii="Comic Sans MS" w:hAnsi="Comic Sans MS"/>
          <w:szCs w:val="24"/>
        </w:rPr>
      </w:pPr>
    </w:p>
    <w:p w:rsidR="00A84227" w:rsidRDefault="00A84227">
      <w:pPr>
        <w:pStyle w:val="Body1"/>
        <w:rPr>
          <w:rFonts w:ascii="Comic Sans MS" w:hAnsi="Comic Sans MS"/>
          <w:szCs w:val="24"/>
        </w:rPr>
      </w:pPr>
    </w:p>
    <w:p w:rsidR="00A84227" w:rsidRDefault="00A84227">
      <w:pPr>
        <w:pStyle w:val="Body1"/>
        <w:rPr>
          <w:rFonts w:ascii="Comic Sans MS" w:hAnsi="Comic Sans MS"/>
          <w:szCs w:val="24"/>
        </w:rPr>
      </w:pPr>
    </w:p>
    <w:p w:rsidR="00A84227" w:rsidRDefault="00A84227">
      <w:pPr>
        <w:pStyle w:val="Body1"/>
        <w:rPr>
          <w:rFonts w:ascii="Comic Sans MS" w:hAnsi="Comic Sans MS"/>
          <w:szCs w:val="24"/>
        </w:rPr>
      </w:pPr>
    </w:p>
    <w:p w:rsidR="00A84227" w:rsidRPr="00837177" w:rsidRDefault="00A84227">
      <w:pPr>
        <w:pStyle w:val="Body1"/>
        <w:rPr>
          <w:rFonts w:ascii="Comic Sans MS" w:hAnsi="Comic Sans MS"/>
          <w:szCs w:val="24"/>
        </w:rPr>
      </w:pPr>
    </w:p>
    <w:p w:rsidR="005A24F6" w:rsidRPr="00837177" w:rsidRDefault="005A24F6">
      <w:pPr>
        <w:pStyle w:val="Body1"/>
        <w:rPr>
          <w:rFonts w:ascii="Comic Sans MS" w:hAnsi="Comic Sans MS"/>
          <w:szCs w:val="24"/>
        </w:rPr>
      </w:pPr>
    </w:p>
    <w:p w:rsidR="005A24F6" w:rsidRDefault="0015500D">
      <w:pPr>
        <w:pStyle w:val="Body1"/>
        <w:rPr>
          <w:rFonts w:ascii="Comic Sans MS" w:hAnsi="Comic Sans MS"/>
          <w:sz w:val="20"/>
        </w:rPr>
      </w:pPr>
      <w:r w:rsidRPr="00837177">
        <w:rPr>
          <w:rFonts w:ascii="Comic Sans MS" w:hAnsi="Comic Sans MS"/>
          <w:sz w:val="20"/>
        </w:rPr>
        <w:lastRenderedPageBreak/>
        <w:t xml:space="preserve">Marking </w:t>
      </w:r>
    </w:p>
    <w:p w:rsidR="00A84227" w:rsidRDefault="00A84227">
      <w:pPr>
        <w:pStyle w:val="Body1"/>
        <w:rPr>
          <w:rFonts w:ascii="Comic Sans MS" w:hAnsi="Comic Sans MS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0911C8" w:rsidTr="00A84227">
        <w:tc>
          <w:tcPr>
            <w:tcW w:w="2463" w:type="dxa"/>
            <w:vMerge w:val="restart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Library work</w:t>
            </w:r>
          </w:p>
        </w:tc>
        <w:tc>
          <w:tcPr>
            <w:tcW w:w="2463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Aspect</w:t>
            </w: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Possible marks</w:t>
            </w: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Your mark </w:t>
            </w:r>
          </w:p>
        </w:tc>
      </w:tr>
      <w:tr w:rsidR="000911C8" w:rsidTr="00A84227">
        <w:tc>
          <w:tcPr>
            <w:tcW w:w="2463" w:type="dxa"/>
            <w:vMerge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Notes on 5 possible sources of drinking water for Perth Western Australia</w:t>
            </w:r>
          </w:p>
        </w:tc>
        <w:tc>
          <w:tcPr>
            <w:tcW w:w="2464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5</w:t>
            </w: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A84227">
        <w:tc>
          <w:tcPr>
            <w:tcW w:w="2463" w:type="dxa"/>
            <w:vMerge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Notes concise.  No extra information not needed to answer the question</w:t>
            </w:r>
          </w:p>
        </w:tc>
        <w:tc>
          <w:tcPr>
            <w:tcW w:w="2464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</w:t>
            </w: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A84227">
        <w:tc>
          <w:tcPr>
            <w:tcW w:w="2463" w:type="dxa"/>
            <w:vMerge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0911C8" w:rsidRDefault="00AF5225" w:rsidP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 different reference types</w:t>
            </w:r>
            <w:r w:rsidR="000911C8">
              <w:rPr>
                <w:rFonts w:ascii="Comic Sans MS" w:hAnsi="Comic Sans MS"/>
                <w:sz w:val="20"/>
              </w:rPr>
              <w:t xml:space="preserve"> listed</w:t>
            </w:r>
          </w:p>
        </w:tc>
        <w:tc>
          <w:tcPr>
            <w:tcW w:w="2464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</w:t>
            </w: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A84227">
        <w:tc>
          <w:tcPr>
            <w:tcW w:w="2463" w:type="dxa"/>
            <w:vMerge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Bibliography correct</w:t>
            </w:r>
          </w:p>
        </w:tc>
        <w:tc>
          <w:tcPr>
            <w:tcW w:w="2464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</w:t>
            </w: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A84227">
        <w:tc>
          <w:tcPr>
            <w:tcW w:w="2463" w:type="dxa"/>
            <w:vMerge w:val="restart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Poster</w:t>
            </w:r>
          </w:p>
        </w:tc>
        <w:tc>
          <w:tcPr>
            <w:tcW w:w="2463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Heading</w:t>
            </w:r>
          </w:p>
        </w:tc>
        <w:tc>
          <w:tcPr>
            <w:tcW w:w="2464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</w:t>
            </w: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A84227">
        <w:tc>
          <w:tcPr>
            <w:tcW w:w="2463" w:type="dxa"/>
            <w:vMerge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List of sources with </w:t>
            </w:r>
            <w:r w:rsidR="006B7DF9">
              <w:rPr>
                <w:rFonts w:ascii="Comic Sans MS" w:hAnsi="Comic Sans MS"/>
                <w:sz w:val="20"/>
              </w:rPr>
              <w:t>explanations</w:t>
            </w:r>
            <w:r>
              <w:rPr>
                <w:rFonts w:ascii="Comic Sans MS" w:hAnsi="Comic Sans MS"/>
                <w:sz w:val="20"/>
              </w:rPr>
              <w:t xml:space="preserve"> of possible benefits and </w:t>
            </w:r>
            <w:r w:rsidR="006B7DF9">
              <w:rPr>
                <w:rFonts w:ascii="Comic Sans MS" w:hAnsi="Comic Sans MS"/>
                <w:sz w:val="20"/>
              </w:rPr>
              <w:t>problems</w:t>
            </w:r>
            <w:r>
              <w:rPr>
                <w:rFonts w:ascii="Comic Sans MS" w:hAnsi="Comic Sans MS"/>
                <w:sz w:val="20"/>
              </w:rPr>
              <w:t xml:space="preserve"> for each method.</w:t>
            </w:r>
          </w:p>
        </w:tc>
        <w:tc>
          <w:tcPr>
            <w:tcW w:w="2464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15</w:t>
            </w: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A84227">
        <w:tc>
          <w:tcPr>
            <w:tcW w:w="2463" w:type="dxa"/>
            <w:vMerge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 w:rsidRPr="00837177">
              <w:rPr>
                <w:rFonts w:ascii="Comic Sans MS" w:hAnsi="Comic Sans MS"/>
                <w:sz w:val="20"/>
              </w:rPr>
              <w:t>Effort made to make the poster attract attention and convey information</w:t>
            </w:r>
          </w:p>
        </w:tc>
        <w:tc>
          <w:tcPr>
            <w:tcW w:w="2464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</w:t>
            </w: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DC7C62" w:rsidTr="00A84227">
        <w:tc>
          <w:tcPr>
            <w:tcW w:w="2463" w:type="dxa"/>
          </w:tcPr>
          <w:p w:rsidR="00DC7C62" w:rsidRDefault="00DC7C62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DC7C62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 w:rsidRPr="00837177">
              <w:rPr>
                <w:rFonts w:ascii="Comic Sans MS" w:hAnsi="Comic Sans MS"/>
                <w:sz w:val="20"/>
              </w:rPr>
              <w:t>Writing legible</w:t>
            </w:r>
          </w:p>
        </w:tc>
        <w:tc>
          <w:tcPr>
            <w:tcW w:w="2464" w:type="dxa"/>
          </w:tcPr>
          <w:p w:rsidR="00DC7C62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</w:t>
            </w:r>
          </w:p>
        </w:tc>
        <w:tc>
          <w:tcPr>
            <w:tcW w:w="2464" w:type="dxa"/>
          </w:tcPr>
          <w:p w:rsidR="00DC7C62" w:rsidRDefault="00DC7C62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A84227">
        <w:tc>
          <w:tcPr>
            <w:tcW w:w="2463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Total</w:t>
            </w:r>
          </w:p>
        </w:tc>
        <w:tc>
          <w:tcPr>
            <w:tcW w:w="2463" w:type="dxa"/>
          </w:tcPr>
          <w:p w:rsidR="000911C8" w:rsidRPr="00837177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4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32</w:t>
            </w: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</w:tbl>
    <w:p w:rsidR="00A84227" w:rsidRPr="00837177" w:rsidRDefault="00A84227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5E266F" w:rsidRDefault="005E266F" w:rsidP="000911C8">
      <w:pPr>
        <w:pStyle w:val="Body1"/>
        <w:rPr>
          <w:rFonts w:ascii="Comic Sans MS" w:hAnsi="Comic Sans MS"/>
          <w:sz w:val="20"/>
        </w:rPr>
      </w:pPr>
    </w:p>
    <w:p w:rsidR="005E266F" w:rsidRDefault="005E266F" w:rsidP="000911C8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1D04FE" w:rsidRDefault="001D04FE" w:rsidP="000911C8">
      <w:pPr>
        <w:pStyle w:val="Body1"/>
        <w:rPr>
          <w:rFonts w:ascii="Comic Sans MS" w:hAnsi="Comic Sans MS"/>
          <w:sz w:val="20"/>
        </w:rPr>
      </w:pPr>
    </w:p>
    <w:p w:rsidR="001D04FE" w:rsidRDefault="001D04FE" w:rsidP="000911C8">
      <w:pPr>
        <w:pStyle w:val="Body1"/>
        <w:rPr>
          <w:rFonts w:ascii="Comic Sans MS" w:hAnsi="Comic Sans MS"/>
          <w:sz w:val="20"/>
        </w:rPr>
      </w:pPr>
    </w:p>
    <w:p w:rsidR="001D04FE" w:rsidRDefault="001D04FE" w:rsidP="000911C8">
      <w:pPr>
        <w:pStyle w:val="Body1"/>
        <w:rPr>
          <w:rFonts w:ascii="Comic Sans MS" w:hAnsi="Comic Sans MS"/>
          <w:sz w:val="20"/>
        </w:rPr>
      </w:pPr>
    </w:p>
    <w:p w:rsidR="001D04FE" w:rsidRDefault="001D04FE" w:rsidP="000911C8">
      <w:pPr>
        <w:pStyle w:val="Body1"/>
        <w:rPr>
          <w:rFonts w:ascii="Comic Sans MS" w:hAnsi="Comic Sans MS"/>
          <w:sz w:val="20"/>
        </w:rPr>
      </w:pPr>
      <w:bookmarkStart w:id="0" w:name="_GoBack"/>
      <w:bookmarkEnd w:id="0"/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0911C8" w:rsidRDefault="000911C8" w:rsidP="000911C8">
      <w:pPr>
        <w:pStyle w:val="Body1"/>
        <w:rPr>
          <w:rFonts w:ascii="Comic Sans MS" w:hAnsi="Comic Sans MS"/>
          <w:sz w:val="20"/>
        </w:rPr>
      </w:pPr>
    </w:p>
    <w:p w:rsidR="000911C8" w:rsidRDefault="005E266F" w:rsidP="000911C8">
      <w:pPr>
        <w:pStyle w:val="Body1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 xml:space="preserve">Teacher </w:t>
      </w:r>
      <w:r w:rsidR="006B7DF9">
        <w:rPr>
          <w:rFonts w:ascii="Comic Sans MS" w:hAnsi="Comic Sans MS"/>
          <w:sz w:val="20"/>
        </w:rPr>
        <w:t>marking</w:t>
      </w:r>
      <w:r>
        <w:rPr>
          <w:rFonts w:ascii="Comic Sans MS" w:hAnsi="Comic Sans MS"/>
          <w:sz w:val="20"/>
        </w:rPr>
        <w:t xml:space="preserve">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095"/>
        <w:gridCol w:w="1418"/>
        <w:gridCol w:w="1382"/>
      </w:tblGrid>
      <w:tr w:rsidR="000911C8" w:rsidTr="00E40004">
        <w:tc>
          <w:tcPr>
            <w:tcW w:w="959" w:type="dxa"/>
            <w:vMerge w:val="restart"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Library work</w:t>
            </w:r>
          </w:p>
        </w:tc>
        <w:tc>
          <w:tcPr>
            <w:tcW w:w="6095" w:type="dxa"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Aspect</w:t>
            </w:r>
          </w:p>
        </w:tc>
        <w:tc>
          <w:tcPr>
            <w:tcW w:w="1418" w:type="dxa"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Possible marks</w:t>
            </w:r>
          </w:p>
        </w:tc>
        <w:tc>
          <w:tcPr>
            <w:tcW w:w="1382" w:type="dxa"/>
          </w:tcPr>
          <w:p w:rsidR="000911C8" w:rsidRDefault="00E40004" w:rsidP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Student mark</w:t>
            </w:r>
          </w:p>
        </w:tc>
      </w:tr>
      <w:tr w:rsidR="000911C8" w:rsidTr="00E40004">
        <w:tc>
          <w:tcPr>
            <w:tcW w:w="959" w:type="dxa"/>
            <w:vMerge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6095" w:type="dxa"/>
          </w:tcPr>
          <w:p w:rsidR="000911C8" w:rsidRPr="00E40004" w:rsidRDefault="000911C8" w:rsidP="000911C8">
            <w:pPr>
              <w:pStyle w:val="Body1"/>
              <w:rPr>
                <w:rFonts w:ascii="Comic Sans MS" w:hAnsi="Comic Sans MS"/>
                <w:szCs w:val="24"/>
              </w:rPr>
            </w:pPr>
            <w:r w:rsidRPr="00E40004">
              <w:rPr>
                <w:rFonts w:ascii="Comic Sans MS" w:hAnsi="Comic Sans MS"/>
                <w:szCs w:val="24"/>
              </w:rPr>
              <w:t>Notes on 5 possible sources of drinking water.</w:t>
            </w:r>
          </w:p>
          <w:p w:rsidR="000911C8" w:rsidRPr="00E40004" w:rsidRDefault="000911C8" w:rsidP="000911C8">
            <w:pPr>
              <w:pStyle w:val="Body1"/>
              <w:rPr>
                <w:rFonts w:ascii="Comic Sans MS" w:hAnsi="Comic Sans MS"/>
                <w:szCs w:val="24"/>
              </w:rPr>
            </w:pPr>
            <w:r w:rsidRPr="00E40004">
              <w:rPr>
                <w:rFonts w:ascii="Comic Sans MS" w:hAnsi="Comic Sans MS"/>
                <w:szCs w:val="24"/>
              </w:rPr>
              <w:t>Any 5 of the following:</w:t>
            </w:r>
          </w:p>
          <w:p w:rsidR="000911C8" w:rsidRPr="00E40004" w:rsidRDefault="000911C8" w:rsidP="000911C8">
            <w:pPr>
              <w:pStyle w:val="Body1"/>
              <w:rPr>
                <w:rFonts w:ascii="Comic Sans MS" w:hAnsi="Comic Sans MS"/>
                <w:szCs w:val="24"/>
              </w:rPr>
            </w:pPr>
            <w:r w:rsidRPr="00E40004">
              <w:rPr>
                <w:rFonts w:ascii="Comic Sans MS" w:hAnsi="Comic Sans MS"/>
                <w:szCs w:val="24"/>
              </w:rPr>
              <w:t>rain water in reservoirs,</w:t>
            </w:r>
          </w:p>
          <w:p w:rsidR="000911C8" w:rsidRPr="00E40004" w:rsidRDefault="00E40004" w:rsidP="000911C8">
            <w:pPr>
              <w:pStyle w:val="Body1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rain water from</w:t>
            </w:r>
            <w:r w:rsidR="000911C8" w:rsidRPr="00E40004">
              <w:rPr>
                <w:rFonts w:ascii="Comic Sans MS" w:hAnsi="Comic Sans MS"/>
                <w:szCs w:val="24"/>
              </w:rPr>
              <w:t xml:space="preserve"> people’s houses,</w:t>
            </w:r>
          </w:p>
          <w:p w:rsidR="000911C8" w:rsidRPr="00E40004" w:rsidRDefault="000911C8" w:rsidP="000911C8">
            <w:pPr>
              <w:pStyle w:val="Body1"/>
              <w:rPr>
                <w:rFonts w:ascii="Comic Sans MS" w:hAnsi="Comic Sans MS"/>
                <w:szCs w:val="24"/>
              </w:rPr>
            </w:pPr>
            <w:r w:rsidRPr="00E40004">
              <w:rPr>
                <w:rFonts w:ascii="Comic Sans MS" w:hAnsi="Comic Sans MS"/>
                <w:szCs w:val="24"/>
              </w:rPr>
              <w:t>Ground water,</w:t>
            </w:r>
          </w:p>
          <w:p w:rsidR="000911C8" w:rsidRPr="00E40004" w:rsidRDefault="000911C8" w:rsidP="000911C8">
            <w:pPr>
              <w:pStyle w:val="Body1"/>
              <w:rPr>
                <w:rFonts w:ascii="Comic Sans MS" w:hAnsi="Comic Sans MS"/>
                <w:szCs w:val="24"/>
              </w:rPr>
            </w:pPr>
            <w:r w:rsidRPr="00E40004">
              <w:rPr>
                <w:rFonts w:ascii="Comic Sans MS" w:hAnsi="Comic Sans MS"/>
                <w:szCs w:val="24"/>
              </w:rPr>
              <w:t>Desalination ,</w:t>
            </w:r>
          </w:p>
          <w:p w:rsidR="000911C8" w:rsidRPr="00E40004" w:rsidRDefault="000911C8" w:rsidP="000911C8">
            <w:pPr>
              <w:pStyle w:val="Body1"/>
              <w:rPr>
                <w:rFonts w:ascii="Comic Sans MS" w:hAnsi="Comic Sans MS"/>
                <w:szCs w:val="24"/>
              </w:rPr>
            </w:pPr>
            <w:r w:rsidRPr="00E40004">
              <w:rPr>
                <w:rFonts w:ascii="Comic Sans MS" w:hAnsi="Comic Sans MS"/>
                <w:szCs w:val="24"/>
              </w:rPr>
              <w:t>Recycled waste water,</w:t>
            </w:r>
          </w:p>
          <w:p w:rsidR="000911C8" w:rsidRPr="00E40004" w:rsidRDefault="000911C8" w:rsidP="000911C8">
            <w:pPr>
              <w:pStyle w:val="Body1"/>
              <w:rPr>
                <w:rFonts w:ascii="Comic Sans MS" w:hAnsi="Comic Sans MS"/>
                <w:szCs w:val="24"/>
              </w:rPr>
            </w:pPr>
            <w:r w:rsidRPr="00E40004">
              <w:rPr>
                <w:rFonts w:ascii="Comic Sans MS" w:hAnsi="Comic Sans MS"/>
                <w:szCs w:val="24"/>
              </w:rPr>
              <w:t>Pipeline from North.</w:t>
            </w:r>
          </w:p>
        </w:tc>
        <w:tc>
          <w:tcPr>
            <w:tcW w:w="1418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5</w:t>
            </w:r>
          </w:p>
        </w:tc>
        <w:tc>
          <w:tcPr>
            <w:tcW w:w="1382" w:type="dxa"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E40004">
        <w:tc>
          <w:tcPr>
            <w:tcW w:w="959" w:type="dxa"/>
            <w:vMerge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6095" w:type="dxa"/>
          </w:tcPr>
          <w:p w:rsidR="000911C8" w:rsidRPr="00E40004" w:rsidRDefault="000911C8" w:rsidP="000911C8">
            <w:pPr>
              <w:pStyle w:val="Body1"/>
              <w:rPr>
                <w:rFonts w:ascii="Comic Sans MS" w:hAnsi="Comic Sans MS"/>
                <w:szCs w:val="24"/>
              </w:rPr>
            </w:pPr>
            <w:r w:rsidRPr="00E40004">
              <w:rPr>
                <w:rFonts w:ascii="Comic Sans MS" w:hAnsi="Comic Sans MS"/>
                <w:szCs w:val="24"/>
              </w:rPr>
              <w:t>Notes concise.  No extra information not needed to answer the question</w:t>
            </w:r>
          </w:p>
        </w:tc>
        <w:tc>
          <w:tcPr>
            <w:tcW w:w="1418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</w:t>
            </w:r>
          </w:p>
        </w:tc>
        <w:tc>
          <w:tcPr>
            <w:tcW w:w="1382" w:type="dxa"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E40004">
        <w:tc>
          <w:tcPr>
            <w:tcW w:w="959" w:type="dxa"/>
            <w:vMerge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6095" w:type="dxa"/>
          </w:tcPr>
          <w:p w:rsidR="000911C8" w:rsidRPr="00E40004" w:rsidRDefault="00E40004" w:rsidP="000911C8">
            <w:pPr>
              <w:pStyle w:val="Body1"/>
              <w:rPr>
                <w:rFonts w:ascii="Comic Sans MS" w:hAnsi="Comic Sans MS"/>
                <w:szCs w:val="24"/>
              </w:rPr>
            </w:pPr>
            <w:r>
              <w:rPr>
                <w:rFonts w:ascii="Comic Sans MS" w:hAnsi="Comic Sans MS"/>
                <w:szCs w:val="24"/>
              </w:rPr>
              <w:t>3 different reference types</w:t>
            </w:r>
            <w:r w:rsidR="000911C8" w:rsidRPr="00E40004">
              <w:rPr>
                <w:rFonts w:ascii="Comic Sans MS" w:hAnsi="Comic Sans MS"/>
                <w:szCs w:val="24"/>
              </w:rPr>
              <w:t xml:space="preserve"> listed.</w:t>
            </w:r>
          </w:p>
          <w:p w:rsidR="000911C8" w:rsidRPr="00E40004" w:rsidRDefault="000911C8" w:rsidP="000911C8">
            <w:pPr>
              <w:pStyle w:val="Body1"/>
              <w:rPr>
                <w:rFonts w:ascii="Comic Sans MS" w:hAnsi="Comic Sans MS"/>
                <w:szCs w:val="24"/>
              </w:rPr>
            </w:pPr>
            <w:r w:rsidRPr="00E40004">
              <w:rPr>
                <w:rFonts w:ascii="Comic Sans MS" w:hAnsi="Comic Sans MS"/>
                <w:szCs w:val="24"/>
              </w:rPr>
              <w:t>Any 3 of the following:</w:t>
            </w:r>
          </w:p>
          <w:p w:rsidR="000911C8" w:rsidRPr="00E40004" w:rsidRDefault="000911C8" w:rsidP="000911C8">
            <w:pPr>
              <w:pStyle w:val="Body1"/>
              <w:rPr>
                <w:rFonts w:ascii="Comic Sans MS" w:hAnsi="Comic Sans MS"/>
                <w:szCs w:val="24"/>
              </w:rPr>
            </w:pPr>
            <w:r w:rsidRPr="00E40004">
              <w:rPr>
                <w:rFonts w:ascii="Comic Sans MS" w:hAnsi="Comic Sans MS"/>
                <w:szCs w:val="24"/>
              </w:rPr>
              <w:t xml:space="preserve">Internet, </w:t>
            </w:r>
            <w:r w:rsidR="006B7DF9" w:rsidRPr="00E40004">
              <w:rPr>
                <w:rFonts w:ascii="Comic Sans MS" w:hAnsi="Comic Sans MS"/>
                <w:szCs w:val="24"/>
              </w:rPr>
              <w:t>encyclopaedia</w:t>
            </w:r>
            <w:r w:rsidRPr="00E40004">
              <w:rPr>
                <w:rFonts w:ascii="Comic Sans MS" w:hAnsi="Comic Sans MS"/>
                <w:szCs w:val="24"/>
              </w:rPr>
              <w:t>, newspaper, reference books.</w:t>
            </w:r>
          </w:p>
        </w:tc>
        <w:tc>
          <w:tcPr>
            <w:tcW w:w="1418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</w:t>
            </w:r>
          </w:p>
        </w:tc>
        <w:tc>
          <w:tcPr>
            <w:tcW w:w="1382" w:type="dxa"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E40004">
        <w:tc>
          <w:tcPr>
            <w:tcW w:w="959" w:type="dxa"/>
            <w:vMerge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6095" w:type="dxa"/>
          </w:tcPr>
          <w:p w:rsidR="000911C8" w:rsidRPr="00E40004" w:rsidRDefault="000911C8" w:rsidP="000911C8">
            <w:pPr>
              <w:pStyle w:val="Body1"/>
              <w:rPr>
                <w:rFonts w:ascii="Comic Sans MS" w:hAnsi="Comic Sans MS"/>
                <w:szCs w:val="24"/>
              </w:rPr>
            </w:pPr>
            <w:r w:rsidRPr="00E40004">
              <w:rPr>
                <w:rFonts w:ascii="Comic Sans MS" w:hAnsi="Comic Sans MS"/>
                <w:szCs w:val="24"/>
              </w:rPr>
              <w:t>Bibliography correct</w:t>
            </w:r>
          </w:p>
        </w:tc>
        <w:tc>
          <w:tcPr>
            <w:tcW w:w="1418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</w:t>
            </w:r>
          </w:p>
        </w:tc>
        <w:tc>
          <w:tcPr>
            <w:tcW w:w="1382" w:type="dxa"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E40004">
        <w:tc>
          <w:tcPr>
            <w:tcW w:w="959" w:type="dxa"/>
            <w:vMerge w:val="restart"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Poster</w:t>
            </w:r>
          </w:p>
        </w:tc>
        <w:tc>
          <w:tcPr>
            <w:tcW w:w="6095" w:type="dxa"/>
          </w:tcPr>
          <w:p w:rsidR="000911C8" w:rsidRPr="00E40004" w:rsidRDefault="000911C8" w:rsidP="000911C8">
            <w:pPr>
              <w:pStyle w:val="Body1"/>
              <w:rPr>
                <w:rFonts w:ascii="Comic Sans MS" w:hAnsi="Comic Sans MS"/>
                <w:szCs w:val="24"/>
              </w:rPr>
            </w:pPr>
            <w:r w:rsidRPr="00E40004">
              <w:rPr>
                <w:rFonts w:ascii="Comic Sans MS" w:hAnsi="Comic Sans MS"/>
                <w:szCs w:val="24"/>
              </w:rPr>
              <w:t>Heading</w:t>
            </w:r>
          </w:p>
        </w:tc>
        <w:tc>
          <w:tcPr>
            <w:tcW w:w="1418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</w:t>
            </w:r>
          </w:p>
        </w:tc>
        <w:tc>
          <w:tcPr>
            <w:tcW w:w="1382" w:type="dxa"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E40004">
        <w:tc>
          <w:tcPr>
            <w:tcW w:w="959" w:type="dxa"/>
            <w:vMerge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6095" w:type="dxa"/>
          </w:tcPr>
          <w:p w:rsidR="000911C8" w:rsidRPr="00E40004" w:rsidRDefault="000911C8" w:rsidP="000911C8">
            <w:pPr>
              <w:pStyle w:val="Body1"/>
              <w:rPr>
                <w:rFonts w:ascii="Comic Sans MS" w:hAnsi="Comic Sans MS"/>
                <w:szCs w:val="24"/>
              </w:rPr>
            </w:pPr>
            <w:r w:rsidRPr="00E40004">
              <w:rPr>
                <w:rFonts w:ascii="Comic Sans MS" w:hAnsi="Comic Sans MS"/>
                <w:szCs w:val="24"/>
              </w:rPr>
              <w:t xml:space="preserve">List of sources with </w:t>
            </w:r>
            <w:r w:rsidR="006B7DF9" w:rsidRPr="00E40004">
              <w:rPr>
                <w:rFonts w:ascii="Comic Sans MS" w:hAnsi="Comic Sans MS"/>
                <w:szCs w:val="24"/>
              </w:rPr>
              <w:t>explanations</w:t>
            </w:r>
            <w:r w:rsidRPr="00E40004">
              <w:rPr>
                <w:rFonts w:ascii="Comic Sans MS" w:hAnsi="Comic Sans MS"/>
                <w:szCs w:val="24"/>
              </w:rPr>
              <w:t xml:space="preserve"> of possible benefits and </w:t>
            </w:r>
            <w:r w:rsidR="006B7DF9" w:rsidRPr="00E40004">
              <w:rPr>
                <w:rFonts w:ascii="Comic Sans MS" w:hAnsi="Comic Sans MS"/>
                <w:szCs w:val="24"/>
              </w:rPr>
              <w:t>problems</w:t>
            </w:r>
            <w:r w:rsidRPr="00E40004">
              <w:rPr>
                <w:rFonts w:ascii="Comic Sans MS" w:hAnsi="Comic Sans MS"/>
                <w:szCs w:val="24"/>
              </w:rPr>
              <w:t xml:space="preserve"> for each method.</w:t>
            </w:r>
          </w:p>
        </w:tc>
        <w:tc>
          <w:tcPr>
            <w:tcW w:w="1418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</w:p>
          <w:p w:rsidR="000911C8" w:rsidRDefault="005E266F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Any 15 points from the table below</w:t>
            </w:r>
          </w:p>
        </w:tc>
        <w:tc>
          <w:tcPr>
            <w:tcW w:w="1382" w:type="dxa"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E40004">
        <w:tc>
          <w:tcPr>
            <w:tcW w:w="959" w:type="dxa"/>
            <w:vMerge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6095" w:type="dxa"/>
          </w:tcPr>
          <w:p w:rsidR="000911C8" w:rsidRPr="00E40004" w:rsidRDefault="000911C8" w:rsidP="000911C8">
            <w:pPr>
              <w:pStyle w:val="Body1"/>
              <w:rPr>
                <w:rFonts w:ascii="Comic Sans MS" w:hAnsi="Comic Sans MS"/>
                <w:szCs w:val="24"/>
              </w:rPr>
            </w:pPr>
            <w:r w:rsidRPr="00E40004">
              <w:rPr>
                <w:rFonts w:ascii="Comic Sans MS" w:hAnsi="Comic Sans MS"/>
                <w:szCs w:val="24"/>
              </w:rPr>
              <w:t>Effort made to make the poster attract attention and convey information</w:t>
            </w:r>
          </w:p>
        </w:tc>
        <w:tc>
          <w:tcPr>
            <w:tcW w:w="1418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</w:t>
            </w:r>
          </w:p>
        </w:tc>
        <w:tc>
          <w:tcPr>
            <w:tcW w:w="1382" w:type="dxa"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E40004">
        <w:tc>
          <w:tcPr>
            <w:tcW w:w="959" w:type="dxa"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6095" w:type="dxa"/>
          </w:tcPr>
          <w:p w:rsidR="000911C8" w:rsidRPr="00E40004" w:rsidRDefault="000911C8" w:rsidP="000911C8">
            <w:pPr>
              <w:pStyle w:val="Body1"/>
              <w:rPr>
                <w:rFonts w:ascii="Comic Sans MS" w:hAnsi="Comic Sans MS"/>
                <w:szCs w:val="24"/>
              </w:rPr>
            </w:pPr>
            <w:r w:rsidRPr="00E40004">
              <w:rPr>
                <w:rFonts w:ascii="Comic Sans MS" w:hAnsi="Comic Sans MS"/>
                <w:szCs w:val="24"/>
              </w:rPr>
              <w:t>Writing legible</w:t>
            </w:r>
          </w:p>
        </w:tc>
        <w:tc>
          <w:tcPr>
            <w:tcW w:w="1418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</w:t>
            </w:r>
          </w:p>
        </w:tc>
        <w:tc>
          <w:tcPr>
            <w:tcW w:w="1382" w:type="dxa"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E40004">
        <w:tc>
          <w:tcPr>
            <w:tcW w:w="959" w:type="dxa"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Total</w:t>
            </w:r>
          </w:p>
        </w:tc>
        <w:tc>
          <w:tcPr>
            <w:tcW w:w="6095" w:type="dxa"/>
          </w:tcPr>
          <w:p w:rsidR="000911C8" w:rsidRPr="00837177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1418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32</w:t>
            </w:r>
          </w:p>
        </w:tc>
        <w:tc>
          <w:tcPr>
            <w:tcW w:w="1382" w:type="dxa"/>
          </w:tcPr>
          <w:p w:rsidR="000911C8" w:rsidRDefault="000911C8" w:rsidP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</w:tbl>
    <w:p w:rsidR="000911C8" w:rsidRPr="00837177" w:rsidRDefault="000911C8" w:rsidP="000911C8">
      <w:pPr>
        <w:pStyle w:val="Body1"/>
        <w:rPr>
          <w:rFonts w:ascii="Comic Sans MS" w:hAnsi="Comic Sans MS"/>
          <w:sz w:val="20"/>
        </w:rPr>
      </w:pPr>
    </w:p>
    <w:tbl>
      <w:tblPr>
        <w:tblW w:w="0" w:type="auto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1559"/>
        <w:gridCol w:w="1985"/>
      </w:tblGrid>
      <w:tr w:rsidR="005E266F" w:rsidRPr="000911C8" w:rsidTr="00E40004">
        <w:trPr>
          <w:cantSplit/>
          <w:trHeight w:val="340"/>
        </w:trPr>
        <w:tc>
          <w:tcPr>
            <w:tcW w:w="2835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source of water</w:t>
            </w:r>
          </w:p>
        </w:tc>
        <w:tc>
          <w:tcPr>
            <w:tcW w:w="1418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explanation</w:t>
            </w:r>
          </w:p>
        </w:tc>
        <w:tc>
          <w:tcPr>
            <w:tcW w:w="1559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positive</w:t>
            </w:r>
          </w:p>
        </w:tc>
        <w:tc>
          <w:tcPr>
            <w:tcW w:w="1985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negative</w:t>
            </w:r>
          </w:p>
        </w:tc>
      </w:tr>
      <w:tr w:rsidR="005E266F" w:rsidRPr="000911C8" w:rsidTr="00E40004">
        <w:trPr>
          <w:cantSplit/>
          <w:trHeight w:val="340"/>
        </w:trPr>
        <w:tc>
          <w:tcPr>
            <w:tcW w:w="2835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rain water in reservoirs</w:t>
            </w:r>
          </w:p>
        </w:tc>
        <w:tc>
          <w:tcPr>
            <w:tcW w:w="1418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1</w:t>
            </w:r>
          </w:p>
        </w:tc>
      </w:tr>
      <w:tr w:rsidR="005E266F" w:rsidRPr="000911C8" w:rsidTr="00E40004">
        <w:trPr>
          <w:cantSplit/>
          <w:trHeight w:val="340"/>
        </w:trPr>
        <w:tc>
          <w:tcPr>
            <w:tcW w:w="2835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rain water in people’s houses</w:t>
            </w:r>
          </w:p>
        </w:tc>
        <w:tc>
          <w:tcPr>
            <w:tcW w:w="1418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1</w:t>
            </w:r>
          </w:p>
        </w:tc>
      </w:tr>
      <w:tr w:rsidR="005E266F" w:rsidRPr="000911C8" w:rsidTr="00E40004">
        <w:trPr>
          <w:cantSplit/>
          <w:trHeight w:val="340"/>
        </w:trPr>
        <w:tc>
          <w:tcPr>
            <w:tcW w:w="2835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ground water</w:t>
            </w:r>
          </w:p>
        </w:tc>
        <w:tc>
          <w:tcPr>
            <w:tcW w:w="1418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1</w:t>
            </w:r>
          </w:p>
        </w:tc>
      </w:tr>
      <w:tr w:rsidR="005E266F" w:rsidRPr="000911C8" w:rsidTr="00E40004">
        <w:trPr>
          <w:cantSplit/>
          <w:trHeight w:val="340"/>
        </w:trPr>
        <w:tc>
          <w:tcPr>
            <w:tcW w:w="2835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desalination</w:t>
            </w:r>
          </w:p>
        </w:tc>
        <w:tc>
          <w:tcPr>
            <w:tcW w:w="1418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1</w:t>
            </w:r>
          </w:p>
        </w:tc>
      </w:tr>
      <w:tr w:rsidR="005E266F" w:rsidRPr="000911C8" w:rsidTr="00E40004">
        <w:trPr>
          <w:cantSplit/>
          <w:trHeight w:val="148"/>
        </w:trPr>
        <w:tc>
          <w:tcPr>
            <w:tcW w:w="2835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recycled sewage</w:t>
            </w:r>
          </w:p>
        </w:tc>
        <w:tc>
          <w:tcPr>
            <w:tcW w:w="1418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1</w:t>
            </w:r>
          </w:p>
        </w:tc>
      </w:tr>
      <w:tr w:rsidR="005E266F" w:rsidRPr="000911C8" w:rsidTr="00E40004">
        <w:trPr>
          <w:cantSplit/>
          <w:trHeight w:val="148"/>
        </w:trPr>
        <w:tc>
          <w:tcPr>
            <w:tcW w:w="2835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 xml:space="preserve">Pipeline </w:t>
            </w:r>
          </w:p>
        </w:tc>
        <w:tc>
          <w:tcPr>
            <w:tcW w:w="1418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8" w:space="0" w:color="B1B1B1"/>
              <w:left w:val="single" w:sz="8" w:space="0" w:color="B1B1B1"/>
              <w:bottom w:val="single" w:sz="8" w:space="0" w:color="B1B1B1"/>
              <w:right w:val="single" w:sz="8" w:space="0" w:color="B1B1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5E266F" w:rsidRPr="005E266F" w:rsidRDefault="005E266F" w:rsidP="006B7DF9">
            <w:pPr>
              <w:jc w:val="center"/>
              <w:rPr>
                <w:rFonts w:ascii="Comic Sans MS" w:eastAsia="Arial Unicode MS" w:hAnsi="Comic Sans MS"/>
                <w:color w:val="000000"/>
              </w:rPr>
            </w:pPr>
            <w:r w:rsidRPr="005E266F">
              <w:rPr>
                <w:rFonts w:ascii="Comic Sans MS" w:eastAsia="Arial Unicode MS" w:hAnsi="Comic Sans MS"/>
                <w:color w:val="000000"/>
              </w:rPr>
              <w:t>1</w:t>
            </w:r>
          </w:p>
        </w:tc>
      </w:tr>
    </w:tbl>
    <w:p w:rsidR="005A24F6" w:rsidRPr="00837177" w:rsidRDefault="005A24F6">
      <w:pPr>
        <w:pStyle w:val="Body1"/>
        <w:rPr>
          <w:rFonts w:ascii="Comic Sans MS" w:hAnsi="Comic Sans MS"/>
          <w:sz w:val="20"/>
        </w:rPr>
      </w:pPr>
    </w:p>
    <w:p w:rsidR="005A24F6" w:rsidRPr="00837177" w:rsidRDefault="005A24F6">
      <w:pPr>
        <w:pStyle w:val="Body1"/>
        <w:rPr>
          <w:rFonts w:ascii="Comic Sans MS" w:hAnsi="Comic Sans MS"/>
          <w:szCs w:val="24"/>
        </w:rPr>
      </w:pPr>
    </w:p>
    <w:sectPr w:rsidR="005A24F6" w:rsidRPr="00837177" w:rsidSect="001D04FE">
      <w:pgSz w:w="11906" w:h="16838"/>
      <w:pgMar w:top="567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373E8"/>
    <w:rsid w:val="000911C8"/>
    <w:rsid w:val="0011721E"/>
    <w:rsid w:val="0015500D"/>
    <w:rsid w:val="001D04FE"/>
    <w:rsid w:val="002373E8"/>
    <w:rsid w:val="005A24F6"/>
    <w:rsid w:val="005E266F"/>
    <w:rsid w:val="006B7DF9"/>
    <w:rsid w:val="00837177"/>
    <w:rsid w:val="00A84227"/>
    <w:rsid w:val="00AF5225"/>
    <w:rsid w:val="00DC7C62"/>
    <w:rsid w:val="00E4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0" endcap="round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Pr>
      <w:rFonts w:ascii="Helvetica" w:eastAsia="Arial Unicode MS" w:hAnsi="Helvetica"/>
      <w:color w:val="000000"/>
      <w:sz w:val="24"/>
    </w:rPr>
  </w:style>
  <w:style w:type="paragraph" w:styleId="BalloonText">
    <w:name w:val="Balloon Text"/>
    <w:basedOn w:val="Normal"/>
    <w:link w:val="BalloonTextChar"/>
    <w:locked/>
    <w:rsid w:val="00837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717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locked/>
    <w:rsid w:val="00A84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81F2F-F723-4072-A9C3-200D6B9C5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536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Sonya Cerny</cp:lastModifiedBy>
  <cp:revision>10</cp:revision>
  <dcterms:created xsi:type="dcterms:W3CDTF">2012-01-23T14:55:00Z</dcterms:created>
  <dcterms:modified xsi:type="dcterms:W3CDTF">2012-03-08T00:42:00Z</dcterms:modified>
</cp:coreProperties>
</file>