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F86" w:rsidRDefault="00100F86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</w:t>
      </w:r>
      <w:r w:rsidR="009E38EB" w:rsidRPr="009E38EB">
        <w:rPr>
          <w:rFonts w:ascii="Arial" w:hAnsi="Arial" w:cs="Arial"/>
          <w:sz w:val="22"/>
          <w:szCs w:val="22"/>
          <w:u w:val="single"/>
        </w:rPr>
        <w:t>Ms Hobson</w:t>
      </w:r>
      <w:r>
        <w:rPr>
          <w:rFonts w:ascii="Arial" w:hAnsi="Arial" w:cs="Arial"/>
          <w:sz w:val="22"/>
          <w:szCs w:val="22"/>
        </w:rPr>
        <w:t>_____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>
        <w:rPr>
          <w:rFonts w:ascii="Arial" w:hAnsi="Arial" w:cs="Arial"/>
          <w:b/>
          <w:sz w:val="22"/>
          <w:szCs w:val="22"/>
          <w:u w:val="single"/>
        </w:rPr>
        <w:t>8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B90FAB">
        <w:rPr>
          <w:rFonts w:ascii="Arial" w:hAnsi="Arial" w:cs="Arial"/>
          <w:b/>
          <w:sz w:val="22"/>
          <w:szCs w:val="22"/>
          <w:u w:val="single"/>
        </w:rPr>
        <w:t>Foundation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  <w:bookmarkStart w:id="0" w:name="_GoBack"/>
      <w:bookmarkEnd w:id="0"/>
    </w:p>
    <w:p w:rsidR="00C903E2" w:rsidRPr="00C903E2" w:rsidRDefault="005A7189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5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>
        <w:rPr>
          <w:rFonts w:ascii="Arial" w:hAnsi="Arial" w:cs="Arial"/>
          <w:b/>
          <w:i/>
          <w:sz w:val="22"/>
          <w:szCs w:val="22"/>
          <w:u w:val="single"/>
        </w:rPr>
        <w:t>Film Study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47"/>
        <w:gridCol w:w="3038"/>
        <w:gridCol w:w="2595"/>
      </w:tblGrid>
      <w:tr w:rsidR="00C903E2" w:rsidRPr="00FF36DA" w:rsidTr="002C22AD">
        <w:tc>
          <w:tcPr>
            <w:tcW w:w="3547" w:type="dxa"/>
            <w:shd w:val="clear" w:color="auto" w:fill="auto"/>
          </w:tcPr>
          <w:p w:rsidR="00C903E2" w:rsidRPr="009A371D" w:rsidRDefault="00C903E2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A371D">
              <w:rPr>
                <w:rFonts w:ascii="Arial" w:hAnsi="Arial" w:cs="Arial"/>
                <w:b/>
                <w:sz w:val="18"/>
                <w:szCs w:val="18"/>
              </w:rPr>
              <w:t>Sub-Strands</w:t>
            </w:r>
          </w:p>
          <w:p w:rsidR="00C903E2" w:rsidRPr="009A371D" w:rsidRDefault="00C903E2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A371D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C903E2" w:rsidRPr="009A371D" w:rsidRDefault="00116C9F" w:rsidP="00116C9F">
            <w:pPr>
              <w:rPr>
                <w:rFonts w:ascii="Arial" w:hAnsi="Arial" w:cs="Arial"/>
                <w:sz w:val="18"/>
                <w:szCs w:val="18"/>
              </w:rPr>
            </w:pPr>
            <w:r w:rsidRPr="009A371D">
              <w:rPr>
                <w:rFonts w:ascii="Arial" w:hAnsi="Arial" w:cs="Arial"/>
                <w:color w:val="222222"/>
                <w:sz w:val="18"/>
                <w:szCs w:val="18"/>
              </w:rPr>
              <w:t>Explore the ways that ideas and viewpoints in literary texts drawn from different historical, social and cultural contexts may reflect or challenge the values of individuals and groups</w:t>
            </w:r>
            <w:r w:rsidRPr="009A371D"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C903E2" w:rsidRPr="009A371D">
              <w:rPr>
                <w:rFonts w:ascii="Arial" w:hAnsi="Arial" w:cs="Arial"/>
                <w:sz w:val="18"/>
                <w:szCs w:val="18"/>
              </w:rPr>
              <w:t>(ACELT1</w:t>
            </w:r>
            <w:r w:rsidRPr="009A371D">
              <w:rPr>
                <w:rFonts w:ascii="Arial" w:hAnsi="Arial" w:cs="Arial"/>
                <w:sz w:val="18"/>
                <w:szCs w:val="18"/>
              </w:rPr>
              <w:t>626</w:t>
            </w:r>
            <w:r w:rsidR="00C903E2" w:rsidRPr="009A371D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3038" w:type="dxa"/>
            <w:shd w:val="clear" w:color="auto" w:fill="auto"/>
          </w:tcPr>
          <w:p w:rsidR="00C903E2" w:rsidRPr="009A371D" w:rsidRDefault="00C903E2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903E2" w:rsidRPr="009A371D" w:rsidRDefault="00C903E2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A371D">
              <w:rPr>
                <w:rFonts w:ascii="Arial" w:hAnsi="Arial" w:cs="Arial"/>
                <w:b/>
                <w:sz w:val="18"/>
                <w:szCs w:val="18"/>
              </w:rPr>
              <w:t xml:space="preserve">Literacy      </w:t>
            </w:r>
          </w:p>
          <w:p w:rsidR="00C903E2" w:rsidRPr="009A371D" w:rsidRDefault="009A371D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A371D">
              <w:rPr>
                <w:rFonts w:ascii="Arial" w:hAnsi="Arial" w:cs="Arial"/>
                <w:color w:val="222222"/>
                <w:sz w:val="18"/>
                <w:szCs w:val="18"/>
              </w:rPr>
              <w:t>Interpret the stated and implied meanings in spoken texts, and use evidence to support or challenge different perspectives (ACELY 1730)</w:t>
            </w:r>
          </w:p>
        </w:tc>
        <w:tc>
          <w:tcPr>
            <w:tcW w:w="2595" w:type="dxa"/>
            <w:shd w:val="clear" w:color="auto" w:fill="auto"/>
          </w:tcPr>
          <w:p w:rsidR="00C903E2" w:rsidRPr="009A371D" w:rsidRDefault="00C903E2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903E2" w:rsidRPr="009A371D" w:rsidRDefault="00C903E2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A371D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C903E2" w:rsidRPr="009A371D" w:rsidRDefault="009A371D" w:rsidP="005A718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A371D">
              <w:rPr>
                <w:rFonts w:ascii="Arial" w:hAnsi="Arial" w:cs="Arial"/>
                <w:color w:val="222222"/>
                <w:sz w:val="18"/>
                <w:szCs w:val="18"/>
              </w:rPr>
              <w:t>Investigate how visual and multimodal texts allude to or draw on other texts or images to enhance and layer meaning</w:t>
            </w:r>
            <w:r w:rsidRPr="009A371D">
              <w:rPr>
                <w:rFonts w:ascii="Arial" w:hAnsi="Arial" w:cs="Arial"/>
                <w:sz w:val="18"/>
                <w:szCs w:val="18"/>
              </w:rPr>
              <w:t xml:space="preserve"> (ACELA1548</w:t>
            </w:r>
            <w:r w:rsidR="00FA31FF" w:rsidRPr="009A371D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0B224C" w:rsidRPr="00E84309" w:rsidRDefault="000417B1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Task 5</w:t>
      </w:r>
      <w:r w:rsidR="000B224C" w:rsidRPr="00E84309">
        <w:rPr>
          <w:rFonts w:ascii="Arial" w:hAnsi="Arial" w:cs="Arial"/>
          <w:b/>
          <w:sz w:val="20"/>
          <w:szCs w:val="20"/>
        </w:rPr>
        <w:t>:</w:t>
      </w:r>
      <w:r w:rsidR="000B224C" w:rsidRPr="00E8430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Film Study</w:t>
      </w:r>
    </w:p>
    <w:p w:rsidR="00B90FAB" w:rsidRPr="005A7189" w:rsidRDefault="005A7189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Label and explain five visual techniques used from a still from the film ‘Then I Came By Boat.’ Write a paragraph discussing the similarities between the film and </w:t>
      </w:r>
      <w:r>
        <w:rPr>
          <w:rFonts w:ascii="Arial" w:hAnsi="Arial" w:cs="Arial"/>
          <w:i/>
          <w:sz w:val="20"/>
          <w:szCs w:val="20"/>
        </w:rPr>
        <w:t>Onion Tears</w:t>
      </w:r>
      <w:r>
        <w:rPr>
          <w:rFonts w:ascii="Arial" w:hAnsi="Arial" w:cs="Arial"/>
          <w:sz w:val="20"/>
          <w:szCs w:val="20"/>
        </w:rPr>
        <w:t>.</w:t>
      </w:r>
    </w:p>
    <w:p w:rsidR="00B90FAB" w:rsidRPr="00B90FAB" w:rsidRDefault="00B90FAB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</w:p>
    <w:p w:rsidR="00C903E2" w:rsidRDefault="000417B1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Please hand in the following:</w:t>
      </w:r>
    </w:p>
    <w:p w:rsidR="005A7189" w:rsidRDefault="000417B1" w:rsidP="00C903E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Still film</w:t>
      </w:r>
    </w:p>
    <w:p w:rsidR="00C903E2" w:rsidRDefault="00A51595" w:rsidP="00C903E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="00C903E2">
        <w:rPr>
          <w:rFonts w:ascii="Arial" w:hAnsi="Arial" w:cs="Arial"/>
          <w:sz w:val="22"/>
          <w:szCs w:val="22"/>
        </w:rPr>
        <w:t>raft</w:t>
      </w:r>
      <w:r>
        <w:rPr>
          <w:rFonts w:ascii="Arial" w:hAnsi="Arial" w:cs="Arial"/>
          <w:sz w:val="22"/>
          <w:szCs w:val="22"/>
        </w:rPr>
        <w:t>ing</w:t>
      </w:r>
      <w:r w:rsidR="00100F86">
        <w:rPr>
          <w:rFonts w:ascii="Arial" w:hAnsi="Arial" w:cs="Arial"/>
          <w:sz w:val="22"/>
          <w:szCs w:val="22"/>
        </w:rPr>
        <w:t xml:space="preserve"> for </w:t>
      </w:r>
      <w:r w:rsidR="005A7189">
        <w:rPr>
          <w:rFonts w:ascii="Arial" w:hAnsi="Arial" w:cs="Arial"/>
          <w:sz w:val="22"/>
          <w:szCs w:val="22"/>
        </w:rPr>
        <w:t>paragraph</w:t>
      </w:r>
    </w:p>
    <w:p w:rsidR="00C903E2" w:rsidRPr="00FF36DA" w:rsidRDefault="00A51595" w:rsidP="00C903E2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Handwritten </w:t>
      </w:r>
      <w:r w:rsidR="00C903E2">
        <w:rPr>
          <w:rFonts w:ascii="Arial" w:hAnsi="Arial" w:cs="Arial"/>
          <w:sz w:val="22"/>
          <w:szCs w:val="22"/>
        </w:rPr>
        <w:t>good copy</w:t>
      </w:r>
      <w:r w:rsidR="00B90FAB">
        <w:rPr>
          <w:rFonts w:ascii="Arial" w:hAnsi="Arial" w:cs="Arial"/>
          <w:sz w:val="22"/>
          <w:szCs w:val="22"/>
        </w:rPr>
        <w:t xml:space="preserve"> of </w:t>
      </w:r>
      <w:r w:rsidR="005A7189">
        <w:rPr>
          <w:rFonts w:ascii="Arial" w:hAnsi="Arial" w:cs="Arial"/>
          <w:sz w:val="22"/>
          <w:szCs w:val="22"/>
        </w:rPr>
        <w:t>paragraph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b/>
          <w:sz w:val="22"/>
          <w:szCs w:val="22"/>
          <w:shd w:val="clear" w:color="auto" w:fill="FEFEFE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116C9F">
        <w:rPr>
          <w:rFonts w:ascii="Arial" w:hAnsi="Arial" w:cs="Arial"/>
          <w:b/>
          <w:sz w:val="22"/>
          <w:szCs w:val="22"/>
          <w:shd w:val="clear" w:color="auto" w:fill="FEFEFE"/>
        </w:rPr>
        <w:t>Reading and</w:t>
      </w:r>
      <w:r>
        <w:rPr>
          <w:rFonts w:ascii="Arial" w:hAnsi="Arial" w:cs="Arial"/>
          <w:b/>
          <w:sz w:val="22"/>
          <w:szCs w:val="22"/>
          <w:shd w:val="clear" w:color="auto" w:fill="FEFEFE"/>
        </w:rPr>
        <w:t xml:space="preserve"> Viewing </w:t>
      </w:r>
      <w:r w:rsidR="00116C9F">
        <w:rPr>
          <w:rFonts w:ascii="Arial" w:hAnsi="Arial" w:cs="Arial"/>
          <w:b/>
          <w:sz w:val="22"/>
          <w:szCs w:val="22"/>
          <w:shd w:val="clear" w:color="auto" w:fill="FEFEFE"/>
        </w:rPr>
        <w:t xml:space="preserve">(5%) </w:t>
      </w: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5A7189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5A7189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7E53F4">
        <w:trPr>
          <w:trHeight w:val="3437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2288F" w:rsidRDefault="006D6901" w:rsidP="005A7189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</w:t>
            </w:r>
            <w:r w:rsidR="00C903E2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kills</w:t>
            </w:r>
          </w:p>
          <w:p w:rsidR="00C903E2" w:rsidRPr="0062288F" w:rsidRDefault="00C903E2" w:rsidP="00A51595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Correct use of </w:t>
            </w:r>
            <w:r w:rsidR="000417B1">
              <w:rPr>
                <w:rFonts w:ascii="Arial" w:hAnsi="Arial" w:cs="Arial"/>
                <w:sz w:val="20"/>
                <w:szCs w:val="20"/>
                <w:lang w:eastAsia="en-AU"/>
              </w:rPr>
              <w:t>visual techniques and vocabulary.</w:t>
            </w:r>
          </w:p>
          <w:p w:rsidR="00C903E2" w:rsidRPr="0062288F" w:rsidRDefault="00C903E2" w:rsidP="005A7189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Correct use of</w:t>
            </w:r>
            <w:r w:rsidR="000417B1">
              <w:rPr>
                <w:rFonts w:ascii="Arial" w:hAnsi="Arial" w:cs="Arial"/>
                <w:sz w:val="20"/>
                <w:szCs w:val="20"/>
                <w:lang w:eastAsia="en-AU"/>
              </w:rPr>
              <w:t xml:space="preserve"> paragraph structure</w:t>
            </w:r>
            <w:r w:rsidR="00E84309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C903E2" w:rsidRPr="0062288F" w:rsidRDefault="006D6901" w:rsidP="005A7189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</w:t>
            </w:r>
            <w:r w:rsidR="00C903E2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nowledge</w:t>
            </w:r>
          </w:p>
          <w:p w:rsidR="00C903E2" w:rsidRPr="0062288F" w:rsidRDefault="00C903E2" w:rsidP="005A7189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and vocabulary of </w:t>
            </w:r>
            <w:r w:rsidR="000417B1">
              <w:rPr>
                <w:rFonts w:ascii="Arial" w:hAnsi="Arial" w:cs="Arial"/>
                <w:sz w:val="20"/>
                <w:szCs w:val="20"/>
                <w:lang w:eastAsia="en-AU"/>
              </w:rPr>
              <w:t>film</w:t>
            </w:r>
            <w:r w:rsidR="00F94BF3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codes and conventions</w:t>
            </w:r>
            <w:r w:rsidR="00E84309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C903E2" w:rsidRPr="0062288F" w:rsidRDefault="006D6901" w:rsidP="005A7189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</w:t>
            </w:r>
            <w:r w:rsidR="00C903E2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nderstanding</w:t>
            </w:r>
          </w:p>
          <w:p w:rsidR="00C903E2" w:rsidRDefault="006C1C5A" w:rsidP="005A7189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C1C5A"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</w:t>
            </w:r>
            <w:r w:rsidR="000417B1">
              <w:rPr>
                <w:rFonts w:ascii="Arial" w:hAnsi="Arial" w:cs="Arial"/>
                <w:sz w:val="20"/>
                <w:szCs w:val="20"/>
                <w:lang w:eastAsia="en-AU"/>
              </w:rPr>
              <w:t>film</w:t>
            </w:r>
            <w:r w:rsidRPr="006C1C5A">
              <w:rPr>
                <w:rFonts w:ascii="Arial" w:hAnsi="Arial" w:cs="Arial"/>
                <w:sz w:val="20"/>
                <w:szCs w:val="20"/>
                <w:lang w:eastAsia="en-AU"/>
              </w:rPr>
              <w:t xml:space="preserve"> codes and conventions work to infer meaning</w:t>
            </w:r>
            <w:r w:rsidR="00E84309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E84309" w:rsidRPr="006C1C5A" w:rsidRDefault="00E84309" w:rsidP="005A7189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03E2" w:rsidRPr="006F36EE" w:rsidRDefault="00C903E2" w:rsidP="005A7189">
            <w:pPr>
              <w:rPr>
                <w:rFonts w:ascii="Arial" w:hAnsi="Arial" w:cs="Arial"/>
                <w:lang w:eastAsia="en-AU"/>
              </w:rPr>
            </w:pPr>
          </w:p>
          <w:p w:rsidR="00C903E2" w:rsidRPr="006F36EE" w:rsidRDefault="00C903E2" w:rsidP="005A7189">
            <w:pPr>
              <w:rPr>
                <w:rFonts w:ascii="Arial" w:hAnsi="Arial" w:cs="Arial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116C9F" w:rsidRDefault="00116C9F" w:rsidP="00C903E2">
      <w:pPr>
        <w:rPr>
          <w:rFonts w:ascii="Arial" w:hAnsi="Arial" w:cs="Arial"/>
          <w:sz w:val="22"/>
          <w:szCs w:val="22"/>
        </w:rPr>
      </w:pPr>
    </w:p>
    <w:p w:rsidR="00116C9F" w:rsidRDefault="00116C9F" w:rsidP="00C903E2">
      <w:pPr>
        <w:rPr>
          <w:rFonts w:ascii="Arial" w:hAnsi="Arial" w:cs="Arial"/>
          <w:sz w:val="22"/>
          <w:szCs w:val="22"/>
        </w:rPr>
      </w:pPr>
    </w:p>
    <w:p w:rsidR="00116C9F" w:rsidRDefault="00116C9F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A371D" w:rsidRPr="00FF36DA" w:rsidRDefault="009A371D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lastRenderedPageBreak/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100F86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 w:rsidRPr="00E05793">
        <w:rPr>
          <w:rFonts w:ascii="Arial" w:hAnsi="Arial" w:cs="Arial"/>
          <w:b/>
          <w:sz w:val="20"/>
          <w:szCs w:val="20"/>
        </w:rPr>
        <w:t>READING AND VIEWING OUTCOME</w:t>
      </w:r>
      <w:r>
        <w:rPr>
          <w:rFonts w:ascii="Arial" w:hAnsi="Arial" w:cs="Arial"/>
          <w:b/>
          <w:sz w:val="20"/>
          <w:szCs w:val="20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541"/>
        <w:gridCol w:w="1529"/>
        <w:gridCol w:w="1534"/>
        <w:gridCol w:w="1529"/>
        <w:gridCol w:w="1537"/>
      </w:tblGrid>
      <w:tr w:rsidR="00100F86" w:rsidRPr="00870FC0" w:rsidTr="00E84309">
        <w:trPr>
          <w:trHeight w:val="1131"/>
        </w:trPr>
        <w:tc>
          <w:tcPr>
            <w:tcW w:w="1572" w:type="dxa"/>
            <w:shd w:val="clear" w:color="auto" w:fill="auto"/>
          </w:tcPr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41" w:type="dxa"/>
            <w:shd w:val="clear" w:color="auto" w:fill="auto"/>
          </w:tcPr>
          <w:p w:rsidR="00100F86" w:rsidRDefault="00100F86" w:rsidP="005A7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A </w:t>
            </w:r>
          </w:p>
          <w:p w:rsidR="00100F86" w:rsidRPr="00870FC0" w:rsidRDefault="00100F86" w:rsidP="005A7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Excellent achievement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80-100</w:t>
            </w:r>
          </w:p>
        </w:tc>
        <w:tc>
          <w:tcPr>
            <w:tcW w:w="1529" w:type="dxa"/>
            <w:shd w:val="clear" w:color="auto" w:fill="auto"/>
          </w:tcPr>
          <w:p w:rsidR="00100F86" w:rsidRPr="00870FC0" w:rsidRDefault="00100F86" w:rsidP="005A7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B 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High achievement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65-79</w:t>
            </w:r>
          </w:p>
        </w:tc>
        <w:tc>
          <w:tcPr>
            <w:tcW w:w="1534" w:type="dxa"/>
            <w:shd w:val="clear" w:color="auto" w:fill="auto"/>
          </w:tcPr>
          <w:p w:rsidR="00100F86" w:rsidRPr="00870FC0" w:rsidRDefault="00100F86" w:rsidP="005A7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 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Satisfactory achievement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50-64</w:t>
            </w:r>
          </w:p>
        </w:tc>
        <w:tc>
          <w:tcPr>
            <w:tcW w:w="1529" w:type="dxa"/>
            <w:shd w:val="clear" w:color="auto" w:fill="auto"/>
          </w:tcPr>
          <w:p w:rsidR="00100F86" w:rsidRPr="00870FC0" w:rsidRDefault="00100F86" w:rsidP="005A7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D 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Limited achievement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30-49</w:t>
            </w:r>
          </w:p>
        </w:tc>
        <w:tc>
          <w:tcPr>
            <w:tcW w:w="1537" w:type="dxa"/>
            <w:shd w:val="clear" w:color="auto" w:fill="auto"/>
          </w:tcPr>
          <w:p w:rsidR="00100F86" w:rsidRPr="00870FC0" w:rsidRDefault="00100F86" w:rsidP="005A7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70FC0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E 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Very low achievement</w:t>
            </w:r>
          </w:p>
          <w:p w:rsidR="00100F86" w:rsidRPr="00870FC0" w:rsidRDefault="00100F86" w:rsidP="005A7189">
            <w:pPr>
              <w:rPr>
                <w:rFonts w:ascii="Arial" w:hAnsi="Arial" w:cs="Arial"/>
                <w:sz w:val="16"/>
                <w:szCs w:val="16"/>
              </w:rPr>
            </w:pPr>
            <w:r w:rsidRPr="00870FC0">
              <w:rPr>
                <w:rFonts w:ascii="Arial" w:hAnsi="Arial" w:cs="Arial"/>
                <w:sz w:val="16"/>
                <w:szCs w:val="16"/>
              </w:rPr>
              <w:t>Less than 29</w:t>
            </w:r>
          </w:p>
        </w:tc>
      </w:tr>
      <w:tr w:rsidR="009A371D" w:rsidRPr="00870FC0" w:rsidTr="00E84309">
        <w:tc>
          <w:tcPr>
            <w:tcW w:w="1572" w:type="dxa"/>
            <w:shd w:val="clear" w:color="auto" w:fill="auto"/>
          </w:tcPr>
          <w:p w:rsidR="009A371D" w:rsidRPr="009E38EB" w:rsidRDefault="009A371D" w:rsidP="009A371D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9E38EB">
              <w:rPr>
                <w:rFonts w:ascii="Arial" w:hAnsi="Arial" w:cs="Arial"/>
                <w:b/>
                <w:sz w:val="16"/>
                <w:szCs w:val="16"/>
              </w:rPr>
              <w:t>Conventions of text</w:t>
            </w:r>
          </w:p>
        </w:tc>
        <w:tc>
          <w:tcPr>
            <w:tcW w:w="1541" w:type="dxa"/>
            <w:shd w:val="clear" w:color="auto" w:fill="auto"/>
          </w:tcPr>
          <w:p w:rsidR="009A371D" w:rsidRPr="009E38EB" w:rsidRDefault="009A371D" w:rsidP="009A371D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 xml:space="preserve">Explains the effect of a variety of visual language features, sounds and images used by creators in their reading of a text. </w:t>
            </w:r>
          </w:p>
        </w:tc>
        <w:tc>
          <w:tcPr>
            <w:tcW w:w="1529" w:type="dxa"/>
            <w:shd w:val="clear" w:color="auto" w:fill="auto"/>
          </w:tcPr>
          <w:p w:rsidR="009A371D" w:rsidRPr="009E38EB" w:rsidRDefault="009A371D" w:rsidP="009A371D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>Identifies the way that visual language features, sounds and images can be manipulated by creators for particular effects.</w:t>
            </w:r>
          </w:p>
        </w:tc>
        <w:tc>
          <w:tcPr>
            <w:tcW w:w="1534" w:type="dxa"/>
            <w:shd w:val="clear" w:color="auto" w:fill="auto"/>
          </w:tcPr>
          <w:p w:rsidR="009A371D" w:rsidRPr="009E38EB" w:rsidRDefault="009A371D" w:rsidP="009A371D">
            <w:pPr>
              <w:rPr>
                <w:rFonts w:ascii="Arial" w:hAnsi="Arial" w:cs="Arial"/>
                <w:sz w:val="16"/>
                <w:szCs w:val="16"/>
                <w:shd w:val="clear" w:color="auto" w:fill="FEFEFE"/>
              </w:rPr>
            </w:pPr>
            <w:r w:rsidRPr="009E38EB">
              <w:rPr>
                <w:rFonts w:ascii="Arial" w:hAnsi="Arial" w:cs="Arial"/>
                <w:sz w:val="16"/>
                <w:szCs w:val="16"/>
                <w:shd w:val="clear" w:color="auto" w:fill="FEFEFE"/>
              </w:rPr>
              <w:t>Explains how</w:t>
            </w:r>
            <w:r w:rsidRPr="009E38EB">
              <w:rPr>
                <w:rFonts w:ascii="Arial" w:hAnsi="Arial" w:cs="Arial"/>
                <w:sz w:val="16"/>
                <w:szCs w:val="16"/>
              </w:rPr>
              <w:t xml:space="preserve"> visual </w:t>
            </w:r>
            <w:r w:rsidRPr="009E38EB">
              <w:rPr>
                <w:rFonts w:ascii="Arial" w:hAnsi="Arial" w:cs="Arial"/>
                <w:sz w:val="16"/>
                <w:szCs w:val="16"/>
                <w:shd w:val="clear" w:color="auto" w:fill="FEFEFE"/>
              </w:rPr>
              <w:t>language features, sounds and images are used to represent different ideas and issues in a text.</w:t>
            </w:r>
          </w:p>
        </w:tc>
        <w:tc>
          <w:tcPr>
            <w:tcW w:w="1529" w:type="dxa"/>
            <w:shd w:val="clear" w:color="auto" w:fill="auto"/>
          </w:tcPr>
          <w:p w:rsidR="009A371D" w:rsidRPr="009E38EB" w:rsidRDefault="009A371D" w:rsidP="009A371D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>Identifies a variety of visual language devices, sounds and images used in a text.</w:t>
            </w:r>
          </w:p>
        </w:tc>
        <w:tc>
          <w:tcPr>
            <w:tcW w:w="1537" w:type="dxa"/>
            <w:shd w:val="clear" w:color="auto" w:fill="auto"/>
          </w:tcPr>
          <w:p w:rsidR="009A371D" w:rsidRPr="009E38EB" w:rsidRDefault="009A371D" w:rsidP="009A371D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9E38EB">
              <w:rPr>
                <w:rFonts w:ascii="Arial" w:hAnsi="Arial" w:cs="Arial"/>
                <w:bCs/>
                <w:color w:val="000000"/>
                <w:sz w:val="16"/>
                <w:szCs w:val="16"/>
              </w:rPr>
              <w:t>Lists few ideas from a text.</w:t>
            </w:r>
          </w:p>
          <w:p w:rsidR="009A371D" w:rsidRPr="009E38EB" w:rsidRDefault="009A371D" w:rsidP="009A371D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9E38EB">
              <w:rPr>
                <w:rFonts w:ascii="Arial" w:hAnsi="Arial" w:cs="Arial"/>
                <w:bCs/>
                <w:color w:val="000000"/>
                <w:sz w:val="16"/>
                <w:szCs w:val="16"/>
              </w:rPr>
              <w:t>Provides simplistic comment on the author’s opinion.</w:t>
            </w:r>
          </w:p>
        </w:tc>
      </w:tr>
      <w:tr w:rsidR="009E38EB" w:rsidRPr="00870FC0" w:rsidTr="00E84309">
        <w:tc>
          <w:tcPr>
            <w:tcW w:w="1572" w:type="dxa"/>
            <w:shd w:val="clear" w:color="auto" w:fill="auto"/>
          </w:tcPr>
          <w:p w:rsidR="009E38EB" w:rsidRPr="009E38EB" w:rsidRDefault="009E38EB" w:rsidP="009E38E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9E38EB">
              <w:rPr>
                <w:rFonts w:ascii="Arial" w:hAnsi="Arial" w:cs="Arial"/>
                <w:b/>
                <w:sz w:val="16"/>
                <w:szCs w:val="16"/>
              </w:rPr>
              <w:t>Response and evaluation</w:t>
            </w:r>
          </w:p>
        </w:tc>
        <w:tc>
          <w:tcPr>
            <w:tcW w:w="1541" w:type="dxa"/>
            <w:shd w:val="clear" w:color="auto" w:fill="auto"/>
          </w:tcPr>
          <w:p w:rsidR="009E38EB" w:rsidRPr="009E38EB" w:rsidRDefault="009E38EB" w:rsidP="009E38EB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 xml:space="preserve">Integrates relevant examples and details from a visual text to justify own interpretations of events, situations, ideas and/or people represented. </w:t>
            </w:r>
          </w:p>
        </w:tc>
        <w:tc>
          <w:tcPr>
            <w:tcW w:w="1529" w:type="dxa"/>
            <w:shd w:val="clear" w:color="auto" w:fill="auto"/>
          </w:tcPr>
          <w:p w:rsidR="009E38EB" w:rsidRPr="009E38EB" w:rsidRDefault="009E38EB" w:rsidP="009E38EB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 xml:space="preserve">Uses evidence to draw inferences about the events, situations, ideas and/or people represented in a visual text. </w:t>
            </w:r>
          </w:p>
        </w:tc>
        <w:tc>
          <w:tcPr>
            <w:tcW w:w="1534" w:type="dxa"/>
            <w:shd w:val="clear" w:color="auto" w:fill="auto"/>
          </w:tcPr>
          <w:p w:rsidR="009E38EB" w:rsidRPr="009E38EB" w:rsidRDefault="009E38EB" w:rsidP="009E38EB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>Selects evidence from a visual text to show how events, situations, ideas and/or people can be represented.</w:t>
            </w:r>
          </w:p>
        </w:tc>
        <w:tc>
          <w:tcPr>
            <w:tcW w:w="1529" w:type="dxa"/>
            <w:shd w:val="clear" w:color="auto" w:fill="auto"/>
          </w:tcPr>
          <w:p w:rsidR="009E38EB" w:rsidRPr="009E38EB" w:rsidRDefault="009E38EB" w:rsidP="009E38EB">
            <w:pPr>
              <w:rPr>
                <w:rFonts w:ascii="Arial" w:hAnsi="Arial" w:cs="Arial"/>
                <w:sz w:val="16"/>
                <w:szCs w:val="16"/>
              </w:rPr>
            </w:pPr>
            <w:r w:rsidRPr="009E38EB">
              <w:rPr>
                <w:rFonts w:ascii="Arial" w:hAnsi="Arial" w:cs="Arial"/>
                <w:sz w:val="16"/>
                <w:szCs w:val="16"/>
              </w:rPr>
              <w:t>Identifies simple examples from a visual text to illustrate ideas.</w:t>
            </w:r>
          </w:p>
        </w:tc>
        <w:tc>
          <w:tcPr>
            <w:tcW w:w="1537" w:type="dxa"/>
            <w:shd w:val="clear" w:color="auto" w:fill="auto"/>
          </w:tcPr>
          <w:p w:rsidR="009E38EB" w:rsidRPr="009E38EB" w:rsidRDefault="009E38EB" w:rsidP="009E38E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6"/>
                <w:szCs w:val="16"/>
              </w:rPr>
            </w:pPr>
            <w:r w:rsidRPr="009E38EB">
              <w:rPr>
                <w:rFonts w:ascii="Arial" w:hAnsi="Arial" w:cs="Arial"/>
                <w:bCs/>
                <w:color w:val="000000"/>
                <w:sz w:val="16"/>
                <w:szCs w:val="16"/>
              </w:rPr>
              <w:t xml:space="preserve">Identifies limited evidence </w:t>
            </w:r>
            <w:r w:rsidRPr="009E38EB">
              <w:rPr>
                <w:rFonts w:ascii="Arial" w:hAnsi="Arial" w:cs="Arial"/>
                <w:sz w:val="16"/>
                <w:szCs w:val="16"/>
              </w:rPr>
              <w:t>from a visual text to illustrate ideas.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116C9F" w:rsidRDefault="00116C9F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16C9F" w:rsidRDefault="00116C9F" w:rsidP="00116C9F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16C9F" w:rsidRPr="0068438F" w:rsidRDefault="00116C9F" w:rsidP="00116C9F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16C9F" w:rsidRDefault="00116C9F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16C9F" w:rsidRDefault="00116C9F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16C9F" w:rsidRDefault="00116C9F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E35D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5A7189">
        <w:trPr>
          <w:trHeight w:val="449"/>
        </w:trPr>
        <w:tc>
          <w:tcPr>
            <w:tcW w:w="3085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5A7189">
        <w:tc>
          <w:tcPr>
            <w:tcW w:w="3085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5A7189">
        <w:tc>
          <w:tcPr>
            <w:tcW w:w="3085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5A7189">
        <w:tc>
          <w:tcPr>
            <w:tcW w:w="3085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5A7189">
        <w:tc>
          <w:tcPr>
            <w:tcW w:w="3085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5A7189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5A7189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 w:rsidR="00116C9F">
        <w:rPr>
          <w:rFonts w:ascii="Arial" w:eastAsia="Times New Roman" w:hAnsi="Arial" w:cs="Arial"/>
          <w:lang w:eastAsia="en-AU"/>
        </w:rPr>
        <w:tab/>
      </w:r>
      <w:r w:rsidR="00116C9F">
        <w:rPr>
          <w:rFonts w:ascii="Arial" w:eastAsia="Times New Roman" w:hAnsi="Arial" w:cs="Arial"/>
          <w:lang w:eastAsia="en-AU"/>
        </w:rPr>
        <w:tab/>
      </w:r>
      <w:r w:rsidR="00116C9F">
        <w:rPr>
          <w:rFonts w:ascii="Arial" w:eastAsia="Times New Roman" w:hAnsi="Arial" w:cs="Arial"/>
          <w:lang w:eastAsia="en-AU"/>
        </w:rPr>
        <w:tab/>
      </w:r>
      <w:r w:rsidR="00116C9F">
        <w:rPr>
          <w:rFonts w:ascii="Arial" w:eastAsia="Times New Roman" w:hAnsi="Arial" w:cs="Arial"/>
          <w:lang w:eastAsia="en-AU"/>
        </w:rPr>
        <w:tab/>
      </w:r>
      <w:r w:rsidR="00116C9F">
        <w:rPr>
          <w:rFonts w:ascii="Arial" w:eastAsia="Times New Roman" w:hAnsi="Arial" w:cs="Arial"/>
          <w:lang w:eastAsia="en-AU"/>
        </w:rPr>
        <w:tab/>
        <w:t>Date:       /       / 2018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9E38EB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                     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409"/>
        <w:gridCol w:w="2258"/>
        <w:gridCol w:w="2340"/>
      </w:tblGrid>
      <w:tr w:rsidR="004D458A" w:rsidRPr="00C329B6" w:rsidTr="004D458A">
        <w:tc>
          <w:tcPr>
            <w:tcW w:w="2235" w:type="dxa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409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258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340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4D458A">
        <w:trPr>
          <w:trHeight w:val="3170"/>
        </w:trPr>
        <w:tc>
          <w:tcPr>
            <w:tcW w:w="2235" w:type="dxa"/>
          </w:tcPr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auto"/>
          </w:tcPr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5A7189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58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340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4D458A">
        <w:trPr>
          <w:trHeight w:val="705"/>
        </w:trPr>
        <w:tc>
          <w:tcPr>
            <w:tcW w:w="2235" w:type="dxa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409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258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340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4D458A">
        <w:trPr>
          <w:trHeight w:val="5210"/>
        </w:trPr>
        <w:tc>
          <w:tcPr>
            <w:tcW w:w="2235" w:type="dxa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409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258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340" w:type="dxa"/>
            <w:shd w:val="clear" w:color="auto" w:fill="auto"/>
          </w:tcPr>
          <w:p w:rsidR="004D458A" w:rsidRPr="00C329B6" w:rsidRDefault="004D458A" w:rsidP="005A7189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C84721" w:rsidRDefault="00C84721" w:rsidP="00C84721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1B1C9C">
        <w:rPr>
          <w:rFonts w:ascii="Arial" w:hAnsi="Arial" w:cs="Arial"/>
          <w:b/>
          <w:bCs/>
          <w:sz w:val="22"/>
          <w:szCs w:val="22"/>
        </w:rPr>
        <w:lastRenderedPageBreak/>
        <w:t xml:space="preserve">Comprehension questions to answer in full sentence answers: </w:t>
      </w:r>
    </w:p>
    <w:p w:rsidR="003E5A96" w:rsidRDefault="003E5A96" w:rsidP="00C84721">
      <w:pPr>
        <w:pStyle w:val="Defaul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Steps: </w:t>
      </w:r>
    </w:p>
    <w:p w:rsidR="003E5A96" w:rsidRDefault="003E5A96" w:rsidP="003E5A96">
      <w:pPr>
        <w:pStyle w:val="Default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Draft your answers on a piece of lined paper first.</w:t>
      </w:r>
    </w:p>
    <w:p w:rsidR="003E5A96" w:rsidRDefault="003E5A96" w:rsidP="003E5A96">
      <w:pPr>
        <w:pStyle w:val="Default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Edit your drafts for spelling, sentence structure, and punctuation (check over the self-assessment check list to make sure that you have </w:t>
      </w:r>
      <w:r w:rsidR="00CB0463">
        <w:rPr>
          <w:rFonts w:ascii="Arial" w:hAnsi="Arial" w:cs="Arial"/>
          <w:b/>
          <w:bCs/>
          <w:sz w:val="22"/>
          <w:szCs w:val="22"/>
        </w:rPr>
        <w:t xml:space="preserve">looked over </w:t>
      </w:r>
      <w:r>
        <w:rPr>
          <w:rFonts w:ascii="Arial" w:hAnsi="Arial" w:cs="Arial"/>
          <w:b/>
          <w:bCs/>
          <w:sz w:val="22"/>
          <w:szCs w:val="22"/>
        </w:rPr>
        <w:t>everything).</w:t>
      </w:r>
    </w:p>
    <w:p w:rsidR="003E5A96" w:rsidRDefault="003E5A96" w:rsidP="003E5A96">
      <w:pPr>
        <w:pStyle w:val="Default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Write the good copy of your answers on this sheet.</w:t>
      </w:r>
    </w:p>
    <w:p w:rsidR="003E5A96" w:rsidRDefault="003E5A96" w:rsidP="003E5A96">
      <w:pPr>
        <w:pStyle w:val="Default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Complete the </w:t>
      </w:r>
      <w:r w:rsidR="0037516A">
        <w:rPr>
          <w:rFonts w:ascii="Arial" w:hAnsi="Arial" w:cs="Arial"/>
          <w:b/>
          <w:bCs/>
          <w:sz w:val="22"/>
          <w:szCs w:val="22"/>
        </w:rPr>
        <w:t xml:space="preserve">writing </w:t>
      </w:r>
      <w:r>
        <w:rPr>
          <w:rFonts w:ascii="Arial" w:hAnsi="Arial" w:cs="Arial"/>
          <w:b/>
          <w:bCs/>
          <w:sz w:val="22"/>
          <w:szCs w:val="22"/>
        </w:rPr>
        <w:t>self-assessment checklist on your task sheet.</w:t>
      </w:r>
    </w:p>
    <w:p w:rsidR="003E5A96" w:rsidRDefault="003E5A96" w:rsidP="003E5A96">
      <w:pPr>
        <w:pStyle w:val="Default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Hand in your draft answers and the good copy of your answers folded up in your task sheet.</w:t>
      </w:r>
      <w:r w:rsidR="0037516A">
        <w:rPr>
          <w:rFonts w:ascii="Arial" w:hAnsi="Arial" w:cs="Arial"/>
          <w:b/>
          <w:bCs/>
          <w:sz w:val="22"/>
          <w:szCs w:val="22"/>
        </w:rPr>
        <w:t xml:space="preserve"> Tick that you have included all three on the cover of your task sheet.</w:t>
      </w:r>
    </w:p>
    <w:p w:rsidR="0037516A" w:rsidRDefault="0037516A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B0463" w:rsidRPr="001B1C9C" w:rsidRDefault="00CB0463" w:rsidP="0037516A">
      <w:pPr>
        <w:pStyle w:val="Default"/>
        <w:ind w:left="360"/>
        <w:rPr>
          <w:rFonts w:ascii="Arial" w:hAnsi="Arial" w:cs="Arial"/>
          <w:b/>
          <w:bCs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Pr="001B1C9C" w:rsidRDefault="00C84721" w:rsidP="0037516A">
      <w:pPr>
        <w:pStyle w:val="Default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1B1C9C">
        <w:rPr>
          <w:rFonts w:ascii="Arial" w:hAnsi="Arial" w:cs="Arial"/>
          <w:sz w:val="22"/>
          <w:szCs w:val="22"/>
        </w:rPr>
        <w:t xml:space="preserve">What is the name </w:t>
      </w:r>
      <w:r w:rsidR="00CB0463">
        <w:rPr>
          <w:rFonts w:ascii="Arial" w:hAnsi="Arial" w:cs="Arial"/>
          <w:sz w:val="22"/>
          <w:szCs w:val="22"/>
        </w:rPr>
        <w:t xml:space="preserve">that </w:t>
      </w:r>
      <w:proofErr w:type="spellStart"/>
      <w:r w:rsidRPr="001B1C9C">
        <w:rPr>
          <w:rFonts w:ascii="Arial" w:hAnsi="Arial" w:cs="Arial"/>
          <w:sz w:val="22"/>
          <w:szCs w:val="22"/>
        </w:rPr>
        <w:t>Jandamarra</w:t>
      </w:r>
      <w:proofErr w:type="spellEnd"/>
      <w:r w:rsidRPr="001B1C9C">
        <w:rPr>
          <w:rFonts w:ascii="Arial" w:hAnsi="Arial" w:cs="Arial"/>
          <w:sz w:val="22"/>
          <w:szCs w:val="22"/>
        </w:rPr>
        <w:t xml:space="preserve"> is given by his white employer? </w:t>
      </w: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37516A" w:rsidRPr="001B1C9C" w:rsidRDefault="0037516A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Pr="001B1C9C" w:rsidRDefault="00C84721" w:rsidP="0037516A">
      <w:pPr>
        <w:pStyle w:val="Default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1B1C9C">
        <w:rPr>
          <w:rFonts w:ascii="Arial" w:hAnsi="Arial" w:cs="Arial"/>
          <w:sz w:val="22"/>
          <w:szCs w:val="22"/>
        </w:rPr>
        <w:t xml:space="preserve">Where was </w:t>
      </w:r>
      <w:proofErr w:type="spellStart"/>
      <w:r w:rsidRPr="001B1C9C">
        <w:rPr>
          <w:rFonts w:ascii="Arial" w:hAnsi="Arial" w:cs="Arial"/>
          <w:sz w:val="22"/>
          <w:szCs w:val="22"/>
        </w:rPr>
        <w:t>Jandamarra</w:t>
      </w:r>
      <w:proofErr w:type="spellEnd"/>
      <w:r w:rsidRPr="001B1C9C">
        <w:rPr>
          <w:rFonts w:ascii="Arial" w:hAnsi="Arial" w:cs="Arial"/>
          <w:sz w:val="22"/>
          <w:szCs w:val="22"/>
        </w:rPr>
        <w:t xml:space="preserve"> sent when he was caught and accused of stealing? </w:t>
      </w:r>
    </w:p>
    <w:p w:rsidR="00C84721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B0463" w:rsidRDefault="00CB0463" w:rsidP="00C84721">
      <w:pPr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CB0463" w:rsidRPr="001B1C9C" w:rsidRDefault="00CB0463" w:rsidP="00C84721"/>
    <w:p w:rsidR="00052A42" w:rsidRPr="001B1C9C" w:rsidRDefault="00052A42" w:rsidP="003D2558">
      <w:pPr>
        <w:pStyle w:val="Default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1B1C9C">
        <w:rPr>
          <w:rFonts w:ascii="Arial" w:hAnsi="Arial" w:cs="Arial"/>
          <w:sz w:val="22"/>
          <w:szCs w:val="22"/>
        </w:rPr>
        <w:t xml:space="preserve">Who was </w:t>
      </w:r>
      <w:proofErr w:type="spellStart"/>
      <w:r w:rsidRPr="001B1C9C">
        <w:rPr>
          <w:rFonts w:ascii="Arial" w:hAnsi="Arial" w:cs="Arial"/>
          <w:sz w:val="22"/>
          <w:szCs w:val="22"/>
        </w:rPr>
        <w:t>Ellemarra</w:t>
      </w:r>
      <w:proofErr w:type="spellEnd"/>
      <w:r w:rsidRPr="001B1C9C">
        <w:rPr>
          <w:rFonts w:ascii="Arial" w:hAnsi="Arial" w:cs="Arial"/>
          <w:sz w:val="22"/>
          <w:szCs w:val="22"/>
        </w:rPr>
        <w:t xml:space="preserve">? </w:t>
      </w: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ListParagraph"/>
      </w:pPr>
    </w:p>
    <w:p w:rsidR="00C84721" w:rsidRPr="001B1C9C" w:rsidRDefault="00C84721" w:rsidP="00C84721">
      <w:pPr>
        <w:pStyle w:val="ListParagraph"/>
      </w:pPr>
    </w:p>
    <w:p w:rsidR="00C84721" w:rsidRPr="001B1C9C" w:rsidRDefault="00C84721" w:rsidP="0037516A">
      <w:pPr>
        <w:pStyle w:val="ListParagraph"/>
        <w:numPr>
          <w:ilvl w:val="0"/>
          <w:numId w:val="3"/>
        </w:numPr>
      </w:pPr>
      <w:r w:rsidRPr="001B1C9C">
        <w:t xml:space="preserve">Why did </w:t>
      </w:r>
      <w:proofErr w:type="spellStart"/>
      <w:r w:rsidRPr="001B1C9C">
        <w:t>Jandamarra</w:t>
      </w:r>
      <w:proofErr w:type="spellEnd"/>
      <w:r w:rsidRPr="001B1C9C">
        <w:t xml:space="preserve"> seek protection with Richardson? (p.18)</w:t>
      </w: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Pr="001B1C9C" w:rsidRDefault="00C84721" w:rsidP="007035A9"/>
    <w:p w:rsidR="004D5A20" w:rsidRPr="001B1C9C" w:rsidRDefault="004D5A20" w:rsidP="004D5A20">
      <w:pPr>
        <w:pStyle w:val="Default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1B1C9C">
        <w:rPr>
          <w:rFonts w:ascii="Arial" w:hAnsi="Arial" w:cs="Arial"/>
          <w:sz w:val="22"/>
          <w:szCs w:val="22"/>
        </w:rPr>
        <w:lastRenderedPageBreak/>
        <w:t xml:space="preserve">What is a man with magic power known as in </w:t>
      </w:r>
      <w:proofErr w:type="spellStart"/>
      <w:r w:rsidRPr="001B1C9C">
        <w:rPr>
          <w:rFonts w:ascii="Arial" w:hAnsi="Arial" w:cs="Arial"/>
          <w:sz w:val="22"/>
          <w:szCs w:val="22"/>
        </w:rPr>
        <w:t>Jandamarra’s</w:t>
      </w:r>
      <w:proofErr w:type="spellEnd"/>
      <w:r w:rsidRPr="001B1C9C">
        <w:rPr>
          <w:rFonts w:ascii="Arial" w:hAnsi="Arial" w:cs="Arial"/>
          <w:sz w:val="22"/>
          <w:szCs w:val="22"/>
        </w:rPr>
        <w:t xml:space="preserve"> culture? </w:t>
      </w: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B0463" w:rsidRPr="001B1C9C" w:rsidRDefault="00CB0463" w:rsidP="007035A9"/>
    <w:p w:rsidR="00C84721" w:rsidRPr="001B1C9C" w:rsidRDefault="00C84721" w:rsidP="00C84721">
      <w:pPr>
        <w:pStyle w:val="ListParagraph"/>
      </w:pPr>
    </w:p>
    <w:p w:rsidR="00C84721" w:rsidRPr="001B1C9C" w:rsidRDefault="00C84721" w:rsidP="0037516A">
      <w:pPr>
        <w:pStyle w:val="ListParagraph"/>
        <w:numPr>
          <w:ilvl w:val="0"/>
          <w:numId w:val="3"/>
        </w:numPr>
      </w:pPr>
      <w:r w:rsidRPr="001B1C9C">
        <w:t xml:space="preserve">What happened after </w:t>
      </w:r>
      <w:proofErr w:type="spellStart"/>
      <w:r w:rsidRPr="001B1C9C">
        <w:t>Jandamarra</w:t>
      </w:r>
      <w:proofErr w:type="spellEnd"/>
      <w:r w:rsidRPr="001B1C9C">
        <w:t xml:space="preserve"> decided to free the </w:t>
      </w:r>
      <w:proofErr w:type="spellStart"/>
      <w:r w:rsidRPr="001B1C9C">
        <w:t>Banuba</w:t>
      </w:r>
      <w:proofErr w:type="spellEnd"/>
      <w:r w:rsidRPr="001B1C9C">
        <w:t xml:space="preserve"> people? (pp. 24-27)</w:t>
      </w:r>
    </w:p>
    <w:p w:rsidR="00C84721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7035A9"/>
    <w:p w:rsidR="00C84721" w:rsidRPr="001B1C9C" w:rsidRDefault="00C84721" w:rsidP="00C84721">
      <w:pPr>
        <w:pStyle w:val="ListParagraph"/>
      </w:pPr>
    </w:p>
    <w:p w:rsidR="00C84721" w:rsidRPr="001B1C9C" w:rsidRDefault="00C84721" w:rsidP="0037516A">
      <w:pPr>
        <w:pStyle w:val="ListParagraph"/>
        <w:numPr>
          <w:ilvl w:val="0"/>
          <w:numId w:val="3"/>
        </w:numPr>
      </w:pPr>
      <w:r w:rsidRPr="001B1C9C">
        <w:t xml:space="preserve">What happened to </w:t>
      </w:r>
      <w:proofErr w:type="spellStart"/>
      <w:r w:rsidRPr="001B1C9C">
        <w:t>Jandamarra</w:t>
      </w:r>
      <w:proofErr w:type="spellEnd"/>
      <w:r w:rsidRPr="001B1C9C">
        <w:t xml:space="preserve"> in the cave? (p. 33)</w:t>
      </w:r>
    </w:p>
    <w:p w:rsidR="00C84721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ListParagraph"/>
      </w:pP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ListParagraph"/>
      </w:pPr>
    </w:p>
    <w:p w:rsidR="007035A9" w:rsidRDefault="007035A9" w:rsidP="00C84721">
      <w:pPr>
        <w:pStyle w:val="ListParagraph"/>
      </w:pPr>
    </w:p>
    <w:p w:rsidR="004D5A20" w:rsidRDefault="004D5A20" w:rsidP="00C84721">
      <w:pPr>
        <w:pStyle w:val="ListParagraph"/>
      </w:pPr>
    </w:p>
    <w:p w:rsidR="007035A9" w:rsidRDefault="007035A9" w:rsidP="00C84721">
      <w:pPr>
        <w:pStyle w:val="ListParagraph"/>
      </w:pPr>
    </w:p>
    <w:p w:rsidR="007035A9" w:rsidRPr="001B1C9C" w:rsidRDefault="007035A9" w:rsidP="00C84721">
      <w:pPr>
        <w:pStyle w:val="ListParagraph"/>
      </w:pPr>
    </w:p>
    <w:p w:rsidR="00C84721" w:rsidRPr="001B1C9C" w:rsidRDefault="00C84721" w:rsidP="0037516A">
      <w:pPr>
        <w:pStyle w:val="ListParagraph"/>
        <w:numPr>
          <w:ilvl w:val="0"/>
          <w:numId w:val="3"/>
        </w:numPr>
      </w:pPr>
      <w:r w:rsidRPr="001B1C9C">
        <w:lastRenderedPageBreak/>
        <w:t xml:space="preserve">Describe the colours used on pages 17 and 32. How are they different to the colours used in the rest of the picture book?  </w:t>
      </w: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ListParagraph"/>
      </w:pPr>
    </w:p>
    <w:p w:rsidR="00C84721" w:rsidRPr="001B1C9C" w:rsidRDefault="00C84721" w:rsidP="00C84721"/>
    <w:p w:rsidR="00C84721" w:rsidRPr="001B1C9C" w:rsidRDefault="00C84721" w:rsidP="0037516A">
      <w:pPr>
        <w:pStyle w:val="ListParagraph"/>
        <w:numPr>
          <w:ilvl w:val="0"/>
          <w:numId w:val="3"/>
        </w:numPr>
      </w:pPr>
      <w:r w:rsidRPr="001B1C9C">
        <w:t xml:space="preserve">How are the </w:t>
      </w:r>
      <w:proofErr w:type="spellStart"/>
      <w:r w:rsidRPr="001B1C9C">
        <w:t>Banuba</w:t>
      </w:r>
      <w:proofErr w:type="spellEnd"/>
      <w:r w:rsidRPr="001B1C9C">
        <w:t xml:space="preserve"> treated by the police and the station owners in this story? </w:t>
      </w:r>
      <w:r>
        <w:t xml:space="preserve"> Use examples from the text.</w:t>
      </w: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ListParagraph"/>
      </w:pPr>
    </w:p>
    <w:p w:rsidR="00C84721" w:rsidRPr="001B1C9C" w:rsidRDefault="00C84721" w:rsidP="0037516A">
      <w:pPr>
        <w:pStyle w:val="ListParagraph"/>
        <w:numPr>
          <w:ilvl w:val="0"/>
          <w:numId w:val="3"/>
        </w:numPr>
      </w:pPr>
      <w:r w:rsidRPr="001B1C9C">
        <w:t xml:space="preserve">Explain why people would look up to </w:t>
      </w:r>
      <w:proofErr w:type="spellStart"/>
      <w:r w:rsidRPr="001B1C9C">
        <w:t>Jandamarra</w:t>
      </w:r>
      <w:proofErr w:type="spellEnd"/>
      <w:r w:rsidRPr="001B1C9C">
        <w:t xml:space="preserve"> as a hero today.</w:t>
      </w:r>
    </w:p>
    <w:p w:rsidR="00C84721" w:rsidRPr="001B1C9C" w:rsidRDefault="00C84721" w:rsidP="00C84721">
      <w:pPr>
        <w:pStyle w:val="ListParagraph"/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Default="00C84721" w:rsidP="00C84721">
      <w:pPr>
        <w:pStyle w:val="Default"/>
        <w:pBdr>
          <w:bottom w:val="single" w:sz="12" w:space="1" w:color="auto"/>
        </w:pBdr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>
      <w:pPr>
        <w:pStyle w:val="Default"/>
        <w:rPr>
          <w:rFonts w:ascii="Arial" w:hAnsi="Arial" w:cs="Arial"/>
          <w:sz w:val="22"/>
          <w:szCs w:val="22"/>
        </w:rPr>
      </w:pPr>
    </w:p>
    <w:p w:rsidR="00C84721" w:rsidRPr="001B1C9C" w:rsidRDefault="00C84721" w:rsidP="00C84721"/>
    <w:p w:rsidR="0014459E" w:rsidRDefault="0014459E"/>
    <w:sectPr w:rsidR="0014459E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3E2"/>
    <w:rsid w:val="000417B1"/>
    <w:rsid w:val="00052A42"/>
    <w:rsid w:val="00095660"/>
    <w:rsid w:val="000B224C"/>
    <w:rsid w:val="00100F86"/>
    <w:rsid w:val="00116C9F"/>
    <w:rsid w:val="0014459E"/>
    <w:rsid w:val="002C22AD"/>
    <w:rsid w:val="0037516A"/>
    <w:rsid w:val="003D2558"/>
    <w:rsid w:val="003E5A96"/>
    <w:rsid w:val="004D458A"/>
    <w:rsid w:val="004D5A20"/>
    <w:rsid w:val="005A7189"/>
    <w:rsid w:val="0062288F"/>
    <w:rsid w:val="00662F58"/>
    <w:rsid w:val="006C1C5A"/>
    <w:rsid w:val="006D6901"/>
    <w:rsid w:val="007035A9"/>
    <w:rsid w:val="007E53F4"/>
    <w:rsid w:val="00834780"/>
    <w:rsid w:val="009801C6"/>
    <w:rsid w:val="009A371D"/>
    <w:rsid w:val="009B6627"/>
    <w:rsid w:val="009E38EB"/>
    <w:rsid w:val="00A021DA"/>
    <w:rsid w:val="00A42779"/>
    <w:rsid w:val="00A51595"/>
    <w:rsid w:val="00A61A11"/>
    <w:rsid w:val="00A94E4D"/>
    <w:rsid w:val="00B90FAB"/>
    <w:rsid w:val="00BE26A4"/>
    <w:rsid w:val="00C84721"/>
    <w:rsid w:val="00C903E2"/>
    <w:rsid w:val="00CB0463"/>
    <w:rsid w:val="00D324A9"/>
    <w:rsid w:val="00DF4138"/>
    <w:rsid w:val="00E35DE3"/>
    <w:rsid w:val="00E84309"/>
    <w:rsid w:val="00E90BAE"/>
    <w:rsid w:val="00EC3D14"/>
    <w:rsid w:val="00F63866"/>
    <w:rsid w:val="00F94BF3"/>
    <w:rsid w:val="00FA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link w:val="NormalWebChar"/>
    <w:uiPriority w:val="99"/>
    <w:unhideWhenUsed/>
    <w:rsid w:val="00116C9F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116C9F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link w:val="NormalWebChar"/>
    <w:uiPriority w:val="99"/>
    <w:unhideWhenUsed/>
    <w:rsid w:val="00116C9F"/>
    <w:pPr>
      <w:spacing w:before="100" w:beforeAutospacing="1" w:after="100" w:afterAutospacing="1"/>
    </w:pPr>
    <w:rPr>
      <w:rFonts w:eastAsia="Times New Roman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116C9F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518831-33FE-4E33-B97C-1966B361A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58B225D1</Template>
  <TotalTime>0</TotalTime>
  <Pages>8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HOBSON Kelli</cp:lastModifiedBy>
  <cp:revision>2</cp:revision>
  <cp:lastPrinted>2018-06-01T00:41:00Z</cp:lastPrinted>
  <dcterms:created xsi:type="dcterms:W3CDTF">2018-06-01T00:46:00Z</dcterms:created>
  <dcterms:modified xsi:type="dcterms:W3CDTF">2018-06-01T00:46:00Z</dcterms:modified>
</cp:coreProperties>
</file>