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43B" w:rsidRPr="00FA7C98" w:rsidRDefault="00B6743B" w:rsidP="00B6743B">
      <w:pPr>
        <w:jc w:val="center"/>
        <w:rPr>
          <w:rFonts w:ascii="Arial" w:hAnsi="Arial" w:cs="Arial"/>
          <w:b/>
          <w:sz w:val="22"/>
          <w:szCs w:val="22"/>
          <w:u w:val="single"/>
        </w:rPr>
      </w:pPr>
      <w:r w:rsidRPr="00FA7C98">
        <w:rPr>
          <w:rFonts w:ascii="Arial" w:hAnsi="Arial" w:cs="Arial"/>
          <w:b/>
          <w:sz w:val="22"/>
          <w:szCs w:val="22"/>
          <w:u w:val="single"/>
        </w:rPr>
        <w:t xml:space="preserve">YEAR </w:t>
      </w:r>
      <w:r w:rsidR="0022119F">
        <w:rPr>
          <w:rFonts w:ascii="Arial" w:hAnsi="Arial" w:cs="Arial"/>
          <w:b/>
          <w:sz w:val="22"/>
          <w:szCs w:val="22"/>
          <w:u w:val="single"/>
        </w:rPr>
        <w:t>8</w:t>
      </w:r>
      <w:r w:rsidRPr="00FA7C98">
        <w:rPr>
          <w:rFonts w:ascii="Arial" w:hAnsi="Arial" w:cs="Arial"/>
          <w:b/>
          <w:sz w:val="22"/>
          <w:szCs w:val="22"/>
          <w:u w:val="single"/>
        </w:rPr>
        <w:t xml:space="preserve"> ENGLISH</w:t>
      </w:r>
    </w:p>
    <w:p w:rsidR="00B6743B" w:rsidRPr="00FA7C98" w:rsidRDefault="00B6743B" w:rsidP="00B6743B">
      <w:pPr>
        <w:jc w:val="center"/>
        <w:rPr>
          <w:rFonts w:ascii="Arial" w:hAnsi="Arial" w:cs="Arial"/>
          <w:b/>
          <w:sz w:val="22"/>
          <w:szCs w:val="22"/>
          <w:u w:val="single"/>
        </w:rPr>
      </w:pPr>
      <w:r>
        <w:rPr>
          <w:rFonts w:ascii="Arial" w:hAnsi="Arial" w:cs="Arial"/>
          <w:b/>
          <w:sz w:val="22"/>
          <w:szCs w:val="22"/>
          <w:u w:val="single"/>
        </w:rPr>
        <w:t>TASK</w:t>
      </w:r>
      <w:r w:rsidR="0022119F">
        <w:rPr>
          <w:rFonts w:ascii="Arial" w:hAnsi="Arial" w:cs="Arial"/>
          <w:b/>
          <w:sz w:val="22"/>
          <w:szCs w:val="22"/>
          <w:u w:val="single"/>
        </w:rPr>
        <w:t xml:space="preserve"> </w:t>
      </w:r>
      <w:r w:rsidR="00E2092D">
        <w:rPr>
          <w:rFonts w:ascii="Arial" w:hAnsi="Arial" w:cs="Arial"/>
          <w:b/>
          <w:sz w:val="22"/>
          <w:szCs w:val="22"/>
          <w:u w:val="single"/>
        </w:rPr>
        <w:t>5</w:t>
      </w:r>
      <w:r w:rsidRPr="00FA7C98">
        <w:rPr>
          <w:rFonts w:ascii="Arial" w:hAnsi="Arial" w:cs="Arial"/>
          <w:b/>
          <w:sz w:val="22"/>
          <w:szCs w:val="22"/>
          <w:u w:val="single"/>
        </w:rPr>
        <w:t xml:space="preserve">:  </w:t>
      </w:r>
      <w:r w:rsidR="00DB5398">
        <w:rPr>
          <w:rFonts w:ascii="Arial" w:hAnsi="Arial" w:cs="Arial"/>
          <w:b/>
          <w:sz w:val="22"/>
          <w:szCs w:val="22"/>
          <w:u w:val="single"/>
        </w:rPr>
        <w:t>NOVEL STUDY</w:t>
      </w:r>
    </w:p>
    <w:p w:rsidR="00B6743B" w:rsidRPr="00FA7C98" w:rsidRDefault="00B6743B" w:rsidP="00B6743B">
      <w:pPr>
        <w:rPr>
          <w:rFonts w:ascii="Arial" w:hAnsi="Arial" w:cs="Arial"/>
          <w:sz w:val="22"/>
          <w:szCs w:val="22"/>
        </w:rPr>
      </w:pPr>
    </w:p>
    <w:p w:rsidR="00B6743B" w:rsidRPr="00FF36DA" w:rsidRDefault="00B6743B" w:rsidP="00B6743B">
      <w:pPr>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0"/>
        <w:gridCol w:w="3081"/>
        <w:gridCol w:w="3081"/>
      </w:tblGrid>
      <w:tr w:rsidR="00B6743B" w:rsidRPr="00FF36DA" w:rsidTr="00AB2664">
        <w:tc>
          <w:tcPr>
            <w:tcW w:w="3080" w:type="dxa"/>
            <w:shd w:val="clear" w:color="auto" w:fill="auto"/>
          </w:tcPr>
          <w:p w:rsidR="00B6743B" w:rsidRPr="00FF36DA" w:rsidRDefault="00B6743B" w:rsidP="004808FB">
            <w:pPr>
              <w:rPr>
                <w:rFonts w:ascii="Arial" w:hAnsi="Arial" w:cs="Arial"/>
                <w:b/>
                <w:sz w:val="22"/>
                <w:szCs w:val="22"/>
              </w:rPr>
            </w:pPr>
            <w:r w:rsidRPr="00FF36DA">
              <w:rPr>
                <w:rFonts w:ascii="Arial" w:hAnsi="Arial" w:cs="Arial"/>
                <w:b/>
                <w:sz w:val="22"/>
                <w:szCs w:val="22"/>
              </w:rPr>
              <w:t>Language</w:t>
            </w:r>
          </w:p>
          <w:p w:rsidR="003C5A7A" w:rsidRDefault="003C5A7A" w:rsidP="004808FB">
            <w:pPr>
              <w:ind w:left="720" w:hanging="720"/>
              <w:rPr>
                <w:rFonts w:ascii="Helvetica" w:hAnsi="Helvetica" w:cs="Helvetica"/>
                <w:color w:val="565656"/>
                <w:sz w:val="25"/>
                <w:szCs w:val="25"/>
              </w:rPr>
            </w:pPr>
            <w:r>
              <w:rPr>
                <w:rFonts w:ascii="Helvetica" w:hAnsi="Helvetica" w:cs="Helvetica"/>
                <w:color w:val="565656"/>
                <w:sz w:val="25"/>
                <w:szCs w:val="25"/>
              </w:rPr>
              <w:t>ACELA</w:t>
            </w:r>
          </w:p>
          <w:p w:rsidR="003C5A7A" w:rsidRPr="00AB2664" w:rsidRDefault="00AB2664" w:rsidP="00AB2664">
            <w:pPr>
              <w:rPr>
                <w:rFonts w:ascii="Arial" w:hAnsi="Arial" w:cs="Arial"/>
                <w:sz w:val="20"/>
                <w:szCs w:val="20"/>
              </w:rPr>
            </w:pPr>
            <w:r w:rsidRPr="00AB2664">
              <w:rPr>
                <w:rFonts w:ascii="Arial" w:hAnsi="Arial" w:cs="Arial"/>
                <w:sz w:val="20"/>
                <w:szCs w:val="20"/>
              </w:rPr>
              <w:t>Understand how conventions of speech adopted by communities influence the identities of people in those communities (ACELA1541)</w:t>
            </w:r>
          </w:p>
        </w:tc>
        <w:tc>
          <w:tcPr>
            <w:tcW w:w="3081" w:type="dxa"/>
            <w:shd w:val="clear" w:color="auto" w:fill="auto"/>
          </w:tcPr>
          <w:p w:rsidR="00B6743B" w:rsidRDefault="00B6743B" w:rsidP="004808FB">
            <w:pPr>
              <w:rPr>
                <w:rFonts w:ascii="Arial" w:hAnsi="Arial" w:cs="Arial"/>
                <w:b/>
                <w:sz w:val="22"/>
                <w:szCs w:val="22"/>
              </w:rPr>
            </w:pPr>
            <w:r w:rsidRPr="00FF36DA">
              <w:rPr>
                <w:rFonts w:ascii="Arial" w:hAnsi="Arial" w:cs="Arial"/>
                <w:b/>
                <w:sz w:val="22"/>
                <w:szCs w:val="22"/>
              </w:rPr>
              <w:t>Literacy</w:t>
            </w:r>
          </w:p>
          <w:p w:rsidR="00066EB2" w:rsidRDefault="00066EB2" w:rsidP="004808FB">
            <w:pPr>
              <w:rPr>
                <w:rFonts w:ascii="Arial" w:hAnsi="Arial" w:cs="Arial"/>
                <w:sz w:val="22"/>
                <w:szCs w:val="22"/>
              </w:rPr>
            </w:pPr>
            <w:r>
              <w:rPr>
                <w:rFonts w:ascii="Arial" w:hAnsi="Arial" w:cs="Arial"/>
                <w:sz w:val="22"/>
                <w:szCs w:val="22"/>
              </w:rPr>
              <w:t>ACELY</w:t>
            </w:r>
          </w:p>
          <w:p w:rsidR="00B6743B" w:rsidRPr="00AB2664" w:rsidRDefault="00AB2664" w:rsidP="004808FB">
            <w:pPr>
              <w:rPr>
                <w:rFonts w:ascii="Arial" w:hAnsi="Arial" w:cs="Arial"/>
                <w:sz w:val="20"/>
                <w:szCs w:val="20"/>
              </w:rPr>
            </w:pPr>
            <w:r w:rsidRPr="00AB2664">
              <w:rPr>
                <w:rFonts w:ascii="Arial" w:hAnsi="Arial" w:cs="Arial"/>
                <w:sz w:val="20"/>
                <w:szCs w:val="20"/>
              </w:rPr>
              <w:t>Use comprehension strategies to interpret and evaluate texts by reflecting on the validity of content and the credibility of sources, including finding evidence in the text for the author’s point of view (ACELY1734)</w:t>
            </w:r>
          </w:p>
        </w:tc>
        <w:tc>
          <w:tcPr>
            <w:tcW w:w="3081" w:type="dxa"/>
            <w:shd w:val="clear" w:color="auto" w:fill="auto"/>
          </w:tcPr>
          <w:p w:rsidR="00066EB2" w:rsidRPr="00066EB2" w:rsidRDefault="00B6743B" w:rsidP="00066EB2">
            <w:pPr>
              <w:rPr>
                <w:rFonts w:ascii="Arial" w:hAnsi="Arial" w:cs="Arial"/>
                <w:b/>
                <w:sz w:val="22"/>
                <w:szCs w:val="22"/>
              </w:rPr>
            </w:pPr>
            <w:r w:rsidRPr="00EE57EA">
              <w:rPr>
                <w:rFonts w:ascii="Arial" w:hAnsi="Arial" w:cs="Arial"/>
                <w:b/>
                <w:sz w:val="22"/>
                <w:szCs w:val="22"/>
              </w:rPr>
              <w:t>Literature</w:t>
            </w:r>
          </w:p>
          <w:p w:rsidR="00066EB2" w:rsidRDefault="00066EB2" w:rsidP="004808FB">
            <w:pPr>
              <w:rPr>
                <w:rFonts w:ascii="Arial" w:hAnsi="Arial" w:cs="Arial"/>
                <w:sz w:val="22"/>
                <w:szCs w:val="22"/>
              </w:rPr>
            </w:pPr>
            <w:r>
              <w:rPr>
                <w:rFonts w:ascii="Arial" w:hAnsi="Arial" w:cs="Arial"/>
                <w:sz w:val="22"/>
                <w:szCs w:val="22"/>
              </w:rPr>
              <w:t>AC</w:t>
            </w:r>
            <w:r w:rsidR="00F0738C">
              <w:rPr>
                <w:rFonts w:ascii="Arial" w:hAnsi="Arial" w:cs="Arial"/>
                <w:sz w:val="22"/>
                <w:szCs w:val="22"/>
              </w:rPr>
              <w:t>ELT</w:t>
            </w:r>
          </w:p>
          <w:p w:rsidR="00B6743B" w:rsidRPr="00AB2664" w:rsidRDefault="00AB2664" w:rsidP="004808FB">
            <w:pPr>
              <w:rPr>
                <w:rFonts w:ascii="Arial" w:hAnsi="Arial" w:cs="Arial"/>
                <w:sz w:val="20"/>
                <w:szCs w:val="20"/>
              </w:rPr>
            </w:pPr>
            <w:r w:rsidRPr="00AB2664">
              <w:rPr>
                <w:rFonts w:ascii="Arial" w:hAnsi="Arial" w:cs="Arial"/>
                <w:sz w:val="20"/>
                <w:szCs w:val="20"/>
              </w:rPr>
              <w:t>Recognise and explain differing viewpoints about the world, cultures, individual people and concerns represented in texts (ACELT1807)</w:t>
            </w:r>
          </w:p>
        </w:tc>
      </w:tr>
    </w:tbl>
    <w:p w:rsidR="00B6743B" w:rsidRDefault="00B6743B" w:rsidP="00B6743B">
      <w:pPr>
        <w:rPr>
          <w:rFonts w:ascii="Arial" w:hAnsi="Arial" w:cs="Arial"/>
          <w:sz w:val="22"/>
          <w:szCs w:val="22"/>
        </w:rPr>
      </w:pPr>
    </w:p>
    <w:p w:rsidR="00B6743B" w:rsidRPr="00BC65D4" w:rsidRDefault="005005C7" w:rsidP="00B6743B">
      <w:pPr>
        <w:rPr>
          <w:rFonts w:ascii="Arial" w:eastAsia="Calibri" w:hAnsi="Arial" w:cs="Arial"/>
          <w:b/>
          <w:u w:val="single"/>
          <w:lang w:eastAsia="en-AU"/>
        </w:rPr>
      </w:pPr>
      <w:r>
        <w:rPr>
          <w:rFonts w:ascii="Arial" w:eastAsia="Calibri" w:hAnsi="Arial" w:cs="Arial"/>
          <w:b/>
          <w:u w:val="single"/>
          <w:lang w:eastAsia="en-AU"/>
        </w:rPr>
        <w:t>Writing, Reading and Viewing</w:t>
      </w:r>
    </w:p>
    <w:p w:rsidR="00951042" w:rsidRDefault="00951042" w:rsidP="00B6743B">
      <w:pPr>
        <w:rPr>
          <w:rFonts w:ascii="Arial" w:eastAsia="Calibri" w:hAnsi="Arial" w:cs="Arial"/>
          <w:b/>
          <w:sz w:val="28"/>
          <w:szCs w:val="28"/>
          <w:lang w:eastAsia="en-AU"/>
        </w:rPr>
      </w:pPr>
    </w:p>
    <w:tbl>
      <w:tblPr>
        <w:tblStyle w:val="TableGrid"/>
        <w:tblW w:w="0" w:type="auto"/>
        <w:tblLook w:val="04A0" w:firstRow="1" w:lastRow="0" w:firstColumn="1" w:lastColumn="0" w:noHBand="0" w:noVBand="1"/>
      </w:tblPr>
      <w:tblGrid>
        <w:gridCol w:w="9242"/>
      </w:tblGrid>
      <w:tr w:rsidR="00C33E70" w:rsidTr="00C33E70">
        <w:tc>
          <w:tcPr>
            <w:tcW w:w="9242" w:type="dxa"/>
          </w:tcPr>
          <w:p w:rsidR="00693D65" w:rsidRDefault="00693D65" w:rsidP="00B6743B">
            <w:pPr>
              <w:rPr>
                <w:rFonts w:ascii="Arial" w:eastAsia="Calibri" w:hAnsi="Arial" w:cs="Arial"/>
                <w:b/>
                <w:lang w:eastAsia="en-AU"/>
              </w:rPr>
            </w:pPr>
          </w:p>
          <w:p w:rsidR="00693D65" w:rsidRPr="006702FB" w:rsidRDefault="00693D65" w:rsidP="00B6743B">
            <w:pPr>
              <w:rPr>
                <w:rFonts w:ascii="Arial" w:eastAsia="Calibri" w:hAnsi="Arial" w:cs="Arial"/>
                <w:sz w:val="22"/>
                <w:szCs w:val="22"/>
                <w:lang w:eastAsia="en-AU"/>
              </w:rPr>
            </w:pPr>
            <w:r w:rsidRPr="006702FB">
              <w:rPr>
                <w:rFonts w:ascii="Arial" w:eastAsia="Calibri" w:hAnsi="Arial" w:cs="Arial"/>
                <w:sz w:val="22"/>
                <w:szCs w:val="22"/>
                <w:lang w:eastAsia="en-AU"/>
              </w:rPr>
              <w:t xml:space="preserve">5a Complete the </w:t>
            </w:r>
            <w:r w:rsidR="00795E9A">
              <w:rPr>
                <w:rFonts w:ascii="Arial" w:eastAsia="Calibri" w:hAnsi="Arial" w:cs="Arial"/>
                <w:sz w:val="22"/>
                <w:szCs w:val="22"/>
                <w:lang w:eastAsia="en-AU"/>
              </w:rPr>
              <w:t xml:space="preserve">set </w:t>
            </w:r>
            <w:r w:rsidRPr="006702FB">
              <w:rPr>
                <w:rFonts w:ascii="Arial" w:eastAsia="Calibri" w:hAnsi="Arial" w:cs="Arial"/>
                <w:sz w:val="22"/>
                <w:szCs w:val="22"/>
                <w:lang w:eastAsia="en-AU"/>
              </w:rPr>
              <w:t xml:space="preserve">questions on the novel in the </w:t>
            </w:r>
            <w:r w:rsidRPr="006702FB">
              <w:rPr>
                <w:rFonts w:ascii="Arial" w:eastAsia="Calibri" w:hAnsi="Arial" w:cs="Arial"/>
                <w:i/>
                <w:sz w:val="22"/>
                <w:szCs w:val="22"/>
                <w:lang w:eastAsia="en-AU"/>
              </w:rPr>
              <w:t>Tuck Everlasting</w:t>
            </w:r>
            <w:r w:rsidR="00795E9A">
              <w:rPr>
                <w:rFonts w:ascii="Arial" w:eastAsia="Calibri" w:hAnsi="Arial" w:cs="Arial"/>
                <w:sz w:val="22"/>
                <w:szCs w:val="22"/>
                <w:lang w:eastAsia="en-AU"/>
              </w:rPr>
              <w:t xml:space="preserve"> Study G</w:t>
            </w:r>
            <w:r w:rsidRPr="006702FB">
              <w:rPr>
                <w:rFonts w:ascii="Arial" w:eastAsia="Calibri" w:hAnsi="Arial" w:cs="Arial"/>
                <w:sz w:val="22"/>
                <w:szCs w:val="22"/>
                <w:lang w:eastAsia="en-AU"/>
              </w:rPr>
              <w:t>uide.</w:t>
            </w:r>
          </w:p>
          <w:p w:rsidR="00693D65" w:rsidRPr="006702FB" w:rsidRDefault="00693D65" w:rsidP="00B6743B">
            <w:pPr>
              <w:rPr>
                <w:rFonts w:ascii="Arial" w:eastAsia="Calibri" w:hAnsi="Arial" w:cs="Arial"/>
                <w:sz w:val="22"/>
                <w:szCs w:val="22"/>
                <w:lang w:eastAsia="en-AU"/>
              </w:rPr>
            </w:pPr>
          </w:p>
          <w:p w:rsidR="006702FB" w:rsidRDefault="00693D65" w:rsidP="00B6743B">
            <w:pPr>
              <w:rPr>
                <w:rFonts w:ascii="Arial" w:eastAsia="Calibri" w:hAnsi="Arial" w:cs="Arial"/>
                <w:sz w:val="22"/>
                <w:szCs w:val="22"/>
                <w:lang w:eastAsia="en-AU"/>
              </w:rPr>
            </w:pPr>
            <w:r w:rsidRPr="006702FB">
              <w:rPr>
                <w:rFonts w:ascii="Arial" w:eastAsia="Calibri" w:hAnsi="Arial" w:cs="Arial"/>
                <w:sz w:val="22"/>
                <w:szCs w:val="22"/>
                <w:lang w:eastAsia="en-AU"/>
              </w:rPr>
              <w:t xml:space="preserve">5b In-class essay. </w:t>
            </w:r>
            <w:r w:rsidR="00C33E70" w:rsidRPr="006702FB">
              <w:rPr>
                <w:rFonts w:ascii="Arial" w:eastAsia="Calibri" w:hAnsi="Arial" w:cs="Arial"/>
                <w:sz w:val="22"/>
                <w:szCs w:val="22"/>
                <w:lang w:eastAsia="en-AU"/>
              </w:rPr>
              <w:t xml:space="preserve">Discuss how </w:t>
            </w:r>
            <w:r w:rsidRPr="006702FB">
              <w:rPr>
                <w:rFonts w:ascii="Arial" w:eastAsia="Calibri" w:hAnsi="Arial" w:cs="Arial"/>
                <w:sz w:val="22"/>
                <w:szCs w:val="22"/>
                <w:lang w:eastAsia="en-AU"/>
              </w:rPr>
              <w:t>Natalie Babbit</w:t>
            </w:r>
            <w:r w:rsidR="006702FB">
              <w:rPr>
                <w:rFonts w:ascii="Arial" w:eastAsia="Calibri" w:hAnsi="Arial" w:cs="Arial"/>
                <w:sz w:val="22"/>
                <w:szCs w:val="22"/>
                <w:lang w:eastAsia="en-AU"/>
              </w:rPr>
              <w:t>t</w:t>
            </w:r>
            <w:r w:rsidR="00C33E70" w:rsidRPr="006702FB">
              <w:rPr>
                <w:rFonts w:ascii="Arial" w:eastAsia="Calibri" w:hAnsi="Arial" w:cs="Arial"/>
                <w:sz w:val="22"/>
                <w:szCs w:val="22"/>
                <w:lang w:eastAsia="en-AU"/>
              </w:rPr>
              <w:t xml:space="preserve"> uses narrative conventions to develop </w:t>
            </w:r>
            <w:r w:rsidR="006702FB" w:rsidRPr="006702FB">
              <w:rPr>
                <w:rFonts w:ascii="Arial" w:eastAsia="Calibri" w:hAnsi="Arial" w:cs="Arial"/>
                <w:sz w:val="22"/>
                <w:szCs w:val="22"/>
                <w:lang w:eastAsia="en-AU"/>
              </w:rPr>
              <w:t xml:space="preserve">a </w:t>
            </w:r>
            <w:r w:rsidR="006702FB">
              <w:rPr>
                <w:rFonts w:ascii="Arial" w:eastAsia="Calibri" w:hAnsi="Arial" w:cs="Arial"/>
                <w:sz w:val="22"/>
                <w:szCs w:val="22"/>
                <w:lang w:eastAsia="en-AU"/>
              </w:rPr>
              <w:t xml:space="preserve">   </w:t>
            </w:r>
          </w:p>
          <w:p w:rsidR="00C33E70" w:rsidRPr="006702FB" w:rsidRDefault="006702FB" w:rsidP="00B6743B">
            <w:pPr>
              <w:rPr>
                <w:rFonts w:ascii="Arial" w:eastAsia="Calibri" w:hAnsi="Arial" w:cs="Arial"/>
                <w:sz w:val="22"/>
                <w:szCs w:val="22"/>
                <w:lang w:eastAsia="en-AU"/>
              </w:rPr>
            </w:pPr>
            <w:r>
              <w:rPr>
                <w:rFonts w:ascii="Arial" w:eastAsia="Calibri" w:hAnsi="Arial" w:cs="Arial"/>
                <w:sz w:val="22"/>
                <w:szCs w:val="22"/>
                <w:lang w:eastAsia="en-AU"/>
              </w:rPr>
              <w:t xml:space="preserve">     </w:t>
            </w:r>
            <w:r w:rsidRPr="006702FB">
              <w:rPr>
                <w:rFonts w:ascii="Arial" w:eastAsia="Calibri" w:hAnsi="Arial" w:cs="Arial"/>
                <w:sz w:val="22"/>
                <w:szCs w:val="22"/>
                <w:lang w:eastAsia="en-AU"/>
              </w:rPr>
              <w:t xml:space="preserve">theme </w:t>
            </w:r>
            <w:r w:rsidR="008C732B">
              <w:rPr>
                <w:rFonts w:ascii="Arial" w:eastAsia="Calibri" w:hAnsi="Arial" w:cs="Arial"/>
                <w:sz w:val="22"/>
                <w:szCs w:val="22"/>
                <w:lang w:eastAsia="en-AU"/>
              </w:rPr>
              <w:t>in the novel “Tuck Everlasting</w:t>
            </w:r>
            <w:bookmarkStart w:id="0" w:name="_GoBack"/>
            <w:bookmarkEnd w:id="0"/>
            <w:r w:rsidR="00C33E70" w:rsidRPr="006702FB">
              <w:rPr>
                <w:rFonts w:ascii="Arial" w:eastAsia="Calibri" w:hAnsi="Arial" w:cs="Arial"/>
                <w:sz w:val="22"/>
                <w:szCs w:val="22"/>
                <w:lang w:eastAsia="en-AU"/>
              </w:rPr>
              <w:t>”.</w:t>
            </w:r>
          </w:p>
          <w:p w:rsidR="00C33E70" w:rsidRPr="00693D65" w:rsidRDefault="00C33E70" w:rsidP="00B6743B">
            <w:pPr>
              <w:rPr>
                <w:rFonts w:ascii="Arial" w:eastAsia="Calibri" w:hAnsi="Arial" w:cs="Arial"/>
                <w:lang w:eastAsia="en-AU"/>
              </w:rPr>
            </w:pPr>
          </w:p>
          <w:p w:rsidR="00F72D22" w:rsidRDefault="00C33E70" w:rsidP="00F72D22">
            <w:pPr>
              <w:spacing w:after="120"/>
              <w:rPr>
                <w:rFonts w:ascii="Arial" w:eastAsia="Calibri" w:hAnsi="Arial" w:cs="Arial"/>
                <w:b/>
                <w:lang w:eastAsia="en-AU"/>
              </w:rPr>
            </w:pPr>
            <w:r w:rsidRPr="00653590">
              <w:rPr>
                <w:rFonts w:ascii="Arial" w:eastAsia="Calibri" w:hAnsi="Arial" w:cs="Arial"/>
                <w:b/>
                <w:lang w:eastAsia="en-AU"/>
              </w:rPr>
              <w:t xml:space="preserve">Weighting: </w:t>
            </w:r>
            <w:r>
              <w:rPr>
                <w:rFonts w:ascii="Arial" w:eastAsia="Calibri" w:hAnsi="Arial" w:cs="Arial"/>
                <w:b/>
                <w:lang w:eastAsia="en-AU"/>
              </w:rPr>
              <w:t xml:space="preserve">R/V &amp; W </w:t>
            </w:r>
            <w:r w:rsidRPr="00653590">
              <w:rPr>
                <w:rFonts w:ascii="Arial" w:eastAsia="Calibri" w:hAnsi="Arial" w:cs="Arial"/>
                <w:b/>
                <w:lang w:eastAsia="en-AU"/>
              </w:rPr>
              <w:t>10%</w:t>
            </w:r>
            <w:r>
              <w:rPr>
                <w:rFonts w:ascii="Arial" w:eastAsia="Calibri" w:hAnsi="Arial" w:cs="Arial"/>
                <w:b/>
                <w:lang w:eastAsia="en-AU"/>
              </w:rPr>
              <w:t xml:space="preserve">           </w:t>
            </w:r>
            <w:r w:rsidR="00535484">
              <w:rPr>
                <w:rFonts w:ascii="Arial" w:eastAsia="Calibri" w:hAnsi="Arial" w:cs="Arial"/>
                <w:b/>
                <w:lang w:eastAsia="en-AU"/>
              </w:rPr>
              <w:t xml:space="preserve">Due Date: </w:t>
            </w:r>
            <w:r w:rsidR="00F72D22">
              <w:rPr>
                <w:rFonts w:ascii="Arial" w:eastAsia="Calibri" w:hAnsi="Arial" w:cs="Arial"/>
                <w:b/>
                <w:lang w:eastAsia="en-AU"/>
              </w:rPr>
              <w:t xml:space="preserve">5a </w:t>
            </w:r>
            <w:r w:rsidR="003C310E">
              <w:rPr>
                <w:rFonts w:ascii="Arial" w:eastAsia="Calibri" w:hAnsi="Arial" w:cs="Arial"/>
                <w:b/>
                <w:lang w:eastAsia="en-AU"/>
              </w:rPr>
              <w:t>Friday</w:t>
            </w:r>
            <w:r w:rsidR="00121EE6">
              <w:rPr>
                <w:rFonts w:ascii="Arial" w:eastAsia="Calibri" w:hAnsi="Arial" w:cs="Arial"/>
                <w:b/>
                <w:lang w:eastAsia="en-AU"/>
              </w:rPr>
              <w:t xml:space="preserve"> Week </w:t>
            </w:r>
            <w:r w:rsidR="00F72D22">
              <w:rPr>
                <w:rFonts w:ascii="Arial" w:eastAsia="Calibri" w:hAnsi="Arial" w:cs="Arial"/>
                <w:b/>
                <w:lang w:eastAsia="en-AU"/>
              </w:rPr>
              <w:t>6</w:t>
            </w:r>
          </w:p>
          <w:p w:rsidR="00C33E70" w:rsidRPr="00C33E70" w:rsidRDefault="00F72D22" w:rsidP="00F72D22">
            <w:pPr>
              <w:spacing w:after="120"/>
              <w:rPr>
                <w:rFonts w:ascii="Arial" w:eastAsia="Calibri" w:hAnsi="Arial" w:cs="Arial"/>
                <w:b/>
                <w:lang w:eastAsia="en-AU"/>
              </w:rPr>
            </w:pPr>
            <w:r>
              <w:rPr>
                <w:rFonts w:ascii="Arial" w:eastAsia="Calibri" w:hAnsi="Arial" w:cs="Arial"/>
                <w:b/>
                <w:lang w:eastAsia="en-AU"/>
              </w:rPr>
              <w:t xml:space="preserve">                                                                       5b Wednesday Week 7 </w:t>
            </w:r>
          </w:p>
        </w:tc>
      </w:tr>
    </w:tbl>
    <w:p w:rsidR="00A23F14" w:rsidRPr="00A23F14" w:rsidRDefault="00A23F14" w:rsidP="005005C7">
      <w:pPr>
        <w:pStyle w:val="ListParagraph"/>
        <w:rPr>
          <w:rFonts w:ascii="Arial" w:eastAsia="Calibri" w:hAnsi="Arial" w:cs="Arial"/>
          <w:sz w:val="22"/>
          <w:szCs w:val="22"/>
          <w:lang w:eastAsia="en-AU"/>
        </w:rPr>
      </w:pPr>
    </w:p>
    <w:p w:rsidR="00B6743B" w:rsidRDefault="00B6743B" w:rsidP="00B6743B">
      <w:pPr>
        <w:pBdr>
          <w:top w:val="single" w:sz="4" w:space="1" w:color="auto"/>
          <w:left w:val="single" w:sz="4" w:space="4" w:color="auto"/>
          <w:bottom w:val="single" w:sz="4" w:space="0" w:color="auto"/>
          <w:right w:val="single" w:sz="4" w:space="4" w:color="auto"/>
        </w:pBdr>
        <w:rPr>
          <w:rFonts w:ascii="Arial" w:hAnsi="Arial" w:cs="Arial"/>
          <w:b/>
          <w:sz w:val="22"/>
          <w:szCs w:val="22"/>
        </w:rPr>
      </w:pPr>
      <w:r w:rsidRPr="00FF36DA">
        <w:rPr>
          <w:rFonts w:ascii="Arial" w:hAnsi="Arial" w:cs="Arial"/>
          <w:b/>
          <w:sz w:val="22"/>
          <w:szCs w:val="22"/>
        </w:rPr>
        <w:t>Hand in:</w:t>
      </w:r>
    </w:p>
    <w:p w:rsidR="00174F08" w:rsidRDefault="00174F08" w:rsidP="00B6743B">
      <w:pPr>
        <w:pBdr>
          <w:top w:val="single" w:sz="4" w:space="1" w:color="auto"/>
          <w:left w:val="single" w:sz="4" w:space="4" w:color="auto"/>
          <w:bottom w:val="single" w:sz="4" w:space="0" w:color="auto"/>
          <w:right w:val="single" w:sz="4" w:space="4" w:color="auto"/>
        </w:pBdr>
        <w:rPr>
          <w:rFonts w:ascii="Arial" w:hAnsi="Arial" w:cs="Arial"/>
          <w:sz w:val="22"/>
          <w:szCs w:val="22"/>
        </w:rPr>
      </w:pPr>
      <w:r>
        <w:rPr>
          <w:rFonts w:ascii="Arial" w:hAnsi="Arial" w:cs="Arial"/>
          <w:sz w:val="22"/>
          <w:szCs w:val="22"/>
        </w:rPr>
        <w:t>Study Guide Questions</w:t>
      </w:r>
    </w:p>
    <w:p w:rsidR="00B6743B" w:rsidRDefault="00951042" w:rsidP="00B6743B">
      <w:pPr>
        <w:pBdr>
          <w:top w:val="single" w:sz="4" w:space="1" w:color="auto"/>
          <w:left w:val="single" w:sz="4" w:space="4" w:color="auto"/>
          <w:bottom w:val="single" w:sz="4" w:space="0" w:color="auto"/>
          <w:right w:val="single" w:sz="4" w:space="4" w:color="auto"/>
        </w:pBdr>
        <w:rPr>
          <w:rFonts w:ascii="Arial" w:hAnsi="Arial" w:cs="Arial"/>
          <w:sz w:val="22"/>
          <w:szCs w:val="22"/>
        </w:rPr>
      </w:pPr>
      <w:r>
        <w:rPr>
          <w:rFonts w:ascii="Arial" w:hAnsi="Arial" w:cs="Arial"/>
          <w:sz w:val="22"/>
          <w:szCs w:val="22"/>
        </w:rPr>
        <w:t>Brainstorm</w:t>
      </w:r>
    </w:p>
    <w:p w:rsidR="00951042" w:rsidRDefault="00951042" w:rsidP="00B6743B">
      <w:pPr>
        <w:pBdr>
          <w:top w:val="single" w:sz="4" w:space="1" w:color="auto"/>
          <w:left w:val="single" w:sz="4" w:space="4" w:color="auto"/>
          <w:bottom w:val="single" w:sz="4" w:space="0" w:color="auto"/>
          <w:right w:val="single" w:sz="4" w:space="4" w:color="auto"/>
        </w:pBdr>
        <w:rPr>
          <w:rFonts w:ascii="Arial" w:hAnsi="Arial" w:cs="Arial"/>
          <w:sz w:val="22"/>
          <w:szCs w:val="22"/>
        </w:rPr>
      </w:pPr>
      <w:r>
        <w:rPr>
          <w:rFonts w:ascii="Arial" w:hAnsi="Arial" w:cs="Arial"/>
          <w:sz w:val="22"/>
          <w:szCs w:val="22"/>
        </w:rPr>
        <w:t>Draft</w:t>
      </w:r>
    </w:p>
    <w:p w:rsidR="00951042" w:rsidRDefault="00951042" w:rsidP="00B6743B">
      <w:pPr>
        <w:pBdr>
          <w:top w:val="single" w:sz="4" w:space="1" w:color="auto"/>
          <w:left w:val="single" w:sz="4" w:space="4" w:color="auto"/>
          <w:bottom w:val="single" w:sz="4" w:space="0" w:color="auto"/>
          <w:right w:val="single" w:sz="4" w:space="4" w:color="auto"/>
        </w:pBdr>
        <w:rPr>
          <w:rFonts w:ascii="Arial" w:hAnsi="Arial" w:cs="Arial"/>
          <w:b/>
          <w:sz w:val="22"/>
          <w:szCs w:val="22"/>
        </w:rPr>
      </w:pPr>
      <w:r>
        <w:rPr>
          <w:rFonts w:ascii="Arial" w:hAnsi="Arial" w:cs="Arial"/>
          <w:sz w:val="22"/>
          <w:szCs w:val="22"/>
        </w:rPr>
        <w:t>Good copy</w:t>
      </w:r>
    </w:p>
    <w:p w:rsidR="00B6743B" w:rsidRDefault="00B6743B" w:rsidP="00B6743B">
      <w:pPr>
        <w:rPr>
          <w:rFonts w:ascii="Arial" w:hAnsi="Arial" w:cs="Arial"/>
          <w:sz w:val="22"/>
          <w:szCs w:val="22"/>
        </w:rPr>
      </w:pPr>
    </w:p>
    <w:tbl>
      <w:tblPr>
        <w:tblStyle w:val="TableGrid2"/>
        <w:tblW w:w="0" w:type="auto"/>
        <w:tblLook w:val="04A0" w:firstRow="1" w:lastRow="0" w:firstColumn="1" w:lastColumn="0" w:noHBand="0" w:noVBand="1"/>
      </w:tblPr>
      <w:tblGrid>
        <w:gridCol w:w="3296"/>
        <w:gridCol w:w="5946"/>
      </w:tblGrid>
      <w:tr w:rsidR="00C33E70" w:rsidRPr="00C33E70" w:rsidTr="00693D65">
        <w:tc>
          <w:tcPr>
            <w:tcW w:w="3652" w:type="dxa"/>
          </w:tcPr>
          <w:p w:rsidR="00C33E70" w:rsidRPr="00C33E70" w:rsidRDefault="00C33E70" w:rsidP="00C33E70">
            <w:pPr>
              <w:rPr>
                <w:rFonts w:ascii="Arial" w:hAnsi="Arial" w:cs="Arial"/>
                <w:b/>
                <w:sz w:val="22"/>
                <w:szCs w:val="22"/>
              </w:rPr>
            </w:pPr>
            <w:r w:rsidRPr="00C33E70">
              <w:rPr>
                <w:rFonts w:ascii="Arial" w:hAnsi="Arial" w:cs="Arial"/>
                <w:b/>
                <w:sz w:val="22"/>
                <w:szCs w:val="22"/>
              </w:rPr>
              <w:t>LEARNING INTENTION</w:t>
            </w:r>
          </w:p>
        </w:tc>
        <w:tc>
          <w:tcPr>
            <w:tcW w:w="7088" w:type="dxa"/>
          </w:tcPr>
          <w:p w:rsidR="00C33E70" w:rsidRPr="00C33E70" w:rsidRDefault="00C33E70" w:rsidP="00C33E70">
            <w:pPr>
              <w:rPr>
                <w:rFonts w:ascii="Arial" w:hAnsi="Arial" w:cs="Arial"/>
                <w:b/>
                <w:sz w:val="22"/>
                <w:szCs w:val="22"/>
              </w:rPr>
            </w:pPr>
            <w:r w:rsidRPr="00C33E70">
              <w:rPr>
                <w:rFonts w:ascii="Arial" w:hAnsi="Arial" w:cs="Arial"/>
                <w:b/>
                <w:sz w:val="22"/>
                <w:szCs w:val="22"/>
              </w:rPr>
              <w:t>SUCCESS CRITERIA</w:t>
            </w:r>
          </w:p>
        </w:tc>
      </w:tr>
      <w:tr w:rsidR="00C33E70" w:rsidRPr="00C33E70" w:rsidTr="00693D65">
        <w:tc>
          <w:tcPr>
            <w:tcW w:w="3652" w:type="dxa"/>
          </w:tcPr>
          <w:p w:rsidR="00C33E70" w:rsidRPr="00C33E70" w:rsidRDefault="00C33E70" w:rsidP="00535484">
            <w:pPr>
              <w:spacing w:before="120"/>
              <w:rPr>
                <w:rFonts w:ascii="Arial" w:hAnsi="Arial" w:cs="Arial"/>
                <w:sz w:val="22"/>
                <w:szCs w:val="22"/>
              </w:rPr>
            </w:pPr>
            <w:r w:rsidRPr="00C33E70">
              <w:rPr>
                <w:rFonts w:ascii="Arial" w:hAnsi="Arial" w:cs="Arial"/>
                <w:b/>
                <w:sz w:val="22"/>
                <w:szCs w:val="22"/>
              </w:rPr>
              <w:t>Skills:</w:t>
            </w:r>
          </w:p>
          <w:p w:rsidR="00C33E70" w:rsidRPr="00C33E70" w:rsidRDefault="00C33E70" w:rsidP="00C33E70">
            <w:pPr>
              <w:rPr>
                <w:rFonts w:ascii="Arial" w:hAnsi="Arial" w:cs="Arial"/>
                <w:sz w:val="22"/>
                <w:szCs w:val="22"/>
              </w:rPr>
            </w:pPr>
            <w:r w:rsidRPr="00C33E70">
              <w:rPr>
                <w:rFonts w:ascii="Arial" w:hAnsi="Arial" w:cs="Arial"/>
                <w:sz w:val="22"/>
                <w:szCs w:val="22"/>
              </w:rPr>
              <w:t>Planning and writing an analytical essay</w:t>
            </w:r>
          </w:p>
          <w:p w:rsidR="00C33E70" w:rsidRPr="00C33E70" w:rsidRDefault="00C33E70" w:rsidP="00C33E70">
            <w:pPr>
              <w:rPr>
                <w:rFonts w:ascii="Arial" w:hAnsi="Arial" w:cs="Arial"/>
                <w:sz w:val="22"/>
                <w:szCs w:val="22"/>
              </w:rPr>
            </w:pPr>
          </w:p>
          <w:p w:rsidR="00C33E70" w:rsidRPr="00C33E70" w:rsidRDefault="00C33E70" w:rsidP="00C33E70">
            <w:pPr>
              <w:rPr>
                <w:rFonts w:ascii="Arial" w:hAnsi="Arial" w:cs="Arial"/>
                <w:b/>
                <w:sz w:val="22"/>
                <w:szCs w:val="22"/>
              </w:rPr>
            </w:pPr>
            <w:r w:rsidRPr="00C33E70">
              <w:rPr>
                <w:rFonts w:ascii="Arial" w:hAnsi="Arial" w:cs="Arial"/>
                <w:b/>
                <w:sz w:val="22"/>
                <w:szCs w:val="22"/>
              </w:rPr>
              <w:t xml:space="preserve">Knowledge: (Content) </w:t>
            </w:r>
          </w:p>
          <w:p w:rsidR="00C33E70" w:rsidRPr="00C33E70" w:rsidRDefault="00C33E70" w:rsidP="00C33E70">
            <w:pPr>
              <w:rPr>
                <w:rFonts w:ascii="Arial" w:hAnsi="Arial" w:cs="Arial"/>
                <w:sz w:val="22"/>
                <w:szCs w:val="22"/>
              </w:rPr>
            </w:pPr>
            <w:r w:rsidRPr="00C33E70">
              <w:rPr>
                <w:rFonts w:ascii="Arial" w:hAnsi="Arial" w:cs="Arial"/>
                <w:sz w:val="22"/>
                <w:szCs w:val="22"/>
              </w:rPr>
              <w:t xml:space="preserve">How to respond to an analysis question </w:t>
            </w:r>
          </w:p>
          <w:p w:rsidR="00C33E70" w:rsidRPr="00C33E70" w:rsidRDefault="00C33E70" w:rsidP="00C33E70">
            <w:pPr>
              <w:rPr>
                <w:rFonts w:ascii="Arial" w:hAnsi="Arial" w:cs="Arial"/>
                <w:sz w:val="22"/>
                <w:szCs w:val="22"/>
              </w:rPr>
            </w:pPr>
          </w:p>
          <w:p w:rsidR="00C33E70" w:rsidRPr="00C33E70" w:rsidRDefault="00C33E70" w:rsidP="00C33E70">
            <w:pPr>
              <w:rPr>
                <w:rFonts w:ascii="Arial" w:hAnsi="Arial" w:cs="Arial"/>
                <w:b/>
                <w:sz w:val="22"/>
                <w:szCs w:val="22"/>
              </w:rPr>
            </w:pPr>
          </w:p>
          <w:p w:rsidR="00C33E70" w:rsidRPr="00C33E70" w:rsidRDefault="00C33E70" w:rsidP="00C33E70">
            <w:pPr>
              <w:rPr>
                <w:rFonts w:ascii="Arial" w:hAnsi="Arial" w:cs="Arial"/>
                <w:b/>
                <w:sz w:val="22"/>
                <w:szCs w:val="22"/>
              </w:rPr>
            </w:pPr>
            <w:r w:rsidRPr="00C33E70">
              <w:rPr>
                <w:rFonts w:ascii="Arial" w:hAnsi="Arial" w:cs="Arial"/>
                <w:b/>
                <w:sz w:val="22"/>
                <w:szCs w:val="22"/>
              </w:rPr>
              <w:t xml:space="preserve">Understanding: (Process) </w:t>
            </w:r>
          </w:p>
          <w:p w:rsidR="00C33E70" w:rsidRPr="00C33E70" w:rsidRDefault="00C33E70" w:rsidP="00C33E70">
            <w:pPr>
              <w:rPr>
                <w:rFonts w:ascii="Arial" w:hAnsi="Arial" w:cs="Arial"/>
                <w:sz w:val="22"/>
                <w:szCs w:val="22"/>
              </w:rPr>
            </w:pPr>
            <w:r w:rsidRPr="00C33E70">
              <w:rPr>
                <w:rFonts w:ascii="Arial" w:hAnsi="Arial" w:cs="Arial"/>
                <w:sz w:val="22"/>
                <w:szCs w:val="22"/>
              </w:rPr>
              <w:t>The effects of a good range of narrative conventions (including language techniques within style)</w:t>
            </w:r>
          </w:p>
          <w:p w:rsidR="00C33E70" w:rsidRPr="00C33E70" w:rsidRDefault="00C33E70" w:rsidP="00C33E70">
            <w:pPr>
              <w:rPr>
                <w:rFonts w:ascii="Arial" w:hAnsi="Arial" w:cs="Arial"/>
                <w:b/>
                <w:sz w:val="22"/>
                <w:szCs w:val="22"/>
              </w:rPr>
            </w:pPr>
          </w:p>
        </w:tc>
        <w:tc>
          <w:tcPr>
            <w:tcW w:w="7088" w:type="dxa"/>
          </w:tcPr>
          <w:p w:rsidR="00C33E70" w:rsidRPr="00C33E70" w:rsidRDefault="00C33E70" w:rsidP="00C33E70">
            <w:pPr>
              <w:rPr>
                <w:rFonts w:ascii="Arial" w:hAnsi="Arial" w:cs="Arial"/>
                <w:b/>
                <w:sz w:val="22"/>
                <w:szCs w:val="22"/>
              </w:rPr>
            </w:pPr>
          </w:p>
          <w:p w:rsidR="00C33E70" w:rsidRPr="00C33E70" w:rsidRDefault="00C33E70" w:rsidP="00C33E70">
            <w:pPr>
              <w:ind w:left="360"/>
              <w:rPr>
                <w:rFonts w:ascii="Arial" w:hAnsi="Arial" w:cs="Arial"/>
                <w:b/>
                <w:sz w:val="22"/>
                <w:szCs w:val="22"/>
              </w:rPr>
            </w:pPr>
          </w:p>
        </w:tc>
      </w:tr>
    </w:tbl>
    <w:p w:rsidR="00C33E70" w:rsidRDefault="00C33E70" w:rsidP="00B6743B">
      <w:pPr>
        <w:rPr>
          <w:rFonts w:ascii="Arial" w:hAnsi="Arial" w:cs="Arial"/>
          <w:sz w:val="22"/>
          <w:szCs w:val="22"/>
        </w:rPr>
      </w:pPr>
    </w:p>
    <w:p w:rsidR="002A24C8" w:rsidRPr="002A24C8" w:rsidRDefault="002A24C8" w:rsidP="002A24C8">
      <w:pPr>
        <w:rPr>
          <w:rFonts w:ascii="Arial" w:hAnsi="Arial" w:cs="Arial"/>
          <w:b/>
        </w:rPr>
      </w:pPr>
      <w:r w:rsidRPr="002A24C8">
        <w:rPr>
          <w:rFonts w:ascii="Arial" w:hAnsi="Arial" w:cs="Arial"/>
          <w:b/>
        </w:rPr>
        <w:t>Comments:</w:t>
      </w:r>
    </w:p>
    <w:p w:rsidR="008253EA" w:rsidRDefault="008253EA">
      <w:pPr>
        <w:spacing w:after="200" w:line="276" w:lineRule="auto"/>
        <w:rPr>
          <w:rFonts w:ascii="Arial" w:hAnsi="Arial" w:cs="Arial"/>
          <w:b/>
          <w:sz w:val="22"/>
          <w:szCs w:val="22"/>
        </w:rPr>
      </w:pPr>
      <w:r>
        <w:rPr>
          <w:rFonts w:ascii="Arial" w:hAnsi="Arial" w:cs="Arial"/>
          <w:b/>
          <w:sz w:val="22"/>
          <w:szCs w:val="22"/>
        </w:rPr>
        <w:br w:type="page"/>
      </w:r>
    </w:p>
    <w:p w:rsidR="008253EA" w:rsidRDefault="008253EA" w:rsidP="00B6743B">
      <w:pPr>
        <w:rPr>
          <w:rFonts w:ascii="Arial" w:hAnsi="Arial" w:cs="Arial"/>
          <w:b/>
          <w:sz w:val="22"/>
          <w:szCs w:val="22"/>
        </w:rPr>
      </w:pPr>
      <w:r w:rsidRPr="000A30B0">
        <w:rPr>
          <w:rFonts w:ascii="Arial" w:hAnsi="Arial" w:cs="Arial"/>
          <w:b/>
          <w:sz w:val="20"/>
          <w:szCs w:val="20"/>
        </w:rPr>
        <w:lastRenderedPageBreak/>
        <w:t>Assessment Criteria:</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gramStart"/>
      <w:r>
        <w:rPr>
          <w:rFonts w:ascii="Arial" w:hAnsi="Arial" w:cs="Arial"/>
          <w:b/>
          <w:sz w:val="20"/>
          <w:szCs w:val="20"/>
        </w:rPr>
        <w:t>Grade:_</w:t>
      </w:r>
      <w:proofErr w:type="gramEnd"/>
      <w:r>
        <w:rPr>
          <w:rFonts w:ascii="Arial" w:hAnsi="Arial" w:cs="Arial"/>
          <w:b/>
          <w:sz w:val="20"/>
          <w:szCs w:val="20"/>
        </w:rPr>
        <w:t>____________</w:t>
      </w:r>
    </w:p>
    <w:p w:rsidR="008253EA" w:rsidRDefault="008253EA" w:rsidP="00B6743B">
      <w:pPr>
        <w:rPr>
          <w:rFonts w:ascii="Arial" w:hAnsi="Arial" w:cs="Arial"/>
          <w:b/>
          <w:sz w:val="22"/>
          <w:szCs w:val="22"/>
        </w:rPr>
      </w:pPr>
    </w:p>
    <w:tbl>
      <w:tblPr>
        <w:tblStyle w:val="TableGrid"/>
        <w:tblW w:w="0" w:type="auto"/>
        <w:tblLook w:val="04A0" w:firstRow="1" w:lastRow="0" w:firstColumn="1" w:lastColumn="0" w:noHBand="0" w:noVBand="1"/>
      </w:tblPr>
      <w:tblGrid>
        <w:gridCol w:w="1505"/>
        <w:gridCol w:w="1735"/>
        <w:gridCol w:w="1514"/>
        <w:gridCol w:w="1498"/>
        <w:gridCol w:w="1495"/>
        <w:gridCol w:w="1495"/>
      </w:tblGrid>
      <w:tr w:rsidR="008253EA" w:rsidTr="008253EA">
        <w:tc>
          <w:tcPr>
            <w:tcW w:w="1255" w:type="dxa"/>
          </w:tcPr>
          <w:p w:rsidR="008253EA" w:rsidRDefault="008253EA" w:rsidP="00B6743B">
            <w:pPr>
              <w:rPr>
                <w:rFonts w:ascii="Arial" w:hAnsi="Arial" w:cs="Arial"/>
                <w:b/>
                <w:sz w:val="22"/>
                <w:szCs w:val="22"/>
              </w:rPr>
            </w:pPr>
          </w:p>
        </w:tc>
        <w:tc>
          <w:tcPr>
            <w:tcW w:w="1825" w:type="dxa"/>
          </w:tcPr>
          <w:p w:rsidR="008253EA" w:rsidRPr="000A30B0" w:rsidRDefault="008253EA" w:rsidP="008253EA">
            <w:pPr>
              <w:autoSpaceDE w:val="0"/>
              <w:autoSpaceDN w:val="0"/>
              <w:adjustRightInd w:val="0"/>
              <w:rPr>
                <w:rFonts w:ascii="Arial" w:hAnsi="Arial" w:cs="Arial"/>
                <w:color w:val="000000"/>
                <w:sz w:val="18"/>
                <w:szCs w:val="18"/>
              </w:rPr>
            </w:pPr>
            <w:r w:rsidRPr="000A30B0">
              <w:rPr>
                <w:rFonts w:ascii="Arial" w:hAnsi="Arial" w:cs="Arial"/>
                <w:b/>
                <w:bCs/>
                <w:color w:val="000000"/>
                <w:sz w:val="18"/>
                <w:szCs w:val="18"/>
              </w:rPr>
              <w:t xml:space="preserve">A </w:t>
            </w:r>
          </w:p>
          <w:p w:rsidR="008253EA" w:rsidRPr="000A30B0" w:rsidRDefault="008253EA" w:rsidP="008253EA">
            <w:pPr>
              <w:rPr>
                <w:rFonts w:ascii="Arial" w:hAnsi="Arial" w:cs="Arial"/>
                <w:sz w:val="18"/>
                <w:szCs w:val="18"/>
              </w:rPr>
            </w:pPr>
            <w:r w:rsidRPr="000A30B0">
              <w:rPr>
                <w:rFonts w:ascii="Arial" w:hAnsi="Arial" w:cs="Arial"/>
                <w:sz w:val="18"/>
                <w:szCs w:val="18"/>
              </w:rPr>
              <w:t>Excellent achievement</w:t>
            </w:r>
          </w:p>
          <w:p w:rsidR="008253EA" w:rsidRPr="000A30B0" w:rsidRDefault="008253EA" w:rsidP="008253EA">
            <w:pPr>
              <w:rPr>
                <w:rFonts w:ascii="Arial" w:hAnsi="Arial" w:cs="Arial"/>
                <w:sz w:val="18"/>
                <w:szCs w:val="18"/>
              </w:rPr>
            </w:pPr>
            <w:r w:rsidRPr="000A30B0">
              <w:rPr>
                <w:rFonts w:ascii="Arial" w:hAnsi="Arial" w:cs="Arial"/>
                <w:sz w:val="18"/>
                <w:szCs w:val="18"/>
              </w:rPr>
              <w:t>80-100</w:t>
            </w:r>
          </w:p>
        </w:tc>
        <w:tc>
          <w:tcPr>
            <w:tcW w:w="1540" w:type="dxa"/>
          </w:tcPr>
          <w:p w:rsidR="008253EA" w:rsidRPr="000A30B0" w:rsidRDefault="008253EA" w:rsidP="008253EA">
            <w:pPr>
              <w:autoSpaceDE w:val="0"/>
              <w:autoSpaceDN w:val="0"/>
              <w:adjustRightInd w:val="0"/>
              <w:rPr>
                <w:rFonts w:ascii="Arial" w:hAnsi="Arial" w:cs="Arial"/>
                <w:color w:val="000000"/>
                <w:sz w:val="18"/>
                <w:szCs w:val="18"/>
              </w:rPr>
            </w:pPr>
            <w:r w:rsidRPr="000A30B0">
              <w:rPr>
                <w:rFonts w:ascii="Arial" w:hAnsi="Arial" w:cs="Arial"/>
                <w:b/>
                <w:bCs/>
                <w:color w:val="000000"/>
                <w:sz w:val="18"/>
                <w:szCs w:val="18"/>
              </w:rPr>
              <w:t xml:space="preserve">B </w:t>
            </w:r>
          </w:p>
          <w:p w:rsidR="008253EA" w:rsidRPr="000A30B0" w:rsidRDefault="008253EA" w:rsidP="008253EA">
            <w:pPr>
              <w:rPr>
                <w:rFonts w:ascii="Arial" w:hAnsi="Arial" w:cs="Arial"/>
                <w:sz w:val="18"/>
                <w:szCs w:val="18"/>
              </w:rPr>
            </w:pPr>
            <w:r w:rsidRPr="000A30B0">
              <w:rPr>
                <w:rFonts w:ascii="Arial" w:hAnsi="Arial" w:cs="Arial"/>
                <w:sz w:val="18"/>
                <w:szCs w:val="18"/>
              </w:rPr>
              <w:t>High achievement</w:t>
            </w:r>
          </w:p>
          <w:p w:rsidR="008253EA" w:rsidRPr="000A30B0" w:rsidRDefault="008253EA" w:rsidP="008253EA">
            <w:pPr>
              <w:rPr>
                <w:rFonts w:ascii="Arial" w:hAnsi="Arial" w:cs="Arial"/>
                <w:sz w:val="18"/>
                <w:szCs w:val="18"/>
              </w:rPr>
            </w:pPr>
            <w:r w:rsidRPr="000A30B0">
              <w:rPr>
                <w:rFonts w:ascii="Arial" w:hAnsi="Arial" w:cs="Arial"/>
                <w:sz w:val="18"/>
                <w:szCs w:val="18"/>
              </w:rPr>
              <w:t>65-79</w:t>
            </w:r>
          </w:p>
        </w:tc>
        <w:tc>
          <w:tcPr>
            <w:tcW w:w="1540" w:type="dxa"/>
          </w:tcPr>
          <w:p w:rsidR="008253EA" w:rsidRPr="000A30B0" w:rsidRDefault="008253EA" w:rsidP="008253EA">
            <w:pPr>
              <w:autoSpaceDE w:val="0"/>
              <w:autoSpaceDN w:val="0"/>
              <w:adjustRightInd w:val="0"/>
              <w:rPr>
                <w:rFonts w:ascii="Arial" w:hAnsi="Arial" w:cs="Arial"/>
                <w:color w:val="000000"/>
                <w:sz w:val="18"/>
                <w:szCs w:val="18"/>
              </w:rPr>
            </w:pPr>
            <w:r w:rsidRPr="000A30B0">
              <w:rPr>
                <w:rFonts w:ascii="Arial" w:hAnsi="Arial" w:cs="Arial"/>
                <w:b/>
                <w:bCs/>
                <w:color w:val="000000"/>
                <w:sz w:val="18"/>
                <w:szCs w:val="18"/>
              </w:rPr>
              <w:t xml:space="preserve">C </w:t>
            </w:r>
          </w:p>
          <w:p w:rsidR="008253EA" w:rsidRPr="000A30B0" w:rsidRDefault="008253EA" w:rsidP="008253EA">
            <w:pPr>
              <w:rPr>
                <w:rFonts w:ascii="Arial" w:hAnsi="Arial" w:cs="Arial"/>
                <w:sz w:val="18"/>
                <w:szCs w:val="18"/>
              </w:rPr>
            </w:pPr>
            <w:r w:rsidRPr="000A30B0">
              <w:rPr>
                <w:rFonts w:ascii="Arial" w:hAnsi="Arial" w:cs="Arial"/>
                <w:sz w:val="18"/>
                <w:szCs w:val="18"/>
              </w:rPr>
              <w:t>Satisfactory achievement</w:t>
            </w:r>
          </w:p>
          <w:p w:rsidR="008253EA" w:rsidRPr="000A30B0" w:rsidRDefault="008253EA" w:rsidP="008253EA">
            <w:pPr>
              <w:rPr>
                <w:rFonts w:ascii="Arial" w:hAnsi="Arial" w:cs="Arial"/>
                <w:sz w:val="18"/>
                <w:szCs w:val="18"/>
              </w:rPr>
            </w:pPr>
            <w:r w:rsidRPr="000A30B0">
              <w:rPr>
                <w:rFonts w:ascii="Arial" w:hAnsi="Arial" w:cs="Arial"/>
                <w:sz w:val="18"/>
                <w:szCs w:val="18"/>
              </w:rPr>
              <w:t>50-64</w:t>
            </w:r>
          </w:p>
        </w:tc>
        <w:tc>
          <w:tcPr>
            <w:tcW w:w="1541" w:type="dxa"/>
          </w:tcPr>
          <w:p w:rsidR="008253EA" w:rsidRPr="000A30B0" w:rsidRDefault="008253EA" w:rsidP="008253EA">
            <w:pPr>
              <w:autoSpaceDE w:val="0"/>
              <w:autoSpaceDN w:val="0"/>
              <w:adjustRightInd w:val="0"/>
              <w:rPr>
                <w:rFonts w:ascii="Arial" w:hAnsi="Arial" w:cs="Arial"/>
                <w:color w:val="000000"/>
                <w:sz w:val="18"/>
                <w:szCs w:val="18"/>
              </w:rPr>
            </w:pPr>
            <w:r w:rsidRPr="000A30B0">
              <w:rPr>
                <w:rFonts w:ascii="Arial" w:hAnsi="Arial" w:cs="Arial"/>
                <w:b/>
                <w:bCs/>
                <w:color w:val="000000"/>
                <w:sz w:val="18"/>
                <w:szCs w:val="18"/>
              </w:rPr>
              <w:t xml:space="preserve">D </w:t>
            </w:r>
          </w:p>
          <w:p w:rsidR="008253EA" w:rsidRPr="000A30B0" w:rsidRDefault="008253EA" w:rsidP="008253EA">
            <w:pPr>
              <w:rPr>
                <w:rFonts w:ascii="Arial" w:hAnsi="Arial" w:cs="Arial"/>
                <w:sz w:val="18"/>
                <w:szCs w:val="18"/>
              </w:rPr>
            </w:pPr>
            <w:r w:rsidRPr="000A30B0">
              <w:rPr>
                <w:rFonts w:ascii="Arial" w:hAnsi="Arial" w:cs="Arial"/>
                <w:sz w:val="18"/>
                <w:szCs w:val="18"/>
              </w:rPr>
              <w:t>Limited achievement</w:t>
            </w:r>
          </w:p>
          <w:p w:rsidR="008253EA" w:rsidRPr="000A30B0" w:rsidRDefault="008253EA" w:rsidP="008253EA">
            <w:pPr>
              <w:rPr>
                <w:rFonts w:ascii="Arial" w:hAnsi="Arial" w:cs="Arial"/>
                <w:sz w:val="18"/>
                <w:szCs w:val="18"/>
              </w:rPr>
            </w:pPr>
            <w:r w:rsidRPr="000A30B0">
              <w:rPr>
                <w:rFonts w:ascii="Arial" w:hAnsi="Arial" w:cs="Arial"/>
                <w:sz w:val="18"/>
                <w:szCs w:val="18"/>
              </w:rPr>
              <w:t>30-49</w:t>
            </w:r>
          </w:p>
        </w:tc>
        <w:tc>
          <w:tcPr>
            <w:tcW w:w="1541" w:type="dxa"/>
          </w:tcPr>
          <w:p w:rsidR="008253EA" w:rsidRPr="000A30B0" w:rsidRDefault="008253EA" w:rsidP="008253EA">
            <w:pPr>
              <w:autoSpaceDE w:val="0"/>
              <w:autoSpaceDN w:val="0"/>
              <w:adjustRightInd w:val="0"/>
              <w:rPr>
                <w:rFonts w:ascii="Arial" w:hAnsi="Arial" w:cs="Arial"/>
                <w:color w:val="000000"/>
                <w:sz w:val="18"/>
                <w:szCs w:val="18"/>
              </w:rPr>
            </w:pPr>
            <w:r w:rsidRPr="000A30B0">
              <w:rPr>
                <w:rFonts w:ascii="Arial" w:hAnsi="Arial" w:cs="Arial"/>
                <w:b/>
                <w:bCs/>
                <w:color w:val="000000"/>
                <w:sz w:val="18"/>
                <w:szCs w:val="18"/>
              </w:rPr>
              <w:t xml:space="preserve">E </w:t>
            </w:r>
          </w:p>
          <w:p w:rsidR="008253EA" w:rsidRPr="000A30B0" w:rsidRDefault="008253EA" w:rsidP="008253EA">
            <w:pPr>
              <w:rPr>
                <w:rFonts w:ascii="Arial" w:hAnsi="Arial" w:cs="Arial"/>
                <w:sz w:val="18"/>
                <w:szCs w:val="18"/>
              </w:rPr>
            </w:pPr>
            <w:r w:rsidRPr="000A30B0">
              <w:rPr>
                <w:rFonts w:ascii="Arial" w:hAnsi="Arial" w:cs="Arial"/>
                <w:sz w:val="18"/>
                <w:szCs w:val="18"/>
              </w:rPr>
              <w:t>Very low achievement</w:t>
            </w:r>
          </w:p>
          <w:p w:rsidR="008253EA" w:rsidRPr="000A30B0" w:rsidRDefault="008253EA" w:rsidP="008253EA">
            <w:pPr>
              <w:rPr>
                <w:rFonts w:ascii="Arial" w:hAnsi="Arial" w:cs="Arial"/>
                <w:sz w:val="18"/>
                <w:szCs w:val="18"/>
              </w:rPr>
            </w:pPr>
            <w:r w:rsidRPr="000A30B0">
              <w:rPr>
                <w:rFonts w:ascii="Arial" w:hAnsi="Arial" w:cs="Arial"/>
                <w:sz w:val="18"/>
                <w:szCs w:val="18"/>
              </w:rPr>
              <w:t>Less than 29</w:t>
            </w:r>
          </w:p>
        </w:tc>
      </w:tr>
      <w:tr w:rsidR="008253EA" w:rsidRPr="00ED7A4A" w:rsidTr="008253EA">
        <w:tc>
          <w:tcPr>
            <w:tcW w:w="1255" w:type="dxa"/>
          </w:tcPr>
          <w:p w:rsidR="008253EA" w:rsidRPr="00EE5C5B" w:rsidRDefault="00DF3A96" w:rsidP="008253EA">
            <w:pPr>
              <w:rPr>
                <w:rFonts w:ascii="Arial" w:hAnsi="Arial" w:cs="Arial"/>
                <w:b/>
                <w:sz w:val="20"/>
                <w:szCs w:val="20"/>
              </w:rPr>
            </w:pPr>
            <w:r>
              <w:rPr>
                <w:rFonts w:ascii="Arial" w:hAnsi="Arial" w:cs="Arial"/>
                <w:b/>
                <w:sz w:val="20"/>
                <w:szCs w:val="20"/>
              </w:rPr>
              <w:t>Meaning and interpretation</w:t>
            </w:r>
          </w:p>
        </w:tc>
        <w:tc>
          <w:tcPr>
            <w:tcW w:w="1825" w:type="dxa"/>
          </w:tcPr>
          <w:p w:rsidR="008253EA" w:rsidRPr="00ED7A4A" w:rsidRDefault="00DF3A96" w:rsidP="008253EA">
            <w:pPr>
              <w:pStyle w:val="NormalWeb"/>
              <w:spacing w:before="120" w:beforeAutospacing="0" w:after="120" w:afterAutospacing="0"/>
              <w:rPr>
                <w:rFonts w:ascii="Arial" w:hAnsi="Arial" w:cs="Arial"/>
                <w:sz w:val="18"/>
                <w:szCs w:val="18"/>
                <w:lang w:eastAsia="en-US"/>
              </w:rPr>
            </w:pPr>
            <w:r w:rsidRPr="00DF3A96">
              <w:rPr>
                <w:rFonts w:ascii="Arial" w:hAnsi="Arial" w:cs="Arial"/>
                <w:sz w:val="18"/>
                <w:szCs w:val="18"/>
                <w:lang w:eastAsia="en-US"/>
              </w:rPr>
              <w:t>Interprets detailed information and ideas about events, situations and people in the text, using supporting evidence from the text.</w:t>
            </w:r>
          </w:p>
        </w:tc>
        <w:tc>
          <w:tcPr>
            <w:tcW w:w="1540" w:type="dxa"/>
          </w:tcPr>
          <w:p w:rsidR="008253EA" w:rsidRPr="00ED7A4A" w:rsidRDefault="00DF3A96" w:rsidP="008253EA">
            <w:pPr>
              <w:pStyle w:val="NormalWeb"/>
              <w:spacing w:before="120" w:beforeAutospacing="0" w:after="120" w:afterAutospacing="0"/>
              <w:rPr>
                <w:rFonts w:ascii="Arial" w:hAnsi="Arial" w:cs="Arial"/>
                <w:sz w:val="18"/>
                <w:szCs w:val="18"/>
                <w:lang w:eastAsia="en-US"/>
              </w:rPr>
            </w:pPr>
            <w:r w:rsidRPr="00DF3A96">
              <w:rPr>
                <w:rFonts w:ascii="Arial" w:hAnsi="Arial" w:cs="Arial"/>
                <w:sz w:val="18"/>
                <w:szCs w:val="18"/>
                <w:lang w:eastAsia="en-US"/>
              </w:rPr>
              <w:t>Identifies detailed information and explains key ideas about events, situations and people in the text, using relevant evidence from the text.</w:t>
            </w:r>
          </w:p>
        </w:tc>
        <w:tc>
          <w:tcPr>
            <w:tcW w:w="1540" w:type="dxa"/>
          </w:tcPr>
          <w:p w:rsidR="008253EA" w:rsidRPr="00ED7A4A" w:rsidRDefault="00DF3A96" w:rsidP="008253EA">
            <w:pPr>
              <w:pStyle w:val="NormalWeb"/>
              <w:spacing w:before="120" w:beforeAutospacing="0" w:after="120" w:afterAutospacing="0"/>
              <w:rPr>
                <w:rFonts w:ascii="Arial" w:hAnsi="Arial" w:cs="Arial"/>
                <w:sz w:val="18"/>
                <w:szCs w:val="18"/>
                <w:lang w:eastAsia="en-US"/>
              </w:rPr>
            </w:pPr>
            <w:r w:rsidRPr="00DF3A96">
              <w:rPr>
                <w:rFonts w:ascii="Arial" w:hAnsi="Arial" w:cs="Arial"/>
                <w:sz w:val="18"/>
                <w:szCs w:val="18"/>
                <w:lang w:eastAsia="en-US"/>
              </w:rPr>
              <w:t>Identifies key information and simple ideas about events, situations and people in the text, using some relevant evidence to support opinions</w:t>
            </w:r>
          </w:p>
        </w:tc>
        <w:tc>
          <w:tcPr>
            <w:tcW w:w="1541" w:type="dxa"/>
          </w:tcPr>
          <w:p w:rsidR="008253EA" w:rsidRPr="00ED7A4A" w:rsidRDefault="00DF3A96" w:rsidP="008253EA">
            <w:pPr>
              <w:pStyle w:val="NormalWeb"/>
              <w:spacing w:before="120" w:beforeAutospacing="0" w:after="120" w:afterAutospacing="0"/>
              <w:rPr>
                <w:rFonts w:ascii="Arial" w:hAnsi="Arial" w:cs="Arial"/>
                <w:sz w:val="18"/>
                <w:szCs w:val="18"/>
                <w:lang w:eastAsia="en-US"/>
              </w:rPr>
            </w:pPr>
            <w:r w:rsidRPr="00DF3A96">
              <w:rPr>
                <w:rFonts w:ascii="Arial" w:hAnsi="Arial" w:cs="Arial"/>
                <w:sz w:val="18"/>
                <w:szCs w:val="18"/>
                <w:lang w:eastAsia="en-US"/>
              </w:rPr>
              <w:t>Identifies some information about events, situations or people in the text, with little or no reference to textual detail.</w:t>
            </w:r>
          </w:p>
        </w:tc>
        <w:tc>
          <w:tcPr>
            <w:tcW w:w="1541" w:type="dxa"/>
          </w:tcPr>
          <w:p w:rsidR="008253EA" w:rsidRPr="00ED7A4A" w:rsidRDefault="00DF3A96" w:rsidP="008253EA">
            <w:pPr>
              <w:pStyle w:val="NormalWeb"/>
              <w:spacing w:before="120" w:beforeAutospacing="0" w:after="120" w:afterAutospacing="0"/>
              <w:rPr>
                <w:rFonts w:ascii="Arial" w:hAnsi="Arial" w:cs="Arial"/>
                <w:sz w:val="18"/>
                <w:szCs w:val="18"/>
                <w:lang w:eastAsia="en-US"/>
              </w:rPr>
            </w:pPr>
            <w:r w:rsidRPr="00DF3A96">
              <w:rPr>
                <w:rFonts w:ascii="Arial" w:hAnsi="Arial" w:cs="Arial"/>
                <w:sz w:val="18"/>
                <w:szCs w:val="18"/>
                <w:lang w:eastAsia="en-US"/>
              </w:rPr>
              <w:t>Locates and directly recounts some simple, literal information about events, situations or people in a text.</w:t>
            </w:r>
          </w:p>
        </w:tc>
      </w:tr>
      <w:tr w:rsidR="008253EA" w:rsidRPr="00ED7A4A" w:rsidTr="008253EA">
        <w:tc>
          <w:tcPr>
            <w:tcW w:w="1255" w:type="dxa"/>
          </w:tcPr>
          <w:p w:rsidR="008253EA" w:rsidRPr="00EE5C5B" w:rsidRDefault="00DF3A96" w:rsidP="008253EA">
            <w:pPr>
              <w:rPr>
                <w:rFonts w:ascii="Arial" w:hAnsi="Arial" w:cs="Arial"/>
                <w:b/>
                <w:sz w:val="20"/>
                <w:szCs w:val="20"/>
              </w:rPr>
            </w:pPr>
            <w:r>
              <w:rPr>
                <w:rFonts w:ascii="Arial" w:hAnsi="Arial" w:cs="Arial"/>
                <w:b/>
                <w:sz w:val="20"/>
                <w:szCs w:val="20"/>
              </w:rPr>
              <w:t>Text structure</w:t>
            </w:r>
          </w:p>
        </w:tc>
        <w:tc>
          <w:tcPr>
            <w:tcW w:w="1825" w:type="dxa"/>
          </w:tcPr>
          <w:p w:rsidR="008253EA" w:rsidRPr="00ED7A4A" w:rsidRDefault="00DF3A96" w:rsidP="00EE5C5B">
            <w:pPr>
              <w:pStyle w:val="NormalWeb"/>
              <w:spacing w:before="120" w:after="120"/>
              <w:rPr>
                <w:rFonts w:ascii="Arial" w:hAnsi="Arial" w:cs="Arial"/>
                <w:sz w:val="18"/>
                <w:szCs w:val="18"/>
                <w:lang w:eastAsia="en-US"/>
              </w:rPr>
            </w:pPr>
            <w:r w:rsidRPr="00DF3A96">
              <w:rPr>
                <w:rFonts w:ascii="Arial" w:hAnsi="Arial" w:cs="Arial"/>
                <w:sz w:val="18"/>
                <w:szCs w:val="18"/>
                <w:lang w:eastAsia="en-US"/>
              </w:rPr>
              <w:t>Constructs paragraphs, focused on one idea, that are well-developed, using a combination of topic, developing, supporting and linking sentences.</w:t>
            </w:r>
          </w:p>
        </w:tc>
        <w:tc>
          <w:tcPr>
            <w:tcW w:w="1540" w:type="dxa"/>
          </w:tcPr>
          <w:p w:rsidR="008253EA" w:rsidRPr="00ED7A4A" w:rsidRDefault="00DF3A96" w:rsidP="003A42C4">
            <w:pPr>
              <w:pStyle w:val="NormalWeb"/>
              <w:spacing w:before="120" w:after="120"/>
              <w:rPr>
                <w:rFonts w:ascii="Arial" w:hAnsi="Arial" w:cs="Arial"/>
                <w:sz w:val="18"/>
                <w:szCs w:val="18"/>
                <w:lang w:eastAsia="en-US"/>
              </w:rPr>
            </w:pPr>
            <w:r w:rsidRPr="00DF3A96">
              <w:rPr>
                <w:rFonts w:ascii="Arial" w:hAnsi="Arial" w:cs="Arial"/>
                <w:sz w:val="18"/>
                <w:szCs w:val="18"/>
                <w:lang w:eastAsia="en-US"/>
              </w:rPr>
              <w:t>Structures paragraphs with topic, developing and supporting sentences, but sometimes repeats points unnecessarily.</w:t>
            </w:r>
          </w:p>
        </w:tc>
        <w:tc>
          <w:tcPr>
            <w:tcW w:w="1540" w:type="dxa"/>
          </w:tcPr>
          <w:p w:rsidR="008253EA" w:rsidRPr="00ED7A4A" w:rsidRDefault="00DF3A96" w:rsidP="003A42C4">
            <w:pPr>
              <w:pStyle w:val="NormalWeb"/>
              <w:spacing w:before="120" w:after="120"/>
              <w:rPr>
                <w:rFonts w:ascii="Arial" w:hAnsi="Arial" w:cs="Arial"/>
                <w:sz w:val="18"/>
                <w:szCs w:val="18"/>
                <w:lang w:eastAsia="en-US"/>
              </w:rPr>
            </w:pPr>
            <w:r w:rsidRPr="00DF3A96">
              <w:rPr>
                <w:rFonts w:ascii="Arial" w:hAnsi="Arial" w:cs="Arial"/>
                <w:sz w:val="18"/>
                <w:szCs w:val="18"/>
                <w:lang w:eastAsia="en-US"/>
              </w:rPr>
              <w:t>Constructs paragraphs that describe ideas related to the question or topic in a general way and/or that retell events.</w:t>
            </w:r>
          </w:p>
        </w:tc>
        <w:tc>
          <w:tcPr>
            <w:tcW w:w="1541" w:type="dxa"/>
          </w:tcPr>
          <w:p w:rsidR="008253EA" w:rsidRPr="00ED7A4A" w:rsidRDefault="00DF3A96" w:rsidP="003A42C4">
            <w:pPr>
              <w:pStyle w:val="NormalWeb"/>
              <w:spacing w:before="120" w:after="120"/>
              <w:rPr>
                <w:rFonts w:ascii="Arial" w:hAnsi="Arial" w:cs="Arial"/>
                <w:sz w:val="18"/>
                <w:szCs w:val="18"/>
                <w:lang w:eastAsia="en-US"/>
              </w:rPr>
            </w:pPr>
            <w:r w:rsidRPr="00DF3A96">
              <w:rPr>
                <w:rFonts w:ascii="Arial" w:hAnsi="Arial" w:cs="Arial"/>
                <w:sz w:val="18"/>
                <w:szCs w:val="18"/>
                <w:lang w:eastAsia="en-US"/>
              </w:rPr>
              <w:t>Groups sentences about loosely related ideas and sequences these illogically.</w:t>
            </w:r>
          </w:p>
        </w:tc>
        <w:tc>
          <w:tcPr>
            <w:tcW w:w="1541" w:type="dxa"/>
          </w:tcPr>
          <w:p w:rsidR="008253EA" w:rsidRPr="00ED7A4A" w:rsidRDefault="00DF3A96" w:rsidP="003A42C4">
            <w:pPr>
              <w:pStyle w:val="NormalWeb"/>
              <w:spacing w:before="120" w:after="120"/>
              <w:rPr>
                <w:rFonts w:ascii="Arial" w:hAnsi="Arial" w:cs="Arial"/>
                <w:sz w:val="18"/>
                <w:szCs w:val="18"/>
                <w:lang w:eastAsia="en-US"/>
              </w:rPr>
            </w:pPr>
            <w:r w:rsidRPr="00DF3A96">
              <w:rPr>
                <w:rFonts w:ascii="Arial" w:hAnsi="Arial" w:cs="Arial"/>
                <w:sz w:val="18"/>
                <w:szCs w:val="18"/>
                <w:lang w:eastAsia="en-US"/>
              </w:rPr>
              <w:t>Sentences not grouped into paragraphs.</w:t>
            </w:r>
          </w:p>
        </w:tc>
      </w:tr>
      <w:tr w:rsidR="00ED7A4A" w:rsidRPr="00ED7A4A" w:rsidTr="008253EA">
        <w:tc>
          <w:tcPr>
            <w:tcW w:w="1255" w:type="dxa"/>
          </w:tcPr>
          <w:p w:rsidR="00ED7A4A" w:rsidRDefault="00ED7A4A" w:rsidP="008253EA">
            <w:pPr>
              <w:rPr>
                <w:rFonts w:ascii="Arial" w:hAnsi="Arial" w:cs="Arial"/>
                <w:b/>
                <w:sz w:val="20"/>
                <w:szCs w:val="20"/>
              </w:rPr>
            </w:pPr>
            <w:r>
              <w:rPr>
                <w:rFonts w:ascii="Arial" w:hAnsi="Arial" w:cs="Arial"/>
                <w:b/>
                <w:sz w:val="20"/>
                <w:szCs w:val="20"/>
              </w:rPr>
              <w:t>Editing</w:t>
            </w:r>
          </w:p>
        </w:tc>
        <w:tc>
          <w:tcPr>
            <w:tcW w:w="1825" w:type="dxa"/>
          </w:tcPr>
          <w:p w:rsidR="00ED7A4A" w:rsidRPr="00ED7A4A" w:rsidRDefault="00ED7A4A" w:rsidP="00EE5C5B">
            <w:pPr>
              <w:pStyle w:val="NormalWeb"/>
              <w:spacing w:before="120" w:after="120"/>
              <w:rPr>
                <w:rFonts w:ascii="Arial" w:hAnsi="Arial" w:cs="Arial"/>
                <w:sz w:val="18"/>
                <w:szCs w:val="18"/>
              </w:rPr>
            </w:pPr>
            <w:r w:rsidRPr="00ED7A4A">
              <w:rPr>
                <w:rFonts w:ascii="Arial" w:hAnsi="Arial" w:cs="Arial"/>
                <w:sz w:val="18"/>
                <w:szCs w:val="18"/>
              </w:rPr>
              <w:t>Consistently uses a range of editing strategies to refine and clarify ideas, improve paragraph order and select vocabulary appropriate to the task.</w:t>
            </w:r>
          </w:p>
        </w:tc>
        <w:tc>
          <w:tcPr>
            <w:tcW w:w="1540" w:type="dxa"/>
          </w:tcPr>
          <w:p w:rsidR="00ED7A4A" w:rsidRPr="00ED7A4A" w:rsidRDefault="00ED7A4A" w:rsidP="00ED7A4A">
            <w:pPr>
              <w:pStyle w:val="NormalWeb"/>
              <w:spacing w:before="120" w:after="120"/>
              <w:rPr>
                <w:rFonts w:ascii="Arial" w:hAnsi="Arial" w:cs="Arial"/>
                <w:sz w:val="18"/>
                <w:szCs w:val="18"/>
              </w:rPr>
            </w:pPr>
            <w:r w:rsidRPr="00ED7A4A">
              <w:rPr>
                <w:rFonts w:ascii="Arial" w:hAnsi="Arial" w:cs="Arial"/>
                <w:sz w:val="18"/>
                <w:szCs w:val="18"/>
              </w:rPr>
              <w:t>Monitors and edits own work through strategies to refine and clarify ideas and improve the effectiveness of the text.</w:t>
            </w:r>
          </w:p>
          <w:p w:rsidR="00ED7A4A" w:rsidRPr="00ED7A4A" w:rsidRDefault="00ED7A4A" w:rsidP="003A42C4">
            <w:pPr>
              <w:pStyle w:val="NormalWeb"/>
              <w:spacing w:before="120" w:after="120"/>
              <w:rPr>
                <w:rFonts w:ascii="Arial" w:hAnsi="Arial" w:cs="Arial"/>
                <w:sz w:val="18"/>
                <w:szCs w:val="18"/>
              </w:rPr>
            </w:pPr>
          </w:p>
        </w:tc>
        <w:tc>
          <w:tcPr>
            <w:tcW w:w="1540" w:type="dxa"/>
          </w:tcPr>
          <w:p w:rsidR="00ED7A4A" w:rsidRPr="00ED7A4A" w:rsidRDefault="00ED7A4A" w:rsidP="003A42C4">
            <w:pPr>
              <w:pStyle w:val="NormalWeb"/>
              <w:spacing w:before="120" w:after="120"/>
              <w:rPr>
                <w:rFonts w:ascii="Arial" w:hAnsi="Arial" w:cs="Arial"/>
                <w:sz w:val="18"/>
                <w:szCs w:val="18"/>
              </w:rPr>
            </w:pPr>
            <w:r w:rsidRPr="00ED7A4A">
              <w:rPr>
                <w:rFonts w:ascii="Arial" w:hAnsi="Arial" w:cs="Arial"/>
                <w:sz w:val="18"/>
                <w:szCs w:val="18"/>
              </w:rPr>
              <w:t>Reviews and edits own work to clarify ideas and improve the effectiveness of the text.</w:t>
            </w:r>
          </w:p>
        </w:tc>
        <w:tc>
          <w:tcPr>
            <w:tcW w:w="1541" w:type="dxa"/>
          </w:tcPr>
          <w:p w:rsidR="00ED7A4A" w:rsidRPr="00ED7A4A" w:rsidRDefault="00ED7A4A" w:rsidP="003A42C4">
            <w:pPr>
              <w:pStyle w:val="NormalWeb"/>
              <w:spacing w:before="120" w:after="120"/>
              <w:rPr>
                <w:rFonts w:ascii="Arial" w:hAnsi="Arial" w:cs="Arial"/>
                <w:sz w:val="18"/>
                <w:szCs w:val="18"/>
              </w:rPr>
            </w:pPr>
            <w:r w:rsidRPr="00ED7A4A">
              <w:rPr>
                <w:rFonts w:ascii="Arial" w:hAnsi="Arial" w:cs="Arial"/>
                <w:sz w:val="18"/>
                <w:szCs w:val="18"/>
              </w:rPr>
              <w:t>Proofreads and identifies some errors in own work but may need support to correct mistakes.</w:t>
            </w:r>
          </w:p>
        </w:tc>
        <w:tc>
          <w:tcPr>
            <w:tcW w:w="1541" w:type="dxa"/>
          </w:tcPr>
          <w:p w:rsidR="00ED7A4A" w:rsidRPr="00ED7A4A" w:rsidRDefault="00ED7A4A" w:rsidP="00ED7A4A">
            <w:pPr>
              <w:pStyle w:val="NormalWeb"/>
              <w:spacing w:before="120" w:after="120"/>
              <w:rPr>
                <w:rFonts w:ascii="Arial" w:hAnsi="Arial" w:cs="Arial"/>
                <w:sz w:val="18"/>
                <w:szCs w:val="18"/>
              </w:rPr>
            </w:pPr>
            <w:r w:rsidRPr="00ED7A4A">
              <w:rPr>
                <w:rFonts w:ascii="Arial" w:hAnsi="Arial" w:cs="Arial"/>
                <w:sz w:val="18"/>
                <w:szCs w:val="18"/>
              </w:rPr>
              <w:t>May identify some basic errors in own work.</w:t>
            </w:r>
          </w:p>
          <w:p w:rsidR="00ED7A4A" w:rsidRPr="00ED7A4A" w:rsidRDefault="00ED7A4A" w:rsidP="003A42C4">
            <w:pPr>
              <w:pStyle w:val="NormalWeb"/>
              <w:spacing w:before="120" w:after="120"/>
              <w:rPr>
                <w:rFonts w:ascii="Arial" w:hAnsi="Arial" w:cs="Arial"/>
                <w:sz w:val="18"/>
                <w:szCs w:val="18"/>
              </w:rPr>
            </w:pPr>
          </w:p>
        </w:tc>
      </w:tr>
    </w:tbl>
    <w:p w:rsidR="008253EA" w:rsidRDefault="008253EA" w:rsidP="00B6743B">
      <w:pPr>
        <w:rPr>
          <w:rFonts w:ascii="Arial" w:hAnsi="Arial" w:cs="Arial"/>
          <w:b/>
          <w:sz w:val="22"/>
          <w:szCs w:val="22"/>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3A42C4" w:rsidRDefault="003A42C4" w:rsidP="00066EB2">
      <w:pPr>
        <w:spacing w:after="200" w:line="276" w:lineRule="auto"/>
        <w:rPr>
          <w:rFonts w:ascii="Arial" w:hAnsi="Arial" w:cs="Arial"/>
          <w:b/>
          <w:u w:val="single"/>
        </w:rPr>
      </w:pPr>
    </w:p>
    <w:p w:rsidR="0013484E" w:rsidRDefault="0013484E" w:rsidP="00066EB2">
      <w:pPr>
        <w:spacing w:after="200" w:line="276" w:lineRule="auto"/>
        <w:rPr>
          <w:rFonts w:ascii="Arial" w:hAnsi="Arial" w:cs="Arial"/>
          <w:b/>
          <w:u w:val="single"/>
        </w:rPr>
        <w:sectPr w:rsidR="0013484E">
          <w:pgSz w:w="11906" w:h="16838"/>
          <w:pgMar w:top="1440" w:right="1440" w:bottom="1440" w:left="1440" w:header="708" w:footer="708" w:gutter="0"/>
          <w:cols w:space="708"/>
          <w:docGrid w:linePitch="360"/>
        </w:sectPr>
      </w:pPr>
    </w:p>
    <w:p w:rsidR="00F0738C" w:rsidRDefault="00F0738C" w:rsidP="00455DB4">
      <w:pPr>
        <w:ind w:right="-306"/>
        <w:rPr>
          <w:rFonts w:eastAsia="Times New Roman"/>
          <w:b/>
          <w:lang w:eastAsia="en-AU"/>
        </w:rPr>
      </w:pPr>
      <w:r w:rsidRPr="00F0738C">
        <w:rPr>
          <w:rFonts w:ascii="Arial" w:eastAsia="Times New Roman" w:hAnsi="Arial" w:cs="Arial"/>
          <w:b/>
          <w:u w:val="single"/>
          <w:lang w:eastAsia="en-AU"/>
        </w:rPr>
        <w:lastRenderedPageBreak/>
        <w:t>Writing: self-assessment checklist</w:t>
      </w:r>
      <w:r w:rsidRPr="00F0738C">
        <w:rPr>
          <w:rFonts w:eastAsia="Times New Roman"/>
          <w:lang w:eastAsia="en-AU"/>
        </w:rPr>
        <w:tab/>
      </w:r>
      <w:r w:rsidRPr="00F0738C">
        <w:rPr>
          <w:rFonts w:ascii="Arial" w:eastAsia="Times New Roman" w:hAnsi="Arial" w:cs="Arial"/>
          <w:lang w:eastAsia="en-AU"/>
        </w:rPr>
        <w:t>(complete before submission)</w:t>
      </w:r>
      <w:r w:rsidRPr="00F0738C">
        <w:rPr>
          <w:rFonts w:ascii="Arial" w:eastAsia="Times New Roman" w:hAnsi="Arial" w:cs="Arial"/>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b/>
          <w:lang w:eastAsia="en-AU"/>
        </w:rPr>
        <w:t xml:space="preserve">                                    </w:t>
      </w:r>
      <w:r w:rsidRPr="00F0738C">
        <w:rPr>
          <w:rFonts w:eastAsia="Times New Roman"/>
          <w:noProof/>
          <w:lang w:eastAsia="en-AU"/>
        </w:rPr>
        <w:drawing>
          <wp:inline distT="0" distB="0" distL="0" distR="0" wp14:anchorId="673217E7" wp14:editId="07CBF348">
            <wp:extent cx="619125" cy="645324"/>
            <wp:effectExtent l="0" t="0" r="0" b="2540"/>
            <wp:docPr id="1" name="Picture 1" descr="S:\AdminShared\All Staff\Organisational Development\Crests, Letterhead, School Map,Fax Cover Sheet\SCHOOL LOGO NEW 2015\NARROGIN LOGO SHAPT CREST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Organisational Development\Crests, Letterhead, School Map,Fax Cover Sheet\SCHOOL LOGO NEW 2015\NARROGIN LOGO SHAPT CREST 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125" cy="645324"/>
                    </a:xfrm>
                    <a:prstGeom prst="rect">
                      <a:avLst/>
                    </a:prstGeom>
                    <a:noFill/>
                    <a:ln>
                      <a:noFill/>
                    </a:ln>
                  </pic:spPr>
                </pic:pic>
              </a:graphicData>
            </a:graphic>
          </wp:inline>
        </w:drawing>
      </w:r>
    </w:p>
    <w:p w:rsidR="00F0738C" w:rsidRDefault="00F0738C" w:rsidP="00F0738C">
      <w:pPr>
        <w:ind w:left="11520" w:right="-306" w:firstLine="1287"/>
        <w:rPr>
          <w:rFonts w:eastAsia="Times New Roman"/>
          <w:lang w:eastAsia="en-AU"/>
        </w:rPr>
      </w:pPr>
      <w:r w:rsidRPr="00F0738C">
        <w:rPr>
          <w:rFonts w:ascii="Arial" w:eastAsia="Times New Roman" w:hAnsi="Arial" w:cs="Arial"/>
          <w:b/>
          <w:lang w:eastAsia="en-AU"/>
        </w:rPr>
        <w:t>Narrogin SHS</w:t>
      </w:r>
      <w:r>
        <w:rPr>
          <w:rFonts w:eastAsia="Times New Roman"/>
          <w:lang w:eastAsia="en-AU"/>
        </w:rPr>
        <w:tab/>
      </w:r>
      <w:r>
        <w:rPr>
          <w:rFonts w:eastAsia="Times New Roman"/>
          <w:lang w:eastAsia="en-AU"/>
        </w:rPr>
        <w:tab/>
      </w:r>
      <w:r>
        <w:rPr>
          <w:rFonts w:eastAsia="Times New Roman"/>
          <w:lang w:eastAsia="en-AU"/>
        </w:rPr>
        <w:tab/>
      </w:r>
      <w:r>
        <w:rPr>
          <w:rFonts w:eastAsia="Times New Roman"/>
          <w:lang w:eastAsia="en-AU"/>
        </w:rPr>
        <w:tab/>
      </w:r>
      <w:r>
        <w:rPr>
          <w:rFonts w:eastAsia="Times New Roman"/>
          <w:lang w:eastAsia="en-AU"/>
        </w:rPr>
        <w:tab/>
      </w:r>
    </w:p>
    <w:p w:rsidR="00F0738C" w:rsidRDefault="00F0738C" w:rsidP="00F0738C">
      <w:pPr>
        <w:ind w:left="2160" w:hanging="1440"/>
        <w:rPr>
          <w:rFonts w:ascii="Arial" w:eastAsia="Times New Roman" w:hAnsi="Arial" w:cs="Arial"/>
          <w:lang w:eastAsia="en-AU"/>
        </w:rPr>
      </w:pPr>
    </w:p>
    <w:p w:rsidR="00F0738C" w:rsidRPr="00F0738C" w:rsidRDefault="00F0738C" w:rsidP="00F0738C">
      <w:pPr>
        <w:ind w:left="2160" w:hanging="1440"/>
        <w:rPr>
          <w:rFonts w:eastAsia="Times New Roman"/>
          <w:lang w:eastAsia="en-AU"/>
        </w:rPr>
      </w:pPr>
      <w:r w:rsidRPr="00F0738C">
        <w:rPr>
          <w:rFonts w:ascii="Arial" w:eastAsia="Times New Roman" w:hAnsi="Arial" w:cs="Arial"/>
          <w:lang w:eastAsia="en-AU"/>
        </w:rPr>
        <w:t>Name_</w:t>
      </w:r>
      <w:r w:rsidRPr="00F0738C">
        <w:rPr>
          <w:rFonts w:eastAsia="Times New Roman"/>
          <w:lang w:eastAsia="en-AU"/>
        </w:rPr>
        <w:t>_________________________________________________</w:t>
      </w:r>
      <w:r w:rsidRPr="00F0738C">
        <w:rPr>
          <w:rFonts w:eastAsia="Times New Roman"/>
          <w:lang w:eastAsia="en-AU"/>
        </w:rPr>
        <w:tab/>
      </w:r>
      <w:r w:rsidRPr="00F0738C">
        <w:rPr>
          <w:rFonts w:ascii="Arial" w:eastAsia="Times New Roman" w:hAnsi="Arial" w:cs="Arial"/>
          <w:lang w:eastAsia="en-AU"/>
        </w:rPr>
        <w:t>Year_______</w:t>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r>
      <w:r w:rsidRPr="00F0738C">
        <w:rPr>
          <w:rFonts w:eastAsia="Times New Roman"/>
          <w:lang w:eastAsia="en-AU"/>
        </w:rPr>
        <w:tab/>
        <w:t xml:space="preserve">                       </w:t>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p>
    <w:tbl>
      <w:tblPr>
        <w:tblStyle w:val="TableGrid1"/>
        <w:tblW w:w="15843" w:type="dxa"/>
        <w:tblLook w:val="04A0" w:firstRow="1" w:lastRow="0" w:firstColumn="1" w:lastColumn="0" w:noHBand="0" w:noVBand="1"/>
      </w:tblPr>
      <w:tblGrid>
        <w:gridCol w:w="3085"/>
        <w:gridCol w:w="3260"/>
        <w:gridCol w:w="3261"/>
        <w:gridCol w:w="2976"/>
        <w:gridCol w:w="3261"/>
      </w:tblGrid>
      <w:tr w:rsidR="00F0738C" w:rsidRPr="00F0738C" w:rsidTr="00951042">
        <w:trPr>
          <w:trHeight w:val="449"/>
        </w:trPr>
        <w:tc>
          <w:tcPr>
            <w:tcW w:w="3085"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AUDIENCE AND PRESENTATION</w:t>
            </w:r>
          </w:p>
        </w:tc>
        <w:tc>
          <w:tcPr>
            <w:tcW w:w="3260"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PUNCTUATION</w:t>
            </w:r>
          </w:p>
        </w:tc>
        <w:tc>
          <w:tcPr>
            <w:tcW w:w="3261"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CAPITALISATION</w:t>
            </w:r>
          </w:p>
        </w:tc>
        <w:tc>
          <w:tcPr>
            <w:tcW w:w="2976"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SPELLING AND VOCABULARY</w:t>
            </w:r>
          </w:p>
        </w:tc>
        <w:tc>
          <w:tcPr>
            <w:tcW w:w="3261"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IDEAS</w:t>
            </w:r>
          </w:p>
        </w:tc>
      </w:tr>
      <w:tr w:rsidR="00F0738C" w:rsidRPr="00F0738C" w:rsidTr="00951042">
        <w:tc>
          <w:tcPr>
            <w:tcW w:w="3085"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My handwriting is </w:t>
            </w: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legible and any typed copies have no typing errors.</w:t>
            </w:r>
          </w:p>
        </w:tc>
        <w:tc>
          <w:tcPr>
            <w:tcW w:w="3260"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a full stop at the end of each sentence.</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capital letters for the first word of each sentence.</w:t>
            </w:r>
          </w:p>
        </w:tc>
        <w:tc>
          <w:tcPr>
            <w:tcW w:w="2976"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the dictionary to spell the words I don’t know.</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brainstorming and planning to organise my ideas.</w:t>
            </w:r>
          </w:p>
        </w:tc>
      </w:tr>
      <w:tr w:rsidR="00F0738C" w:rsidRPr="00F0738C" w:rsidTr="00951042">
        <w:tc>
          <w:tcPr>
            <w:tcW w:w="3085"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written the title, my name and the date on my work.</w:t>
            </w:r>
          </w:p>
        </w:tc>
        <w:tc>
          <w:tcPr>
            <w:tcW w:w="3260"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commas between words in a list.</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capitals for proper nouns (the names of people, places and the days of the week).</w:t>
            </w:r>
          </w:p>
        </w:tc>
        <w:tc>
          <w:tcPr>
            <w:tcW w:w="2976"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the correct terminology for this topic.</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acted on suggestions from the teacher.</w:t>
            </w:r>
          </w:p>
        </w:tc>
      </w:tr>
      <w:tr w:rsidR="00F0738C" w:rsidRPr="00F0738C" w:rsidTr="00951042">
        <w:tc>
          <w:tcPr>
            <w:tcW w:w="3085" w:type="dxa"/>
          </w:tcPr>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My sentences are complete, make sense and use the key words from the question.</w:t>
            </w:r>
          </w:p>
        </w:tc>
        <w:tc>
          <w:tcPr>
            <w:tcW w:w="3260"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apostrophes to show contraction and possession.</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capitalised the pronoun ‘I’.</w:t>
            </w:r>
          </w:p>
        </w:tc>
        <w:tc>
          <w:tcPr>
            <w:tcW w:w="2976"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the correct homophones within my sentences:</w:t>
            </w: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your/you’re</w:t>
            </w: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there/their/they’re</w:t>
            </w: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allowed/aloud</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Each paragraph only has one main idea. My ideas are in a logical order.</w:t>
            </w:r>
          </w:p>
        </w:tc>
      </w:tr>
      <w:tr w:rsidR="00F0738C" w:rsidRPr="00F0738C" w:rsidTr="00951042">
        <w:tc>
          <w:tcPr>
            <w:tcW w:w="3085"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attempted all questions and presented them in the correct order</w:t>
            </w:r>
          </w:p>
        </w:tc>
        <w:tc>
          <w:tcPr>
            <w:tcW w:w="3260"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a question mark after a question.</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written the main body of the text using lower case letters.</w:t>
            </w:r>
          </w:p>
          <w:p w:rsidR="00F0738C" w:rsidRPr="00F0738C" w:rsidRDefault="00F0738C" w:rsidP="00F0738C">
            <w:pPr>
              <w:rPr>
                <w:rFonts w:ascii="Arial" w:eastAsia="Times New Roman" w:hAnsi="Arial" w:cs="Arial"/>
                <w:lang w:eastAsia="en-AU"/>
              </w:rPr>
            </w:pPr>
          </w:p>
        </w:tc>
        <w:tc>
          <w:tcPr>
            <w:tcW w:w="2976"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There is evidence of editing on my drafts.</w:t>
            </w:r>
          </w:p>
        </w:tc>
        <w:tc>
          <w:tcPr>
            <w:tcW w:w="3261" w:type="dxa"/>
          </w:tcPr>
          <w:p w:rsidR="00F0738C" w:rsidRPr="00F0738C" w:rsidRDefault="00F0738C" w:rsidP="00F0738C">
            <w:pPr>
              <w:rPr>
                <w:rFonts w:ascii="Arial" w:eastAsia="Times New Roman" w:hAnsi="Arial" w:cs="Arial"/>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 xml:space="preserve">    </w:t>
            </w:r>
            <w:r w:rsidRPr="00F0738C">
              <w:rPr>
                <w:rFonts w:ascii="Cambria Math" w:eastAsia="Times New Roman" w:hAnsi="Cambria Math" w:cs="Cambria Math"/>
                <w:lang w:eastAsia="en-AU"/>
              </w:rPr>
              <w:t>⃝</w:t>
            </w:r>
            <w:r w:rsidRPr="00F0738C">
              <w:rPr>
                <w:rFonts w:ascii="Arial" w:eastAsia="Times New Roman" w:hAnsi="Arial" w:cs="Arial"/>
                <w:lang w:eastAsia="en-AU"/>
              </w:rPr>
              <w:t xml:space="preserve">   I have used linking words to connect my ideas.</w:t>
            </w:r>
          </w:p>
        </w:tc>
      </w:tr>
    </w:tbl>
    <w:p w:rsidR="00F0738C" w:rsidRPr="00F0738C" w:rsidRDefault="00F0738C" w:rsidP="00F0738C">
      <w:pPr>
        <w:rPr>
          <w:rFonts w:eastAsia="Times New Roman"/>
          <w:lang w:eastAsia="en-AU"/>
        </w:rPr>
      </w:pPr>
    </w:p>
    <w:p w:rsidR="00F0738C" w:rsidRPr="00F0738C" w:rsidRDefault="00F0738C" w:rsidP="00F0738C">
      <w:pPr>
        <w:rPr>
          <w:rFonts w:ascii="Arial" w:eastAsia="Times New Roman" w:hAnsi="Arial" w:cs="Arial"/>
          <w:lang w:eastAsia="en-AU"/>
        </w:rPr>
      </w:pPr>
      <w:r w:rsidRPr="00F0738C">
        <w:rPr>
          <w:rFonts w:ascii="Arial" w:eastAsia="Times New Roman" w:hAnsi="Arial" w:cs="Arial"/>
          <w:lang w:eastAsia="en-AU"/>
        </w:rPr>
        <w:t>I have carefully checked all of the above before submitting this piece of work.</w:t>
      </w:r>
    </w:p>
    <w:p w:rsidR="00F0738C" w:rsidRPr="00F0738C" w:rsidRDefault="00F0738C" w:rsidP="00F0738C">
      <w:pPr>
        <w:rPr>
          <w:rFonts w:ascii="Arial" w:eastAsia="Times New Roman" w:hAnsi="Arial" w:cs="Arial"/>
          <w:lang w:eastAsia="en-AU"/>
        </w:rPr>
      </w:pPr>
    </w:p>
    <w:p w:rsidR="00F0738C" w:rsidRDefault="00F0738C" w:rsidP="00F0738C">
      <w:pPr>
        <w:rPr>
          <w:rFonts w:ascii="Arial" w:eastAsia="Times New Roman" w:hAnsi="Arial" w:cs="Arial"/>
          <w:lang w:eastAsia="en-AU"/>
        </w:rPr>
        <w:sectPr w:rsidR="00F0738C" w:rsidSect="00F0738C">
          <w:pgSz w:w="16838" w:h="11906" w:orient="landscape"/>
          <w:pgMar w:top="1134" w:right="0" w:bottom="142" w:left="709" w:header="708" w:footer="708" w:gutter="0"/>
          <w:cols w:space="708"/>
          <w:docGrid w:linePitch="360"/>
        </w:sectPr>
      </w:pPr>
      <w:r w:rsidRPr="00F0738C">
        <w:rPr>
          <w:rFonts w:ascii="Arial" w:eastAsia="Times New Roman" w:hAnsi="Arial" w:cs="Arial"/>
          <w:lang w:eastAsia="en-AU"/>
        </w:rPr>
        <w:t xml:space="preserve">Signature:  _________________________________________      </w:t>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r>
      <w:r w:rsidRPr="00F0738C">
        <w:rPr>
          <w:rFonts w:ascii="Arial" w:eastAsia="Times New Roman" w:hAnsi="Arial" w:cs="Arial"/>
          <w:lang w:eastAsia="en-AU"/>
        </w:rPr>
        <w:tab/>
        <w:t>Date:       /       / 2016</w:t>
      </w:r>
    </w:p>
    <w:p w:rsidR="00F0738C" w:rsidRDefault="00F0738C" w:rsidP="00066EB2">
      <w:pPr>
        <w:spacing w:after="200" w:line="276" w:lineRule="auto"/>
        <w:rPr>
          <w:rFonts w:ascii="Arial" w:hAnsi="Arial" w:cs="Arial"/>
          <w:b/>
          <w:u w:val="single"/>
        </w:rPr>
      </w:pPr>
    </w:p>
    <w:p w:rsidR="00066EB2" w:rsidRPr="00C329B6" w:rsidRDefault="00066EB2" w:rsidP="00F0738C">
      <w:pPr>
        <w:spacing w:after="200" w:line="276" w:lineRule="auto"/>
        <w:ind w:right="282"/>
        <w:rPr>
          <w:rFonts w:ascii="Arial" w:hAnsi="Arial" w:cs="Arial"/>
          <w:b/>
          <w:u w:val="single"/>
        </w:rPr>
      </w:pPr>
      <w:r w:rsidRPr="00C329B6">
        <w:rPr>
          <w:rFonts w:ascii="Arial" w:hAnsi="Arial" w:cs="Arial"/>
          <w:b/>
          <w:u w:val="single"/>
        </w:rPr>
        <w:t>REFLECTION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3439"/>
        <w:gridCol w:w="3397"/>
      </w:tblGrid>
      <w:tr w:rsidR="00066EB2" w:rsidRPr="00C329B6" w:rsidTr="00066EB2">
        <w:tc>
          <w:tcPr>
            <w:tcW w:w="3732" w:type="dxa"/>
            <w:shd w:val="clear" w:color="auto" w:fill="auto"/>
          </w:tcPr>
          <w:p w:rsidR="00066EB2" w:rsidRPr="00C329B6" w:rsidRDefault="00254735" w:rsidP="00066EB2">
            <w:pPr>
              <w:spacing w:after="200" w:line="276" w:lineRule="auto"/>
              <w:rPr>
                <w:rFonts w:ascii="Arial" w:hAnsi="Arial" w:cs="Arial"/>
                <w:b/>
                <w:sz w:val="20"/>
                <w:szCs w:val="20"/>
              </w:rPr>
            </w:pPr>
            <w:r w:rsidRPr="00254735">
              <w:rPr>
                <w:rFonts w:ascii="Arial" w:hAnsi="Arial" w:cs="Arial"/>
                <w:b/>
                <w:sz w:val="20"/>
                <w:szCs w:val="20"/>
              </w:rPr>
              <w:t>DURING THE ASSESSMENT:  WHAT I NEED TO WORK ON</w:t>
            </w:r>
          </w:p>
        </w:tc>
        <w:tc>
          <w:tcPr>
            <w:tcW w:w="3732" w:type="dxa"/>
            <w:shd w:val="clear" w:color="auto" w:fill="auto"/>
          </w:tcPr>
          <w:p w:rsidR="00066EB2" w:rsidRPr="00C329B6" w:rsidRDefault="00254735" w:rsidP="00066EB2">
            <w:pPr>
              <w:spacing w:after="200" w:line="276" w:lineRule="auto"/>
              <w:rPr>
                <w:rFonts w:ascii="Arial" w:hAnsi="Arial" w:cs="Arial"/>
                <w:b/>
                <w:sz w:val="20"/>
                <w:szCs w:val="20"/>
              </w:rPr>
            </w:pPr>
            <w:r w:rsidRPr="00254735">
              <w:rPr>
                <w:rFonts w:ascii="Arial" w:hAnsi="Arial" w:cs="Arial"/>
                <w:b/>
                <w:sz w:val="20"/>
                <w:szCs w:val="20"/>
              </w:rPr>
              <w:t>STRENGTHS:</w:t>
            </w:r>
          </w:p>
        </w:tc>
        <w:tc>
          <w:tcPr>
            <w:tcW w:w="3732" w:type="dxa"/>
            <w:shd w:val="clear" w:color="auto" w:fill="auto"/>
          </w:tcPr>
          <w:p w:rsidR="00066EB2" w:rsidRPr="00C329B6" w:rsidRDefault="00066EB2" w:rsidP="00066EB2">
            <w:pPr>
              <w:spacing w:after="200" w:line="276" w:lineRule="auto"/>
              <w:rPr>
                <w:rFonts w:ascii="Arial" w:hAnsi="Arial" w:cs="Arial"/>
                <w:b/>
                <w:sz w:val="20"/>
                <w:szCs w:val="20"/>
              </w:rPr>
            </w:pPr>
            <w:r w:rsidRPr="00C329B6">
              <w:rPr>
                <w:rFonts w:ascii="Arial" w:hAnsi="Arial" w:cs="Arial"/>
                <w:b/>
                <w:sz w:val="20"/>
                <w:szCs w:val="20"/>
              </w:rPr>
              <w:t>SPELLING WORDS: Write out the correct word three times</w:t>
            </w:r>
          </w:p>
        </w:tc>
      </w:tr>
      <w:tr w:rsidR="00066EB2" w:rsidRPr="00C329B6" w:rsidTr="00254735">
        <w:trPr>
          <w:trHeight w:val="5438"/>
        </w:trPr>
        <w:tc>
          <w:tcPr>
            <w:tcW w:w="3732" w:type="dxa"/>
            <w:shd w:val="clear" w:color="auto" w:fill="auto"/>
          </w:tcPr>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p w:rsidR="00066EB2" w:rsidRPr="00C329B6" w:rsidRDefault="00066EB2" w:rsidP="00066EB2">
            <w:pPr>
              <w:ind w:firstLine="720"/>
              <w:rPr>
                <w:rFonts w:ascii="Arial" w:hAnsi="Arial" w:cs="Arial"/>
                <w:sz w:val="20"/>
                <w:szCs w:val="20"/>
              </w:rPr>
            </w:pPr>
          </w:p>
        </w:tc>
        <w:tc>
          <w:tcPr>
            <w:tcW w:w="3732" w:type="dxa"/>
            <w:shd w:val="clear" w:color="auto" w:fill="auto"/>
          </w:tcPr>
          <w:p w:rsidR="00066EB2" w:rsidRPr="00C329B6" w:rsidRDefault="00066EB2" w:rsidP="00066EB2">
            <w:pPr>
              <w:spacing w:after="200" w:line="276" w:lineRule="auto"/>
              <w:rPr>
                <w:rFonts w:ascii="Arial" w:hAnsi="Arial" w:cs="Arial"/>
                <w:sz w:val="20"/>
                <w:szCs w:val="20"/>
                <w:u w:val="single"/>
              </w:rPr>
            </w:pPr>
          </w:p>
        </w:tc>
        <w:tc>
          <w:tcPr>
            <w:tcW w:w="3732" w:type="dxa"/>
            <w:shd w:val="clear" w:color="auto" w:fill="auto"/>
          </w:tcPr>
          <w:p w:rsidR="00066EB2" w:rsidRPr="00C329B6" w:rsidRDefault="00066EB2" w:rsidP="00066EB2">
            <w:pPr>
              <w:spacing w:after="200" w:line="276" w:lineRule="auto"/>
              <w:rPr>
                <w:rFonts w:ascii="Arial" w:hAnsi="Arial" w:cs="Arial"/>
                <w:sz w:val="20"/>
                <w:szCs w:val="20"/>
                <w:u w:val="single"/>
              </w:rPr>
            </w:pPr>
          </w:p>
        </w:tc>
      </w:tr>
      <w:tr w:rsidR="00066EB2" w:rsidRPr="00C329B6" w:rsidTr="00F0738C">
        <w:trPr>
          <w:trHeight w:val="705"/>
        </w:trPr>
        <w:tc>
          <w:tcPr>
            <w:tcW w:w="3732" w:type="dxa"/>
            <w:shd w:val="clear" w:color="auto" w:fill="auto"/>
          </w:tcPr>
          <w:p w:rsidR="00066EB2" w:rsidRPr="00C329B6" w:rsidRDefault="00066EB2" w:rsidP="00066EB2">
            <w:pPr>
              <w:spacing w:after="200" w:line="276" w:lineRule="auto"/>
              <w:rPr>
                <w:rFonts w:ascii="Arial" w:hAnsi="Arial" w:cs="Arial"/>
                <w:b/>
                <w:sz w:val="20"/>
                <w:szCs w:val="20"/>
              </w:rPr>
            </w:pPr>
            <w:r w:rsidRPr="00C329B6">
              <w:rPr>
                <w:rFonts w:ascii="Arial" w:hAnsi="Arial" w:cs="Arial"/>
                <w:b/>
                <w:sz w:val="20"/>
                <w:szCs w:val="20"/>
              </w:rPr>
              <w:t>WHAT I DID WELL:</w:t>
            </w:r>
          </w:p>
        </w:tc>
        <w:tc>
          <w:tcPr>
            <w:tcW w:w="3732" w:type="dxa"/>
            <w:shd w:val="clear" w:color="auto" w:fill="auto"/>
          </w:tcPr>
          <w:p w:rsidR="00066EB2" w:rsidRPr="00C329B6" w:rsidRDefault="00066EB2" w:rsidP="00066EB2">
            <w:pPr>
              <w:spacing w:after="200" w:line="276" w:lineRule="auto"/>
              <w:rPr>
                <w:rFonts w:ascii="Arial" w:hAnsi="Arial" w:cs="Arial"/>
                <w:b/>
                <w:sz w:val="20"/>
                <w:szCs w:val="20"/>
              </w:rPr>
            </w:pPr>
            <w:r w:rsidRPr="00C329B6">
              <w:rPr>
                <w:rFonts w:ascii="Arial" w:hAnsi="Arial" w:cs="Arial"/>
                <w:b/>
                <w:sz w:val="20"/>
                <w:szCs w:val="20"/>
              </w:rPr>
              <w:t>AREAS TO WORK ON IN MY NEXT ASSIGNMENT:</w:t>
            </w:r>
          </w:p>
        </w:tc>
        <w:tc>
          <w:tcPr>
            <w:tcW w:w="3732" w:type="dxa"/>
            <w:shd w:val="clear" w:color="auto" w:fill="auto"/>
          </w:tcPr>
          <w:p w:rsidR="00066EB2" w:rsidRPr="00C329B6" w:rsidRDefault="00066EB2" w:rsidP="00066EB2">
            <w:pPr>
              <w:spacing w:after="200" w:line="276" w:lineRule="auto"/>
              <w:rPr>
                <w:rFonts w:ascii="Arial" w:hAnsi="Arial" w:cs="Arial"/>
                <w:sz w:val="20"/>
                <w:szCs w:val="20"/>
                <w:u w:val="single"/>
              </w:rPr>
            </w:pPr>
            <w:r w:rsidRPr="00C329B6">
              <w:rPr>
                <w:rFonts w:ascii="Arial" w:hAnsi="Arial" w:cs="Arial"/>
                <w:sz w:val="20"/>
                <w:szCs w:val="20"/>
                <w:u w:val="single"/>
              </w:rPr>
              <w:t>GRAMMAR:  Write out the correct grammar rule</w:t>
            </w:r>
          </w:p>
        </w:tc>
      </w:tr>
      <w:tr w:rsidR="00066EB2" w:rsidRPr="00C329B6" w:rsidTr="00254735">
        <w:trPr>
          <w:trHeight w:val="7051"/>
        </w:trPr>
        <w:tc>
          <w:tcPr>
            <w:tcW w:w="3732" w:type="dxa"/>
            <w:shd w:val="clear" w:color="auto" w:fill="auto"/>
          </w:tcPr>
          <w:p w:rsidR="00066EB2" w:rsidRPr="00C329B6" w:rsidRDefault="00066EB2" w:rsidP="00066EB2">
            <w:pPr>
              <w:spacing w:after="200" w:line="276" w:lineRule="auto"/>
              <w:rPr>
                <w:rFonts w:ascii="Arial" w:hAnsi="Arial" w:cs="Arial"/>
                <w:sz w:val="20"/>
                <w:szCs w:val="20"/>
                <w:u w:val="single"/>
              </w:rPr>
            </w:pPr>
          </w:p>
          <w:p w:rsidR="00066EB2" w:rsidRPr="00C329B6" w:rsidRDefault="00066EB2" w:rsidP="00066EB2">
            <w:pPr>
              <w:spacing w:after="200" w:line="276" w:lineRule="auto"/>
              <w:rPr>
                <w:rFonts w:ascii="Arial" w:hAnsi="Arial" w:cs="Arial"/>
                <w:sz w:val="20"/>
                <w:szCs w:val="20"/>
                <w:u w:val="single"/>
              </w:rPr>
            </w:pPr>
          </w:p>
          <w:p w:rsidR="00066EB2" w:rsidRPr="00C329B6" w:rsidRDefault="00066EB2" w:rsidP="00066EB2">
            <w:pPr>
              <w:spacing w:after="200" w:line="276" w:lineRule="auto"/>
              <w:rPr>
                <w:rFonts w:ascii="Arial" w:hAnsi="Arial" w:cs="Arial"/>
                <w:sz w:val="20"/>
                <w:szCs w:val="20"/>
                <w:u w:val="single"/>
              </w:rPr>
            </w:pPr>
          </w:p>
          <w:p w:rsidR="00066EB2" w:rsidRPr="00C329B6" w:rsidRDefault="00066EB2" w:rsidP="00066EB2">
            <w:pPr>
              <w:spacing w:after="200" w:line="276" w:lineRule="auto"/>
              <w:rPr>
                <w:rFonts w:ascii="Arial" w:hAnsi="Arial" w:cs="Arial"/>
                <w:sz w:val="20"/>
                <w:szCs w:val="20"/>
                <w:u w:val="single"/>
              </w:rPr>
            </w:pPr>
          </w:p>
          <w:p w:rsidR="00066EB2" w:rsidRPr="00C329B6" w:rsidRDefault="00066EB2" w:rsidP="00066EB2">
            <w:pPr>
              <w:spacing w:after="200" w:line="276" w:lineRule="auto"/>
              <w:rPr>
                <w:rFonts w:ascii="Arial" w:hAnsi="Arial" w:cs="Arial"/>
                <w:sz w:val="20"/>
                <w:szCs w:val="20"/>
                <w:u w:val="single"/>
              </w:rPr>
            </w:pPr>
          </w:p>
          <w:p w:rsidR="00066EB2" w:rsidRPr="00C329B6" w:rsidRDefault="00066EB2" w:rsidP="00066EB2">
            <w:pPr>
              <w:spacing w:after="200" w:line="276" w:lineRule="auto"/>
              <w:rPr>
                <w:rFonts w:ascii="Arial" w:hAnsi="Arial" w:cs="Arial"/>
                <w:sz w:val="20"/>
                <w:szCs w:val="20"/>
                <w:u w:val="single"/>
              </w:rPr>
            </w:pPr>
          </w:p>
        </w:tc>
        <w:tc>
          <w:tcPr>
            <w:tcW w:w="3732" w:type="dxa"/>
            <w:shd w:val="clear" w:color="auto" w:fill="auto"/>
          </w:tcPr>
          <w:p w:rsidR="00066EB2" w:rsidRPr="00C329B6" w:rsidRDefault="00066EB2" w:rsidP="00066EB2">
            <w:pPr>
              <w:spacing w:after="200" w:line="276" w:lineRule="auto"/>
              <w:rPr>
                <w:rFonts w:ascii="Arial" w:hAnsi="Arial" w:cs="Arial"/>
                <w:sz w:val="20"/>
                <w:szCs w:val="20"/>
                <w:u w:val="single"/>
              </w:rPr>
            </w:pPr>
          </w:p>
        </w:tc>
        <w:tc>
          <w:tcPr>
            <w:tcW w:w="3732" w:type="dxa"/>
            <w:shd w:val="clear" w:color="auto" w:fill="auto"/>
          </w:tcPr>
          <w:p w:rsidR="00066EB2" w:rsidRPr="00C329B6" w:rsidRDefault="00066EB2" w:rsidP="00066EB2">
            <w:pPr>
              <w:spacing w:after="200" w:line="276" w:lineRule="auto"/>
              <w:rPr>
                <w:rFonts w:ascii="Arial" w:hAnsi="Arial" w:cs="Arial"/>
                <w:sz w:val="20"/>
                <w:szCs w:val="20"/>
                <w:u w:val="single"/>
              </w:rPr>
            </w:pPr>
          </w:p>
        </w:tc>
      </w:tr>
    </w:tbl>
    <w:p w:rsidR="00B6743B" w:rsidRDefault="00B6743B" w:rsidP="00B6743B">
      <w:pPr>
        <w:rPr>
          <w:rFonts w:ascii="Arial" w:hAnsi="Arial" w:cs="Arial"/>
          <w:b/>
          <w:sz w:val="22"/>
          <w:szCs w:val="22"/>
        </w:rPr>
      </w:pPr>
    </w:p>
    <w:p w:rsidR="00B6743B" w:rsidRDefault="00B6743B" w:rsidP="00B6743B">
      <w:pPr>
        <w:rPr>
          <w:rFonts w:ascii="Arial" w:hAnsi="Arial" w:cs="Arial"/>
          <w:b/>
          <w:sz w:val="22"/>
          <w:szCs w:val="22"/>
        </w:rPr>
      </w:pPr>
    </w:p>
    <w:sectPr w:rsidR="00B6743B" w:rsidSect="00F0738C">
      <w:pgSz w:w="11906" w:h="16838"/>
      <w:pgMar w:top="426"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683A"/>
    <w:multiLevelType w:val="hybridMultilevel"/>
    <w:tmpl w:val="9E769E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02154D"/>
    <w:multiLevelType w:val="hybridMultilevel"/>
    <w:tmpl w:val="DC80DF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3B6149"/>
    <w:multiLevelType w:val="hybridMultilevel"/>
    <w:tmpl w:val="68FAA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3B"/>
    <w:rsid w:val="0002538B"/>
    <w:rsid w:val="00064181"/>
    <w:rsid w:val="00066EB2"/>
    <w:rsid w:val="000D49EF"/>
    <w:rsid w:val="00121EE6"/>
    <w:rsid w:val="0013484E"/>
    <w:rsid w:val="00174F08"/>
    <w:rsid w:val="001B6713"/>
    <w:rsid w:val="0022119F"/>
    <w:rsid w:val="00235E4C"/>
    <w:rsid w:val="00254735"/>
    <w:rsid w:val="002A24C8"/>
    <w:rsid w:val="00364F2D"/>
    <w:rsid w:val="003A42C4"/>
    <w:rsid w:val="003C310E"/>
    <w:rsid w:val="003C5A7A"/>
    <w:rsid w:val="003E5A02"/>
    <w:rsid w:val="00455DB4"/>
    <w:rsid w:val="004808FB"/>
    <w:rsid w:val="005005C7"/>
    <w:rsid w:val="00500EAA"/>
    <w:rsid w:val="00535484"/>
    <w:rsid w:val="005E1EE2"/>
    <w:rsid w:val="0061706E"/>
    <w:rsid w:val="0065659F"/>
    <w:rsid w:val="006702FB"/>
    <w:rsid w:val="00674395"/>
    <w:rsid w:val="006910AC"/>
    <w:rsid w:val="00693D65"/>
    <w:rsid w:val="006B01C4"/>
    <w:rsid w:val="006E5B99"/>
    <w:rsid w:val="006F626C"/>
    <w:rsid w:val="00795E9A"/>
    <w:rsid w:val="007E6B75"/>
    <w:rsid w:val="008253EA"/>
    <w:rsid w:val="008C732B"/>
    <w:rsid w:val="00951042"/>
    <w:rsid w:val="00A23B44"/>
    <w:rsid w:val="00A23F14"/>
    <w:rsid w:val="00AB2664"/>
    <w:rsid w:val="00B6743B"/>
    <w:rsid w:val="00BC65D4"/>
    <w:rsid w:val="00C33E70"/>
    <w:rsid w:val="00DB5398"/>
    <w:rsid w:val="00DF3A96"/>
    <w:rsid w:val="00E15264"/>
    <w:rsid w:val="00E2092D"/>
    <w:rsid w:val="00EA48E8"/>
    <w:rsid w:val="00ED7A4A"/>
    <w:rsid w:val="00EE5C5B"/>
    <w:rsid w:val="00F0738C"/>
    <w:rsid w:val="00F72D22"/>
    <w:rsid w:val="00F82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7154"/>
  <w15:docId w15:val="{87F0B3EE-0950-4329-87CB-3F1650C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43B"/>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253EA"/>
    <w:pPr>
      <w:spacing w:before="100" w:beforeAutospacing="1" w:after="100" w:afterAutospacing="1"/>
    </w:pPr>
    <w:rPr>
      <w:rFonts w:eastAsia="Times New Roman"/>
      <w:lang w:eastAsia="en-AU"/>
    </w:rPr>
  </w:style>
  <w:style w:type="character" w:styleId="Hyperlink">
    <w:name w:val="Hyperlink"/>
    <w:basedOn w:val="DefaultParagraphFont"/>
    <w:uiPriority w:val="99"/>
    <w:semiHidden/>
    <w:unhideWhenUsed/>
    <w:rsid w:val="00066EB2"/>
    <w:rPr>
      <w:color w:val="215986"/>
      <w:u w:val="single"/>
    </w:rPr>
  </w:style>
  <w:style w:type="table" w:customStyle="1" w:styleId="TableGrid1">
    <w:name w:val="Table Grid1"/>
    <w:basedOn w:val="TableNormal"/>
    <w:next w:val="TableGrid"/>
    <w:rsid w:val="00F0738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F14"/>
    <w:pPr>
      <w:ind w:left="720"/>
      <w:contextualSpacing/>
    </w:pPr>
  </w:style>
  <w:style w:type="table" w:customStyle="1" w:styleId="TableGrid2">
    <w:name w:val="Table Grid2"/>
    <w:basedOn w:val="TableNormal"/>
    <w:next w:val="TableGrid"/>
    <w:rsid w:val="00C33E7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5264"/>
    <w:rPr>
      <w:rFonts w:ascii="Tahoma" w:hAnsi="Tahoma" w:cs="Tahoma"/>
      <w:sz w:val="16"/>
      <w:szCs w:val="16"/>
    </w:rPr>
  </w:style>
  <w:style w:type="character" w:customStyle="1" w:styleId="BalloonTextChar">
    <w:name w:val="Balloon Text Char"/>
    <w:basedOn w:val="DefaultParagraphFont"/>
    <w:link w:val="BalloonText"/>
    <w:uiPriority w:val="99"/>
    <w:semiHidden/>
    <w:rsid w:val="00E15264"/>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7599">
      <w:bodyDiv w:val="1"/>
      <w:marLeft w:val="0"/>
      <w:marRight w:val="0"/>
      <w:marTop w:val="0"/>
      <w:marBottom w:val="0"/>
      <w:divBdr>
        <w:top w:val="none" w:sz="0" w:space="0" w:color="auto"/>
        <w:left w:val="none" w:sz="0" w:space="0" w:color="auto"/>
        <w:bottom w:val="none" w:sz="0" w:space="0" w:color="auto"/>
        <w:right w:val="none" w:sz="0" w:space="0" w:color="auto"/>
      </w:divBdr>
      <w:divsChild>
        <w:div w:id="1814635826">
          <w:marLeft w:val="0"/>
          <w:marRight w:val="0"/>
          <w:marTop w:val="0"/>
          <w:marBottom w:val="0"/>
          <w:divBdr>
            <w:top w:val="none" w:sz="0" w:space="0" w:color="auto"/>
            <w:left w:val="none" w:sz="0" w:space="0" w:color="auto"/>
            <w:bottom w:val="none" w:sz="0" w:space="0" w:color="auto"/>
            <w:right w:val="none" w:sz="0" w:space="0" w:color="auto"/>
          </w:divBdr>
          <w:divsChild>
            <w:div w:id="1055618656">
              <w:marLeft w:val="0"/>
              <w:marRight w:val="0"/>
              <w:marTop w:val="0"/>
              <w:marBottom w:val="0"/>
              <w:divBdr>
                <w:top w:val="none" w:sz="0" w:space="0" w:color="auto"/>
                <w:left w:val="none" w:sz="0" w:space="0" w:color="auto"/>
                <w:bottom w:val="none" w:sz="0" w:space="0" w:color="auto"/>
                <w:right w:val="none" w:sz="0" w:space="0" w:color="auto"/>
              </w:divBdr>
              <w:divsChild>
                <w:div w:id="1912622307">
                  <w:marLeft w:val="0"/>
                  <w:marRight w:val="0"/>
                  <w:marTop w:val="0"/>
                  <w:marBottom w:val="0"/>
                  <w:divBdr>
                    <w:top w:val="none" w:sz="0" w:space="0" w:color="auto"/>
                    <w:left w:val="none" w:sz="0" w:space="0" w:color="auto"/>
                    <w:bottom w:val="none" w:sz="0" w:space="0" w:color="auto"/>
                    <w:right w:val="none" w:sz="0" w:space="0" w:color="auto"/>
                  </w:divBdr>
                  <w:divsChild>
                    <w:div w:id="571038956">
                      <w:marLeft w:val="0"/>
                      <w:marRight w:val="0"/>
                      <w:marTop w:val="0"/>
                      <w:marBottom w:val="0"/>
                      <w:divBdr>
                        <w:top w:val="none" w:sz="0" w:space="0" w:color="auto"/>
                        <w:left w:val="none" w:sz="0" w:space="0" w:color="auto"/>
                        <w:bottom w:val="none" w:sz="0" w:space="0" w:color="auto"/>
                        <w:right w:val="none" w:sz="0" w:space="0" w:color="auto"/>
                      </w:divBdr>
                      <w:divsChild>
                        <w:div w:id="2119056129">
                          <w:marLeft w:val="0"/>
                          <w:marRight w:val="0"/>
                          <w:marTop w:val="0"/>
                          <w:marBottom w:val="0"/>
                          <w:divBdr>
                            <w:top w:val="none" w:sz="0" w:space="0" w:color="auto"/>
                            <w:left w:val="none" w:sz="0" w:space="0" w:color="auto"/>
                            <w:bottom w:val="none" w:sz="0" w:space="0" w:color="auto"/>
                            <w:right w:val="none" w:sz="0" w:space="0" w:color="auto"/>
                          </w:divBdr>
                          <w:divsChild>
                            <w:div w:id="1230652417">
                              <w:marLeft w:val="0"/>
                              <w:marRight w:val="0"/>
                              <w:marTop w:val="0"/>
                              <w:marBottom w:val="0"/>
                              <w:divBdr>
                                <w:top w:val="none" w:sz="0" w:space="0" w:color="auto"/>
                                <w:left w:val="none" w:sz="0" w:space="0" w:color="auto"/>
                                <w:bottom w:val="none" w:sz="0" w:space="0" w:color="auto"/>
                                <w:right w:val="none" w:sz="0" w:space="0" w:color="auto"/>
                              </w:divBdr>
                              <w:divsChild>
                                <w:div w:id="109053627">
                                  <w:marLeft w:val="0"/>
                                  <w:marRight w:val="0"/>
                                  <w:marTop w:val="0"/>
                                  <w:marBottom w:val="0"/>
                                  <w:divBdr>
                                    <w:top w:val="none" w:sz="0" w:space="0" w:color="auto"/>
                                    <w:left w:val="none" w:sz="0" w:space="0" w:color="auto"/>
                                    <w:bottom w:val="none" w:sz="0" w:space="0" w:color="auto"/>
                                    <w:right w:val="none" w:sz="0" w:space="0" w:color="auto"/>
                                  </w:divBdr>
                                  <w:divsChild>
                                    <w:div w:id="807821803">
                                      <w:marLeft w:val="0"/>
                                      <w:marRight w:val="0"/>
                                      <w:marTop w:val="0"/>
                                      <w:marBottom w:val="0"/>
                                      <w:divBdr>
                                        <w:top w:val="none" w:sz="0" w:space="0" w:color="auto"/>
                                        <w:left w:val="none" w:sz="0" w:space="0" w:color="auto"/>
                                        <w:bottom w:val="none" w:sz="0" w:space="0" w:color="auto"/>
                                        <w:right w:val="none" w:sz="0" w:space="0" w:color="auto"/>
                                      </w:divBdr>
                                      <w:divsChild>
                                        <w:div w:id="490147899">
                                          <w:marLeft w:val="0"/>
                                          <w:marRight w:val="0"/>
                                          <w:marTop w:val="0"/>
                                          <w:marBottom w:val="0"/>
                                          <w:divBdr>
                                            <w:top w:val="none" w:sz="0" w:space="0" w:color="auto"/>
                                            <w:left w:val="none" w:sz="0" w:space="0" w:color="auto"/>
                                            <w:bottom w:val="none" w:sz="0" w:space="0" w:color="auto"/>
                                            <w:right w:val="none" w:sz="0" w:space="0" w:color="auto"/>
                                          </w:divBdr>
                                          <w:divsChild>
                                            <w:div w:id="1161123753">
                                              <w:marLeft w:val="0"/>
                                              <w:marRight w:val="0"/>
                                              <w:marTop w:val="0"/>
                                              <w:marBottom w:val="0"/>
                                              <w:divBdr>
                                                <w:top w:val="none" w:sz="0" w:space="0" w:color="auto"/>
                                                <w:left w:val="none" w:sz="0" w:space="0" w:color="auto"/>
                                                <w:bottom w:val="none" w:sz="0" w:space="0" w:color="auto"/>
                                                <w:right w:val="none" w:sz="0" w:space="0" w:color="auto"/>
                                              </w:divBdr>
                                              <w:divsChild>
                                                <w:div w:id="240071015">
                                                  <w:marLeft w:val="0"/>
                                                  <w:marRight w:val="0"/>
                                                  <w:marTop w:val="0"/>
                                                  <w:marBottom w:val="0"/>
                                                  <w:divBdr>
                                                    <w:top w:val="none" w:sz="0" w:space="0" w:color="auto"/>
                                                    <w:left w:val="none" w:sz="0" w:space="0" w:color="auto"/>
                                                    <w:bottom w:val="none" w:sz="0" w:space="0" w:color="auto"/>
                                                    <w:right w:val="none" w:sz="0" w:space="0" w:color="auto"/>
                                                  </w:divBdr>
                                                  <w:divsChild>
                                                    <w:div w:id="14302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621521">
      <w:bodyDiv w:val="1"/>
      <w:marLeft w:val="0"/>
      <w:marRight w:val="0"/>
      <w:marTop w:val="0"/>
      <w:marBottom w:val="0"/>
      <w:divBdr>
        <w:top w:val="none" w:sz="0" w:space="0" w:color="auto"/>
        <w:left w:val="none" w:sz="0" w:space="0" w:color="auto"/>
        <w:bottom w:val="none" w:sz="0" w:space="0" w:color="auto"/>
        <w:right w:val="none" w:sz="0" w:space="0" w:color="auto"/>
      </w:divBdr>
      <w:divsChild>
        <w:div w:id="1542324605">
          <w:marLeft w:val="0"/>
          <w:marRight w:val="0"/>
          <w:marTop w:val="0"/>
          <w:marBottom w:val="0"/>
          <w:divBdr>
            <w:top w:val="none" w:sz="0" w:space="0" w:color="auto"/>
            <w:left w:val="none" w:sz="0" w:space="0" w:color="auto"/>
            <w:bottom w:val="none" w:sz="0" w:space="0" w:color="auto"/>
            <w:right w:val="none" w:sz="0" w:space="0" w:color="auto"/>
          </w:divBdr>
          <w:divsChild>
            <w:div w:id="1580020458">
              <w:marLeft w:val="0"/>
              <w:marRight w:val="0"/>
              <w:marTop w:val="0"/>
              <w:marBottom w:val="0"/>
              <w:divBdr>
                <w:top w:val="none" w:sz="0" w:space="0" w:color="auto"/>
                <w:left w:val="none" w:sz="0" w:space="0" w:color="auto"/>
                <w:bottom w:val="none" w:sz="0" w:space="0" w:color="auto"/>
                <w:right w:val="none" w:sz="0" w:space="0" w:color="auto"/>
              </w:divBdr>
              <w:divsChild>
                <w:div w:id="2083289756">
                  <w:marLeft w:val="0"/>
                  <w:marRight w:val="0"/>
                  <w:marTop w:val="0"/>
                  <w:marBottom w:val="0"/>
                  <w:divBdr>
                    <w:top w:val="none" w:sz="0" w:space="0" w:color="auto"/>
                    <w:left w:val="none" w:sz="0" w:space="0" w:color="auto"/>
                    <w:bottom w:val="none" w:sz="0" w:space="0" w:color="auto"/>
                    <w:right w:val="none" w:sz="0" w:space="0" w:color="auto"/>
                  </w:divBdr>
                  <w:divsChild>
                    <w:div w:id="1901790355">
                      <w:marLeft w:val="0"/>
                      <w:marRight w:val="0"/>
                      <w:marTop w:val="0"/>
                      <w:marBottom w:val="0"/>
                      <w:divBdr>
                        <w:top w:val="none" w:sz="0" w:space="0" w:color="auto"/>
                        <w:left w:val="none" w:sz="0" w:space="0" w:color="auto"/>
                        <w:bottom w:val="none" w:sz="0" w:space="0" w:color="auto"/>
                        <w:right w:val="none" w:sz="0" w:space="0" w:color="auto"/>
                      </w:divBdr>
                      <w:divsChild>
                        <w:div w:id="1958678208">
                          <w:marLeft w:val="0"/>
                          <w:marRight w:val="0"/>
                          <w:marTop w:val="0"/>
                          <w:marBottom w:val="0"/>
                          <w:divBdr>
                            <w:top w:val="none" w:sz="0" w:space="0" w:color="auto"/>
                            <w:left w:val="none" w:sz="0" w:space="0" w:color="auto"/>
                            <w:bottom w:val="none" w:sz="0" w:space="0" w:color="auto"/>
                            <w:right w:val="none" w:sz="0" w:space="0" w:color="auto"/>
                          </w:divBdr>
                          <w:divsChild>
                            <w:div w:id="1682928888">
                              <w:marLeft w:val="0"/>
                              <w:marRight w:val="0"/>
                              <w:marTop w:val="0"/>
                              <w:marBottom w:val="0"/>
                              <w:divBdr>
                                <w:top w:val="none" w:sz="0" w:space="0" w:color="auto"/>
                                <w:left w:val="none" w:sz="0" w:space="0" w:color="auto"/>
                                <w:bottom w:val="none" w:sz="0" w:space="0" w:color="auto"/>
                                <w:right w:val="none" w:sz="0" w:space="0" w:color="auto"/>
                              </w:divBdr>
                              <w:divsChild>
                                <w:div w:id="1922987823">
                                  <w:marLeft w:val="0"/>
                                  <w:marRight w:val="0"/>
                                  <w:marTop w:val="0"/>
                                  <w:marBottom w:val="0"/>
                                  <w:divBdr>
                                    <w:top w:val="none" w:sz="0" w:space="0" w:color="auto"/>
                                    <w:left w:val="none" w:sz="0" w:space="0" w:color="auto"/>
                                    <w:bottom w:val="none" w:sz="0" w:space="0" w:color="auto"/>
                                    <w:right w:val="none" w:sz="0" w:space="0" w:color="auto"/>
                                  </w:divBdr>
                                  <w:divsChild>
                                    <w:div w:id="845749516">
                                      <w:marLeft w:val="0"/>
                                      <w:marRight w:val="0"/>
                                      <w:marTop w:val="0"/>
                                      <w:marBottom w:val="0"/>
                                      <w:divBdr>
                                        <w:top w:val="none" w:sz="0" w:space="0" w:color="auto"/>
                                        <w:left w:val="none" w:sz="0" w:space="0" w:color="auto"/>
                                        <w:bottom w:val="none" w:sz="0" w:space="0" w:color="auto"/>
                                        <w:right w:val="none" w:sz="0" w:space="0" w:color="auto"/>
                                      </w:divBdr>
                                      <w:divsChild>
                                        <w:div w:id="863254543">
                                          <w:marLeft w:val="0"/>
                                          <w:marRight w:val="0"/>
                                          <w:marTop w:val="0"/>
                                          <w:marBottom w:val="0"/>
                                          <w:divBdr>
                                            <w:top w:val="none" w:sz="0" w:space="0" w:color="auto"/>
                                            <w:left w:val="none" w:sz="0" w:space="0" w:color="auto"/>
                                            <w:bottom w:val="none" w:sz="0" w:space="0" w:color="auto"/>
                                            <w:right w:val="none" w:sz="0" w:space="0" w:color="auto"/>
                                          </w:divBdr>
                                          <w:divsChild>
                                            <w:div w:id="1779372358">
                                              <w:marLeft w:val="0"/>
                                              <w:marRight w:val="0"/>
                                              <w:marTop w:val="0"/>
                                              <w:marBottom w:val="0"/>
                                              <w:divBdr>
                                                <w:top w:val="none" w:sz="0" w:space="0" w:color="auto"/>
                                                <w:left w:val="none" w:sz="0" w:space="0" w:color="auto"/>
                                                <w:bottom w:val="none" w:sz="0" w:space="0" w:color="auto"/>
                                                <w:right w:val="none" w:sz="0" w:space="0" w:color="auto"/>
                                              </w:divBdr>
                                              <w:divsChild>
                                                <w:div w:id="339889420">
                                                  <w:marLeft w:val="0"/>
                                                  <w:marRight w:val="0"/>
                                                  <w:marTop w:val="0"/>
                                                  <w:marBottom w:val="0"/>
                                                  <w:divBdr>
                                                    <w:top w:val="none" w:sz="0" w:space="0" w:color="auto"/>
                                                    <w:left w:val="none" w:sz="0" w:space="0" w:color="auto"/>
                                                    <w:bottom w:val="none" w:sz="0" w:space="0" w:color="auto"/>
                                                    <w:right w:val="none" w:sz="0" w:space="0" w:color="auto"/>
                                                  </w:divBdr>
                                                  <w:divsChild>
                                                    <w:div w:id="519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685615">
      <w:bodyDiv w:val="1"/>
      <w:marLeft w:val="0"/>
      <w:marRight w:val="0"/>
      <w:marTop w:val="0"/>
      <w:marBottom w:val="0"/>
      <w:divBdr>
        <w:top w:val="none" w:sz="0" w:space="0" w:color="auto"/>
        <w:left w:val="none" w:sz="0" w:space="0" w:color="auto"/>
        <w:bottom w:val="none" w:sz="0" w:space="0" w:color="auto"/>
        <w:right w:val="none" w:sz="0" w:space="0" w:color="auto"/>
      </w:divBdr>
      <w:divsChild>
        <w:div w:id="1396929192">
          <w:marLeft w:val="0"/>
          <w:marRight w:val="0"/>
          <w:marTop w:val="0"/>
          <w:marBottom w:val="0"/>
          <w:divBdr>
            <w:top w:val="none" w:sz="0" w:space="0" w:color="auto"/>
            <w:left w:val="none" w:sz="0" w:space="0" w:color="auto"/>
            <w:bottom w:val="none" w:sz="0" w:space="0" w:color="auto"/>
            <w:right w:val="none" w:sz="0" w:space="0" w:color="auto"/>
          </w:divBdr>
          <w:divsChild>
            <w:div w:id="1940330273">
              <w:marLeft w:val="0"/>
              <w:marRight w:val="0"/>
              <w:marTop w:val="0"/>
              <w:marBottom w:val="0"/>
              <w:divBdr>
                <w:top w:val="none" w:sz="0" w:space="0" w:color="auto"/>
                <w:left w:val="none" w:sz="0" w:space="0" w:color="auto"/>
                <w:bottom w:val="none" w:sz="0" w:space="0" w:color="auto"/>
                <w:right w:val="none" w:sz="0" w:space="0" w:color="auto"/>
              </w:divBdr>
              <w:divsChild>
                <w:div w:id="1571647896">
                  <w:marLeft w:val="0"/>
                  <w:marRight w:val="0"/>
                  <w:marTop w:val="0"/>
                  <w:marBottom w:val="0"/>
                  <w:divBdr>
                    <w:top w:val="none" w:sz="0" w:space="0" w:color="auto"/>
                    <w:left w:val="none" w:sz="0" w:space="0" w:color="auto"/>
                    <w:bottom w:val="none" w:sz="0" w:space="0" w:color="auto"/>
                    <w:right w:val="none" w:sz="0" w:space="0" w:color="auto"/>
                  </w:divBdr>
                  <w:divsChild>
                    <w:div w:id="693386370">
                      <w:marLeft w:val="0"/>
                      <w:marRight w:val="0"/>
                      <w:marTop w:val="0"/>
                      <w:marBottom w:val="0"/>
                      <w:divBdr>
                        <w:top w:val="none" w:sz="0" w:space="0" w:color="auto"/>
                        <w:left w:val="none" w:sz="0" w:space="0" w:color="auto"/>
                        <w:bottom w:val="none" w:sz="0" w:space="0" w:color="auto"/>
                        <w:right w:val="none" w:sz="0" w:space="0" w:color="auto"/>
                      </w:divBdr>
                      <w:divsChild>
                        <w:div w:id="2115442223">
                          <w:marLeft w:val="0"/>
                          <w:marRight w:val="0"/>
                          <w:marTop w:val="0"/>
                          <w:marBottom w:val="0"/>
                          <w:divBdr>
                            <w:top w:val="none" w:sz="0" w:space="0" w:color="auto"/>
                            <w:left w:val="none" w:sz="0" w:space="0" w:color="auto"/>
                            <w:bottom w:val="none" w:sz="0" w:space="0" w:color="auto"/>
                            <w:right w:val="none" w:sz="0" w:space="0" w:color="auto"/>
                          </w:divBdr>
                          <w:divsChild>
                            <w:div w:id="29260839">
                              <w:marLeft w:val="0"/>
                              <w:marRight w:val="0"/>
                              <w:marTop w:val="0"/>
                              <w:marBottom w:val="0"/>
                              <w:divBdr>
                                <w:top w:val="none" w:sz="0" w:space="0" w:color="auto"/>
                                <w:left w:val="none" w:sz="0" w:space="0" w:color="auto"/>
                                <w:bottom w:val="none" w:sz="0" w:space="0" w:color="auto"/>
                                <w:right w:val="none" w:sz="0" w:space="0" w:color="auto"/>
                              </w:divBdr>
                              <w:divsChild>
                                <w:div w:id="636911561">
                                  <w:marLeft w:val="0"/>
                                  <w:marRight w:val="0"/>
                                  <w:marTop w:val="0"/>
                                  <w:marBottom w:val="0"/>
                                  <w:divBdr>
                                    <w:top w:val="none" w:sz="0" w:space="0" w:color="auto"/>
                                    <w:left w:val="none" w:sz="0" w:space="0" w:color="auto"/>
                                    <w:bottom w:val="none" w:sz="0" w:space="0" w:color="auto"/>
                                    <w:right w:val="none" w:sz="0" w:space="0" w:color="auto"/>
                                  </w:divBdr>
                                  <w:divsChild>
                                    <w:div w:id="1717703178">
                                      <w:marLeft w:val="0"/>
                                      <w:marRight w:val="0"/>
                                      <w:marTop w:val="0"/>
                                      <w:marBottom w:val="0"/>
                                      <w:divBdr>
                                        <w:top w:val="none" w:sz="0" w:space="0" w:color="auto"/>
                                        <w:left w:val="none" w:sz="0" w:space="0" w:color="auto"/>
                                        <w:bottom w:val="none" w:sz="0" w:space="0" w:color="auto"/>
                                        <w:right w:val="none" w:sz="0" w:space="0" w:color="auto"/>
                                      </w:divBdr>
                                      <w:divsChild>
                                        <w:div w:id="969092732">
                                          <w:marLeft w:val="0"/>
                                          <w:marRight w:val="0"/>
                                          <w:marTop w:val="0"/>
                                          <w:marBottom w:val="0"/>
                                          <w:divBdr>
                                            <w:top w:val="none" w:sz="0" w:space="0" w:color="auto"/>
                                            <w:left w:val="none" w:sz="0" w:space="0" w:color="auto"/>
                                            <w:bottom w:val="none" w:sz="0" w:space="0" w:color="auto"/>
                                            <w:right w:val="none" w:sz="0" w:space="0" w:color="auto"/>
                                          </w:divBdr>
                                          <w:divsChild>
                                            <w:div w:id="171918069">
                                              <w:marLeft w:val="0"/>
                                              <w:marRight w:val="0"/>
                                              <w:marTop w:val="0"/>
                                              <w:marBottom w:val="0"/>
                                              <w:divBdr>
                                                <w:top w:val="none" w:sz="0" w:space="0" w:color="auto"/>
                                                <w:left w:val="none" w:sz="0" w:space="0" w:color="auto"/>
                                                <w:bottom w:val="none" w:sz="0" w:space="0" w:color="auto"/>
                                                <w:right w:val="none" w:sz="0" w:space="0" w:color="auto"/>
                                              </w:divBdr>
                                              <w:divsChild>
                                                <w:div w:id="221135623">
                                                  <w:marLeft w:val="0"/>
                                                  <w:marRight w:val="0"/>
                                                  <w:marTop w:val="0"/>
                                                  <w:marBottom w:val="0"/>
                                                  <w:divBdr>
                                                    <w:top w:val="none" w:sz="0" w:space="0" w:color="auto"/>
                                                    <w:left w:val="none" w:sz="0" w:space="0" w:color="auto"/>
                                                    <w:bottom w:val="none" w:sz="0" w:space="0" w:color="auto"/>
                                                    <w:right w:val="none" w:sz="0" w:space="0" w:color="auto"/>
                                                  </w:divBdr>
                                                  <w:divsChild>
                                                    <w:div w:id="3358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335122">
      <w:bodyDiv w:val="1"/>
      <w:marLeft w:val="0"/>
      <w:marRight w:val="0"/>
      <w:marTop w:val="0"/>
      <w:marBottom w:val="0"/>
      <w:divBdr>
        <w:top w:val="none" w:sz="0" w:space="0" w:color="auto"/>
        <w:left w:val="none" w:sz="0" w:space="0" w:color="auto"/>
        <w:bottom w:val="none" w:sz="0" w:space="0" w:color="auto"/>
        <w:right w:val="none" w:sz="0" w:space="0" w:color="auto"/>
      </w:divBdr>
      <w:divsChild>
        <w:div w:id="171188311">
          <w:marLeft w:val="0"/>
          <w:marRight w:val="0"/>
          <w:marTop w:val="0"/>
          <w:marBottom w:val="0"/>
          <w:divBdr>
            <w:top w:val="none" w:sz="0" w:space="0" w:color="auto"/>
            <w:left w:val="none" w:sz="0" w:space="0" w:color="auto"/>
            <w:bottom w:val="none" w:sz="0" w:space="0" w:color="auto"/>
            <w:right w:val="none" w:sz="0" w:space="0" w:color="auto"/>
          </w:divBdr>
          <w:divsChild>
            <w:div w:id="2073894010">
              <w:marLeft w:val="0"/>
              <w:marRight w:val="0"/>
              <w:marTop w:val="0"/>
              <w:marBottom w:val="0"/>
              <w:divBdr>
                <w:top w:val="none" w:sz="0" w:space="0" w:color="auto"/>
                <w:left w:val="none" w:sz="0" w:space="0" w:color="auto"/>
                <w:bottom w:val="none" w:sz="0" w:space="0" w:color="auto"/>
                <w:right w:val="none" w:sz="0" w:space="0" w:color="auto"/>
              </w:divBdr>
              <w:divsChild>
                <w:div w:id="1295719963">
                  <w:marLeft w:val="0"/>
                  <w:marRight w:val="0"/>
                  <w:marTop w:val="0"/>
                  <w:marBottom w:val="0"/>
                  <w:divBdr>
                    <w:top w:val="none" w:sz="0" w:space="0" w:color="auto"/>
                    <w:left w:val="none" w:sz="0" w:space="0" w:color="auto"/>
                    <w:bottom w:val="none" w:sz="0" w:space="0" w:color="auto"/>
                    <w:right w:val="none" w:sz="0" w:space="0" w:color="auto"/>
                  </w:divBdr>
                  <w:divsChild>
                    <w:div w:id="2079550690">
                      <w:marLeft w:val="0"/>
                      <w:marRight w:val="0"/>
                      <w:marTop w:val="0"/>
                      <w:marBottom w:val="0"/>
                      <w:divBdr>
                        <w:top w:val="none" w:sz="0" w:space="0" w:color="auto"/>
                        <w:left w:val="none" w:sz="0" w:space="0" w:color="auto"/>
                        <w:bottom w:val="none" w:sz="0" w:space="0" w:color="auto"/>
                        <w:right w:val="none" w:sz="0" w:space="0" w:color="auto"/>
                      </w:divBdr>
                      <w:divsChild>
                        <w:div w:id="1152873203">
                          <w:marLeft w:val="0"/>
                          <w:marRight w:val="0"/>
                          <w:marTop w:val="0"/>
                          <w:marBottom w:val="0"/>
                          <w:divBdr>
                            <w:top w:val="none" w:sz="0" w:space="0" w:color="auto"/>
                            <w:left w:val="none" w:sz="0" w:space="0" w:color="auto"/>
                            <w:bottom w:val="none" w:sz="0" w:space="0" w:color="auto"/>
                            <w:right w:val="none" w:sz="0" w:space="0" w:color="auto"/>
                          </w:divBdr>
                          <w:divsChild>
                            <w:div w:id="1396508194">
                              <w:marLeft w:val="0"/>
                              <w:marRight w:val="0"/>
                              <w:marTop w:val="0"/>
                              <w:marBottom w:val="0"/>
                              <w:divBdr>
                                <w:top w:val="none" w:sz="0" w:space="0" w:color="auto"/>
                                <w:left w:val="none" w:sz="0" w:space="0" w:color="auto"/>
                                <w:bottom w:val="none" w:sz="0" w:space="0" w:color="auto"/>
                                <w:right w:val="none" w:sz="0" w:space="0" w:color="auto"/>
                              </w:divBdr>
                              <w:divsChild>
                                <w:div w:id="2139956789">
                                  <w:marLeft w:val="0"/>
                                  <w:marRight w:val="0"/>
                                  <w:marTop w:val="0"/>
                                  <w:marBottom w:val="0"/>
                                  <w:divBdr>
                                    <w:top w:val="none" w:sz="0" w:space="0" w:color="auto"/>
                                    <w:left w:val="none" w:sz="0" w:space="0" w:color="auto"/>
                                    <w:bottom w:val="none" w:sz="0" w:space="0" w:color="auto"/>
                                    <w:right w:val="none" w:sz="0" w:space="0" w:color="auto"/>
                                  </w:divBdr>
                                  <w:divsChild>
                                    <w:div w:id="263076287">
                                      <w:marLeft w:val="0"/>
                                      <w:marRight w:val="0"/>
                                      <w:marTop w:val="0"/>
                                      <w:marBottom w:val="0"/>
                                      <w:divBdr>
                                        <w:top w:val="none" w:sz="0" w:space="0" w:color="auto"/>
                                        <w:left w:val="none" w:sz="0" w:space="0" w:color="auto"/>
                                        <w:bottom w:val="none" w:sz="0" w:space="0" w:color="auto"/>
                                        <w:right w:val="none" w:sz="0" w:space="0" w:color="auto"/>
                                      </w:divBdr>
                                      <w:divsChild>
                                        <w:div w:id="411119883">
                                          <w:marLeft w:val="0"/>
                                          <w:marRight w:val="0"/>
                                          <w:marTop w:val="0"/>
                                          <w:marBottom w:val="0"/>
                                          <w:divBdr>
                                            <w:top w:val="none" w:sz="0" w:space="0" w:color="auto"/>
                                            <w:left w:val="none" w:sz="0" w:space="0" w:color="auto"/>
                                            <w:bottom w:val="none" w:sz="0" w:space="0" w:color="auto"/>
                                            <w:right w:val="none" w:sz="0" w:space="0" w:color="auto"/>
                                          </w:divBdr>
                                          <w:divsChild>
                                            <w:div w:id="92626251">
                                              <w:marLeft w:val="0"/>
                                              <w:marRight w:val="0"/>
                                              <w:marTop w:val="0"/>
                                              <w:marBottom w:val="0"/>
                                              <w:divBdr>
                                                <w:top w:val="none" w:sz="0" w:space="0" w:color="auto"/>
                                                <w:left w:val="none" w:sz="0" w:space="0" w:color="auto"/>
                                                <w:bottom w:val="none" w:sz="0" w:space="0" w:color="auto"/>
                                                <w:right w:val="none" w:sz="0" w:space="0" w:color="auto"/>
                                              </w:divBdr>
                                              <w:divsChild>
                                                <w:div w:id="766733346">
                                                  <w:marLeft w:val="0"/>
                                                  <w:marRight w:val="0"/>
                                                  <w:marTop w:val="0"/>
                                                  <w:marBottom w:val="0"/>
                                                  <w:divBdr>
                                                    <w:top w:val="none" w:sz="0" w:space="0" w:color="auto"/>
                                                    <w:left w:val="none" w:sz="0" w:space="0" w:color="auto"/>
                                                    <w:bottom w:val="none" w:sz="0" w:space="0" w:color="auto"/>
                                                    <w:right w:val="none" w:sz="0" w:space="0" w:color="auto"/>
                                                  </w:divBdr>
                                                  <w:divsChild>
                                                    <w:div w:id="12502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5042754">
      <w:bodyDiv w:val="1"/>
      <w:marLeft w:val="0"/>
      <w:marRight w:val="0"/>
      <w:marTop w:val="0"/>
      <w:marBottom w:val="0"/>
      <w:divBdr>
        <w:top w:val="none" w:sz="0" w:space="0" w:color="auto"/>
        <w:left w:val="none" w:sz="0" w:space="0" w:color="auto"/>
        <w:bottom w:val="none" w:sz="0" w:space="0" w:color="auto"/>
        <w:right w:val="none" w:sz="0" w:space="0" w:color="auto"/>
      </w:divBdr>
      <w:divsChild>
        <w:div w:id="1887255348">
          <w:marLeft w:val="0"/>
          <w:marRight w:val="0"/>
          <w:marTop w:val="0"/>
          <w:marBottom w:val="0"/>
          <w:divBdr>
            <w:top w:val="none" w:sz="0" w:space="0" w:color="auto"/>
            <w:left w:val="none" w:sz="0" w:space="0" w:color="auto"/>
            <w:bottom w:val="none" w:sz="0" w:space="0" w:color="auto"/>
            <w:right w:val="none" w:sz="0" w:space="0" w:color="auto"/>
          </w:divBdr>
          <w:divsChild>
            <w:div w:id="841551058">
              <w:marLeft w:val="0"/>
              <w:marRight w:val="0"/>
              <w:marTop w:val="0"/>
              <w:marBottom w:val="0"/>
              <w:divBdr>
                <w:top w:val="none" w:sz="0" w:space="0" w:color="auto"/>
                <w:left w:val="none" w:sz="0" w:space="0" w:color="auto"/>
                <w:bottom w:val="none" w:sz="0" w:space="0" w:color="auto"/>
                <w:right w:val="none" w:sz="0" w:space="0" w:color="auto"/>
              </w:divBdr>
              <w:divsChild>
                <w:div w:id="1679386059">
                  <w:marLeft w:val="0"/>
                  <w:marRight w:val="0"/>
                  <w:marTop w:val="0"/>
                  <w:marBottom w:val="0"/>
                  <w:divBdr>
                    <w:top w:val="none" w:sz="0" w:space="0" w:color="auto"/>
                    <w:left w:val="none" w:sz="0" w:space="0" w:color="auto"/>
                    <w:bottom w:val="none" w:sz="0" w:space="0" w:color="auto"/>
                    <w:right w:val="none" w:sz="0" w:space="0" w:color="auto"/>
                  </w:divBdr>
                  <w:divsChild>
                    <w:div w:id="1471897606">
                      <w:marLeft w:val="0"/>
                      <w:marRight w:val="0"/>
                      <w:marTop w:val="0"/>
                      <w:marBottom w:val="0"/>
                      <w:divBdr>
                        <w:top w:val="none" w:sz="0" w:space="0" w:color="auto"/>
                        <w:left w:val="none" w:sz="0" w:space="0" w:color="auto"/>
                        <w:bottom w:val="none" w:sz="0" w:space="0" w:color="auto"/>
                        <w:right w:val="none" w:sz="0" w:space="0" w:color="auto"/>
                      </w:divBdr>
                      <w:divsChild>
                        <w:div w:id="936986434">
                          <w:marLeft w:val="0"/>
                          <w:marRight w:val="0"/>
                          <w:marTop w:val="0"/>
                          <w:marBottom w:val="0"/>
                          <w:divBdr>
                            <w:top w:val="none" w:sz="0" w:space="0" w:color="auto"/>
                            <w:left w:val="none" w:sz="0" w:space="0" w:color="auto"/>
                            <w:bottom w:val="none" w:sz="0" w:space="0" w:color="auto"/>
                            <w:right w:val="none" w:sz="0" w:space="0" w:color="auto"/>
                          </w:divBdr>
                          <w:divsChild>
                            <w:div w:id="787313283">
                              <w:marLeft w:val="0"/>
                              <w:marRight w:val="0"/>
                              <w:marTop w:val="0"/>
                              <w:marBottom w:val="0"/>
                              <w:divBdr>
                                <w:top w:val="none" w:sz="0" w:space="0" w:color="auto"/>
                                <w:left w:val="none" w:sz="0" w:space="0" w:color="auto"/>
                                <w:bottom w:val="none" w:sz="0" w:space="0" w:color="auto"/>
                                <w:right w:val="none" w:sz="0" w:space="0" w:color="auto"/>
                              </w:divBdr>
                              <w:divsChild>
                                <w:div w:id="205871275">
                                  <w:marLeft w:val="0"/>
                                  <w:marRight w:val="0"/>
                                  <w:marTop w:val="0"/>
                                  <w:marBottom w:val="0"/>
                                  <w:divBdr>
                                    <w:top w:val="none" w:sz="0" w:space="0" w:color="auto"/>
                                    <w:left w:val="none" w:sz="0" w:space="0" w:color="auto"/>
                                    <w:bottom w:val="none" w:sz="0" w:space="0" w:color="auto"/>
                                    <w:right w:val="none" w:sz="0" w:space="0" w:color="auto"/>
                                  </w:divBdr>
                                  <w:divsChild>
                                    <w:div w:id="837228619">
                                      <w:marLeft w:val="0"/>
                                      <w:marRight w:val="0"/>
                                      <w:marTop w:val="0"/>
                                      <w:marBottom w:val="0"/>
                                      <w:divBdr>
                                        <w:top w:val="none" w:sz="0" w:space="0" w:color="auto"/>
                                        <w:left w:val="none" w:sz="0" w:space="0" w:color="auto"/>
                                        <w:bottom w:val="none" w:sz="0" w:space="0" w:color="auto"/>
                                        <w:right w:val="none" w:sz="0" w:space="0" w:color="auto"/>
                                      </w:divBdr>
                                      <w:divsChild>
                                        <w:div w:id="1092899597">
                                          <w:marLeft w:val="0"/>
                                          <w:marRight w:val="0"/>
                                          <w:marTop w:val="0"/>
                                          <w:marBottom w:val="0"/>
                                          <w:divBdr>
                                            <w:top w:val="none" w:sz="0" w:space="0" w:color="auto"/>
                                            <w:left w:val="none" w:sz="0" w:space="0" w:color="auto"/>
                                            <w:bottom w:val="none" w:sz="0" w:space="0" w:color="auto"/>
                                            <w:right w:val="none" w:sz="0" w:space="0" w:color="auto"/>
                                          </w:divBdr>
                                          <w:divsChild>
                                            <w:div w:id="1853180645">
                                              <w:marLeft w:val="0"/>
                                              <w:marRight w:val="0"/>
                                              <w:marTop w:val="0"/>
                                              <w:marBottom w:val="0"/>
                                              <w:divBdr>
                                                <w:top w:val="none" w:sz="0" w:space="0" w:color="auto"/>
                                                <w:left w:val="none" w:sz="0" w:space="0" w:color="auto"/>
                                                <w:bottom w:val="none" w:sz="0" w:space="0" w:color="auto"/>
                                                <w:right w:val="none" w:sz="0" w:space="0" w:color="auto"/>
                                              </w:divBdr>
                                              <w:divsChild>
                                                <w:div w:id="11077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344174">
      <w:bodyDiv w:val="1"/>
      <w:marLeft w:val="0"/>
      <w:marRight w:val="0"/>
      <w:marTop w:val="0"/>
      <w:marBottom w:val="0"/>
      <w:divBdr>
        <w:top w:val="none" w:sz="0" w:space="0" w:color="auto"/>
        <w:left w:val="none" w:sz="0" w:space="0" w:color="auto"/>
        <w:bottom w:val="none" w:sz="0" w:space="0" w:color="auto"/>
        <w:right w:val="none" w:sz="0" w:space="0" w:color="auto"/>
      </w:divBdr>
      <w:divsChild>
        <w:div w:id="707803589">
          <w:marLeft w:val="0"/>
          <w:marRight w:val="0"/>
          <w:marTop w:val="0"/>
          <w:marBottom w:val="0"/>
          <w:divBdr>
            <w:top w:val="none" w:sz="0" w:space="0" w:color="auto"/>
            <w:left w:val="none" w:sz="0" w:space="0" w:color="auto"/>
            <w:bottom w:val="none" w:sz="0" w:space="0" w:color="auto"/>
            <w:right w:val="none" w:sz="0" w:space="0" w:color="auto"/>
          </w:divBdr>
          <w:divsChild>
            <w:div w:id="2015035433">
              <w:marLeft w:val="0"/>
              <w:marRight w:val="0"/>
              <w:marTop w:val="0"/>
              <w:marBottom w:val="0"/>
              <w:divBdr>
                <w:top w:val="none" w:sz="0" w:space="0" w:color="auto"/>
                <w:left w:val="none" w:sz="0" w:space="0" w:color="auto"/>
                <w:bottom w:val="none" w:sz="0" w:space="0" w:color="auto"/>
                <w:right w:val="none" w:sz="0" w:space="0" w:color="auto"/>
              </w:divBdr>
              <w:divsChild>
                <w:div w:id="356545504">
                  <w:marLeft w:val="0"/>
                  <w:marRight w:val="0"/>
                  <w:marTop w:val="0"/>
                  <w:marBottom w:val="0"/>
                  <w:divBdr>
                    <w:top w:val="none" w:sz="0" w:space="0" w:color="auto"/>
                    <w:left w:val="none" w:sz="0" w:space="0" w:color="auto"/>
                    <w:bottom w:val="none" w:sz="0" w:space="0" w:color="auto"/>
                    <w:right w:val="none" w:sz="0" w:space="0" w:color="auto"/>
                  </w:divBdr>
                  <w:divsChild>
                    <w:div w:id="408891209">
                      <w:marLeft w:val="0"/>
                      <w:marRight w:val="0"/>
                      <w:marTop w:val="0"/>
                      <w:marBottom w:val="0"/>
                      <w:divBdr>
                        <w:top w:val="none" w:sz="0" w:space="0" w:color="auto"/>
                        <w:left w:val="none" w:sz="0" w:space="0" w:color="auto"/>
                        <w:bottom w:val="none" w:sz="0" w:space="0" w:color="auto"/>
                        <w:right w:val="none" w:sz="0" w:space="0" w:color="auto"/>
                      </w:divBdr>
                      <w:divsChild>
                        <w:div w:id="635912964">
                          <w:marLeft w:val="0"/>
                          <w:marRight w:val="0"/>
                          <w:marTop w:val="0"/>
                          <w:marBottom w:val="0"/>
                          <w:divBdr>
                            <w:top w:val="none" w:sz="0" w:space="0" w:color="auto"/>
                            <w:left w:val="none" w:sz="0" w:space="0" w:color="auto"/>
                            <w:bottom w:val="none" w:sz="0" w:space="0" w:color="auto"/>
                            <w:right w:val="none" w:sz="0" w:space="0" w:color="auto"/>
                          </w:divBdr>
                          <w:divsChild>
                            <w:div w:id="147527232">
                              <w:marLeft w:val="0"/>
                              <w:marRight w:val="0"/>
                              <w:marTop w:val="0"/>
                              <w:marBottom w:val="0"/>
                              <w:divBdr>
                                <w:top w:val="none" w:sz="0" w:space="0" w:color="auto"/>
                                <w:left w:val="none" w:sz="0" w:space="0" w:color="auto"/>
                                <w:bottom w:val="none" w:sz="0" w:space="0" w:color="auto"/>
                                <w:right w:val="none" w:sz="0" w:space="0" w:color="auto"/>
                              </w:divBdr>
                              <w:divsChild>
                                <w:div w:id="1387875567">
                                  <w:marLeft w:val="0"/>
                                  <w:marRight w:val="0"/>
                                  <w:marTop w:val="0"/>
                                  <w:marBottom w:val="0"/>
                                  <w:divBdr>
                                    <w:top w:val="none" w:sz="0" w:space="0" w:color="auto"/>
                                    <w:left w:val="none" w:sz="0" w:space="0" w:color="auto"/>
                                    <w:bottom w:val="none" w:sz="0" w:space="0" w:color="auto"/>
                                    <w:right w:val="none" w:sz="0" w:space="0" w:color="auto"/>
                                  </w:divBdr>
                                  <w:divsChild>
                                    <w:div w:id="1348101523">
                                      <w:marLeft w:val="0"/>
                                      <w:marRight w:val="0"/>
                                      <w:marTop w:val="0"/>
                                      <w:marBottom w:val="0"/>
                                      <w:divBdr>
                                        <w:top w:val="none" w:sz="0" w:space="0" w:color="auto"/>
                                        <w:left w:val="none" w:sz="0" w:space="0" w:color="auto"/>
                                        <w:bottom w:val="none" w:sz="0" w:space="0" w:color="auto"/>
                                        <w:right w:val="none" w:sz="0" w:space="0" w:color="auto"/>
                                      </w:divBdr>
                                      <w:divsChild>
                                        <w:div w:id="809441260">
                                          <w:marLeft w:val="0"/>
                                          <w:marRight w:val="0"/>
                                          <w:marTop w:val="0"/>
                                          <w:marBottom w:val="0"/>
                                          <w:divBdr>
                                            <w:top w:val="none" w:sz="0" w:space="0" w:color="auto"/>
                                            <w:left w:val="none" w:sz="0" w:space="0" w:color="auto"/>
                                            <w:bottom w:val="none" w:sz="0" w:space="0" w:color="auto"/>
                                            <w:right w:val="none" w:sz="0" w:space="0" w:color="auto"/>
                                          </w:divBdr>
                                          <w:divsChild>
                                            <w:div w:id="2012025618">
                                              <w:marLeft w:val="0"/>
                                              <w:marRight w:val="0"/>
                                              <w:marTop w:val="0"/>
                                              <w:marBottom w:val="0"/>
                                              <w:divBdr>
                                                <w:top w:val="none" w:sz="0" w:space="0" w:color="auto"/>
                                                <w:left w:val="none" w:sz="0" w:space="0" w:color="auto"/>
                                                <w:bottom w:val="none" w:sz="0" w:space="0" w:color="auto"/>
                                                <w:right w:val="none" w:sz="0" w:space="0" w:color="auto"/>
                                              </w:divBdr>
                                              <w:divsChild>
                                                <w:div w:id="1775830833">
                                                  <w:marLeft w:val="0"/>
                                                  <w:marRight w:val="0"/>
                                                  <w:marTop w:val="0"/>
                                                  <w:marBottom w:val="0"/>
                                                  <w:divBdr>
                                                    <w:top w:val="none" w:sz="0" w:space="0" w:color="auto"/>
                                                    <w:left w:val="none" w:sz="0" w:space="0" w:color="auto"/>
                                                    <w:bottom w:val="none" w:sz="0" w:space="0" w:color="auto"/>
                                                    <w:right w:val="none" w:sz="0" w:space="0" w:color="auto"/>
                                                  </w:divBdr>
                                                  <w:divsChild>
                                                    <w:div w:id="20380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249686">
      <w:bodyDiv w:val="1"/>
      <w:marLeft w:val="0"/>
      <w:marRight w:val="0"/>
      <w:marTop w:val="0"/>
      <w:marBottom w:val="0"/>
      <w:divBdr>
        <w:top w:val="none" w:sz="0" w:space="0" w:color="auto"/>
        <w:left w:val="none" w:sz="0" w:space="0" w:color="auto"/>
        <w:bottom w:val="none" w:sz="0" w:space="0" w:color="auto"/>
        <w:right w:val="none" w:sz="0" w:space="0" w:color="auto"/>
      </w:divBdr>
      <w:divsChild>
        <w:div w:id="1367870851">
          <w:marLeft w:val="0"/>
          <w:marRight w:val="0"/>
          <w:marTop w:val="0"/>
          <w:marBottom w:val="0"/>
          <w:divBdr>
            <w:top w:val="none" w:sz="0" w:space="0" w:color="auto"/>
            <w:left w:val="none" w:sz="0" w:space="0" w:color="auto"/>
            <w:bottom w:val="none" w:sz="0" w:space="0" w:color="auto"/>
            <w:right w:val="none" w:sz="0" w:space="0" w:color="auto"/>
          </w:divBdr>
          <w:divsChild>
            <w:div w:id="718549798">
              <w:marLeft w:val="0"/>
              <w:marRight w:val="0"/>
              <w:marTop w:val="0"/>
              <w:marBottom w:val="0"/>
              <w:divBdr>
                <w:top w:val="none" w:sz="0" w:space="0" w:color="auto"/>
                <w:left w:val="none" w:sz="0" w:space="0" w:color="auto"/>
                <w:bottom w:val="none" w:sz="0" w:space="0" w:color="auto"/>
                <w:right w:val="none" w:sz="0" w:space="0" w:color="auto"/>
              </w:divBdr>
              <w:divsChild>
                <w:div w:id="222571030">
                  <w:marLeft w:val="0"/>
                  <w:marRight w:val="0"/>
                  <w:marTop w:val="0"/>
                  <w:marBottom w:val="0"/>
                  <w:divBdr>
                    <w:top w:val="none" w:sz="0" w:space="0" w:color="auto"/>
                    <w:left w:val="none" w:sz="0" w:space="0" w:color="auto"/>
                    <w:bottom w:val="none" w:sz="0" w:space="0" w:color="auto"/>
                    <w:right w:val="none" w:sz="0" w:space="0" w:color="auto"/>
                  </w:divBdr>
                  <w:divsChild>
                    <w:div w:id="1598177268">
                      <w:marLeft w:val="0"/>
                      <w:marRight w:val="0"/>
                      <w:marTop w:val="0"/>
                      <w:marBottom w:val="0"/>
                      <w:divBdr>
                        <w:top w:val="none" w:sz="0" w:space="0" w:color="auto"/>
                        <w:left w:val="none" w:sz="0" w:space="0" w:color="auto"/>
                        <w:bottom w:val="none" w:sz="0" w:space="0" w:color="auto"/>
                        <w:right w:val="none" w:sz="0" w:space="0" w:color="auto"/>
                      </w:divBdr>
                      <w:divsChild>
                        <w:div w:id="56327012">
                          <w:marLeft w:val="0"/>
                          <w:marRight w:val="0"/>
                          <w:marTop w:val="0"/>
                          <w:marBottom w:val="0"/>
                          <w:divBdr>
                            <w:top w:val="none" w:sz="0" w:space="0" w:color="auto"/>
                            <w:left w:val="none" w:sz="0" w:space="0" w:color="auto"/>
                            <w:bottom w:val="none" w:sz="0" w:space="0" w:color="auto"/>
                            <w:right w:val="none" w:sz="0" w:space="0" w:color="auto"/>
                          </w:divBdr>
                          <w:divsChild>
                            <w:div w:id="1999768670">
                              <w:marLeft w:val="0"/>
                              <w:marRight w:val="0"/>
                              <w:marTop w:val="0"/>
                              <w:marBottom w:val="0"/>
                              <w:divBdr>
                                <w:top w:val="none" w:sz="0" w:space="0" w:color="auto"/>
                                <w:left w:val="none" w:sz="0" w:space="0" w:color="auto"/>
                                <w:bottom w:val="none" w:sz="0" w:space="0" w:color="auto"/>
                                <w:right w:val="none" w:sz="0" w:space="0" w:color="auto"/>
                              </w:divBdr>
                              <w:divsChild>
                                <w:div w:id="31810263">
                                  <w:marLeft w:val="0"/>
                                  <w:marRight w:val="0"/>
                                  <w:marTop w:val="0"/>
                                  <w:marBottom w:val="0"/>
                                  <w:divBdr>
                                    <w:top w:val="none" w:sz="0" w:space="0" w:color="auto"/>
                                    <w:left w:val="none" w:sz="0" w:space="0" w:color="auto"/>
                                    <w:bottom w:val="none" w:sz="0" w:space="0" w:color="auto"/>
                                    <w:right w:val="none" w:sz="0" w:space="0" w:color="auto"/>
                                  </w:divBdr>
                                  <w:divsChild>
                                    <w:div w:id="1886288324">
                                      <w:marLeft w:val="0"/>
                                      <w:marRight w:val="0"/>
                                      <w:marTop w:val="0"/>
                                      <w:marBottom w:val="0"/>
                                      <w:divBdr>
                                        <w:top w:val="none" w:sz="0" w:space="0" w:color="auto"/>
                                        <w:left w:val="none" w:sz="0" w:space="0" w:color="auto"/>
                                        <w:bottom w:val="none" w:sz="0" w:space="0" w:color="auto"/>
                                        <w:right w:val="none" w:sz="0" w:space="0" w:color="auto"/>
                                      </w:divBdr>
                                      <w:divsChild>
                                        <w:div w:id="788621802">
                                          <w:marLeft w:val="0"/>
                                          <w:marRight w:val="0"/>
                                          <w:marTop w:val="0"/>
                                          <w:marBottom w:val="0"/>
                                          <w:divBdr>
                                            <w:top w:val="none" w:sz="0" w:space="0" w:color="auto"/>
                                            <w:left w:val="none" w:sz="0" w:space="0" w:color="auto"/>
                                            <w:bottom w:val="none" w:sz="0" w:space="0" w:color="auto"/>
                                            <w:right w:val="none" w:sz="0" w:space="0" w:color="auto"/>
                                          </w:divBdr>
                                          <w:divsChild>
                                            <w:div w:id="863132586">
                                              <w:marLeft w:val="0"/>
                                              <w:marRight w:val="0"/>
                                              <w:marTop w:val="0"/>
                                              <w:marBottom w:val="0"/>
                                              <w:divBdr>
                                                <w:top w:val="none" w:sz="0" w:space="0" w:color="auto"/>
                                                <w:left w:val="none" w:sz="0" w:space="0" w:color="auto"/>
                                                <w:bottom w:val="none" w:sz="0" w:space="0" w:color="auto"/>
                                                <w:right w:val="none" w:sz="0" w:space="0" w:color="auto"/>
                                              </w:divBdr>
                                              <w:divsChild>
                                                <w:div w:id="1070737826">
                                                  <w:marLeft w:val="0"/>
                                                  <w:marRight w:val="0"/>
                                                  <w:marTop w:val="0"/>
                                                  <w:marBottom w:val="0"/>
                                                  <w:divBdr>
                                                    <w:top w:val="none" w:sz="0" w:space="0" w:color="auto"/>
                                                    <w:left w:val="none" w:sz="0" w:space="0" w:color="auto"/>
                                                    <w:bottom w:val="none" w:sz="0" w:space="0" w:color="auto"/>
                                                    <w:right w:val="none" w:sz="0" w:space="0" w:color="auto"/>
                                                  </w:divBdr>
                                                  <w:divsChild>
                                                    <w:div w:id="2275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9C70BA0C</Template>
  <TotalTime>16</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JASKIEWICZ Tania</dc:creator>
  <cp:lastModifiedBy>LAVAN Denise [Narrogin Senior High School]</cp:lastModifiedBy>
  <cp:revision>11</cp:revision>
  <cp:lastPrinted>2018-06-04T08:40:00Z</cp:lastPrinted>
  <dcterms:created xsi:type="dcterms:W3CDTF">2018-06-01T08:32:00Z</dcterms:created>
  <dcterms:modified xsi:type="dcterms:W3CDTF">2019-06-30T09:52:00Z</dcterms:modified>
</cp:coreProperties>
</file>