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43" w:rsidRPr="005B77DA" w:rsidRDefault="000471B6" w:rsidP="007E79A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Year 8</w:t>
      </w:r>
      <w:r w:rsidR="007E79A2" w:rsidRPr="005B77DA">
        <w:rPr>
          <w:rFonts w:ascii="Arial" w:hAnsi="Arial" w:cs="Arial"/>
          <w:b/>
          <w:sz w:val="28"/>
        </w:rPr>
        <w:t xml:space="preserve"> –</w:t>
      </w:r>
      <w:r>
        <w:rPr>
          <w:rFonts w:ascii="Arial" w:hAnsi="Arial" w:cs="Arial"/>
          <w:b/>
          <w:sz w:val="28"/>
        </w:rPr>
        <w:t xml:space="preserve">Medieval </w:t>
      </w:r>
      <w:r w:rsidR="007E79A2" w:rsidRPr="005B77DA">
        <w:rPr>
          <w:rFonts w:ascii="Arial" w:hAnsi="Arial" w:cs="Arial"/>
          <w:b/>
          <w:sz w:val="28"/>
        </w:rPr>
        <w:t>History Research Inquiry Task – FOR TEACHERS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ED1438" w:rsidRPr="005B77DA" w:rsidTr="00ED1438">
        <w:tc>
          <w:tcPr>
            <w:tcW w:w="10456" w:type="dxa"/>
            <w:gridSpan w:val="2"/>
            <w:shd w:val="clear" w:color="auto" w:fill="000000" w:themeFill="text1"/>
          </w:tcPr>
          <w:p w:rsidR="00ED1438" w:rsidRPr="005B77DA" w:rsidRDefault="00ED1438" w:rsidP="00ED1438">
            <w:pPr>
              <w:tabs>
                <w:tab w:val="left" w:pos="6077"/>
              </w:tabs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Task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Year Level</w:t>
            </w:r>
          </w:p>
        </w:tc>
        <w:tc>
          <w:tcPr>
            <w:tcW w:w="7484" w:type="dxa"/>
          </w:tcPr>
          <w:p w:rsidR="00ED1438" w:rsidRPr="005B77DA" w:rsidRDefault="00047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Learning Area</w:t>
            </w:r>
          </w:p>
        </w:tc>
        <w:tc>
          <w:tcPr>
            <w:tcW w:w="7484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Humanities and Social Sciences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Subject</w:t>
            </w:r>
          </w:p>
        </w:tc>
        <w:tc>
          <w:tcPr>
            <w:tcW w:w="7484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History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Title of Task</w:t>
            </w:r>
          </w:p>
        </w:tc>
        <w:tc>
          <w:tcPr>
            <w:tcW w:w="7484" w:type="dxa"/>
          </w:tcPr>
          <w:p w:rsidR="00ED1438" w:rsidRPr="005B77DA" w:rsidRDefault="00ED1438" w:rsidP="000471B6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 xml:space="preserve">A significant individual in </w:t>
            </w:r>
            <w:r w:rsidR="000471B6">
              <w:rPr>
                <w:rFonts w:ascii="Arial" w:hAnsi="Arial" w:cs="Arial"/>
              </w:rPr>
              <w:t xml:space="preserve">Medieval </w:t>
            </w:r>
            <w:r w:rsidRPr="005B77DA">
              <w:rPr>
                <w:rFonts w:ascii="Arial" w:hAnsi="Arial" w:cs="Arial"/>
              </w:rPr>
              <w:t>society</w:t>
            </w:r>
          </w:p>
        </w:tc>
      </w:tr>
      <w:tr w:rsidR="00ED1438" w:rsidRPr="005B77DA" w:rsidTr="00ED1438">
        <w:tc>
          <w:tcPr>
            <w:tcW w:w="10456" w:type="dxa"/>
            <w:gridSpan w:val="2"/>
            <w:shd w:val="clear" w:color="auto" w:fill="000000" w:themeFill="text1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Task Details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Description of task</w:t>
            </w:r>
          </w:p>
        </w:tc>
        <w:tc>
          <w:tcPr>
            <w:tcW w:w="7484" w:type="dxa"/>
          </w:tcPr>
          <w:p w:rsidR="00ED1438" w:rsidRPr="005B77DA" w:rsidRDefault="00ED1438" w:rsidP="000471B6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 xml:space="preserve">Students conduct an inquiry into the life of a significant individual in </w:t>
            </w:r>
            <w:r w:rsidR="000471B6">
              <w:rPr>
                <w:rFonts w:ascii="Arial" w:hAnsi="Arial" w:cs="Arial"/>
              </w:rPr>
              <w:t xml:space="preserve">Medieval </w:t>
            </w:r>
            <w:r w:rsidRPr="005B77DA">
              <w:rPr>
                <w:rFonts w:ascii="Arial" w:hAnsi="Arial" w:cs="Arial"/>
              </w:rPr>
              <w:t xml:space="preserve">society and use their findings to </w:t>
            </w:r>
            <w:r w:rsidR="000471B6">
              <w:rPr>
                <w:rFonts w:ascii="Arial" w:hAnsi="Arial" w:cs="Arial"/>
              </w:rPr>
              <w:t>write a report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Type of assessment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Formative and summative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Purpose of assessment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To assess students’ skill development and plan further teaching if required</w:t>
            </w:r>
          </w:p>
          <w:p w:rsidR="00ED1438" w:rsidRPr="005B77DA" w:rsidRDefault="00ED1438" w:rsidP="00ED143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To assess students’ knowledge at the end of the learning cycle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strategy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Observations, graphic organisers and practical evidence (museum display)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Evidence to be collected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Graphic organiser</w:t>
            </w:r>
          </w:p>
          <w:p w:rsidR="00ED1438" w:rsidRPr="005B77DA" w:rsidRDefault="000471B6" w:rsidP="00ED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Suggested time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Research (including audio visual materials) – minimum three lessons in library</w:t>
            </w:r>
          </w:p>
          <w:p w:rsidR="00ED1438" w:rsidRPr="005B77DA" w:rsidRDefault="000471B6" w:rsidP="00ED14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Writing of Report</w:t>
            </w:r>
            <w:r w:rsidR="00ED1438" w:rsidRPr="005B77DA">
              <w:rPr>
                <w:rFonts w:ascii="Arial" w:hAnsi="Arial" w:cs="Arial"/>
              </w:rPr>
              <w:t>– three lessons in class</w:t>
            </w:r>
          </w:p>
        </w:tc>
      </w:tr>
      <w:tr w:rsidR="00ED1438" w:rsidRPr="005B77DA" w:rsidTr="00ED1438">
        <w:tc>
          <w:tcPr>
            <w:tcW w:w="10456" w:type="dxa"/>
            <w:gridSpan w:val="2"/>
            <w:shd w:val="clear" w:color="auto" w:fill="000000" w:themeFill="text1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Content Description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Content from the Western Australian Curriculum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Knowledge and Understanding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 xml:space="preserve">The role of a significant individual in </w:t>
            </w:r>
            <w:r w:rsidR="000471B6">
              <w:rPr>
                <w:rFonts w:ascii="Arial" w:hAnsi="Arial" w:cs="Arial"/>
              </w:rPr>
              <w:t xml:space="preserve">Medieval </w:t>
            </w:r>
            <w:r w:rsidRPr="005B77DA">
              <w:rPr>
                <w:rFonts w:ascii="Arial" w:hAnsi="Arial" w:cs="Arial"/>
              </w:rPr>
              <w:t>society’s history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The range of sources that can be used in an historical investigation, including archaeological and written sources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Humanities and Social Sciences skills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Construct a range of questions, propositions and hypotheses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Use a variety of methods to collect relevant information and/or data such as accuracy, reliability, currency and usefulness to the question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Use appropriate ethical protocols to plan and conduct an inquiry (e.g. seek permission to use personal photos, seek permission when planning a visit to Aboriginal cultural land, use specific formats doe acknowledging other people’s information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Represent information and/or data using appropriate formats to suit audience and purpose (e.g. tables/graphs, visual displays, models, timelines, maps, other graphic organisers)</w:t>
            </w:r>
          </w:p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Develop texts, particularly descriptions and explanations, using appropriate subject-specific terminology and concepts that use evidence to support findings, conclusions and/or arguments, from a range of sources</w:t>
            </w:r>
          </w:p>
        </w:tc>
      </w:tr>
      <w:tr w:rsidR="00ED1438" w:rsidRPr="005B77DA" w:rsidTr="007E79A2">
        <w:tc>
          <w:tcPr>
            <w:tcW w:w="2972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Key concepts</w:t>
            </w:r>
          </w:p>
        </w:tc>
        <w:tc>
          <w:tcPr>
            <w:tcW w:w="7484" w:type="dxa"/>
          </w:tcPr>
          <w:p w:rsidR="00ED1438" w:rsidRPr="005B77DA" w:rsidRDefault="00ED1438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Source, Evidence, Cause and Effect</w:t>
            </w:r>
          </w:p>
        </w:tc>
      </w:tr>
      <w:tr w:rsidR="007E79A2" w:rsidRPr="005B77DA" w:rsidTr="007E79A2">
        <w:tc>
          <w:tcPr>
            <w:tcW w:w="2972" w:type="dxa"/>
            <w:shd w:val="clear" w:color="auto" w:fill="000000" w:themeFill="text1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Task preparation</w:t>
            </w:r>
          </w:p>
        </w:tc>
        <w:tc>
          <w:tcPr>
            <w:tcW w:w="7484" w:type="dxa"/>
            <w:shd w:val="clear" w:color="auto" w:fill="000000" w:themeFill="text1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Prior Learning</w:t>
            </w:r>
          </w:p>
        </w:tc>
        <w:tc>
          <w:tcPr>
            <w:tcW w:w="7484" w:type="dxa"/>
          </w:tcPr>
          <w:p w:rsidR="007E79A2" w:rsidRPr="005B77DA" w:rsidRDefault="007E79A2" w:rsidP="000471B6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 xml:space="preserve">Students are familiar with the roles of key groups in </w:t>
            </w:r>
            <w:r w:rsidR="000471B6">
              <w:rPr>
                <w:rFonts w:ascii="Arial" w:hAnsi="Arial" w:cs="Arial"/>
              </w:rPr>
              <w:t xml:space="preserve">medieval </w:t>
            </w:r>
            <w:r w:rsidRPr="005B77DA">
              <w:rPr>
                <w:rFonts w:ascii="Arial" w:hAnsi="Arial" w:cs="Arial"/>
              </w:rPr>
              <w:t xml:space="preserve">history, their significant beliefs, values and practices, and the influence of law and religion. They are able to construct a range of inquiry questions and </w:t>
            </w:r>
            <w:r w:rsidR="000471B6">
              <w:rPr>
                <w:rFonts w:ascii="Arial" w:hAnsi="Arial" w:cs="Arial"/>
              </w:rPr>
              <w:t xml:space="preserve">write </w:t>
            </w:r>
            <w:r w:rsidRPr="005B77DA">
              <w:rPr>
                <w:rFonts w:ascii="Arial" w:hAnsi="Arial" w:cs="Arial"/>
              </w:rPr>
              <w:t xml:space="preserve">a </w:t>
            </w:r>
            <w:r w:rsidR="000471B6">
              <w:rPr>
                <w:rFonts w:ascii="Arial" w:hAnsi="Arial" w:cs="Arial"/>
              </w:rPr>
              <w:t xml:space="preserve">report </w:t>
            </w:r>
            <w:r w:rsidRPr="005B77DA">
              <w:rPr>
                <w:rFonts w:ascii="Arial" w:hAnsi="Arial" w:cs="Arial"/>
              </w:rPr>
              <w:t>to display the results of their research.</w:t>
            </w: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differentiation</w:t>
            </w:r>
          </w:p>
        </w:tc>
        <w:tc>
          <w:tcPr>
            <w:tcW w:w="7484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Teachers should differentiate their teaching and assessment to meet the specific learning needs of their students, based on their level of readiness to learn ant their need to be challenged.</w:t>
            </w:r>
          </w:p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Where appropriate, teachers may either scaffold or extend the scope of the assessment tasks.</w:t>
            </w:r>
          </w:p>
        </w:tc>
      </w:tr>
      <w:tr w:rsidR="007E79A2" w:rsidRPr="005B77DA" w:rsidTr="007E79A2">
        <w:tc>
          <w:tcPr>
            <w:tcW w:w="10456" w:type="dxa"/>
            <w:gridSpan w:val="2"/>
            <w:shd w:val="clear" w:color="auto" w:fill="000000" w:themeFill="text1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task</w:t>
            </w: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Assessment conditions</w:t>
            </w:r>
          </w:p>
        </w:tc>
        <w:tc>
          <w:tcPr>
            <w:tcW w:w="7484" w:type="dxa"/>
          </w:tcPr>
          <w:p w:rsidR="007E79A2" w:rsidRPr="005B77DA" w:rsidRDefault="007E79A2" w:rsidP="000471B6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 xml:space="preserve">Individual work in library to conduct research and in class to </w:t>
            </w:r>
            <w:r w:rsidR="000471B6">
              <w:rPr>
                <w:rFonts w:ascii="Arial" w:hAnsi="Arial" w:cs="Arial"/>
              </w:rPr>
              <w:t xml:space="preserve">write </w:t>
            </w:r>
            <w:r w:rsidRPr="005B77DA">
              <w:rPr>
                <w:rFonts w:ascii="Arial" w:hAnsi="Arial" w:cs="Arial"/>
              </w:rPr>
              <w:t xml:space="preserve">a </w:t>
            </w:r>
            <w:r w:rsidR="000471B6">
              <w:rPr>
                <w:rFonts w:ascii="Arial" w:hAnsi="Arial" w:cs="Arial"/>
              </w:rPr>
              <w:t>report</w:t>
            </w:r>
          </w:p>
        </w:tc>
      </w:tr>
      <w:tr w:rsidR="007E79A2" w:rsidRPr="005B77DA" w:rsidTr="007E79A2">
        <w:tc>
          <w:tcPr>
            <w:tcW w:w="2972" w:type="dxa"/>
          </w:tcPr>
          <w:p w:rsidR="007E79A2" w:rsidRPr="005B77DA" w:rsidRDefault="007E79A2" w:rsidP="00ED1438">
            <w:p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Resources</w:t>
            </w:r>
          </w:p>
        </w:tc>
        <w:tc>
          <w:tcPr>
            <w:tcW w:w="7484" w:type="dxa"/>
          </w:tcPr>
          <w:p w:rsidR="007E79A2" w:rsidRPr="005B77DA" w:rsidRDefault="007E79A2" w:rsidP="007E7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Inquiry process booklets</w:t>
            </w:r>
          </w:p>
          <w:p w:rsidR="007E79A2" w:rsidRPr="005B77DA" w:rsidRDefault="007E79A2" w:rsidP="007E7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B77DA">
              <w:rPr>
                <w:rFonts w:ascii="Arial" w:hAnsi="Arial" w:cs="Arial"/>
              </w:rPr>
              <w:t>Library and internet resources</w:t>
            </w:r>
          </w:p>
          <w:p w:rsidR="007E79A2" w:rsidRPr="005B77DA" w:rsidRDefault="007E79A2" w:rsidP="000471B6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5B77DA" w:rsidRDefault="005B77DA" w:rsidP="005B77DA">
      <w:pPr>
        <w:jc w:val="center"/>
        <w:rPr>
          <w:rFonts w:ascii="Arial" w:hAnsi="Arial" w:cs="Arial"/>
          <w:b/>
          <w:sz w:val="28"/>
        </w:rPr>
      </w:pPr>
    </w:p>
    <w:p w:rsidR="00ED1438" w:rsidRPr="005B77DA" w:rsidRDefault="005B77DA" w:rsidP="005B77DA">
      <w:pPr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lastRenderedPageBreak/>
        <w:t>Instructions for Teacher</w:t>
      </w:r>
    </w:p>
    <w:p w:rsidR="005B77DA" w:rsidRPr="005B77DA" w:rsidRDefault="005B77DA" w:rsidP="005B77DA">
      <w:pPr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:rsidR="005B77DA" w:rsidRPr="005B77DA" w:rsidRDefault="005B77DA" w:rsidP="007E79A2">
      <w:pPr>
        <w:rPr>
          <w:rFonts w:ascii="Arial" w:hAnsi="Arial" w:cs="Arial"/>
          <w:b/>
        </w:rPr>
      </w:pPr>
      <w:r w:rsidRPr="005B77DA">
        <w:rPr>
          <w:rFonts w:ascii="Arial" w:hAnsi="Arial" w:cs="Arial"/>
          <w:b/>
        </w:rPr>
        <w:t>Part A: Inquiry Process</w:t>
      </w:r>
    </w:p>
    <w:p w:rsidR="005B77DA" w:rsidRPr="005B77DA" w:rsidRDefault="005B77DA" w:rsidP="007E79A2">
      <w:pPr>
        <w:rPr>
          <w:rFonts w:ascii="Arial" w:hAnsi="Arial" w:cs="Arial"/>
        </w:rPr>
      </w:pPr>
      <w:r w:rsidRPr="005B77DA">
        <w:rPr>
          <w:rFonts w:ascii="Arial" w:hAnsi="Arial" w:cs="Arial"/>
        </w:rPr>
        <w:t>Students choose a significant individual from the list provided, research their life and impact on the society in which they lived (and present their findings in the form of a museum display).</w:t>
      </w:r>
    </w:p>
    <w:p w:rsidR="005B77DA" w:rsidRPr="005B77DA" w:rsidRDefault="005B77DA" w:rsidP="007E79A2">
      <w:pPr>
        <w:rPr>
          <w:rFonts w:ascii="Arial" w:hAnsi="Arial" w:cs="Arial"/>
        </w:rPr>
      </w:pPr>
      <w:r w:rsidRPr="005B77DA">
        <w:rPr>
          <w:rFonts w:ascii="Arial" w:hAnsi="Arial" w:cs="Arial"/>
        </w:rPr>
        <w:t>Students are to: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Develop focus questions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 xml:space="preserve">Select and use a range of sources which contain key information about the life of the significant individual and their impact on their </w:t>
      </w:r>
      <w:r w:rsidR="000471B6">
        <w:rPr>
          <w:rFonts w:ascii="Arial" w:hAnsi="Arial" w:cs="Arial"/>
        </w:rPr>
        <w:t xml:space="preserve">medieval </w:t>
      </w:r>
      <w:r w:rsidRPr="005B77DA">
        <w:rPr>
          <w:rFonts w:ascii="Arial" w:hAnsi="Arial" w:cs="Arial"/>
        </w:rPr>
        <w:t>society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Make notes to answer the focus questions using the sources they have selected</w:t>
      </w:r>
    </w:p>
    <w:p w:rsidR="005B77DA" w:rsidRPr="005B77DA" w:rsidRDefault="005B77DA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Prepare a bibliography of the sources using the format provided</w:t>
      </w:r>
    </w:p>
    <w:p w:rsidR="005B77DA" w:rsidRPr="005B77DA" w:rsidRDefault="000471B6" w:rsidP="005B77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report </w:t>
      </w:r>
      <w:r w:rsidR="005B77DA" w:rsidRPr="005B77DA">
        <w:rPr>
          <w:rFonts w:ascii="Arial" w:hAnsi="Arial" w:cs="Arial"/>
        </w:rPr>
        <w:t>which incorporates answers to the focus questions and covers all aspects of the task.</w:t>
      </w:r>
    </w:p>
    <w:p w:rsidR="005B77DA" w:rsidRPr="005B77DA" w:rsidRDefault="005B77DA" w:rsidP="005B77DA">
      <w:pPr>
        <w:rPr>
          <w:rFonts w:ascii="Arial" w:hAnsi="Arial" w:cs="Arial"/>
          <w:b/>
        </w:rPr>
      </w:pPr>
      <w:r w:rsidRPr="005B77DA">
        <w:rPr>
          <w:rFonts w:ascii="Arial" w:hAnsi="Arial" w:cs="Arial"/>
          <w:b/>
        </w:rPr>
        <w:t xml:space="preserve">Part B: </w:t>
      </w:r>
      <w:r w:rsidR="000471B6">
        <w:rPr>
          <w:rFonts w:ascii="Arial" w:hAnsi="Arial" w:cs="Arial"/>
          <w:b/>
        </w:rPr>
        <w:t>Writing the Report</w:t>
      </w:r>
    </w:p>
    <w:p w:rsidR="005B77DA" w:rsidRPr="005B77DA" w:rsidRDefault="005B77DA" w:rsidP="005B77DA">
      <w:pPr>
        <w:rPr>
          <w:rFonts w:ascii="Arial" w:hAnsi="Arial" w:cs="Arial"/>
        </w:rPr>
      </w:pPr>
      <w:r w:rsidRPr="005B77DA">
        <w:rPr>
          <w:rFonts w:ascii="Arial" w:hAnsi="Arial" w:cs="Arial"/>
        </w:rPr>
        <w:t>Students present their research findings in the form of a</w:t>
      </w:r>
      <w:r w:rsidR="000471B6">
        <w:rPr>
          <w:rFonts w:ascii="Arial" w:hAnsi="Arial" w:cs="Arial"/>
        </w:rPr>
        <w:t xml:space="preserve"> </w:t>
      </w:r>
      <w:bookmarkStart w:id="0" w:name="_GoBack"/>
      <w:bookmarkEnd w:id="0"/>
      <w:r w:rsidR="000471B6">
        <w:rPr>
          <w:rFonts w:ascii="Arial" w:hAnsi="Arial" w:cs="Arial"/>
        </w:rPr>
        <w:t>report</w:t>
      </w:r>
      <w:r w:rsidRPr="005B77DA">
        <w:rPr>
          <w:rFonts w:ascii="Arial" w:hAnsi="Arial" w:cs="Arial"/>
        </w:rPr>
        <w:t>.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background of the significant individual (family background, early influences)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career of the significant individual (key events in their lives, methods used to achieve aims, relationships with other individuals and groups)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Challenges to the individual presented by others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Manner and impact of their death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legacy of the significant individual (assessment of their life and career, ways they shaped or changed their society, their long-term impact and legacy).</w:t>
      </w:r>
    </w:p>
    <w:sectPr w:rsidR="005B77DA" w:rsidRPr="005B77DA" w:rsidSect="005329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471B6"/>
    <w:rsid w:val="00532933"/>
    <w:rsid w:val="005B77DA"/>
    <w:rsid w:val="00691E43"/>
    <w:rsid w:val="007E79A2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E09F17B</Template>
  <TotalTime>0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GASS Gale</cp:lastModifiedBy>
  <cp:revision>2</cp:revision>
  <dcterms:created xsi:type="dcterms:W3CDTF">2016-09-06T05:05:00Z</dcterms:created>
  <dcterms:modified xsi:type="dcterms:W3CDTF">2016-09-06T05:05:00Z</dcterms:modified>
</cp:coreProperties>
</file>