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6ED1" w:rsidRPr="00276ED1" w:rsidRDefault="00276ED1" w:rsidP="00276ED1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FF0000"/>
          <w:sz w:val="96"/>
          <w:szCs w:val="40"/>
          <w:lang w:eastAsia="en-GB"/>
        </w:rPr>
      </w:pPr>
      <w:r w:rsidRPr="00276ED1">
        <w:rPr>
          <w:rFonts w:ascii="Verdana" w:eastAsia="Times New Roman" w:hAnsi="Verdana" w:cs="Times New Roman"/>
          <w:b/>
          <w:bCs/>
          <w:color w:val="FF0000"/>
          <w:sz w:val="96"/>
          <w:szCs w:val="40"/>
          <w:lang w:eastAsia="en-GB"/>
        </w:rPr>
        <w:t>TSMEAC</w:t>
      </w:r>
    </w:p>
    <w:p w:rsidR="00276ED1" w:rsidRPr="00276ED1" w:rsidRDefault="00202DF1" w:rsidP="00276ED1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33"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0D33E01E" wp14:editId="1A29A688">
            <wp:simplePos x="0" y="0"/>
            <wp:positionH relativeFrom="page">
              <wp:align>right</wp:align>
            </wp:positionH>
            <wp:positionV relativeFrom="paragraph">
              <wp:posOffset>20320</wp:posOffset>
            </wp:positionV>
            <wp:extent cx="3712845" cy="2784475"/>
            <wp:effectExtent l="0" t="0" r="1905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yellowstone_supervolcano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6ED1" w:rsidRPr="00276ED1">
        <w:rPr>
          <w:rFonts w:ascii="Verdana" w:eastAsia="Times New Roman" w:hAnsi="Verdana" w:cs="Times New Roman"/>
          <w:color w:val="000033"/>
          <w:lang w:eastAsia="en-GB"/>
        </w:rPr>
        <w:t>TSMEAC can be used as a checklist that enables you to cover all factors when constructing and operational plan in the pre-operational phase. .</w:t>
      </w:r>
    </w:p>
    <w:p w:rsidR="00276ED1" w:rsidRPr="00276ED1" w:rsidRDefault="00276ED1" w:rsidP="00276ED1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i/>
          <w:color w:val="000033"/>
          <w:sz w:val="28"/>
          <w:szCs w:val="28"/>
          <w:lang w:eastAsia="en-GB"/>
        </w:rPr>
      </w:pP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The TSMEAC checklist is as follows:</w:t>
      </w: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br/>
      </w:r>
      <w:r w:rsidRPr="00202DF1">
        <w:rPr>
          <w:rFonts w:ascii="Verdana" w:eastAsia="Times New Roman" w:hAnsi="Verdana" w:cs="Times New Roman"/>
          <w:noProof/>
          <w:color w:val="000033"/>
          <w:sz w:val="28"/>
          <w:szCs w:val="28"/>
          <w:lang w:eastAsia="en-GB"/>
        </w:rPr>
        <w:drawing>
          <wp:inline distT="0" distB="0" distL="0" distR="0" wp14:anchorId="13EA2111" wp14:editId="180345A5">
            <wp:extent cx="66675" cy="66675"/>
            <wp:effectExtent l="0" t="0" r="9525" b="9525"/>
            <wp:docPr id="30" name="Picture 30" descr="https://nationalvetcontent.edu.au/alfresco/d/d/workspace/SpacesStore/5c5eee60-6101-497d-8e13-e1788d965f41/502/images/bull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nationalvetcontent.edu.au/alfresco/d/d/workspace/SpacesStore/5c5eee60-6101-497d-8e13-e1788d965f41/502/images/bullet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DF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Topography</w:t>
      </w:r>
      <w:r w:rsidRPr="00202DF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 (Layout of the land)</w:t>
      </w: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br/>
      </w:r>
      <w:r w:rsidRPr="00202DF1">
        <w:rPr>
          <w:rFonts w:ascii="Verdana" w:eastAsia="Times New Roman" w:hAnsi="Verdana" w:cs="Times New Roman"/>
          <w:noProof/>
          <w:color w:val="000033"/>
          <w:sz w:val="28"/>
          <w:szCs w:val="28"/>
          <w:lang w:eastAsia="en-GB"/>
        </w:rPr>
        <w:drawing>
          <wp:inline distT="0" distB="0" distL="0" distR="0" wp14:anchorId="509394D2" wp14:editId="48C119E0">
            <wp:extent cx="66675" cy="66675"/>
            <wp:effectExtent l="0" t="0" r="9525" b="9525"/>
            <wp:docPr id="29" name="Picture 29" descr="https://nationalvetcontent.edu.au/alfresco/d/d/workspace/SpacesStore/5c5eee60-6101-497d-8e13-e1788d965f41/502/images/bull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nationalvetcontent.edu.au/alfresco/d/d/workspace/SpacesStore/5c5eee60-6101-497d-8e13-e1788d965f41/502/images/bullet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DF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Site layout.</w:t>
      </w:r>
      <w:r w:rsidRPr="00202DF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 xml:space="preserve"> </w:t>
      </w:r>
      <w:r w:rsidRPr="00202DF1">
        <w:rPr>
          <w:rFonts w:ascii="Verdana" w:eastAsia="Times New Roman" w:hAnsi="Verdana" w:cs="Times New Roman"/>
          <w:i/>
          <w:color w:val="000033"/>
          <w:sz w:val="28"/>
          <w:szCs w:val="28"/>
          <w:lang w:eastAsia="en-GB"/>
        </w:rPr>
        <w:t>(Map of the area)</w:t>
      </w: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br/>
      </w:r>
      <w:r w:rsidRPr="00202DF1">
        <w:rPr>
          <w:rFonts w:ascii="Verdana" w:eastAsia="Times New Roman" w:hAnsi="Verdana" w:cs="Times New Roman"/>
          <w:noProof/>
          <w:color w:val="000033"/>
          <w:sz w:val="28"/>
          <w:szCs w:val="28"/>
          <w:lang w:eastAsia="en-GB"/>
        </w:rPr>
        <w:drawing>
          <wp:inline distT="0" distB="0" distL="0" distR="0" wp14:anchorId="330A7B32" wp14:editId="3424F851">
            <wp:extent cx="66675" cy="66675"/>
            <wp:effectExtent l="0" t="0" r="9525" b="9525"/>
            <wp:docPr id="28" name="Picture 28" descr="https://nationalvetcontent.edu.au/alfresco/d/d/workspace/SpacesStore/5c5eee60-6101-497d-8e13-e1788d965f41/502/images/bull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nationalvetcontent.edu.au/alfresco/d/d/workspace/SpacesStore/5c5eee60-6101-497d-8e13-e1788d965f41/502/images/bullet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DF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Routes in and out.</w:t>
      </w:r>
      <w:r w:rsidRPr="00202DF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 xml:space="preserve"> </w:t>
      </w:r>
      <w:r w:rsidRPr="00202DF1">
        <w:rPr>
          <w:rFonts w:ascii="Verdana" w:eastAsia="Times New Roman" w:hAnsi="Verdana" w:cs="Times New Roman"/>
          <w:i/>
          <w:color w:val="000033"/>
          <w:sz w:val="28"/>
          <w:szCs w:val="28"/>
          <w:lang w:eastAsia="en-GB"/>
        </w:rPr>
        <w:t>(Plane, Boat, Air)</w:t>
      </w: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br/>
      </w:r>
      <w:r w:rsidRPr="00202DF1">
        <w:rPr>
          <w:rFonts w:ascii="Verdana" w:eastAsia="Times New Roman" w:hAnsi="Verdana" w:cs="Times New Roman"/>
          <w:noProof/>
          <w:color w:val="000033"/>
          <w:sz w:val="28"/>
          <w:szCs w:val="28"/>
          <w:lang w:eastAsia="en-GB"/>
        </w:rPr>
        <w:drawing>
          <wp:inline distT="0" distB="0" distL="0" distR="0" wp14:anchorId="09571C63" wp14:editId="6DE8B716">
            <wp:extent cx="66675" cy="66675"/>
            <wp:effectExtent l="0" t="0" r="9525" b="9525"/>
            <wp:docPr id="27" name="Picture 27" descr="https://nationalvetcontent.edu.au/alfresco/d/d/workspace/SpacesStore/5c5eee60-6101-497d-8e13-e1788d965f41/502/images/bull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nationalvetcontent.edu.au/alfresco/d/d/workspace/SpacesStore/5c5eee60-6101-497d-8e13-e1788d965f41/502/images/bullet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DF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Alternate routes.</w:t>
      </w:r>
      <w:r w:rsidRPr="00202DF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 xml:space="preserve"> </w:t>
      </w:r>
      <w:r w:rsidRPr="00202DF1">
        <w:rPr>
          <w:rFonts w:ascii="Verdana" w:eastAsia="Times New Roman" w:hAnsi="Verdana" w:cs="Times New Roman"/>
          <w:i/>
          <w:color w:val="000033"/>
          <w:sz w:val="28"/>
          <w:szCs w:val="28"/>
          <w:lang w:eastAsia="en-GB"/>
        </w:rPr>
        <w:t>(Roads, Trains)</w:t>
      </w: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br/>
      </w:r>
      <w:r w:rsidRPr="00202DF1">
        <w:rPr>
          <w:rFonts w:ascii="Verdana" w:eastAsia="Times New Roman" w:hAnsi="Verdana" w:cs="Times New Roman"/>
          <w:noProof/>
          <w:color w:val="000033"/>
          <w:sz w:val="28"/>
          <w:szCs w:val="28"/>
          <w:lang w:eastAsia="en-GB"/>
        </w:rPr>
        <w:drawing>
          <wp:inline distT="0" distB="0" distL="0" distR="0" wp14:anchorId="13C4BEE1" wp14:editId="7DDB8930">
            <wp:extent cx="66675" cy="66675"/>
            <wp:effectExtent l="0" t="0" r="9525" b="9525"/>
            <wp:docPr id="26" name="Picture 26" descr="https://nationalvetcontent.edu.au/alfresco/d/d/workspace/SpacesStore/5c5eee60-6101-497d-8e13-e1788d965f41/502/images/bull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nationalvetcontent.edu.au/alfresco/d/d/workspace/SpacesStore/5c5eee60-6101-497d-8e13-e1788d965f41/502/images/bullet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DF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Area familiarisation.</w:t>
      </w:r>
      <w:r w:rsidRPr="00202DF1">
        <w:rPr>
          <w:rFonts w:ascii="Verdana" w:eastAsia="Times New Roman" w:hAnsi="Verdana" w:cs="Times New Roman"/>
          <w:i/>
          <w:color w:val="000033"/>
          <w:sz w:val="28"/>
          <w:szCs w:val="28"/>
          <w:lang w:eastAsia="en-GB"/>
        </w:rPr>
        <w:t xml:space="preserve"> (Information about the </w:t>
      </w:r>
      <w:r w:rsidR="00202DF1" w:rsidRPr="00202DF1">
        <w:rPr>
          <w:rFonts w:ascii="Verdana" w:eastAsia="Times New Roman" w:hAnsi="Verdana" w:cs="Times New Roman"/>
          <w:i/>
          <w:color w:val="000033"/>
          <w:sz w:val="28"/>
          <w:szCs w:val="28"/>
          <w:lang w:eastAsia="en-GB"/>
        </w:rPr>
        <w:t>park,</w:t>
      </w:r>
      <w:r w:rsidRPr="00202DF1">
        <w:rPr>
          <w:rFonts w:ascii="Verdana" w:eastAsia="Times New Roman" w:hAnsi="Verdana" w:cs="Times New Roman"/>
          <w:i/>
          <w:color w:val="000033"/>
          <w:sz w:val="28"/>
          <w:szCs w:val="28"/>
          <w:lang w:eastAsia="en-GB"/>
        </w:rPr>
        <w:t xml:space="preserve"> nearest </w:t>
      </w:r>
      <w:proofErr w:type="gramStart"/>
      <w:r w:rsidRPr="00202DF1">
        <w:rPr>
          <w:rFonts w:ascii="Verdana" w:eastAsia="Times New Roman" w:hAnsi="Verdana" w:cs="Times New Roman"/>
          <w:i/>
          <w:color w:val="000033"/>
          <w:sz w:val="28"/>
          <w:szCs w:val="28"/>
          <w:lang w:eastAsia="en-GB"/>
        </w:rPr>
        <w:t>hospital ,</w:t>
      </w:r>
      <w:proofErr w:type="gramEnd"/>
      <w:r w:rsidRPr="00202DF1">
        <w:rPr>
          <w:rFonts w:ascii="Verdana" w:eastAsia="Times New Roman" w:hAnsi="Verdana" w:cs="Times New Roman"/>
          <w:i/>
          <w:color w:val="000033"/>
          <w:sz w:val="28"/>
          <w:szCs w:val="28"/>
          <w:lang w:eastAsia="en-GB"/>
        </w:rPr>
        <w:t xml:space="preserve"> airport)</w:t>
      </w: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br/>
      </w:r>
      <w:r w:rsidRPr="00202DF1">
        <w:rPr>
          <w:rFonts w:ascii="Verdana" w:eastAsia="Times New Roman" w:hAnsi="Verdana" w:cs="Times New Roman"/>
          <w:noProof/>
          <w:color w:val="000033"/>
          <w:sz w:val="28"/>
          <w:szCs w:val="28"/>
          <w:lang w:eastAsia="en-GB"/>
        </w:rPr>
        <w:drawing>
          <wp:inline distT="0" distB="0" distL="0" distR="0" wp14:anchorId="6A2AF344" wp14:editId="0CC36939">
            <wp:extent cx="66675" cy="66675"/>
            <wp:effectExtent l="0" t="0" r="9525" b="9525"/>
            <wp:docPr id="25" name="Picture 25" descr="https://nationalvetcontent.edu.au/alfresco/d/d/workspace/SpacesStore/5c5eee60-6101-497d-8e13-e1788d965f41/502/images/bull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nationalvetcontent.edu.au/alfresco/d/d/workspace/SpacesStore/5c5eee60-6101-497d-8e13-e1788d965f41/502/images/bullet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DF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Site evacuation plan.</w:t>
      </w:r>
      <w:r w:rsidRPr="00202DF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 xml:space="preserve"> </w:t>
      </w:r>
      <w:r w:rsidRPr="00202DF1">
        <w:rPr>
          <w:rFonts w:ascii="Verdana" w:eastAsia="Times New Roman" w:hAnsi="Verdana" w:cs="Times New Roman"/>
          <w:i/>
          <w:color w:val="000033"/>
          <w:sz w:val="28"/>
          <w:szCs w:val="28"/>
          <w:lang w:eastAsia="en-GB"/>
        </w:rPr>
        <w:t>(Is there on in place, are there safety points)</w:t>
      </w:r>
    </w:p>
    <w:p w:rsidR="00276ED1" w:rsidRPr="00202DF1" w:rsidRDefault="00276ED1" w:rsidP="00276ED1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</w:pPr>
      <w:r w:rsidRPr="00276ED1">
        <w:rPr>
          <w:rFonts w:ascii="Verdana" w:eastAsia="Times New Roman" w:hAnsi="Verdana" w:cs="Times New Roman"/>
          <w:b/>
          <w:bCs/>
          <w:color w:val="0070C0"/>
          <w:sz w:val="36"/>
          <w:szCs w:val="36"/>
          <w:lang w:eastAsia="en-GB"/>
        </w:rPr>
        <w:t>Situation</w:t>
      </w:r>
      <w:r w:rsidRPr="00202DF1">
        <w:rPr>
          <w:rFonts w:ascii="Verdana" w:eastAsia="Times New Roman" w:hAnsi="Verdana" w:cs="Times New Roman"/>
          <w:color w:val="0070C0"/>
          <w:sz w:val="36"/>
          <w:szCs w:val="36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lang w:eastAsia="en-GB"/>
        </w:rPr>
        <w:br/>
      </w:r>
      <w:r w:rsidRPr="00202DF1">
        <w:rPr>
          <w:rFonts w:ascii="Verdana" w:eastAsia="Times New Roman" w:hAnsi="Verdana" w:cs="Times New Roman"/>
          <w:noProof/>
          <w:color w:val="000033"/>
          <w:sz w:val="28"/>
          <w:szCs w:val="28"/>
          <w:lang w:eastAsia="en-GB"/>
        </w:rPr>
        <w:drawing>
          <wp:inline distT="0" distB="0" distL="0" distR="0" wp14:anchorId="20EC04EE" wp14:editId="1985EAAA">
            <wp:extent cx="66675" cy="66675"/>
            <wp:effectExtent l="0" t="0" r="9525" b="9525"/>
            <wp:docPr id="24" name="Picture 24" descr="https://nationalvetcontent.edu.au/alfresco/d/d/workspace/SpacesStore/5c5eee60-6101-497d-8e13-e1788d965f41/502/images/bull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nationalvetcontent.edu.au/alfresco/d/d/workspace/SpacesStore/5c5eee60-6101-497d-8e13-e1788d965f41/502/images/bullet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DF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Establish the general outline of the operation.</w:t>
      </w:r>
      <w:r w:rsidRPr="00202DF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br/>
      </w:r>
      <w:r w:rsidRPr="00202DF1">
        <w:rPr>
          <w:rFonts w:ascii="Verdana" w:eastAsia="Times New Roman" w:hAnsi="Verdana" w:cs="Times New Roman"/>
          <w:noProof/>
          <w:color w:val="000033"/>
          <w:sz w:val="28"/>
          <w:szCs w:val="28"/>
          <w:lang w:eastAsia="en-GB"/>
        </w:rPr>
        <w:drawing>
          <wp:inline distT="0" distB="0" distL="0" distR="0" wp14:anchorId="41884B2F" wp14:editId="24B9123B">
            <wp:extent cx="66675" cy="66675"/>
            <wp:effectExtent l="0" t="0" r="9525" b="9525"/>
            <wp:docPr id="23" name="Picture 23" descr="https://nationalvetcontent.edu.au/alfresco/d/d/workspace/SpacesStore/5c5eee60-6101-497d-8e13-e1788d965f41/502/images/bull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nationalvetcontent.edu.au/alfresco/d/d/workspace/SpacesStore/5c5eee60-6101-497d-8e13-e1788d965f41/502/images/bullet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DF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Check the background to the assignment.</w:t>
      </w:r>
      <w:r w:rsidRPr="00202DF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 xml:space="preserve">  </w:t>
      </w: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br/>
      </w:r>
      <w:r w:rsidRPr="00202DF1">
        <w:rPr>
          <w:rFonts w:ascii="Verdana" w:eastAsia="Times New Roman" w:hAnsi="Verdana" w:cs="Times New Roman"/>
          <w:noProof/>
          <w:color w:val="000033"/>
          <w:sz w:val="28"/>
          <w:szCs w:val="28"/>
          <w:lang w:eastAsia="en-GB"/>
        </w:rPr>
        <w:drawing>
          <wp:inline distT="0" distB="0" distL="0" distR="0" wp14:anchorId="6AFD3833" wp14:editId="0F61E368">
            <wp:extent cx="66675" cy="66675"/>
            <wp:effectExtent l="0" t="0" r="9525" b="9525"/>
            <wp:docPr id="21" name="Picture 21" descr="https://nationalvetcontent.edu.au/alfresco/d/d/workspace/SpacesStore/5c5eee60-6101-497d-8e13-e1788d965f41/502/images/bull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nationalvetcontent.edu.au/alfresco/d/d/workspace/SpacesStore/5c5eee60-6101-497d-8e13-e1788d965f41/502/images/bullet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DF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Special requirements determined</w:t>
      </w:r>
      <w:r w:rsidRPr="00202DF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 xml:space="preserve"> (Women, children, the elderly, the ill, the sick, and the nearest hospital) </w:t>
      </w:r>
    </w:p>
    <w:p w:rsidR="00276ED1" w:rsidRPr="00276ED1" w:rsidRDefault="00276ED1" w:rsidP="00276ED1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</w:pPr>
      <w:r w:rsidRPr="00202DF1">
        <w:rPr>
          <w:rFonts w:ascii="Verdana" w:eastAsia="Times New Roman" w:hAnsi="Verdana" w:cs="Times New Roman"/>
          <w:noProof/>
          <w:color w:val="000033"/>
          <w:sz w:val="28"/>
          <w:szCs w:val="28"/>
          <w:lang w:eastAsia="en-GB"/>
        </w:rPr>
        <w:drawing>
          <wp:inline distT="0" distB="0" distL="0" distR="0" wp14:anchorId="395DCF65" wp14:editId="5EEA1B86">
            <wp:extent cx="66675" cy="66675"/>
            <wp:effectExtent l="0" t="0" r="9525" b="9525"/>
            <wp:docPr id="20" name="Picture 20" descr="https://nationalvetcontent.edu.au/alfresco/d/d/workspace/SpacesStore/5c5eee60-6101-497d-8e13-e1788d965f41/502/images/bull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nationalvetcontent.edu.au/alfresco/d/d/workspace/SpacesStore/5c5eee60-6101-497d-8e13-e1788d965f41/502/images/bullet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DF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Carry out threat and risk assessment.</w:t>
      </w:r>
      <w:r w:rsidRPr="00202DF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 (Will people die carrying out your mission?)</w:t>
      </w: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br/>
      </w:r>
      <w:r w:rsidRPr="00202DF1">
        <w:rPr>
          <w:rFonts w:ascii="Verdana" w:eastAsia="Times New Roman" w:hAnsi="Verdana" w:cs="Times New Roman"/>
          <w:noProof/>
          <w:color w:val="000033"/>
          <w:sz w:val="28"/>
          <w:szCs w:val="28"/>
          <w:lang w:eastAsia="en-GB"/>
        </w:rPr>
        <w:drawing>
          <wp:inline distT="0" distB="0" distL="0" distR="0" wp14:anchorId="562EC89B" wp14:editId="5BD2D5D9">
            <wp:extent cx="66675" cy="66675"/>
            <wp:effectExtent l="0" t="0" r="9525" b="9525"/>
            <wp:docPr id="19" name="Picture 19" descr="https://nationalvetcontent.edu.au/alfresco/d/d/workspace/SpacesStore/5c5eee60-6101-497d-8e13-e1788d965f41/502/images/bull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nationalvetcontent.edu.au/alfresco/d/d/workspace/SpacesStore/5c5eee60-6101-497d-8e13-e1788d965f41/502/images/bullet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DF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Other agencies involved identified.</w:t>
      </w:r>
      <w:r w:rsidRPr="00202DF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 (Australian Army, Red Cross, etc.)</w:t>
      </w:r>
    </w:p>
    <w:p w:rsidR="00276ED1" w:rsidRPr="00202DF1" w:rsidRDefault="00276ED1" w:rsidP="00276ED1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</w:pPr>
      <w:r w:rsidRPr="00276ED1">
        <w:rPr>
          <w:rFonts w:ascii="Verdana" w:eastAsia="Times New Roman" w:hAnsi="Verdana" w:cs="Times New Roman"/>
          <w:b/>
          <w:bCs/>
          <w:color w:val="70AD47" w:themeColor="accent6"/>
          <w:sz w:val="36"/>
          <w:szCs w:val="36"/>
          <w:lang w:eastAsia="en-GB"/>
        </w:rPr>
        <w:t>Mission</w:t>
      </w:r>
      <w:r w:rsidRPr="00202DF1">
        <w:rPr>
          <w:rFonts w:ascii="Verdana" w:eastAsia="Times New Roman" w:hAnsi="Verdana" w:cs="Times New Roman"/>
          <w:color w:val="70AD47" w:themeColor="accent6"/>
          <w:sz w:val="36"/>
          <w:szCs w:val="36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lang w:eastAsia="en-GB"/>
        </w:rPr>
        <w:br/>
      </w: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Short, concise and accurate statement that clearly explains the overall objective of the operation. This helps to guide the development of the operational plan.</w:t>
      </w:r>
    </w:p>
    <w:p w:rsidR="00276ED1" w:rsidRPr="00202DF1" w:rsidRDefault="00276ED1" w:rsidP="00276ED1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</w:pPr>
      <w:r w:rsidRPr="00202DF1">
        <w:rPr>
          <w:rFonts w:ascii="Verdana" w:eastAsia="Times New Roman" w:hAnsi="Verdana" w:cs="Times New Roman"/>
          <w:i/>
          <w:color w:val="000033"/>
          <w:sz w:val="28"/>
          <w:szCs w:val="28"/>
          <w:lang w:eastAsia="en-GB"/>
        </w:rPr>
        <w:t xml:space="preserve">Example: </w:t>
      </w:r>
      <w:r w:rsidRPr="00202DF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 xml:space="preserve">Our mission to locate the personal at Yellowstone and safely evacuate them. </w:t>
      </w:r>
    </w:p>
    <w:p w:rsidR="00276ED1" w:rsidRPr="00276ED1" w:rsidRDefault="00276ED1" w:rsidP="00276ED1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33"/>
          <w:lang w:eastAsia="en-GB"/>
        </w:rPr>
      </w:pPr>
      <w:r w:rsidRPr="00276ED1">
        <w:rPr>
          <w:rFonts w:ascii="Verdana" w:eastAsia="Times New Roman" w:hAnsi="Verdana" w:cs="Times New Roman"/>
          <w:b/>
          <w:bCs/>
          <w:color w:val="CC00FF"/>
          <w:sz w:val="36"/>
          <w:szCs w:val="36"/>
          <w:lang w:eastAsia="en-GB"/>
        </w:rPr>
        <w:t>Execution</w:t>
      </w:r>
      <w:r w:rsidRPr="00202DF1">
        <w:rPr>
          <w:rFonts w:ascii="Verdana" w:eastAsia="Times New Roman" w:hAnsi="Verdana" w:cs="Times New Roman"/>
          <w:b/>
          <w:bCs/>
          <w:color w:val="CC00FF"/>
          <w:sz w:val="36"/>
          <w:szCs w:val="36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lang w:eastAsia="en-GB"/>
        </w:rPr>
        <w:br/>
      </w: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 xml:space="preserve">The actual plan for the operation - what? </w:t>
      </w:r>
      <w:r w:rsidRPr="00202DF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Who</w:t>
      </w: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 xml:space="preserve">? </w:t>
      </w:r>
      <w:r w:rsidR="00202DF1"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When</w:t>
      </w: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 xml:space="preserve">? </w:t>
      </w:r>
      <w:r w:rsidR="00202DF1"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Where</w:t>
      </w: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 xml:space="preserve">? </w:t>
      </w:r>
      <w:r w:rsidR="00202DF1"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How</w:t>
      </w: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 xml:space="preserve">? </w:t>
      </w:r>
      <w:r w:rsidR="00202DF1"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What</w:t>
      </w: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 xml:space="preserve"> if? It must include a detailed and clear record of timings, t</w:t>
      </w:r>
      <w:bookmarkStart w:id="0" w:name="_GoBack"/>
      <w:bookmarkEnd w:id="0"/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asks, personnel, locations, liaison duties, methods, and contingency plans (or 'actions on').</w:t>
      </w:r>
    </w:p>
    <w:p w:rsidR="00276ED1" w:rsidRPr="00276ED1" w:rsidRDefault="00276ED1" w:rsidP="00276ED1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</w:pPr>
      <w:r w:rsidRPr="00276ED1">
        <w:rPr>
          <w:rFonts w:ascii="Verdana" w:eastAsia="Times New Roman" w:hAnsi="Verdana" w:cs="Times New Roman"/>
          <w:b/>
          <w:bCs/>
          <w:color w:val="FF0000"/>
          <w:sz w:val="36"/>
          <w:szCs w:val="36"/>
          <w:lang w:eastAsia="en-GB"/>
        </w:rPr>
        <w:t>Administration and logistics</w:t>
      </w:r>
      <w:r w:rsidRPr="00276ED1">
        <w:rPr>
          <w:rFonts w:ascii="Verdana" w:eastAsia="Times New Roman" w:hAnsi="Verdana" w:cs="Times New Roman"/>
          <w:b/>
          <w:bCs/>
          <w:color w:val="000033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lang w:eastAsia="en-GB"/>
        </w:rPr>
        <w:t xml:space="preserve"> </w:t>
      </w:r>
      <w:r w:rsidRPr="00276ED1">
        <w:rPr>
          <w:rFonts w:ascii="Verdana" w:eastAsia="Times New Roman" w:hAnsi="Verdana" w:cs="Times New Roman"/>
          <w:color w:val="000033"/>
          <w:lang w:eastAsia="en-GB"/>
        </w:rPr>
        <w:br/>
      </w:r>
      <w:r w:rsidRPr="00202DF1">
        <w:rPr>
          <w:rFonts w:ascii="Verdana" w:eastAsia="Times New Roman" w:hAnsi="Verdana" w:cs="Times New Roman"/>
          <w:noProof/>
          <w:color w:val="000033"/>
          <w:sz w:val="28"/>
          <w:szCs w:val="28"/>
          <w:lang w:eastAsia="en-GB"/>
        </w:rPr>
        <w:drawing>
          <wp:inline distT="0" distB="0" distL="0" distR="0" wp14:anchorId="60116E42" wp14:editId="17BFB4F1">
            <wp:extent cx="66675" cy="66675"/>
            <wp:effectExtent l="0" t="0" r="9525" b="9525"/>
            <wp:docPr id="11" name="Picture 11" descr="https://nationalvetcontent.edu.au/alfresco/d/d/workspace/SpacesStore/5c5eee60-6101-497d-8e13-e1788d965f41/502/images/bull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nationalvetcontent.edu.au/alfresco/d/d/workspace/SpacesStore/5c5eee60-6101-497d-8e13-e1788d965f41/502/images/bullet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DF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Identify and obtain equipment an</w:t>
      </w:r>
      <w:r w:rsidRPr="00202DF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 xml:space="preserve">d resources for the assignment </w:t>
      </w: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br/>
      </w:r>
      <w:r w:rsidRPr="00202DF1">
        <w:rPr>
          <w:rFonts w:ascii="Verdana" w:eastAsia="Times New Roman" w:hAnsi="Verdana" w:cs="Times New Roman"/>
          <w:noProof/>
          <w:color w:val="000033"/>
          <w:sz w:val="28"/>
          <w:szCs w:val="28"/>
          <w:lang w:eastAsia="en-GB"/>
        </w:rPr>
        <w:drawing>
          <wp:inline distT="0" distB="0" distL="0" distR="0" wp14:anchorId="308D48A9" wp14:editId="37293D55">
            <wp:extent cx="66675" cy="66675"/>
            <wp:effectExtent l="0" t="0" r="9525" b="9525"/>
            <wp:docPr id="10" name="Picture 10" descr="https://nationalvetcontent.edu.au/alfresco/d/d/workspace/SpacesStore/5c5eee60-6101-497d-8e13-e1788d965f41/502/images/bull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nationalvetcontent.edu.au/alfresco/d/d/workspace/SpacesStore/5c5eee60-6101-497d-8e13-e1788d965f41/502/images/bullet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DF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sz w:val="28"/>
          <w:szCs w:val="28"/>
          <w:lang w:eastAsia="en-GB"/>
        </w:rPr>
        <w:t>Organise documentation for the issue and receipt of equipment, e.g. equipment registers, faulty equipment report forms.</w:t>
      </w:r>
    </w:p>
    <w:p w:rsidR="00547040" w:rsidRDefault="00276ED1" w:rsidP="00276ED1">
      <w:pPr>
        <w:rPr>
          <w:rFonts w:ascii="Verdana" w:eastAsia="Times New Roman" w:hAnsi="Verdana" w:cs="Times New Roman"/>
          <w:color w:val="000033"/>
          <w:lang w:eastAsia="en-GB"/>
        </w:rPr>
      </w:pPr>
      <w:r w:rsidRPr="00276ED1">
        <w:rPr>
          <w:rFonts w:ascii="Verdana" w:eastAsia="Times New Roman" w:hAnsi="Verdana" w:cs="Times New Roman"/>
          <w:b/>
          <w:bCs/>
          <w:color w:val="CCCC00"/>
          <w:sz w:val="36"/>
          <w:szCs w:val="36"/>
          <w:lang w:eastAsia="en-GB"/>
        </w:rPr>
        <w:t>Command &amp; Signals</w:t>
      </w:r>
      <w:r w:rsidRPr="00276ED1">
        <w:rPr>
          <w:rFonts w:ascii="Verdana" w:eastAsia="Times New Roman" w:hAnsi="Verdana" w:cs="Times New Roman"/>
          <w:b/>
          <w:bCs/>
          <w:color w:val="000033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lang w:eastAsia="en-GB"/>
        </w:rPr>
        <w:br/>
      </w:r>
      <w:r w:rsidRPr="00202DF1">
        <w:rPr>
          <w:rFonts w:ascii="Verdana" w:eastAsia="Times New Roman" w:hAnsi="Verdana" w:cs="Times New Roman"/>
          <w:noProof/>
          <w:color w:val="000033"/>
          <w:sz w:val="28"/>
          <w:lang w:eastAsia="en-GB"/>
        </w:rPr>
        <w:drawing>
          <wp:inline distT="0" distB="0" distL="0" distR="0" wp14:anchorId="387A9DB0" wp14:editId="53003956">
            <wp:extent cx="66675" cy="66675"/>
            <wp:effectExtent l="0" t="0" r="9525" b="9525"/>
            <wp:docPr id="9" name="Picture 9" descr="https://nationalvetcontent.edu.au/alfresco/d/d/workspace/SpacesStore/5c5eee60-6101-497d-8e13-e1788d965f41/502/images/bull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nationalvetcontent.edu.au/alfresco/d/d/workspace/SpacesStore/5c5eee60-6101-497d-8e13-e1788d965f41/502/images/bullet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DF1">
        <w:rPr>
          <w:rFonts w:ascii="Verdana" w:eastAsia="Times New Roman" w:hAnsi="Verdana" w:cs="Times New Roman"/>
          <w:color w:val="000033"/>
          <w:sz w:val="28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sz w:val="28"/>
          <w:lang w:eastAsia="en-GB"/>
        </w:rPr>
        <w:t xml:space="preserve">Command is the hierarchy of staff - identify team leader(s), supervisor/s, </w:t>
      </w:r>
      <w:proofErr w:type="gramStart"/>
      <w:r w:rsidRPr="00276ED1">
        <w:rPr>
          <w:rFonts w:ascii="Verdana" w:eastAsia="Times New Roman" w:hAnsi="Verdana" w:cs="Times New Roman"/>
          <w:color w:val="000033"/>
          <w:sz w:val="28"/>
          <w:lang w:eastAsia="en-GB"/>
        </w:rPr>
        <w:t>liaison officer(s) etc.</w:t>
      </w:r>
      <w:r w:rsidRPr="00202DF1">
        <w:rPr>
          <w:rFonts w:ascii="Verdana" w:eastAsia="Times New Roman" w:hAnsi="Verdana" w:cs="Times New Roman"/>
          <w:color w:val="000033"/>
          <w:sz w:val="28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sz w:val="28"/>
          <w:lang w:eastAsia="en-GB"/>
        </w:rPr>
        <w:br/>
      </w:r>
      <w:r w:rsidRPr="00202DF1">
        <w:rPr>
          <w:rFonts w:ascii="Verdana" w:eastAsia="Times New Roman" w:hAnsi="Verdana" w:cs="Times New Roman"/>
          <w:noProof/>
          <w:color w:val="000033"/>
          <w:sz w:val="28"/>
          <w:lang w:eastAsia="en-GB"/>
        </w:rPr>
        <w:drawing>
          <wp:inline distT="0" distB="0" distL="0" distR="0" wp14:anchorId="4AA46E42" wp14:editId="2126C7E6">
            <wp:extent cx="66675" cy="66675"/>
            <wp:effectExtent l="0" t="0" r="9525" b="9525"/>
            <wp:docPr id="8" name="Picture 8" descr="https://nationalvetcontent.edu.au/alfresco/d/d/workspace/SpacesStore/5c5eee60-6101-497d-8e13-e1788d965f41/502/images/bull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nationalvetcontent.edu.au/alfresco/d/d/workspace/SpacesStore/5c5eee60-6101-497d-8e13-e1788d965f41/502/images/bullet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End"/>
      <w:r w:rsidRPr="00202DF1">
        <w:rPr>
          <w:rFonts w:ascii="Verdana" w:eastAsia="Times New Roman" w:hAnsi="Verdana" w:cs="Times New Roman"/>
          <w:color w:val="000033"/>
          <w:sz w:val="28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sz w:val="28"/>
          <w:lang w:eastAsia="en-GB"/>
        </w:rPr>
        <w:t>Determine needs for communication equipment, covert or overt.</w:t>
      </w:r>
      <w:r w:rsidRPr="00202DF1">
        <w:rPr>
          <w:rFonts w:ascii="Verdana" w:eastAsia="Times New Roman" w:hAnsi="Verdana" w:cs="Times New Roman"/>
          <w:color w:val="000033"/>
          <w:sz w:val="28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sz w:val="28"/>
          <w:lang w:eastAsia="en-GB"/>
        </w:rPr>
        <w:br/>
      </w:r>
      <w:r w:rsidRPr="00202DF1">
        <w:rPr>
          <w:rFonts w:ascii="Verdana" w:eastAsia="Times New Roman" w:hAnsi="Verdana" w:cs="Times New Roman"/>
          <w:noProof/>
          <w:color w:val="000033"/>
          <w:sz w:val="28"/>
          <w:lang w:eastAsia="en-GB"/>
        </w:rPr>
        <w:drawing>
          <wp:inline distT="0" distB="0" distL="0" distR="0" wp14:anchorId="67CF87F0" wp14:editId="1F9EE3AC">
            <wp:extent cx="66675" cy="66675"/>
            <wp:effectExtent l="0" t="0" r="9525" b="9525"/>
            <wp:docPr id="5" name="Picture 5" descr="https://nationalvetcontent.edu.au/alfresco/d/d/workspace/SpacesStore/5c5eee60-6101-497d-8e13-e1788d965f41/502/images/bull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nationalvetcontent.edu.au/alfresco/d/d/workspace/SpacesStore/5c5eee60-6101-497d-8e13-e1788d965f41/502/images/bullet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DF1">
        <w:rPr>
          <w:rFonts w:ascii="Verdana" w:eastAsia="Times New Roman" w:hAnsi="Verdana" w:cs="Times New Roman"/>
          <w:color w:val="000033"/>
          <w:sz w:val="28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sz w:val="28"/>
          <w:lang w:eastAsia="en-GB"/>
        </w:rPr>
        <w:t>Identify alternate frequencies and communicate to staff.</w:t>
      </w:r>
      <w:r w:rsidRPr="00202DF1">
        <w:rPr>
          <w:rFonts w:ascii="Verdana" w:eastAsia="Times New Roman" w:hAnsi="Verdana" w:cs="Times New Roman"/>
          <w:color w:val="000033"/>
          <w:sz w:val="28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sz w:val="28"/>
          <w:lang w:eastAsia="en-GB"/>
        </w:rPr>
        <w:br/>
      </w:r>
      <w:r w:rsidRPr="00202DF1">
        <w:rPr>
          <w:rFonts w:ascii="Verdana" w:eastAsia="Times New Roman" w:hAnsi="Verdana" w:cs="Times New Roman"/>
          <w:noProof/>
          <w:color w:val="000033"/>
          <w:sz w:val="28"/>
          <w:lang w:eastAsia="en-GB"/>
        </w:rPr>
        <w:drawing>
          <wp:inline distT="0" distB="0" distL="0" distR="0" wp14:anchorId="2D90FD06" wp14:editId="2E47AA38">
            <wp:extent cx="66675" cy="66675"/>
            <wp:effectExtent l="0" t="0" r="9525" b="9525"/>
            <wp:docPr id="4" name="Picture 4" descr="https://nationalvetcontent.edu.au/alfresco/d/d/workspace/SpacesStore/5c5eee60-6101-497d-8e13-e1788d965f41/502/images/bull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nationalvetcontent.edu.au/alfresco/d/d/workspace/SpacesStore/5c5eee60-6101-497d-8e13-e1788d965f41/502/images/bullet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DF1">
        <w:rPr>
          <w:rFonts w:ascii="Verdana" w:eastAsia="Times New Roman" w:hAnsi="Verdana" w:cs="Times New Roman"/>
          <w:color w:val="000033"/>
          <w:sz w:val="28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sz w:val="28"/>
          <w:lang w:eastAsia="en-GB"/>
        </w:rPr>
        <w:t>Alternate means of communication identified (e.g. mobile phones) and back-up strategies communicated to staff.</w:t>
      </w:r>
      <w:r w:rsidRPr="00202DF1">
        <w:rPr>
          <w:rFonts w:ascii="Verdana" w:eastAsia="Times New Roman" w:hAnsi="Verdana" w:cs="Times New Roman"/>
          <w:color w:val="000033"/>
          <w:sz w:val="28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sz w:val="28"/>
          <w:lang w:eastAsia="en-GB"/>
        </w:rPr>
        <w:br/>
      </w:r>
      <w:r w:rsidRPr="00202DF1">
        <w:rPr>
          <w:rFonts w:ascii="Verdana" w:eastAsia="Times New Roman" w:hAnsi="Verdana" w:cs="Times New Roman"/>
          <w:noProof/>
          <w:color w:val="000033"/>
          <w:sz w:val="28"/>
          <w:lang w:eastAsia="en-GB"/>
        </w:rPr>
        <w:drawing>
          <wp:inline distT="0" distB="0" distL="0" distR="0" wp14:anchorId="0E59F46C" wp14:editId="2C02910D">
            <wp:extent cx="66675" cy="66675"/>
            <wp:effectExtent l="0" t="0" r="9525" b="9525"/>
            <wp:docPr id="3" name="Picture 3" descr="https://nationalvetcontent.edu.au/alfresco/d/d/workspace/SpacesStore/5c5eee60-6101-497d-8e13-e1788d965f41/502/images/bull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nationalvetcontent.edu.au/alfresco/d/d/workspace/SpacesStore/5c5eee60-6101-497d-8e13-e1788d965f41/502/images/bullet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DF1">
        <w:rPr>
          <w:rFonts w:ascii="Verdana" w:eastAsia="Times New Roman" w:hAnsi="Verdana" w:cs="Times New Roman"/>
          <w:color w:val="000033"/>
          <w:sz w:val="28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sz w:val="28"/>
          <w:lang w:eastAsia="en-GB"/>
        </w:rPr>
        <w:t>Obtain and record contact numbers of other agencies involved, e.g. police, other security agencies and the VIP liaison officer.</w:t>
      </w:r>
      <w:r w:rsidRPr="00202DF1">
        <w:rPr>
          <w:rFonts w:ascii="Verdana" w:eastAsia="Times New Roman" w:hAnsi="Verdana" w:cs="Times New Roman"/>
          <w:color w:val="000033"/>
          <w:sz w:val="28"/>
          <w:lang w:eastAsia="en-GB"/>
        </w:rPr>
        <w:t> (Make up these numbers)</w:t>
      </w:r>
      <w:r w:rsidRPr="00276ED1">
        <w:rPr>
          <w:rFonts w:ascii="Verdana" w:eastAsia="Times New Roman" w:hAnsi="Verdana" w:cs="Times New Roman"/>
          <w:color w:val="000033"/>
          <w:sz w:val="28"/>
          <w:lang w:eastAsia="en-GB"/>
        </w:rPr>
        <w:br/>
      </w:r>
      <w:r w:rsidRPr="00202DF1">
        <w:rPr>
          <w:rFonts w:ascii="Verdana" w:eastAsia="Times New Roman" w:hAnsi="Verdana" w:cs="Times New Roman"/>
          <w:noProof/>
          <w:color w:val="000033"/>
          <w:sz w:val="28"/>
          <w:lang w:eastAsia="en-GB"/>
        </w:rPr>
        <w:drawing>
          <wp:inline distT="0" distB="0" distL="0" distR="0" wp14:anchorId="798373F0" wp14:editId="4303C4AF">
            <wp:extent cx="66675" cy="66675"/>
            <wp:effectExtent l="0" t="0" r="9525" b="9525"/>
            <wp:docPr id="2" name="Picture 2" descr="https://nationalvetcontent.edu.au/alfresco/d/d/workspace/SpacesStore/5c5eee60-6101-497d-8e13-e1788d965f41/502/images/bull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nationalvetcontent.edu.au/alfresco/d/d/workspace/SpacesStore/5c5eee60-6101-497d-8e13-e1788d965f41/502/images/bullet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DF1">
        <w:rPr>
          <w:rFonts w:ascii="Verdana" w:eastAsia="Times New Roman" w:hAnsi="Verdana" w:cs="Times New Roman"/>
          <w:color w:val="000033"/>
          <w:sz w:val="28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sz w:val="28"/>
          <w:lang w:eastAsia="en-GB"/>
        </w:rPr>
        <w:t>Prepare codes to be used and communicate these to the escort officers.</w:t>
      </w:r>
      <w:r w:rsidRPr="00202DF1">
        <w:rPr>
          <w:rFonts w:ascii="Verdana" w:eastAsia="Times New Roman" w:hAnsi="Verdana" w:cs="Times New Roman"/>
          <w:color w:val="000033"/>
          <w:sz w:val="28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sz w:val="28"/>
          <w:lang w:eastAsia="en-GB"/>
        </w:rPr>
        <w:br/>
      </w:r>
      <w:r w:rsidRPr="00202DF1">
        <w:rPr>
          <w:rFonts w:ascii="Verdana" w:eastAsia="Times New Roman" w:hAnsi="Verdana" w:cs="Times New Roman"/>
          <w:noProof/>
          <w:color w:val="000033"/>
          <w:sz w:val="28"/>
          <w:lang w:eastAsia="en-GB"/>
        </w:rPr>
        <w:drawing>
          <wp:inline distT="0" distB="0" distL="0" distR="0" wp14:anchorId="029D4937" wp14:editId="670E7C13">
            <wp:extent cx="66675" cy="66675"/>
            <wp:effectExtent l="0" t="0" r="9525" b="9525"/>
            <wp:docPr id="1" name="Picture 1" descr="https://nationalvetcontent.edu.au/alfresco/d/d/workspace/SpacesStore/5c5eee60-6101-497d-8e13-e1788d965f41/502/images/bull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nationalvetcontent.edu.au/alfresco/d/d/workspace/SpacesStore/5c5eee60-6101-497d-8e13-e1788d965f41/502/images/bullet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DF1">
        <w:rPr>
          <w:rFonts w:ascii="Verdana" w:eastAsia="Times New Roman" w:hAnsi="Verdana" w:cs="Times New Roman"/>
          <w:color w:val="000033"/>
          <w:sz w:val="28"/>
          <w:lang w:eastAsia="en-GB"/>
        </w:rPr>
        <w:t> </w:t>
      </w:r>
      <w:r w:rsidRPr="00276ED1">
        <w:rPr>
          <w:rFonts w:ascii="Verdana" w:eastAsia="Times New Roman" w:hAnsi="Verdana" w:cs="Times New Roman"/>
          <w:color w:val="000033"/>
          <w:sz w:val="28"/>
          <w:lang w:eastAsia="en-GB"/>
        </w:rPr>
        <w:t>Establish hand signals to be used by the escorting officers if necessary.</w:t>
      </w:r>
    </w:p>
    <w:p w:rsidR="00276ED1" w:rsidRDefault="00276ED1" w:rsidP="00276ED1">
      <w:pPr>
        <w:rPr>
          <w:rFonts w:ascii="Verdana" w:eastAsia="Times New Roman" w:hAnsi="Verdana" w:cs="Times New Roman"/>
          <w:color w:val="000033"/>
          <w:lang w:eastAsia="en-GB"/>
        </w:rPr>
      </w:pPr>
    </w:p>
    <w:p w:rsidR="00276ED1" w:rsidRDefault="00276ED1" w:rsidP="00276ED1">
      <w:pPr>
        <w:rPr>
          <w:rFonts w:ascii="Verdana" w:eastAsia="Times New Roman" w:hAnsi="Verdana" w:cs="Times New Roman"/>
          <w:color w:val="000033"/>
          <w:lang w:eastAsia="en-GB"/>
        </w:rPr>
      </w:pPr>
    </w:p>
    <w:p w:rsidR="00276ED1" w:rsidRDefault="00276ED1" w:rsidP="00276ED1">
      <w:pPr>
        <w:rPr>
          <w:rFonts w:ascii="Verdana" w:eastAsia="Times New Roman" w:hAnsi="Verdana" w:cs="Times New Roman"/>
          <w:color w:val="000033"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 wp14:anchorId="2D48144F" wp14:editId="413FE49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945396" cy="3790950"/>
            <wp:effectExtent l="0" t="0" r="0" b="0"/>
            <wp:wrapTight wrapText="bothSides">
              <wp:wrapPolygon edited="0">
                <wp:start x="0" y="0"/>
                <wp:lineTo x="0" y="21491"/>
                <wp:lineTo x="21485" y="21491"/>
                <wp:lineTo x="21485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G-LPUS-airports-near-yellowstone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396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4B30DF5A" wp14:editId="2CF55484">
            <wp:simplePos x="0" y="0"/>
            <wp:positionH relativeFrom="column">
              <wp:posOffset>5581650</wp:posOffset>
            </wp:positionH>
            <wp:positionV relativeFrom="paragraph">
              <wp:posOffset>38100</wp:posOffset>
            </wp:positionV>
            <wp:extent cx="4155679" cy="3152775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yellowstone_map-s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679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5AB8171B" wp14:editId="635B47C4">
            <wp:simplePos x="0" y="0"/>
            <wp:positionH relativeFrom="column">
              <wp:posOffset>-495300</wp:posOffset>
            </wp:positionH>
            <wp:positionV relativeFrom="paragraph">
              <wp:posOffset>0</wp:posOffset>
            </wp:positionV>
            <wp:extent cx="5655968" cy="6505575"/>
            <wp:effectExtent l="0" t="0" r="190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yellowstone-map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968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6ED1" w:rsidRDefault="00276ED1" w:rsidP="00276ED1">
      <w:pPr>
        <w:rPr>
          <w:rFonts w:ascii="Verdana" w:eastAsia="Times New Roman" w:hAnsi="Verdana" w:cs="Times New Roman"/>
          <w:color w:val="000033"/>
          <w:lang w:eastAsia="en-GB"/>
        </w:rPr>
      </w:pPr>
    </w:p>
    <w:p w:rsidR="00276ED1" w:rsidRPr="00276ED1" w:rsidRDefault="00202DF1" w:rsidP="00276ED1">
      <w:r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 wp14:anchorId="2F6BB200" wp14:editId="51986E8F">
            <wp:simplePos x="0" y="0"/>
            <wp:positionH relativeFrom="page">
              <wp:align>right</wp:align>
            </wp:positionH>
            <wp:positionV relativeFrom="paragraph">
              <wp:posOffset>3738245</wp:posOffset>
            </wp:positionV>
            <wp:extent cx="5143500" cy="5143500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SS011-E-1057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 wp14:anchorId="1D3A20B7" wp14:editId="5A05C3B4">
            <wp:simplePos x="0" y="0"/>
            <wp:positionH relativeFrom="column">
              <wp:posOffset>5505450</wp:posOffset>
            </wp:positionH>
            <wp:positionV relativeFrom="paragraph">
              <wp:posOffset>5234940</wp:posOffset>
            </wp:positionV>
            <wp:extent cx="3689350" cy="2770971"/>
            <wp:effectExtent l="0" t="0" r="635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ap_of_yellowstone-national-park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770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2A31A536" wp14:editId="4D9BD3C5">
            <wp:simplePos x="0" y="0"/>
            <wp:positionH relativeFrom="column">
              <wp:posOffset>5524500</wp:posOffset>
            </wp:positionH>
            <wp:positionV relativeFrom="paragraph">
              <wp:posOffset>2821305</wp:posOffset>
            </wp:positionV>
            <wp:extent cx="3810000" cy="222885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Yellowstone-Location-Map.g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6ED1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BEA9D2A" wp14:editId="629C0C87">
                <wp:simplePos x="0" y="0"/>
                <wp:positionH relativeFrom="page">
                  <wp:align>left</wp:align>
                </wp:positionH>
                <wp:positionV relativeFrom="paragraph">
                  <wp:posOffset>6195695</wp:posOffset>
                </wp:positionV>
                <wp:extent cx="2360930" cy="2743200"/>
                <wp:effectExtent l="0" t="0" r="1270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4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ED1" w:rsidRDefault="00276ED1" w:rsidP="00276ED1">
                            <w:pPr>
                              <w:pStyle w:val="NormalWeb"/>
                              <w:shd w:val="clear" w:color="auto" w:fill="F5F0DD"/>
                              <w:spacing w:before="0" w:beforeAutospacing="0" w:after="0" w:afterAutospacing="0" w:line="300" w:lineRule="atLeast"/>
                              <w:textAlignment w:val="baseline"/>
                              <w:rPr>
                                <w:rFonts w:ascii="Arial" w:hAnsi="Arial" w:cs="Arial"/>
                                <w:color w:val="464646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464646"/>
                                <w:sz w:val="21"/>
                                <w:szCs w:val="21"/>
                              </w:rPr>
                              <w:t xml:space="preserve">Emergency medical services are provided by rangers on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464646"/>
                                <w:sz w:val="21"/>
                                <w:szCs w:val="21"/>
                              </w:rPr>
                              <w:t>duty.</w:t>
                            </w:r>
                            <w:r>
                              <w:rPr>
                                <w:rStyle w:val="Strong"/>
                                <w:rFonts w:ascii="inherit" w:hAnsi="inherit" w:cs="Arial"/>
                                <w:color w:val="990000"/>
                                <w:sz w:val="21"/>
                                <w:szCs w:val="21"/>
                                <w:bdr w:val="none" w:sz="0" w:space="0" w:color="auto" w:frame="1"/>
                              </w:rPr>
                              <w:t>Call</w:t>
                            </w:r>
                            <w:proofErr w:type="spellEnd"/>
                            <w:r>
                              <w:rPr>
                                <w:rStyle w:val="Strong"/>
                                <w:rFonts w:ascii="inherit" w:hAnsi="inherit" w:cs="Arial"/>
                                <w:color w:val="990000"/>
                                <w:sz w:val="21"/>
                                <w:szCs w:val="21"/>
                                <w:bdr w:val="none" w:sz="0" w:space="0" w:color="auto" w:frame="1"/>
                              </w:rPr>
                              <w:t xml:space="preserve"> 911 in case of an emergency.</w:t>
                            </w:r>
                          </w:p>
                          <w:p w:rsidR="00276ED1" w:rsidRDefault="00276ED1" w:rsidP="00276ED1">
                            <w:pPr>
                              <w:pStyle w:val="NormalWeb"/>
                              <w:shd w:val="clear" w:color="auto" w:fill="F5F0DD"/>
                              <w:spacing w:before="0" w:beforeAutospacing="0" w:after="240" w:afterAutospacing="0" w:line="300" w:lineRule="atLeast"/>
                              <w:textAlignment w:val="baseline"/>
                              <w:rPr>
                                <w:rFonts w:ascii="Arial" w:hAnsi="Arial" w:cs="Arial"/>
                                <w:color w:val="464646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464646"/>
                                <w:sz w:val="21"/>
                                <w:szCs w:val="21"/>
                              </w:rPr>
                              <w:t>Medical services are available year round, except some holidays, at Mammoth Clinic (307 344-7965). Services are also offered seasonally in the summer at Lake Clinic (307 242-7241) and at Old Faithful Clinic (307 545-7325).</w:t>
                            </w:r>
                          </w:p>
                          <w:p w:rsidR="00276ED1" w:rsidRDefault="00276ED1" w:rsidP="00276ED1">
                            <w:pPr>
                              <w:pStyle w:val="NormalWeb"/>
                              <w:shd w:val="clear" w:color="auto" w:fill="F5F0DD"/>
                              <w:spacing w:before="0" w:beforeAutospacing="0" w:after="240" w:afterAutospacing="0" w:line="300" w:lineRule="atLeast"/>
                              <w:textAlignment w:val="baseline"/>
                              <w:rPr>
                                <w:rFonts w:ascii="Arial" w:hAnsi="Arial" w:cs="Arial"/>
                                <w:color w:val="464646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464646"/>
                                <w:sz w:val="21"/>
                                <w:szCs w:val="21"/>
                              </w:rPr>
                              <w:t>All of these clinics are open to the public and are staffed and equipped for most medical emergencies as well as for routine care. Services include injury and illness treatment, x-rays, and some lab and pharmacy services.</w:t>
                            </w:r>
                          </w:p>
                          <w:p w:rsidR="00276ED1" w:rsidRDefault="00276ED1" w:rsidP="00276ED1">
                            <w:pPr>
                              <w:pStyle w:val="NormalWeb"/>
                              <w:shd w:val="clear" w:color="auto" w:fill="F5F0DD"/>
                              <w:spacing w:before="0" w:beforeAutospacing="0" w:after="240" w:afterAutospacing="0" w:line="300" w:lineRule="atLeast"/>
                              <w:textAlignment w:val="baseline"/>
                              <w:rPr>
                                <w:rFonts w:ascii="Arial" w:hAnsi="Arial" w:cs="Arial"/>
                                <w:color w:val="464646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464646"/>
                                <w:sz w:val="21"/>
                                <w:szCs w:val="21"/>
                              </w:rPr>
                              <w:t>If in-patient care or advanced services are required, the clinic staff can stabilize patients and arrange for appropriate transfer to a hospital outside the park.</w:t>
                            </w:r>
                          </w:p>
                          <w:p w:rsidR="00276ED1" w:rsidRDefault="00276ED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EA9D2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487.85pt;width:185.9pt;height:3in;z-index:251663360;visibility:visible;mso-wrap-style:square;mso-width-percent:40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">
                <v:textbox>
                  <w:txbxContent>
                    <w:p w:rsidR="00276ED1" w:rsidRDefault="00276ED1" w:rsidP="00276ED1">
                      <w:pPr>
                        <w:pStyle w:val="NormalWeb"/>
                        <w:shd w:val="clear" w:color="auto" w:fill="F5F0DD"/>
                        <w:spacing w:before="0" w:beforeAutospacing="0" w:after="0" w:afterAutospacing="0" w:line="300" w:lineRule="atLeast"/>
                        <w:textAlignment w:val="baseline"/>
                        <w:rPr>
                          <w:rFonts w:ascii="Arial" w:hAnsi="Arial" w:cs="Arial"/>
                          <w:color w:val="464646"/>
                          <w:sz w:val="21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color w:val="464646"/>
                          <w:sz w:val="21"/>
                          <w:szCs w:val="21"/>
                        </w:rPr>
                        <w:t xml:space="preserve">Emergency medical services are provided by rangers on </w:t>
                      </w:r>
                      <w:proofErr w:type="spellStart"/>
                      <w:r>
                        <w:rPr>
                          <w:rFonts w:ascii="Arial" w:hAnsi="Arial" w:cs="Arial"/>
                          <w:color w:val="464646"/>
                          <w:sz w:val="21"/>
                          <w:szCs w:val="21"/>
                        </w:rPr>
                        <w:t>duty.</w:t>
                      </w:r>
                      <w:r>
                        <w:rPr>
                          <w:rStyle w:val="Strong"/>
                          <w:rFonts w:ascii="inherit" w:hAnsi="inherit" w:cs="Arial"/>
                          <w:color w:val="990000"/>
                          <w:sz w:val="21"/>
                          <w:szCs w:val="21"/>
                          <w:bdr w:val="none" w:sz="0" w:space="0" w:color="auto" w:frame="1"/>
                        </w:rPr>
                        <w:t>Call</w:t>
                      </w:r>
                      <w:proofErr w:type="spellEnd"/>
                      <w:r>
                        <w:rPr>
                          <w:rStyle w:val="Strong"/>
                          <w:rFonts w:ascii="inherit" w:hAnsi="inherit" w:cs="Arial"/>
                          <w:color w:val="990000"/>
                          <w:sz w:val="21"/>
                          <w:szCs w:val="21"/>
                          <w:bdr w:val="none" w:sz="0" w:space="0" w:color="auto" w:frame="1"/>
                        </w:rPr>
                        <w:t xml:space="preserve"> 911 in case of an emergency.</w:t>
                      </w:r>
                    </w:p>
                    <w:p w:rsidR="00276ED1" w:rsidRDefault="00276ED1" w:rsidP="00276ED1">
                      <w:pPr>
                        <w:pStyle w:val="NormalWeb"/>
                        <w:shd w:val="clear" w:color="auto" w:fill="F5F0DD"/>
                        <w:spacing w:before="0" w:beforeAutospacing="0" w:after="240" w:afterAutospacing="0" w:line="300" w:lineRule="atLeast"/>
                        <w:textAlignment w:val="baseline"/>
                        <w:rPr>
                          <w:rFonts w:ascii="Arial" w:hAnsi="Arial" w:cs="Arial"/>
                          <w:color w:val="464646"/>
                          <w:sz w:val="21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color w:val="464646"/>
                          <w:sz w:val="21"/>
                          <w:szCs w:val="21"/>
                        </w:rPr>
                        <w:t>Medical services are available year round, except some holidays, at Mammoth Clinic (307 344-7965). Services are also offered seasonally in the summer at Lake Clinic (307 242-7241) and at Old Faithful Clinic (307 545-7325).</w:t>
                      </w:r>
                    </w:p>
                    <w:p w:rsidR="00276ED1" w:rsidRDefault="00276ED1" w:rsidP="00276ED1">
                      <w:pPr>
                        <w:pStyle w:val="NormalWeb"/>
                        <w:shd w:val="clear" w:color="auto" w:fill="F5F0DD"/>
                        <w:spacing w:before="0" w:beforeAutospacing="0" w:after="240" w:afterAutospacing="0" w:line="300" w:lineRule="atLeast"/>
                        <w:textAlignment w:val="baseline"/>
                        <w:rPr>
                          <w:rFonts w:ascii="Arial" w:hAnsi="Arial" w:cs="Arial"/>
                          <w:color w:val="464646"/>
                          <w:sz w:val="21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color w:val="464646"/>
                          <w:sz w:val="21"/>
                          <w:szCs w:val="21"/>
                        </w:rPr>
                        <w:t>All of these clinics are open to the public and are staffed and equipped for most medical emergencies as well as for routine care. Services include injury and illness treatment, x-rays, and some lab and pharmacy services.</w:t>
                      </w:r>
                    </w:p>
                    <w:p w:rsidR="00276ED1" w:rsidRDefault="00276ED1" w:rsidP="00276ED1">
                      <w:pPr>
                        <w:pStyle w:val="NormalWeb"/>
                        <w:shd w:val="clear" w:color="auto" w:fill="F5F0DD"/>
                        <w:spacing w:before="0" w:beforeAutospacing="0" w:after="240" w:afterAutospacing="0" w:line="300" w:lineRule="atLeast"/>
                        <w:textAlignment w:val="baseline"/>
                        <w:rPr>
                          <w:rFonts w:ascii="Arial" w:hAnsi="Arial" w:cs="Arial"/>
                          <w:color w:val="464646"/>
                          <w:sz w:val="21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color w:val="464646"/>
                          <w:sz w:val="21"/>
                          <w:szCs w:val="21"/>
                        </w:rPr>
                        <w:t>If in-patient care or advanced services are required, the clinic staff can stabilize patients and arrange for appropriate transfer to a hospital outside the park.</w:t>
                      </w:r>
                    </w:p>
                    <w:p w:rsidR="00276ED1" w:rsidRDefault="00276ED1"/>
                  </w:txbxContent>
                </v:textbox>
                <w10:wrap type="square" anchorx="page"/>
              </v:shape>
            </w:pict>
          </mc:Fallback>
        </mc:AlternateContent>
      </w:r>
    </w:p>
    <w:sectPr w:rsidR="00276ED1" w:rsidRPr="00276ED1" w:rsidSect="00276ED1">
      <w:pgSz w:w="23814" w:h="16839" w:orient="landscape" w:code="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ED1"/>
    <w:rsid w:val="00202DF1"/>
    <w:rsid w:val="00276ED1"/>
    <w:rsid w:val="00547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C384FD-3349-4B67-A70D-BC25E1ABE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76E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apple-converted-space">
    <w:name w:val="apple-converted-space"/>
    <w:basedOn w:val="DefaultParagraphFont"/>
    <w:rsid w:val="00276ED1"/>
  </w:style>
  <w:style w:type="character" w:styleId="Strong">
    <w:name w:val="Strong"/>
    <w:basedOn w:val="DefaultParagraphFont"/>
    <w:uiPriority w:val="22"/>
    <w:qFormat/>
    <w:rsid w:val="00276ED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2D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DF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6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gif"/><Relationship Id="rId5" Type="http://schemas.openxmlformats.org/officeDocument/2006/relationships/image" Target="media/image2.gif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335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Tring School</Company>
  <LinksUpToDate>false</LinksUpToDate>
  <CharactersWithSpaces>2241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Miss A Rasche</dc:creator>
  <cp:keywords/>
  <dc:description/>
  <cp:lastModifiedBy>Miss A Rasche</cp:lastModifiedBy>
  <cp:revision>1</cp:revision>
  <cp:lastPrinted>2015-01-19T16:35:00Z</cp:lastPrinted>
  <dcterms:created xsi:type="dcterms:W3CDTF">2015-01-19T16:05:00Z</dcterms:created>
  <dcterms:modified xsi:type="dcterms:W3CDTF">2015-01-19T16:39:00Z</dcterms:modified>
</cp:coreProperties>
</file>