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outline w:val="0"/>
          <w:color w:val="008e00"/>
          <w:sz w:val="40"/>
          <w:szCs w:val="40"/>
          <w14:textFill>
            <w14:solidFill>
              <w14:srgbClr w14:val="008F00"/>
            </w14:solidFill>
          </w14:textFill>
        </w:rPr>
      </w:pPr>
      <w:r>
        <w:rPr>
          <w:outline w:val="0"/>
          <w:color w:val="008e00"/>
          <w:sz w:val="40"/>
          <w:szCs w:val="40"/>
          <w:rtl w:val="0"/>
          <w:lang w:val="en-US"/>
          <w14:textFill>
            <w14:solidFill>
              <w14:srgbClr w14:val="008F00"/>
            </w14:solidFill>
          </w14:textFill>
        </w:rPr>
        <w:t xml:space="preserve">Explore Sustainable Cities </w:t>
      </w:r>
    </w:p>
    <w:p>
      <w:pPr>
        <w:pStyle w:val="Body"/>
        <w:jc w:val="center"/>
        <w:rPr>
          <w:outline w:val="0"/>
          <w:color w:val="008e00"/>
          <w:sz w:val="40"/>
          <w:szCs w:val="40"/>
          <w14:textFill>
            <w14:solidFill>
              <w14:srgbClr w14:val="008F00"/>
            </w14:solidFill>
          </w14:textFill>
        </w:rPr>
      </w:pPr>
      <w:r>
        <w:rPr>
          <w:outline w:val="0"/>
          <w:color w:val="008e00"/>
          <w:sz w:val="40"/>
          <w:szCs w:val="40"/>
          <w:rtl w:val="0"/>
          <w:lang w:val="en-US"/>
          <w14:textFill>
            <w14:solidFill>
              <w14:srgbClr w14:val="008F00"/>
            </w14:solidFill>
          </w14:textFill>
        </w:rPr>
        <w:t>My City Planning</w:t>
      </w:r>
    </w:p>
    <w:p>
      <w:pPr>
        <w:pStyle w:val="Body"/>
        <w:jc w:val="center"/>
        <w:rPr>
          <w:outline w:val="0"/>
          <w:color w:val="008e00"/>
          <w:sz w:val="68"/>
          <w:szCs w:val="68"/>
          <w14:textFill>
            <w14:solidFill>
              <w14:srgbClr w14:val="008F00"/>
            </w14:solidFill>
          </w14:textFill>
        </w:rPr>
      </w:pPr>
    </w:p>
    <w:p>
      <w:pPr>
        <w:pStyle w:val="Default"/>
        <w:bidi w:val="0"/>
        <w:spacing w:before="0" w:after="200" w:line="276" w:lineRule="auto"/>
        <w:ind w:left="0" w:right="278" w:firstLine="0"/>
        <w:jc w:val="left"/>
        <w:rPr>
          <w:rFonts w:ascii="Century Gothic" w:cs="Century Gothic" w:hAnsi="Century Gothic" w:eastAsia="Century Gothic"/>
          <w:sz w:val="22"/>
          <w:szCs w:val="22"/>
          <w:rtl w:val="0"/>
        </w:rPr>
      </w:pPr>
      <w:r>
        <w:rPr>
          <w:rFonts w:ascii="Century Gothic" w:hAnsi="Century Gothic"/>
          <w:sz w:val="22"/>
          <w:szCs w:val="22"/>
          <w:rtl w:val="0"/>
          <w:lang w:val="en-US"/>
        </w:rPr>
        <w:t>Use your computing and research skills to find out what is already going on in sustainable city planning.</w:t>
      </w:r>
    </w:p>
    <w:p>
      <w:pPr>
        <w:pStyle w:val="Default"/>
        <w:bidi w:val="0"/>
        <w:spacing w:before="0" w:after="200" w:line="276" w:lineRule="auto"/>
        <w:ind w:left="0" w:right="278" w:firstLine="0"/>
        <w:jc w:val="left"/>
        <w:rPr>
          <w:rFonts w:ascii="Century Gothic" w:cs="Century Gothic" w:hAnsi="Century Gothic" w:eastAsia="Century Gothic"/>
          <w:sz w:val="22"/>
          <w:szCs w:val="22"/>
          <w:rtl w:val="0"/>
        </w:rPr>
      </w:pPr>
      <w:r>
        <w:rPr>
          <w:rFonts w:ascii="Century Gothic" w:hAnsi="Century Gothic"/>
          <w:sz w:val="22"/>
          <w:szCs w:val="22"/>
          <w:rtl w:val="0"/>
          <w:lang w:val="en-US"/>
        </w:rPr>
        <w:t xml:space="preserve">Creating Green Space - Friends of the Highline, New York City </w:t>
      </w:r>
    </w:p>
    <w:p>
      <w:pPr>
        <w:pStyle w:val="Default"/>
        <w:bidi w:val="0"/>
        <w:spacing w:before="0" w:after="200" w:line="276" w:lineRule="auto"/>
        <w:ind w:left="0" w:right="278" w:firstLine="0"/>
        <w:jc w:val="left"/>
        <w:rPr>
          <w:rFonts w:ascii="Century Gothic" w:cs="Century Gothic" w:hAnsi="Century Gothic" w:eastAsia="Century Gothic"/>
          <w:outline w:val="0"/>
          <w:color w:val="000000"/>
          <w:sz w:val="22"/>
          <w:szCs w:val="22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fldChar w:fldCharType="begin" w:fldLock="0"/>
      </w:r>
      <w:r>
        <w:rPr>
          <w:rStyle w:val="Hyperlink.0"/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instrText xml:space="preserve"> HYPERLINK "http://www.thehighline.org/about"</w:instrText>
      </w:r>
      <w:r>
        <w:rPr>
          <w:rStyle w:val="Hyperlink.0"/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fldChar w:fldCharType="separate" w:fldLock="0"/>
      </w:r>
      <w:r>
        <w:rPr>
          <w:rStyle w:val="Hyperlink.0"/>
          <w:rFonts w:ascii="Century Gothic" w:hAnsi="Century Gothic"/>
          <w:outline w:val="0"/>
          <w:color w:val="0432ff"/>
          <w:sz w:val="22"/>
          <w:szCs w:val="22"/>
          <w:u w:val="single"/>
          <w:rtl w:val="0"/>
          <w:lang w:val="en-US"/>
          <w14:textFill>
            <w14:solidFill>
              <w14:srgbClr w14:val="0433FF"/>
            </w14:solidFill>
          </w14:textFill>
        </w:rPr>
        <w:t>www.thehighline.org/about</w:t>
      </w:r>
      <w:r>
        <w:rPr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fldChar w:fldCharType="end" w:fldLock="0"/>
      </w:r>
    </w:p>
    <w:p>
      <w:pPr>
        <w:pStyle w:val="Default"/>
        <w:bidi w:val="0"/>
        <w:spacing w:before="0" w:after="200" w:line="276" w:lineRule="auto"/>
        <w:ind w:left="0" w:right="278" w:firstLine="0"/>
        <w:jc w:val="left"/>
        <w:rPr>
          <w:rFonts w:ascii="Century Gothic" w:cs="Century Gothic" w:hAnsi="Century Gothic" w:eastAsia="Century Gothic"/>
          <w:sz w:val="22"/>
          <w:szCs w:val="22"/>
          <w:rtl w:val="0"/>
        </w:rPr>
      </w:pPr>
      <w:r>
        <w:rPr>
          <w:rFonts w:ascii="Century Gothic" w:hAnsi="Century Gothic"/>
          <w:sz w:val="22"/>
          <w:szCs w:val="22"/>
          <w:rtl w:val="0"/>
          <w:lang w:val="en-US"/>
        </w:rPr>
        <w:t xml:space="preserve">Vertical Gardens </w:t>
      </w:r>
      <w:r>
        <w:rPr>
          <w:rFonts w:ascii="Century Gothic" w:hAnsi="Century Gothic" w:hint="default"/>
          <w:sz w:val="22"/>
          <w:szCs w:val="22"/>
          <w:rtl w:val="0"/>
        </w:rPr>
        <w:t xml:space="preserve">– </w:t>
      </w:r>
      <w:r>
        <w:rPr>
          <w:rFonts w:ascii="Century Gothic" w:hAnsi="Century Gothic"/>
          <w:sz w:val="22"/>
          <w:szCs w:val="22"/>
          <w:rtl w:val="0"/>
          <w:lang w:val="it-IT"/>
        </w:rPr>
        <w:t>London</w:t>
      </w:r>
    </w:p>
    <w:p>
      <w:pPr>
        <w:pStyle w:val="Default"/>
        <w:bidi w:val="0"/>
        <w:spacing w:before="0" w:after="200" w:line="276" w:lineRule="auto"/>
        <w:ind w:left="0" w:right="278" w:firstLine="0"/>
        <w:jc w:val="left"/>
        <w:rPr>
          <w:rFonts w:ascii="Century Gothic" w:cs="Century Gothic" w:hAnsi="Century Gothic" w:eastAsia="Century Gothic"/>
          <w:outline w:val="0"/>
          <w:color w:val="000000"/>
          <w:sz w:val="22"/>
          <w:szCs w:val="22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fldChar w:fldCharType="begin" w:fldLock="0"/>
      </w:r>
      <w:r>
        <w:rPr>
          <w:rStyle w:val="Hyperlink.0"/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instrText xml:space="preserve"> HYPERLINK "http://www.athenaeumhotel.com/about-us/living-wall/"</w:instrText>
      </w:r>
      <w:r>
        <w:rPr>
          <w:rStyle w:val="Hyperlink.0"/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fldChar w:fldCharType="separate" w:fldLock="0"/>
      </w:r>
      <w:r>
        <w:rPr>
          <w:rStyle w:val="Hyperlink.0"/>
          <w:rFonts w:ascii="Century Gothic" w:hAnsi="Century Gothic"/>
          <w:outline w:val="0"/>
          <w:color w:val="0432ff"/>
          <w:sz w:val="22"/>
          <w:szCs w:val="22"/>
          <w:u w:val="single"/>
          <w:rtl w:val="0"/>
          <w:lang w:val="en-US"/>
          <w14:textFill>
            <w14:solidFill>
              <w14:srgbClr w14:val="0433FF"/>
            </w14:solidFill>
          </w14:textFill>
        </w:rPr>
        <w:t>www.athenaeumhotel.com/about-us/living-wall/</w:t>
      </w:r>
      <w:r>
        <w:rPr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fldChar w:fldCharType="end" w:fldLock="0"/>
      </w:r>
    </w:p>
    <w:p>
      <w:pPr>
        <w:pStyle w:val="Default"/>
        <w:bidi w:val="0"/>
        <w:spacing w:before="0" w:after="200" w:line="276" w:lineRule="auto"/>
        <w:ind w:left="0" w:right="278" w:firstLine="0"/>
        <w:jc w:val="left"/>
        <w:rPr>
          <w:rFonts w:ascii="Century Gothic" w:cs="Century Gothic" w:hAnsi="Century Gothic" w:eastAsia="Century Gothic"/>
          <w:sz w:val="22"/>
          <w:szCs w:val="22"/>
          <w:rtl w:val="0"/>
        </w:rPr>
      </w:pPr>
      <w:r>
        <w:rPr>
          <w:rFonts w:ascii="Century Gothic" w:hAnsi="Century Gothic"/>
          <w:sz w:val="22"/>
          <w:szCs w:val="22"/>
          <w:rtl w:val="0"/>
          <w:lang w:val="en-US"/>
        </w:rPr>
        <w:t xml:space="preserve">Community Gardens </w:t>
      </w:r>
      <w:r>
        <w:rPr>
          <w:rFonts w:ascii="Century Gothic" w:hAnsi="Century Gothic" w:hint="default"/>
          <w:sz w:val="22"/>
          <w:szCs w:val="22"/>
          <w:rtl w:val="0"/>
        </w:rPr>
        <w:t xml:space="preserve">– </w:t>
      </w:r>
      <w:r>
        <w:rPr>
          <w:rFonts w:ascii="Century Gothic" w:hAnsi="Century Gothic"/>
          <w:sz w:val="22"/>
          <w:szCs w:val="22"/>
          <w:rtl w:val="0"/>
          <w:lang w:val="fr-FR"/>
        </w:rPr>
        <w:t>Vancouver City</w:t>
      </w:r>
    </w:p>
    <w:p>
      <w:pPr>
        <w:pStyle w:val="Default"/>
        <w:bidi w:val="0"/>
        <w:spacing w:before="0" w:after="200" w:line="276" w:lineRule="auto"/>
        <w:ind w:left="0" w:right="278" w:firstLine="0"/>
        <w:jc w:val="left"/>
        <w:rPr>
          <w:rFonts w:ascii="Century Gothic" w:cs="Century Gothic" w:hAnsi="Century Gothic" w:eastAsia="Century Gothic"/>
          <w:outline w:val="0"/>
          <w:color w:val="000000"/>
          <w:sz w:val="22"/>
          <w:szCs w:val="22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Century Gothic" w:hAnsi="Century Gothic"/>
          <w:outline w:val="0"/>
          <w:color w:val="000000"/>
          <w:sz w:val="22"/>
          <w:szCs w:val="22"/>
          <w:u w:val="no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0"/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fldChar w:fldCharType="begin" w:fldLock="0"/>
      </w:r>
      <w:r>
        <w:rPr>
          <w:rStyle w:val="Hyperlink.0"/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instrText xml:space="preserve"> HYPERLINK "http://www.vancouver.ca/people-programs/community-gardens.aspx"</w:instrText>
      </w:r>
      <w:r>
        <w:rPr>
          <w:rStyle w:val="Hyperlink.0"/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fldChar w:fldCharType="separate" w:fldLock="0"/>
      </w:r>
      <w:r>
        <w:rPr>
          <w:rStyle w:val="Hyperlink.0"/>
          <w:rFonts w:ascii="Century Gothic" w:hAnsi="Century Gothic"/>
          <w:outline w:val="0"/>
          <w:color w:val="0432ff"/>
          <w:sz w:val="22"/>
          <w:szCs w:val="22"/>
          <w:u w:val="single"/>
          <w:rtl w:val="0"/>
          <w:lang w:val="en-US"/>
          <w14:textFill>
            <w14:solidFill>
              <w14:srgbClr w14:val="0433FF"/>
            </w14:solidFill>
          </w14:textFill>
        </w:rPr>
        <w:t>www.vancouver.ca/people-programs/community-gardens.aspx</w:t>
      </w:r>
      <w:r>
        <w:rPr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fldChar w:fldCharType="end" w:fldLock="0"/>
      </w:r>
    </w:p>
    <w:p>
      <w:pPr>
        <w:pStyle w:val="Default"/>
        <w:bidi w:val="0"/>
        <w:spacing w:before="0" w:after="200" w:line="276" w:lineRule="auto"/>
        <w:ind w:left="0" w:right="278" w:firstLine="0"/>
        <w:jc w:val="left"/>
        <w:rPr>
          <w:rFonts w:ascii="Century Gothic" w:cs="Century Gothic" w:hAnsi="Century Gothic" w:eastAsia="Century Gothic"/>
          <w:sz w:val="22"/>
          <w:szCs w:val="22"/>
          <w:rtl w:val="0"/>
        </w:rPr>
      </w:pPr>
      <w:r>
        <w:rPr>
          <w:rFonts w:ascii="Century Gothic" w:hAnsi="Century Gothic"/>
          <w:sz w:val="22"/>
          <w:szCs w:val="22"/>
          <w:rtl w:val="0"/>
          <w:lang w:val="en-US"/>
        </w:rPr>
        <w:t xml:space="preserve">City Farms </w:t>
      </w:r>
      <w:r>
        <w:rPr>
          <w:rFonts w:ascii="Century Gothic" w:hAnsi="Century Gothic" w:hint="default"/>
          <w:sz w:val="22"/>
          <w:szCs w:val="22"/>
          <w:rtl w:val="0"/>
        </w:rPr>
        <w:t xml:space="preserve">– </w:t>
      </w:r>
      <w:r>
        <w:rPr>
          <w:rFonts w:ascii="Century Gothic" w:hAnsi="Century Gothic"/>
          <w:sz w:val="22"/>
          <w:szCs w:val="22"/>
          <w:rtl w:val="0"/>
          <w:lang w:val="en-US"/>
        </w:rPr>
        <w:t>All over the UK</w:t>
      </w:r>
    </w:p>
    <w:p>
      <w:pPr>
        <w:pStyle w:val="Default"/>
        <w:bidi w:val="0"/>
        <w:spacing w:before="0" w:after="200" w:line="276" w:lineRule="auto"/>
        <w:ind w:left="0" w:right="278" w:firstLine="0"/>
        <w:jc w:val="left"/>
        <w:rPr>
          <w:rFonts w:ascii="Century Gothic" w:cs="Century Gothic" w:hAnsi="Century Gothic" w:eastAsia="Century Gothic"/>
          <w:outline w:val="0"/>
          <w:color w:val="000000"/>
          <w:sz w:val="22"/>
          <w:szCs w:val="22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fldChar w:fldCharType="begin" w:fldLock="0"/>
      </w:r>
      <w:r>
        <w:rPr>
          <w:rStyle w:val="Hyperlink.0"/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instrText xml:space="preserve"> HYPERLINK "http://www.farmgarden.org.uk/"</w:instrText>
      </w:r>
      <w:r>
        <w:rPr>
          <w:rStyle w:val="Hyperlink.0"/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fldChar w:fldCharType="separate" w:fldLock="0"/>
      </w:r>
      <w:r>
        <w:rPr>
          <w:rStyle w:val="Hyperlink.0"/>
          <w:rFonts w:ascii="Century Gothic" w:hAnsi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t>www.farmgarden.org.uk/</w:t>
      </w:r>
      <w:r>
        <w:rPr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fldChar w:fldCharType="end" w:fldLock="0"/>
      </w:r>
    </w:p>
    <w:p>
      <w:pPr>
        <w:pStyle w:val="Default"/>
        <w:bidi w:val="0"/>
        <w:spacing w:before="0" w:after="200" w:line="276" w:lineRule="auto"/>
        <w:ind w:left="0" w:right="278" w:firstLine="0"/>
        <w:jc w:val="left"/>
        <w:rPr>
          <w:rFonts w:ascii="Century Gothic" w:cs="Century Gothic" w:hAnsi="Century Gothic" w:eastAsia="Century Gothic"/>
          <w:sz w:val="22"/>
          <w:szCs w:val="22"/>
          <w:rtl w:val="0"/>
        </w:rPr>
      </w:pPr>
      <w:r>
        <w:rPr>
          <w:rFonts w:ascii="Century Gothic" w:hAnsi="Century Gothic"/>
          <w:sz w:val="22"/>
          <w:szCs w:val="22"/>
          <w:rtl w:val="0"/>
          <w:lang w:val="en-US"/>
        </w:rPr>
        <w:t xml:space="preserve">Renewable Energy </w:t>
      </w:r>
      <w:r>
        <w:rPr>
          <w:rFonts w:ascii="Century Gothic" w:hAnsi="Century Gothic" w:hint="default"/>
          <w:sz w:val="22"/>
          <w:szCs w:val="22"/>
          <w:rtl w:val="0"/>
        </w:rPr>
        <w:t xml:space="preserve">– </w:t>
      </w:r>
      <w:r>
        <w:rPr>
          <w:rFonts w:ascii="Century Gothic" w:hAnsi="Century Gothic"/>
          <w:sz w:val="22"/>
          <w:szCs w:val="22"/>
          <w:rtl w:val="0"/>
          <w:lang w:val="en-US"/>
        </w:rPr>
        <w:t xml:space="preserve">Avonmouth, Bristol </w:t>
      </w:r>
    </w:p>
    <w:p>
      <w:pPr>
        <w:pStyle w:val="Default"/>
        <w:bidi w:val="0"/>
        <w:spacing w:before="0" w:after="200" w:line="276" w:lineRule="auto"/>
        <w:ind w:left="0" w:right="278" w:firstLine="0"/>
        <w:jc w:val="left"/>
        <w:rPr>
          <w:rFonts w:ascii="Century Gothic" w:cs="Century Gothic" w:hAnsi="Century Gothic" w:eastAsia="Century Gothic"/>
          <w:sz w:val="22"/>
          <w:szCs w:val="22"/>
          <w:rtl w:val="0"/>
        </w:rPr>
      </w:pPr>
      <w:r>
        <w:rPr>
          <w:rFonts w:ascii="Century Gothic" w:hAnsi="Century Gothic"/>
          <w:sz w:val="22"/>
          <w:szCs w:val="22"/>
          <w:rtl w:val="0"/>
          <w:lang w:val="en-US"/>
        </w:rPr>
        <w:t>Solar Power in the city - Salford</w:t>
      </w:r>
    </w:p>
    <w:p>
      <w:pPr>
        <w:pStyle w:val="Default"/>
        <w:bidi w:val="0"/>
        <w:spacing w:before="0" w:after="200" w:line="276" w:lineRule="auto"/>
        <w:ind w:left="0" w:right="278" w:firstLine="0"/>
        <w:jc w:val="left"/>
        <w:rPr>
          <w:rFonts w:ascii="Century Gothic" w:cs="Century Gothic" w:hAnsi="Century Gothic" w:eastAsia="Century Gothic"/>
          <w:outline w:val="0"/>
          <w:color w:val="000000"/>
          <w:sz w:val="22"/>
          <w:szCs w:val="22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fldChar w:fldCharType="begin" w:fldLock="0"/>
      </w:r>
      <w:r>
        <w:rPr>
          <w:rStyle w:val="Hyperlink.0"/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instrText xml:space="preserve"> HYPERLINK "http://www.salford.gov.uk/solar-power.htm"</w:instrText>
      </w:r>
      <w:r>
        <w:rPr>
          <w:rStyle w:val="Hyperlink.0"/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fldChar w:fldCharType="separate" w:fldLock="0"/>
      </w:r>
      <w:r>
        <w:rPr>
          <w:rStyle w:val="Hyperlink.0"/>
          <w:rFonts w:ascii="Century Gothic" w:hAnsi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t>www.salford.gov.uk/solar-power.htm</w:t>
      </w:r>
      <w:r>
        <w:rPr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fldChar w:fldCharType="end" w:fldLock="0"/>
      </w:r>
    </w:p>
    <w:p>
      <w:pPr>
        <w:pStyle w:val="Default"/>
        <w:bidi w:val="0"/>
        <w:spacing w:before="0" w:after="200" w:line="276" w:lineRule="auto"/>
        <w:ind w:left="0" w:right="278" w:firstLine="0"/>
        <w:jc w:val="left"/>
        <w:rPr>
          <w:rFonts w:ascii="Century Gothic" w:cs="Century Gothic" w:hAnsi="Century Gothic" w:eastAsia="Century Gothic"/>
          <w:sz w:val="22"/>
          <w:szCs w:val="22"/>
          <w:rtl w:val="0"/>
        </w:rPr>
      </w:pPr>
      <w:r>
        <w:rPr>
          <w:rFonts w:ascii="Century Gothic" w:hAnsi="Century Gothic"/>
          <w:sz w:val="22"/>
          <w:szCs w:val="22"/>
          <w:rtl w:val="0"/>
          <w:lang w:val="en-US"/>
        </w:rPr>
        <w:t xml:space="preserve">Reduce, Reuse and Recycle </w:t>
      </w:r>
      <w:r>
        <w:rPr>
          <w:rFonts w:ascii="Century Gothic" w:hAnsi="Century Gothic" w:hint="default"/>
          <w:sz w:val="22"/>
          <w:szCs w:val="22"/>
          <w:rtl w:val="0"/>
        </w:rPr>
        <w:t xml:space="preserve">– </w:t>
      </w:r>
      <w:r>
        <w:rPr>
          <w:rFonts w:ascii="Century Gothic" w:hAnsi="Century Gothic"/>
          <w:sz w:val="22"/>
          <w:szCs w:val="22"/>
          <w:rtl w:val="0"/>
          <w:lang w:val="it-IT"/>
        </w:rPr>
        <w:t>Nottingham</w:t>
      </w:r>
    </w:p>
    <w:p>
      <w:pPr>
        <w:pStyle w:val="Default"/>
        <w:bidi w:val="0"/>
        <w:spacing w:before="0" w:after="200" w:line="276" w:lineRule="auto"/>
        <w:ind w:left="0" w:right="278" w:firstLine="0"/>
        <w:jc w:val="left"/>
        <w:rPr>
          <w:rFonts w:ascii="Century Gothic" w:cs="Century Gothic" w:hAnsi="Century Gothic" w:eastAsia="Century Gothic"/>
          <w:outline w:val="0"/>
          <w:color w:val="000000"/>
          <w:sz w:val="22"/>
          <w:szCs w:val="22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Century Gothic" w:hAnsi="Century Gothic"/>
          <w:outline w:val="0"/>
          <w:color w:val="000000"/>
          <w:sz w:val="22"/>
          <w:szCs w:val="22"/>
          <w:u w:val="no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0"/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fldChar w:fldCharType="begin" w:fldLock="0"/>
      </w:r>
      <w:r>
        <w:rPr>
          <w:rStyle w:val="Hyperlink.0"/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instrText xml:space="preserve"> HYPERLINK "http://www.nottinghamcity.gov.uk/recycling"</w:instrText>
      </w:r>
      <w:r>
        <w:rPr>
          <w:rStyle w:val="Hyperlink.0"/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fldChar w:fldCharType="separate" w:fldLock="0"/>
      </w:r>
      <w:r>
        <w:rPr>
          <w:rStyle w:val="Hyperlink.0"/>
          <w:rFonts w:ascii="Century Gothic" w:hAnsi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t>www.nottinghamcity.gov.uk/recycling</w:t>
      </w:r>
      <w:r>
        <w:rPr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fldChar w:fldCharType="end" w:fldLock="0"/>
      </w:r>
    </w:p>
    <w:p>
      <w:pPr>
        <w:pStyle w:val="Default"/>
        <w:bidi w:val="0"/>
        <w:spacing w:before="0" w:after="200" w:line="276" w:lineRule="auto"/>
        <w:ind w:left="0" w:right="278" w:firstLine="0"/>
        <w:jc w:val="left"/>
        <w:rPr>
          <w:rFonts w:ascii="Century Gothic" w:cs="Century Gothic" w:hAnsi="Century Gothic" w:eastAsia="Century Gothic"/>
          <w:sz w:val="22"/>
          <w:szCs w:val="22"/>
          <w:rtl w:val="0"/>
        </w:rPr>
      </w:pPr>
      <w:r>
        <w:rPr>
          <w:rFonts w:ascii="Century Gothic" w:hAnsi="Century Gothic"/>
          <w:sz w:val="22"/>
          <w:szCs w:val="22"/>
          <w:rtl w:val="0"/>
          <w:lang w:val="fr-FR"/>
        </w:rPr>
        <w:t xml:space="preserve">Communal Recycling </w:t>
      </w:r>
      <w:r>
        <w:rPr>
          <w:rFonts w:ascii="Century Gothic" w:hAnsi="Century Gothic" w:hint="default"/>
          <w:sz w:val="22"/>
          <w:szCs w:val="22"/>
          <w:rtl w:val="0"/>
        </w:rPr>
        <w:t xml:space="preserve">– </w:t>
      </w:r>
      <w:r>
        <w:rPr>
          <w:rFonts w:ascii="Century Gothic" w:hAnsi="Century Gothic"/>
          <w:sz w:val="22"/>
          <w:szCs w:val="22"/>
          <w:rtl w:val="0"/>
          <w:lang w:val="en-US"/>
        </w:rPr>
        <w:t>Brighton and Hove</w:t>
      </w:r>
    </w:p>
    <w:p>
      <w:pPr>
        <w:pStyle w:val="Default"/>
        <w:bidi w:val="0"/>
        <w:spacing w:before="0" w:after="200" w:line="276" w:lineRule="auto"/>
        <w:ind w:left="0" w:right="278" w:firstLine="0"/>
        <w:jc w:val="left"/>
        <w:rPr>
          <w:rFonts w:ascii="Century Gothic" w:cs="Century Gothic" w:hAnsi="Century Gothic" w:eastAsia="Century Gothic"/>
          <w:outline w:val="0"/>
          <w:color w:val="000000"/>
          <w:sz w:val="22"/>
          <w:szCs w:val="22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fldChar w:fldCharType="begin" w:fldLock="0"/>
      </w:r>
      <w:r>
        <w:rPr>
          <w:rStyle w:val="Hyperlink.0"/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instrText xml:space="preserve"> HYPERLINK "http://www.brighton-hove.gov.uk/content/environment/recycling-rubbish-and-street-cleaning/communal-recycling-city-centre"</w:instrText>
      </w:r>
      <w:r>
        <w:rPr>
          <w:rStyle w:val="Hyperlink.0"/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fldChar w:fldCharType="separate" w:fldLock="0"/>
      </w:r>
      <w:r>
        <w:rPr>
          <w:rStyle w:val="Hyperlink.0"/>
          <w:rFonts w:ascii="Century Gothic" w:hAnsi="Century Gothic"/>
          <w:outline w:val="0"/>
          <w:color w:val="0432ff"/>
          <w:sz w:val="22"/>
          <w:szCs w:val="22"/>
          <w:u w:val="single"/>
          <w:rtl w:val="0"/>
          <w:lang w:val="en-US"/>
          <w14:textFill>
            <w14:solidFill>
              <w14:srgbClr w14:val="0433FF"/>
            </w14:solidFill>
          </w14:textFill>
        </w:rPr>
        <w:t>www.brighton-hove.gov.uk/content/environment/recycling-rubbish-and-street-cleaning/communal-recycling-city-centre</w:t>
      </w:r>
      <w:r>
        <w:rPr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fldChar w:fldCharType="end" w:fldLock="0"/>
      </w:r>
    </w:p>
    <w:p>
      <w:pPr>
        <w:pStyle w:val="Default"/>
        <w:bidi w:val="0"/>
        <w:spacing w:before="0" w:after="200" w:line="276" w:lineRule="auto"/>
        <w:ind w:left="0" w:right="278" w:firstLine="0"/>
        <w:jc w:val="left"/>
        <w:rPr>
          <w:rFonts w:ascii="Century Gothic" w:cs="Century Gothic" w:hAnsi="Century Gothic" w:eastAsia="Century Gothic"/>
          <w:sz w:val="22"/>
          <w:szCs w:val="22"/>
          <w:rtl w:val="0"/>
        </w:rPr>
      </w:pPr>
      <w:r>
        <w:rPr>
          <w:rFonts w:ascii="Century Gothic" w:hAnsi="Century Gothic"/>
          <w:sz w:val="22"/>
          <w:szCs w:val="22"/>
          <w:rtl w:val="0"/>
          <w:lang w:val="en-US"/>
        </w:rPr>
        <w:t xml:space="preserve">Greener Travel </w:t>
      </w:r>
      <w:r>
        <w:rPr>
          <w:rFonts w:ascii="Century Gothic" w:hAnsi="Century Gothic" w:hint="default"/>
          <w:sz w:val="22"/>
          <w:szCs w:val="22"/>
          <w:rtl w:val="0"/>
        </w:rPr>
        <w:t xml:space="preserve">– </w:t>
      </w:r>
      <w:r>
        <w:rPr>
          <w:rFonts w:ascii="Century Gothic" w:hAnsi="Century Gothic"/>
          <w:sz w:val="22"/>
          <w:szCs w:val="22"/>
          <w:rtl w:val="0"/>
          <w:lang w:val="de-DE"/>
        </w:rPr>
        <w:t>Freiberg</w:t>
      </w:r>
    </w:p>
    <w:p>
      <w:pPr>
        <w:pStyle w:val="Default"/>
        <w:bidi w:val="0"/>
        <w:spacing w:before="0" w:after="200" w:line="276" w:lineRule="auto"/>
        <w:ind w:left="0" w:right="278" w:firstLine="0"/>
        <w:jc w:val="left"/>
        <w:rPr>
          <w:rFonts w:ascii="Century Gothic" w:cs="Century Gothic" w:hAnsi="Century Gothic" w:eastAsia="Century Gothic"/>
          <w:outline w:val="0"/>
          <w:color w:val="000000"/>
          <w:sz w:val="22"/>
          <w:szCs w:val="22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Century Gothic" w:hAnsi="Century Gothic"/>
          <w:outline w:val="0"/>
          <w:color w:val="000000"/>
          <w:sz w:val="22"/>
          <w:szCs w:val="22"/>
          <w:u w:val="no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0"/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fldChar w:fldCharType="begin" w:fldLock="0"/>
      </w:r>
      <w:r>
        <w:rPr>
          <w:rStyle w:val="Hyperlink.0"/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instrText xml:space="preserve"> HYPERLINK "http://www.ecotippingpoints.org/our-stories/indepth/germany-freiburg-sustainability-transportation-energy-green-economy.html"</w:instrText>
      </w:r>
      <w:r>
        <w:rPr>
          <w:rStyle w:val="Hyperlink.0"/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fldChar w:fldCharType="separate" w:fldLock="0"/>
      </w:r>
      <w:r>
        <w:rPr>
          <w:rStyle w:val="Hyperlink.0"/>
          <w:rFonts w:ascii="Century Gothic" w:hAnsi="Century Gothic"/>
          <w:outline w:val="0"/>
          <w:color w:val="0432ff"/>
          <w:sz w:val="22"/>
          <w:szCs w:val="22"/>
          <w:u w:val="single"/>
          <w:rtl w:val="0"/>
          <w:lang w:val="en-US"/>
          <w14:textFill>
            <w14:solidFill>
              <w14:srgbClr w14:val="0433FF"/>
            </w14:solidFill>
          </w14:textFill>
        </w:rPr>
        <w:t>www.ecotippingpoints.org/our-stories/indepth/germany-freiburg-sustainability-transportation-energy-green-economy.html</w:t>
      </w:r>
      <w:r>
        <w:rPr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fldChar w:fldCharType="end" w:fldLock="0"/>
      </w:r>
    </w:p>
    <w:p>
      <w:pPr>
        <w:pStyle w:val="Default"/>
        <w:bidi w:val="0"/>
        <w:spacing w:before="0" w:after="200" w:line="276" w:lineRule="auto"/>
        <w:ind w:left="0" w:right="278" w:firstLine="0"/>
        <w:jc w:val="left"/>
        <w:rPr>
          <w:rFonts w:ascii="Century Gothic" w:cs="Century Gothic" w:hAnsi="Century Gothic" w:eastAsia="Century Gothic"/>
          <w:sz w:val="22"/>
          <w:szCs w:val="22"/>
          <w:rtl w:val="0"/>
        </w:rPr>
      </w:pPr>
      <w:r>
        <w:rPr>
          <w:rFonts w:ascii="Century Gothic" w:hAnsi="Century Gothic"/>
          <w:sz w:val="22"/>
          <w:szCs w:val="22"/>
          <w:rtl w:val="0"/>
          <w:lang w:val="en-US"/>
        </w:rPr>
        <w:t xml:space="preserve">A Poo Powered Bus </w:t>
      </w:r>
      <w:r>
        <w:rPr>
          <w:rFonts w:ascii="Century Gothic" w:hAnsi="Century Gothic" w:hint="default"/>
          <w:sz w:val="22"/>
          <w:szCs w:val="22"/>
          <w:rtl w:val="0"/>
        </w:rPr>
        <w:t xml:space="preserve">– </w:t>
      </w:r>
      <w:r>
        <w:rPr>
          <w:rFonts w:ascii="Century Gothic" w:hAnsi="Century Gothic"/>
          <w:sz w:val="22"/>
          <w:szCs w:val="22"/>
          <w:rtl w:val="0"/>
          <w:lang w:val="en-US"/>
        </w:rPr>
        <w:t xml:space="preserve">Bristol </w:t>
      </w:r>
    </w:p>
    <w:p>
      <w:pPr>
        <w:pStyle w:val="Default"/>
        <w:bidi w:val="0"/>
        <w:spacing w:before="0" w:after="200" w:line="276" w:lineRule="auto"/>
        <w:ind w:left="0" w:right="278" w:firstLine="0"/>
        <w:jc w:val="left"/>
        <w:rPr>
          <w:rtl w:val="0"/>
        </w:rPr>
      </w:pPr>
      <w:r>
        <w:rPr>
          <w:rStyle w:val="Hyperlink.0"/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fldChar w:fldCharType="begin" w:fldLock="0"/>
      </w:r>
      <w:r>
        <w:rPr>
          <w:rStyle w:val="Hyperlink.0"/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instrText xml:space="preserve"> HYPERLINK "http://www.bbc.co.uk/news/uk-england-bristol-30115137"</w:instrText>
      </w:r>
      <w:r>
        <w:rPr>
          <w:rStyle w:val="Hyperlink.0"/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fldChar w:fldCharType="separate" w:fldLock="0"/>
      </w:r>
      <w:r>
        <w:rPr>
          <w:rStyle w:val="Hyperlink.0"/>
          <w:rFonts w:ascii="Century Gothic" w:hAnsi="Century Gothic"/>
          <w:outline w:val="0"/>
          <w:color w:val="0432ff"/>
          <w:sz w:val="22"/>
          <w:szCs w:val="22"/>
          <w:u w:val="single"/>
          <w:rtl w:val="0"/>
          <w:lang w:val="en-US"/>
          <w14:textFill>
            <w14:solidFill>
              <w14:srgbClr w14:val="0433FF"/>
            </w14:solidFill>
          </w14:textFill>
        </w:rPr>
        <w:t>www.bbc.co.uk/news/uk-england-bristol-30115137</w:t>
      </w:r>
      <w:r>
        <w:rPr>
          <w:rFonts w:ascii="Century Gothic" w:cs="Century Gothic" w:hAnsi="Century Gothic" w:eastAsia="Century Gothic"/>
          <w:outline w:val="0"/>
          <w:color w:val="0432ff"/>
          <w:sz w:val="22"/>
          <w:szCs w:val="22"/>
          <w:u w:val="single"/>
          <w:rtl w:val="0"/>
          <w14:textFill>
            <w14:solidFill>
              <w14:srgbClr w14:val="0433FF"/>
            </w14:solidFill>
          </w14:textFill>
        </w:rPr>
        <w:fldChar w:fldCharType="end" w:fldLock="0"/>
      </w:r>
      <w:r>
        <w:rPr>
          <w:rFonts w:ascii="Century Gothic" w:cs="Century Gothic" w:hAnsi="Century Gothic" w:eastAsia="Century Gothic"/>
          <w:outline w:val="0"/>
          <w:color w:val="000000"/>
          <w:sz w:val="22"/>
          <w:szCs w:val="22"/>
          <w:u w:val="none"/>
          <w:rtl w:val="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