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What Type of Business Will You Be?</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 Assignment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Success! You’re starting a business! But... what sort of business are you?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we have discussed in class, there are several options for the structure of your business and now is your chance to chose which one you feel is best! Weigh your options carefully as there are different things to be considered with each structural option.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Consider:</w:t>
      </w:r>
    </w:p>
    <w:p w:rsidR="00000000" w:rsidDel="00000000" w:rsidP="00000000" w:rsidRDefault="00000000" w:rsidRPr="00000000" w14:paraId="00000009">
      <w:pPr>
        <w:jc w:val="center"/>
        <w:rPr/>
      </w:pPr>
      <w:r w:rsidDel="00000000" w:rsidR="00000000" w:rsidRPr="00000000">
        <w:rPr>
          <w:rtl w:val="0"/>
        </w:rPr>
        <w:t xml:space="preserve">The general structure</w:t>
      </w:r>
    </w:p>
    <w:p w:rsidR="00000000" w:rsidDel="00000000" w:rsidP="00000000" w:rsidRDefault="00000000" w:rsidRPr="00000000" w14:paraId="0000000A">
      <w:pPr>
        <w:jc w:val="center"/>
        <w:rPr/>
      </w:pPr>
      <w:r w:rsidDel="00000000" w:rsidR="00000000" w:rsidRPr="00000000">
        <w:rPr>
          <w:rtl w:val="0"/>
        </w:rPr>
        <w:t xml:space="preserve">The advantages and disadvantages</w:t>
      </w:r>
    </w:p>
    <w:p w:rsidR="00000000" w:rsidDel="00000000" w:rsidP="00000000" w:rsidRDefault="00000000" w:rsidRPr="00000000" w14:paraId="0000000B">
      <w:pPr>
        <w:jc w:val="center"/>
        <w:rPr/>
      </w:pPr>
      <w:r w:rsidDel="00000000" w:rsidR="00000000" w:rsidRPr="00000000">
        <w:rPr>
          <w:rtl w:val="0"/>
        </w:rPr>
        <w:t xml:space="preserve">Equity section</w:t>
      </w:r>
    </w:p>
    <w:p w:rsidR="00000000" w:rsidDel="00000000" w:rsidP="00000000" w:rsidRDefault="00000000" w:rsidRPr="00000000" w14:paraId="0000000C">
      <w:pPr>
        <w:jc w:val="center"/>
        <w:rPr/>
      </w:pPr>
      <w:r w:rsidDel="00000000" w:rsidR="00000000" w:rsidRPr="00000000">
        <w:rPr>
          <w:rtl w:val="0"/>
        </w:rPr>
        <w:t xml:space="preserve">GAAP</w:t>
      </w:r>
    </w:p>
    <w:p w:rsidR="00000000" w:rsidDel="00000000" w:rsidP="00000000" w:rsidRDefault="00000000" w:rsidRPr="00000000" w14:paraId="0000000D">
      <w:pPr>
        <w:rPr/>
      </w:pPr>
      <w:r w:rsidDel="00000000" w:rsidR="00000000" w:rsidRPr="00000000">
        <w:rPr>
          <w:rtl w:val="0"/>
        </w:rPr>
        <w:t xml:space="preserve">Once you have decided, write up a report outlining your ultimate decision. Your report should clearly outline ALL of the following: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05"/>
        <w:gridCol w:w="555"/>
        <w:tblGridChange w:id="0">
          <w:tblGrid>
            <w:gridCol w:w="8805"/>
            <w:gridCol w:w="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structure you think is best for your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 a summary of that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Give 3 reasons why you think that structure is the best choice for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5 advantages AND 5 disadvantages of your structure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Tell me the equity section of your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 a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 why your chosen structure is better than the other two options by comparing 2 features of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 why the advantages/disadvantages of your structure are better than those of the other two options by comparing the sets of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 why the equity section of your structure is a better choice than the other two options by comparing two features of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your previously chosen GAAP still work with your decisions here? Why or why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024">
      <w:pPr>
        <w:jc w:val="center"/>
        <w:rPr>
          <w:sz w:val="28"/>
          <w:szCs w:val="28"/>
        </w:rPr>
      </w:pPr>
      <w:r w:rsidDel="00000000" w:rsidR="00000000" w:rsidRPr="00000000">
        <w:rPr>
          <w:b w:val="1"/>
          <w:i w:val="1"/>
          <w:sz w:val="28"/>
          <w:szCs w:val="28"/>
          <w:rtl w:val="0"/>
        </w:rPr>
        <w:t xml:space="preserve">Full sentences and proper use of terminology is expected.</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