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63FA4" w14:textId="77777777" w:rsidR="00837186" w:rsidRPr="0026252E" w:rsidRDefault="00837186" w:rsidP="008371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4"/>
          <w:szCs w:val="14"/>
        </w:rPr>
      </w:pPr>
      <w:r w:rsidRPr="0026252E">
        <w:rPr>
          <w:rStyle w:val="normaltextrun"/>
          <w:rFonts w:ascii="Arial" w:hAnsi="Arial" w:cs="Arial"/>
          <w:b/>
          <w:bCs/>
          <w:sz w:val="28"/>
          <w:szCs w:val="28"/>
          <w:u w:val="single"/>
          <w:lang w:val="en-GB"/>
        </w:rPr>
        <w:t>Year 8 Source Analysis – Source Page</w:t>
      </w:r>
      <w:r w:rsidRPr="0026252E">
        <w:rPr>
          <w:rStyle w:val="eop"/>
          <w:rFonts w:ascii="Arial" w:hAnsi="Arial" w:cs="Arial"/>
          <w:sz w:val="28"/>
          <w:szCs w:val="28"/>
        </w:rPr>
        <w:t> </w:t>
      </w:r>
    </w:p>
    <w:p w14:paraId="4EB4343E" w14:textId="77777777" w:rsidR="00837186" w:rsidRPr="0026252E" w:rsidRDefault="00837186" w:rsidP="008371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26252E">
        <w:rPr>
          <w:rStyle w:val="eop"/>
          <w:rFonts w:ascii="Arial" w:hAnsi="Arial" w:cs="Arial"/>
          <w:sz w:val="28"/>
          <w:szCs w:val="28"/>
        </w:rPr>
        <w:t> </w:t>
      </w:r>
    </w:p>
    <w:p w14:paraId="03ABF76C" w14:textId="518B76F9" w:rsidR="00FE37C8" w:rsidRDefault="00837186" w:rsidP="004E47BB">
      <w:pPr>
        <w:pStyle w:val="paragraph"/>
        <w:spacing w:before="0" w:beforeAutospacing="0" w:after="0" w:afterAutospacing="0"/>
        <w:textAlignment w:val="baseline"/>
        <w:rPr>
          <w:rStyle w:val="Emphasis"/>
          <w:rFonts w:ascii="Georgia" w:hAnsi="Georgia"/>
          <w:color w:val="000000"/>
          <w:shd w:val="clear" w:color="auto" w:fill="FFFFFF"/>
        </w:rPr>
      </w:pPr>
      <w:r w:rsidRPr="0016375E">
        <w:rPr>
          <w:rStyle w:val="normaltextrun"/>
          <w:rFonts w:ascii="Arial" w:hAnsi="Arial" w:cs="Arial"/>
          <w:b/>
          <w:bCs/>
          <w:sz w:val="28"/>
          <w:szCs w:val="28"/>
          <w:u w:val="single"/>
          <w:lang w:val="en-GB"/>
        </w:rPr>
        <w:t>Source 1:</w:t>
      </w:r>
      <w:r w:rsidRPr="0016375E">
        <w:rPr>
          <w:rStyle w:val="normaltextrun"/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4E47BB" w:rsidRPr="004E47BB">
        <w:rPr>
          <w:rStyle w:val="Emphasis"/>
          <w:rFonts w:ascii="Georgia" w:hAnsi="Georgia"/>
          <w:color w:val="000000"/>
          <w:shd w:val="clear" w:color="auto" w:fill="FFFFFF"/>
        </w:rPr>
        <w:t xml:space="preserve">Trial by Combat in Augsburg </w:t>
      </w:r>
      <w:r w:rsidR="004B1238">
        <w:rPr>
          <w:rStyle w:val="Emphasis"/>
          <w:rFonts w:ascii="Georgia" w:hAnsi="Georgia"/>
          <w:color w:val="000000"/>
          <w:shd w:val="clear" w:color="auto" w:fill="FFFFFF"/>
        </w:rPr>
        <w:t>(</w:t>
      </w:r>
      <w:r w:rsidR="00FE37C8">
        <w:rPr>
          <w:rStyle w:val="Emphasis"/>
          <w:rFonts w:ascii="Georgia" w:hAnsi="Georgia"/>
          <w:color w:val="000000"/>
          <w:shd w:val="clear" w:color="auto" w:fill="FFFFFF"/>
        </w:rPr>
        <w:t>c. 9</w:t>
      </w:r>
      <w:r w:rsidR="00FE37C8" w:rsidRPr="00FE37C8">
        <w:rPr>
          <w:rStyle w:val="Emphasis"/>
          <w:rFonts w:ascii="Georgia" w:hAnsi="Georgia"/>
          <w:color w:val="000000"/>
          <w:shd w:val="clear" w:color="auto" w:fill="FFFFFF"/>
          <w:vertAlign w:val="superscript"/>
        </w:rPr>
        <w:t>th</w:t>
      </w:r>
      <w:r w:rsidR="00FE37C8">
        <w:rPr>
          <w:rStyle w:val="Emphasis"/>
          <w:rFonts w:ascii="Georgia" w:hAnsi="Georgia"/>
          <w:color w:val="000000"/>
          <w:shd w:val="clear" w:color="auto" w:fill="FFFFFF"/>
        </w:rPr>
        <w:t xml:space="preserve"> Century)</w:t>
      </w:r>
    </w:p>
    <w:p w14:paraId="76761EBB" w14:textId="1DEA1F39" w:rsidR="00FE37C8" w:rsidRPr="00FE37C8" w:rsidRDefault="00FE37C8" w:rsidP="00FE37C8">
      <w:pPr>
        <w:pStyle w:val="NormalWeb"/>
        <w:shd w:val="clear" w:color="auto" w:fill="FFFFFF"/>
        <w:spacing w:line="312" w:lineRule="atLeast"/>
        <w:rPr>
          <w:rFonts w:ascii="Georgia" w:hAnsi="Georgia"/>
          <w:i/>
          <w:iCs/>
          <w:color w:val="282828"/>
          <w:spacing w:val="3"/>
        </w:rPr>
      </w:pPr>
      <w:r w:rsidRPr="00FE37C8">
        <w:rPr>
          <w:rFonts w:ascii="Georgia" w:hAnsi="Georgia"/>
          <w:i/>
          <w:iCs/>
          <w:color w:val="282828"/>
          <w:spacing w:val="3"/>
        </w:rPr>
        <w:t>In difficult criminal cases, when ‘ordinary’ evidence was lacking, their legal systems asked God to inform them about defendants’ criminal status. Judicial ordeals took several forms, from dunking the defendant in a pool of holy water to walking him barefoot across burning ashes.</w:t>
      </w:r>
    </w:p>
    <w:p w14:paraId="39BC7CB0" w14:textId="1335BF2F" w:rsidR="00FE37C8" w:rsidRPr="00FE37C8" w:rsidRDefault="00FE37C8" w:rsidP="00FE37C8">
      <w:pPr>
        <w:pStyle w:val="NormalWeb"/>
        <w:shd w:val="clear" w:color="auto" w:fill="FFFFFF"/>
        <w:spacing w:line="312" w:lineRule="atLeast"/>
        <w:rPr>
          <w:rFonts w:ascii="Georgia" w:hAnsi="Georgia"/>
          <w:i/>
          <w:iCs/>
          <w:color w:val="282828"/>
          <w:spacing w:val="3"/>
        </w:rPr>
      </w:pPr>
      <w:r w:rsidRPr="00FE37C8">
        <w:rPr>
          <w:rFonts w:ascii="Georgia" w:hAnsi="Georgia"/>
          <w:i/>
          <w:iCs/>
          <w:color w:val="282828"/>
          <w:spacing w:val="3"/>
        </w:rPr>
        <w:t>Illustration published by Wiki</w:t>
      </w:r>
      <w:r w:rsidR="00193C95">
        <w:rPr>
          <w:rFonts w:ascii="Georgia" w:hAnsi="Georgia"/>
          <w:i/>
          <w:iCs/>
          <w:color w:val="282828"/>
          <w:spacing w:val="3"/>
        </w:rPr>
        <w:t>m</w:t>
      </w:r>
      <w:r w:rsidRPr="00FE37C8">
        <w:rPr>
          <w:rFonts w:ascii="Georgia" w:hAnsi="Georgia"/>
          <w:i/>
          <w:iCs/>
          <w:color w:val="282828"/>
          <w:spacing w:val="3"/>
        </w:rPr>
        <w:t>edia in the 21</w:t>
      </w:r>
      <w:r w:rsidRPr="00FE37C8">
        <w:rPr>
          <w:rFonts w:ascii="Georgia" w:hAnsi="Georgia"/>
          <w:i/>
          <w:iCs/>
          <w:color w:val="282828"/>
          <w:spacing w:val="3"/>
          <w:vertAlign w:val="superscript"/>
        </w:rPr>
        <w:t>st</w:t>
      </w:r>
      <w:r w:rsidRPr="00FE37C8">
        <w:rPr>
          <w:rFonts w:ascii="Georgia" w:hAnsi="Georgia"/>
          <w:i/>
          <w:iCs/>
          <w:color w:val="282828"/>
          <w:spacing w:val="3"/>
        </w:rPr>
        <w:t xml:space="preserve"> Century.</w:t>
      </w:r>
    </w:p>
    <w:p w14:paraId="77CBBF04" w14:textId="27574195" w:rsidR="00FE37C8" w:rsidRPr="00FE37C8" w:rsidRDefault="00FE37C8" w:rsidP="00FE37C8">
      <w:pPr>
        <w:pStyle w:val="NormalWeb"/>
        <w:shd w:val="clear" w:color="auto" w:fill="FFFFFF"/>
        <w:spacing w:line="312" w:lineRule="atLeast"/>
        <w:rPr>
          <w:rFonts w:ascii="PT Serif script=all rev=5" w:hAnsi="PT Serif script=all rev=5"/>
          <w:i/>
          <w:iCs/>
          <w:color w:val="282828"/>
          <w:spacing w:val="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C50C3B" wp14:editId="7B5A7F4E">
            <wp:simplePos x="0" y="0"/>
            <wp:positionH relativeFrom="margin">
              <wp:posOffset>1644650</wp:posOffset>
            </wp:positionH>
            <wp:positionV relativeFrom="paragraph">
              <wp:posOffset>104775</wp:posOffset>
            </wp:positionV>
            <wp:extent cx="352425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483" y="21497"/>
                <wp:lineTo x="21483" y="0"/>
                <wp:lineTo x="0" y="0"/>
              </wp:wrapPolygon>
            </wp:wrapTight>
            <wp:docPr id="2" name="Picture 2" descr="Trial by Ordeal or No Deal - Neato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al by Ordeal or No Deal - Neatora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FC46D" w14:textId="2E48BF30" w:rsidR="2DAAE327" w:rsidRDefault="004B1238" w:rsidP="004C6224">
      <w:pPr>
        <w:pStyle w:val="paragraph"/>
        <w:spacing w:before="0" w:beforeAutospacing="0" w:after="0" w:afterAutospacing="0"/>
        <w:textAlignment w:val="baseline"/>
      </w:pPr>
      <w:r>
        <w:rPr>
          <w:rStyle w:val="Emphasis"/>
          <w:rFonts w:ascii="Georgia" w:hAnsi="Georgia"/>
          <w:color w:val="000000"/>
          <w:shd w:val="clear" w:color="auto" w:fill="FFFFFF"/>
        </w:rPr>
        <w:br/>
      </w:r>
    </w:p>
    <w:p w14:paraId="22F4382A" w14:textId="2957FACA" w:rsidR="52ECD046" w:rsidRDefault="52ECD046" w:rsidP="52ECD046"/>
    <w:p w14:paraId="1A5BAFB7" w14:textId="68BC437B" w:rsidR="52ECD046" w:rsidRDefault="52ECD046" w:rsidP="52ECD046"/>
    <w:p w14:paraId="24992454" w14:textId="77777777" w:rsidR="004C6224" w:rsidRDefault="004C6224" w:rsidP="52ECD046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616A8CFF" w14:textId="77777777" w:rsidR="004C6224" w:rsidRDefault="004C6224" w:rsidP="52ECD046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2E2092B0" w14:textId="77777777" w:rsidR="004C6224" w:rsidRDefault="004C6224" w:rsidP="52ECD046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7A4BB156" w14:textId="77777777" w:rsidR="004C6224" w:rsidRDefault="004C6224" w:rsidP="52ECD046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3EDCD369" w14:textId="77777777" w:rsidR="004C6224" w:rsidRDefault="004C6224" w:rsidP="52ECD046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40A5BCA3" w14:textId="75750F43" w:rsidR="52ECD046" w:rsidRDefault="00132106" w:rsidP="52ECD046">
      <w:pPr>
        <w:rPr>
          <w:rStyle w:val="eop"/>
          <w:rFonts w:ascii="Georgia" w:hAnsi="Georgia" w:cs="Arial"/>
          <w:i/>
          <w:iCs/>
          <w:color w:val="000000"/>
          <w:sz w:val="24"/>
          <w:szCs w:val="24"/>
          <w:shd w:val="clear" w:color="auto" w:fill="FFFFFF"/>
        </w:rPr>
      </w:pPr>
      <w:r w:rsidRPr="0016375E">
        <w:rPr>
          <w:rStyle w:val="normaltextrun"/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  <w:t>Source 2:</w:t>
      </w:r>
      <w:r w:rsidRPr="00132106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32106">
        <w:rPr>
          <w:rStyle w:val="normaltextrun"/>
          <w:rFonts w:ascii="Georgia" w:hAnsi="Georgia" w:cs="Arial"/>
          <w:i/>
          <w:iCs/>
          <w:color w:val="000000"/>
          <w:sz w:val="24"/>
          <w:szCs w:val="24"/>
          <w:shd w:val="clear" w:color="auto" w:fill="FFFFFF"/>
        </w:rPr>
        <w:t>A knight promises to be loyal to his king (c. 1390)</w:t>
      </w:r>
      <w:r w:rsidRPr="00132106">
        <w:rPr>
          <w:rStyle w:val="eop"/>
          <w:rFonts w:ascii="Georgia" w:hAnsi="Georgia" w:cs="Arial"/>
          <w:i/>
          <w:iCs/>
          <w:color w:val="000000"/>
          <w:sz w:val="24"/>
          <w:szCs w:val="24"/>
          <w:shd w:val="clear" w:color="auto" w:fill="FFFFFF"/>
        </w:rPr>
        <w:t> </w:t>
      </w:r>
    </w:p>
    <w:p w14:paraId="5BC09EEF" w14:textId="77777777" w:rsidR="00193C95" w:rsidRPr="00193C95" w:rsidRDefault="00193C95" w:rsidP="00193C95">
      <w:pPr>
        <w:rPr>
          <w:sz w:val="20"/>
          <w:szCs w:val="20"/>
        </w:rPr>
      </w:pPr>
      <w:r w:rsidRPr="00193C95">
        <w:rPr>
          <w:rStyle w:val="eop"/>
          <w:rFonts w:ascii="Georgia" w:hAnsi="Georgia" w:cs="Arial"/>
          <w:i/>
          <w:iCs/>
          <w:color w:val="000000"/>
          <w:shd w:val="clear" w:color="auto" w:fill="FFFFFF"/>
        </w:rPr>
        <w:t xml:space="preserve">As part of the Feudal System, Knights often had to declare fealty (loyalty) and offer protection to their kings in exchange for land. </w:t>
      </w:r>
    </w:p>
    <w:p w14:paraId="1FC8D755" w14:textId="7D6081CA" w:rsidR="004B1238" w:rsidRPr="00193C95" w:rsidRDefault="00193C95" w:rsidP="52ECD046">
      <w:pPr>
        <w:rPr>
          <w:rStyle w:val="eop"/>
          <w:rFonts w:ascii="Georgia" w:hAnsi="Georgia" w:cs="Arial"/>
          <w:i/>
          <w:iCs/>
          <w:color w:val="000000"/>
          <w:shd w:val="clear" w:color="auto" w:fill="FFFFFF"/>
        </w:rPr>
      </w:pPr>
      <w:r w:rsidRPr="00193C95">
        <w:rPr>
          <w:rStyle w:val="eop"/>
          <w:rFonts w:ascii="Georgia" w:hAnsi="Georgia" w:cs="Arial"/>
          <w:i/>
          <w:iCs/>
          <w:color w:val="000000"/>
          <w:shd w:val="clear" w:color="auto" w:fill="FFFFFF"/>
        </w:rPr>
        <w:t>Illustration from the 20</w:t>
      </w:r>
      <w:r w:rsidRPr="00193C95">
        <w:rPr>
          <w:rStyle w:val="eop"/>
          <w:rFonts w:ascii="Georgia" w:hAnsi="Georgia" w:cs="Arial"/>
          <w:i/>
          <w:iCs/>
          <w:color w:val="000000"/>
          <w:shd w:val="clear" w:color="auto" w:fill="FFFFFF"/>
          <w:vertAlign w:val="superscript"/>
        </w:rPr>
        <w:t>th</w:t>
      </w:r>
      <w:r w:rsidRPr="00193C95">
        <w:rPr>
          <w:rStyle w:val="eop"/>
          <w:rFonts w:ascii="Georgia" w:hAnsi="Georgia" w:cs="Arial"/>
          <w:i/>
          <w:iCs/>
          <w:color w:val="000000"/>
          <w:shd w:val="clear" w:color="auto" w:fill="FFFFFF"/>
        </w:rPr>
        <w:t xml:space="preserve"> Century.</w:t>
      </w:r>
    </w:p>
    <w:p w14:paraId="4CE12EEE" w14:textId="6420E682" w:rsidR="52ECD046" w:rsidRDefault="00193C95" w:rsidP="52ECD046">
      <w:r>
        <w:rPr>
          <w:noProof/>
        </w:rPr>
        <w:drawing>
          <wp:anchor distT="0" distB="0" distL="114300" distR="114300" simplePos="0" relativeHeight="251661312" behindDoc="1" locked="0" layoutInCell="1" allowOverlap="1" wp14:anchorId="14E05A85" wp14:editId="1F78A513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2616200" cy="2901315"/>
            <wp:effectExtent l="0" t="0" r="0" b="0"/>
            <wp:wrapTight wrapText="bothSides">
              <wp:wrapPolygon edited="0">
                <wp:start x="0" y="0"/>
                <wp:lineTo x="0" y="21416"/>
                <wp:lineTo x="21390" y="21416"/>
                <wp:lineTo x="21390" y="0"/>
                <wp:lineTo x="0" y="0"/>
              </wp:wrapPolygon>
            </wp:wrapTight>
            <wp:docPr id="4" name="Picture 4" descr="Middle Ages: Feudal System and Feudal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ddle Ages: Feudal System and Feudalis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197A7" w14:textId="232560F3" w:rsidR="52ECD046" w:rsidRDefault="52ECD046" w:rsidP="52ECD046"/>
    <w:p w14:paraId="4575704C" w14:textId="65D9806E" w:rsidR="00132106" w:rsidRDefault="00132106" w:rsidP="2DAAE327"/>
    <w:p w14:paraId="5B09ED7D" w14:textId="32082227" w:rsidR="00132106" w:rsidRDefault="00132106" w:rsidP="2DAAE327"/>
    <w:p w14:paraId="48EA2DFB" w14:textId="77777777" w:rsidR="00132106" w:rsidRDefault="00132106" w:rsidP="2DAAE327"/>
    <w:p w14:paraId="2FA7AD6A" w14:textId="77777777" w:rsidR="00132106" w:rsidRDefault="00132106" w:rsidP="2DAAE327"/>
    <w:p w14:paraId="7E9082FF" w14:textId="77777777" w:rsidR="00132106" w:rsidRDefault="00132106" w:rsidP="2DAAE327"/>
    <w:p w14:paraId="21D1B596" w14:textId="77777777" w:rsidR="00132106" w:rsidRDefault="00132106" w:rsidP="2DAAE327"/>
    <w:p w14:paraId="1B6B0C35" w14:textId="77777777" w:rsidR="00132106" w:rsidRDefault="00132106" w:rsidP="2DAAE327"/>
    <w:p w14:paraId="07081F2B" w14:textId="77777777" w:rsidR="00132106" w:rsidRDefault="00132106" w:rsidP="2DAAE327"/>
    <w:p w14:paraId="6BFA6D72" w14:textId="77777777" w:rsidR="00132106" w:rsidRDefault="00132106" w:rsidP="2DAAE327"/>
    <w:p w14:paraId="648BABB8" w14:textId="77777777" w:rsidR="00132106" w:rsidRDefault="00132106" w:rsidP="2DAAE327"/>
    <w:p w14:paraId="1FA9547A" w14:textId="77777777" w:rsidR="00132106" w:rsidRDefault="00132106" w:rsidP="2DAAE327"/>
    <w:p w14:paraId="3D115F18" w14:textId="28A6C516" w:rsidR="004C6224" w:rsidRPr="00193C95" w:rsidRDefault="00132106" w:rsidP="2DAAE327">
      <w:pPr>
        <w:rPr>
          <w:rFonts w:ascii="Georgia" w:hAnsi="Georgia"/>
          <w:i/>
          <w:iCs/>
          <w:sz w:val="24"/>
          <w:szCs w:val="24"/>
        </w:rPr>
      </w:pPr>
      <w:r w:rsidRPr="0016375E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Source 3:</w:t>
      </w:r>
      <w:r>
        <w:t xml:space="preserve"> </w:t>
      </w:r>
      <w:r w:rsidR="00691EF4" w:rsidRPr="00193C95">
        <w:rPr>
          <w:rFonts w:ascii="Georgia" w:hAnsi="Georgia"/>
          <w:i/>
          <w:iCs/>
          <w:sz w:val="24"/>
          <w:szCs w:val="24"/>
        </w:rPr>
        <w:t xml:space="preserve">Excerpt from </w:t>
      </w:r>
      <w:r w:rsidR="000D249A" w:rsidRPr="00193C95">
        <w:rPr>
          <w:rFonts w:ascii="Georgia" w:hAnsi="Georgia"/>
          <w:i/>
          <w:iCs/>
          <w:sz w:val="24"/>
          <w:szCs w:val="24"/>
        </w:rPr>
        <w:t>Pope Urban II speec</w:t>
      </w:r>
      <w:r w:rsidR="004C6224" w:rsidRPr="00193C95">
        <w:rPr>
          <w:rFonts w:ascii="Georgia" w:hAnsi="Georgia"/>
          <w:i/>
          <w:iCs/>
          <w:sz w:val="24"/>
          <w:szCs w:val="24"/>
        </w:rPr>
        <w:t>h (c. 1095)</w:t>
      </w:r>
    </w:p>
    <w:p w14:paraId="6A7C8EA7" w14:textId="4A616D2E" w:rsidR="00691EF4" w:rsidRPr="00193C95" w:rsidRDefault="00193C95" w:rsidP="2DAAE327">
      <w:pPr>
        <w:rPr>
          <w:rFonts w:ascii="Georgia" w:hAnsi="Georgia"/>
          <w:noProof/>
          <w:sz w:val="24"/>
          <w:szCs w:val="24"/>
        </w:rPr>
      </w:pPr>
      <w:r w:rsidRPr="00193C95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DA68A95" wp14:editId="1D0F6501">
            <wp:simplePos x="0" y="0"/>
            <wp:positionH relativeFrom="column">
              <wp:posOffset>495300</wp:posOffset>
            </wp:positionH>
            <wp:positionV relativeFrom="paragraph">
              <wp:posOffset>440055</wp:posOffset>
            </wp:positionV>
            <wp:extent cx="5486400" cy="3380641"/>
            <wp:effectExtent l="0" t="0" r="0" b="0"/>
            <wp:wrapTight wrapText="bothSides">
              <wp:wrapPolygon edited="0">
                <wp:start x="0" y="0"/>
                <wp:lineTo x="0" y="21426"/>
                <wp:lineTo x="21525" y="21426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C95">
        <w:rPr>
          <w:rFonts w:ascii="Georgia" w:hAnsi="Georgia"/>
          <w:i/>
          <w:iCs/>
        </w:rPr>
        <w:t xml:space="preserve">At the council of Clermont (1095), Pope Urban II, at the urging of the Byzantine emperor </w:t>
      </w:r>
      <w:r w:rsidRPr="00193C95">
        <w:rPr>
          <w:rFonts w:ascii="Georgia" w:hAnsi="Georgia"/>
          <w:i/>
          <w:iCs/>
        </w:rPr>
        <w:t xml:space="preserve">called for a crusade to wrest the Holy Land—and </w:t>
      </w:r>
      <w:proofErr w:type="gramStart"/>
      <w:r w:rsidRPr="00193C95">
        <w:rPr>
          <w:rFonts w:ascii="Georgia" w:hAnsi="Georgia"/>
          <w:i/>
          <w:iCs/>
        </w:rPr>
        <w:t>in particular Jerusalem</w:t>
      </w:r>
      <w:proofErr w:type="gramEnd"/>
      <w:r w:rsidRPr="00193C95">
        <w:rPr>
          <w:rFonts w:ascii="Georgia" w:hAnsi="Georgia"/>
          <w:i/>
          <w:iCs/>
        </w:rPr>
        <w:t>—from Muslim control</w:t>
      </w:r>
      <w:r w:rsidRPr="00193C95">
        <w:rPr>
          <w:rFonts w:ascii="Georgia" w:hAnsi="Georgia"/>
          <w:i/>
          <w:iCs/>
          <w:sz w:val="24"/>
          <w:szCs w:val="24"/>
        </w:rPr>
        <w:t>.</w:t>
      </w:r>
      <w:r w:rsidRPr="00193C95">
        <w:rPr>
          <w:rFonts w:ascii="Georgia" w:hAnsi="Georgia"/>
          <w:sz w:val="24"/>
          <w:szCs w:val="24"/>
        </w:rPr>
        <w:t xml:space="preserve"> </w:t>
      </w:r>
    </w:p>
    <w:p w14:paraId="41AACCAB" w14:textId="71EAF2FC" w:rsidR="00193C95" w:rsidRDefault="00193C95" w:rsidP="2DAAE327"/>
    <w:p w14:paraId="62134752" w14:textId="77777777" w:rsidR="004C6224" w:rsidRDefault="004C6224" w:rsidP="2DAAE327"/>
    <w:p w14:paraId="523D4FB6" w14:textId="77777777" w:rsidR="00193C95" w:rsidRDefault="00193C95" w:rsidP="2DAAE32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C0310D" w14:textId="77777777" w:rsidR="00193C95" w:rsidRDefault="00193C95" w:rsidP="2DAAE32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2B8E0F7" w14:textId="77777777" w:rsidR="00193C95" w:rsidRDefault="00193C95" w:rsidP="2DAAE32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2BAC02" w14:textId="77777777" w:rsidR="00193C95" w:rsidRDefault="00193C95" w:rsidP="2DAAE32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61605E7" w14:textId="77777777" w:rsidR="00193C95" w:rsidRDefault="00193C95" w:rsidP="2DAAE32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323EF5" w14:textId="1EA6180B" w:rsidR="00193C95" w:rsidRDefault="00193C95" w:rsidP="2DAAE32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4F52C12" w14:textId="2CA892B8" w:rsidR="00193C95" w:rsidRDefault="00193C95" w:rsidP="2DAAE32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A117110" w14:textId="6A2B52F1" w:rsidR="00193C95" w:rsidRDefault="00193C95" w:rsidP="2DAAE32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9E97B" w14:textId="4C1EC5CF" w:rsidR="00193C95" w:rsidRDefault="00193C95" w:rsidP="2DAAE32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39783E5" w14:textId="77777777" w:rsidR="00193C95" w:rsidRDefault="00193C95" w:rsidP="2DAAE32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DE1EDC" w14:textId="75ED5066" w:rsidR="2DAAE327" w:rsidRDefault="2DAAE327" w:rsidP="2DAAE327">
      <w:pPr>
        <w:rPr>
          <w:rFonts w:ascii="Georgia" w:hAnsi="Georgia"/>
          <w:i/>
          <w:iCs/>
        </w:rPr>
      </w:pPr>
      <w:r w:rsidRPr="0016375E">
        <w:rPr>
          <w:rFonts w:ascii="Arial" w:hAnsi="Arial" w:cs="Arial"/>
          <w:b/>
          <w:bCs/>
          <w:sz w:val="28"/>
          <w:szCs w:val="28"/>
          <w:u w:val="single"/>
        </w:rPr>
        <w:t>Source 4</w:t>
      </w:r>
      <w:r w:rsidR="0016375E" w:rsidRPr="0016375E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16375E">
        <w:rPr>
          <w:rFonts w:ascii="Arial" w:hAnsi="Arial" w:cs="Arial"/>
          <w:sz w:val="28"/>
          <w:szCs w:val="28"/>
        </w:rPr>
        <w:t xml:space="preserve"> </w:t>
      </w:r>
      <w:r w:rsidR="00193C95" w:rsidRPr="00193C95">
        <w:rPr>
          <w:rFonts w:ascii="Georgia" w:hAnsi="Georgia"/>
          <w:i/>
          <w:iCs/>
          <w:sz w:val="24"/>
          <w:szCs w:val="24"/>
        </w:rPr>
        <w:t>Image of an original Viking shield stored in the Museum of Denmark</w:t>
      </w:r>
      <w:r w:rsidR="004C6224" w:rsidRPr="00193C95">
        <w:rPr>
          <w:rFonts w:ascii="Georgia" w:hAnsi="Georgia"/>
          <w:i/>
          <w:iCs/>
          <w:sz w:val="24"/>
          <w:szCs w:val="24"/>
        </w:rPr>
        <w:t xml:space="preserve"> (c. 793)</w:t>
      </w:r>
    </w:p>
    <w:p w14:paraId="2FE3CEC4" w14:textId="3F2FE7C1" w:rsidR="00193C95" w:rsidRPr="00193C95" w:rsidRDefault="00193C95" w:rsidP="2DAAE327">
      <w:pPr>
        <w:rPr>
          <w:rFonts w:ascii="Georgia" w:hAnsi="Georgia"/>
          <w:i/>
          <w:iCs/>
        </w:rPr>
      </w:pPr>
      <w:r w:rsidRPr="00193C95">
        <w:rPr>
          <w:rFonts w:ascii="Georgia" w:hAnsi="Georgia"/>
          <w:i/>
          <w:iCs/>
          <w:color w:val="0B0B0B"/>
          <w:shd w:val="clear" w:color="auto" w:fill="FFFFFF"/>
        </w:rPr>
        <w:t>Th</w:t>
      </w:r>
      <w:r w:rsidRPr="00193C95">
        <w:rPr>
          <w:rFonts w:ascii="Georgia" w:hAnsi="Georgia"/>
          <w:i/>
          <w:iCs/>
          <w:color w:val="0B0B0B"/>
          <w:shd w:val="clear" w:color="auto" w:fill="FFFFFF"/>
        </w:rPr>
        <w:t>e shield was perhaps the most indispensable tool the Viking carried.  The shield was both a defensive and offensive weapon.  Once decorated, it conveyed the user's identity or loyalty, and was sometimes painted with runes or symbols to bring victory. </w:t>
      </w:r>
    </w:p>
    <w:p w14:paraId="11CDEA6C" w14:textId="7436054D" w:rsidR="52ECD046" w:rsidRDefault="00193C95" w:rsidP="52ECD046">
      <w:r>
        <w:rPr>
          <w:noProof/>
        </w:rPr>
        <w:drawing>
          <wp:anchor distT="0" distB="0" distL="114300" distR="114300" simplePos="0" relativeHeight="251663360" behindDoc="1" locked="0" layoutInCell="1" allowOverlap="1" wp14:anchorId="54B6BF58" wp14:editId="1EE0DED4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2635250" cy="2454910"/>
            <wp:effectExtent l="0" t="0" r="0" b="2540"/>
            <wp:wrapTight wrapText="bothSides">
              <wp:wrapPolygon edited="0">
                <wp:start x="0" y="0"/>
                <wp:lineTo x="0" y="21455"/>
                <wp:lineTo x="21392" y="21455"/>
                <wp:lineTo x="21392" y="0"/>
                <wp:lineTo x="0" y="0"/>
              </wp:wrapPolygon>
            </wp:wrapTight>
            <wp:docPr id="5" name="Picture 5" descr="Trelleborg Viking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elleborg Viking Shiel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78"/>
                    <a:stretch/>
                  </pic:blipFill>
                  <pic:spPr bwMode="auto">
                    <a:xfrm>
                      <a:off x="0" y="0"/>
                      <a:ext cx="263525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52ECD046" w:rsidSect="0083718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erif script=all rev=5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F3E77E"/>
    <w:rsid w:val="000D249A"/>
    <w:rsid w:val="00132106"/>
    <w:rsid w:val="0016375E"/>
    <w:rsid w:val="00193C95"/>
    <w:rsid w:val="0026252E"/>
    <w:rsid w:val="004B1238"/>
    <w:rsid w:val="004C6224"/>
    <w:rsid w:val="004E47BB"/>
    <w:rsid w:val="005B7864"/>
    <w:rsid w:val="00691EF4"/>
    <w:rsid w:val="00837186"/>
    <w:rsid w:val="00B10EA8"/>
    <w:rsid w:val="00FE37C8"/>
    <w:rsid w:val="2DAAE327"/>
    <w:rsid w:val="484283CD"/>
    <w:rsid w:val="50616AD7"/>
    <w:rsid w:val="51FD3B38"/>
    <w:rsid w:val="52ECD046"/>
    <w:rsid w:val="53990B99"/>
    <w:rsid w:val="53F3E77E"/>
    <w:rsid w:val="62DA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F3E77E"/>
  <w15:chartTrackingRefBased/>
  <w15:docId w15:val="{34FF8189-0E75-4EED-A7D2-49B8A79C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7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837186"/>
  </w:style>
  <w:style w:type="character" w:customStyle="1" w:styleId="eop">
    <w:name w:val="eop"/>
    <w:basedOn w:val="DefaultParagraphFont"/>
    <w:rsid w:val="00837186"/>
  </w:style>
  <w:style w:type="character" w:styleId="Emphasis">
    <w:name w:val="Emphasis"/>
    <w:basedOn w:val="DefaultParagraphFont"/>
    <w:uiPriority w:val="20"/>
    <w:qFormat/>
    <w:rsid w:val="004E47BB"/>
    <w:rPr>
      <w:i/>
      <w:iCs/>
    </w:rPr>
  </w:style>
  <w:style w:type="character" w:styleId="Hyperlink">
    <w:name w:val="Hyperlink"/>
    <w:basedOn w:val="DefaultParagraphFont"/>
    <w:uiPriority w:val="99"/>
    <w:unhideWhenUsed/>
    <w:rsid w:val="004C6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2022-08-10T06:29:00Z</dcterms:created>
  <dcterms:modified xsi:type="dcterms:W3CDTF">2022-08-10T06:29:00Z</dcterms:modified>
</cp:coreProperties>
</file>