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C7EC5" w14:textId="7DA6747F" w:rsidR="002F05BA" w:rsidRPr="00BA69EF" w:rsidRDefault="002F05BA" w:rsidP="002F05BA">
      <w:pPr>
        <w:shd w:val="clear" w:color="auto" w:fill="FFFFFF"/>
        <w:spacing w:after="240" w:line="240" w:lineRule="auto"/>
        <w:outlineLvl w:val="1"/>
        <w:rPr>
          <w:rFonts w:ascii="Poppins" w:eastAsia="Times New Roman" w:hAnsi="Poppins" w:cs="Times New Roman"/>
          <w:bCs/>
          <w:lang w:eastAsia="en-AU"/>
        </w:rPr>
      </w:pPr>
      <w:r w:rsidRPr="00930B0B">
        <w:rPr>
          <w:rFonts w:ascii="Poppins" w:eastAsia="Times New Roman" w:hAnsi="Poppins" w:cs="Times New Roman"/>
          <w:b/>
          <w:bCs/>
          <w:sz w:val="38"/>
          <w:szCs w:val="38"/>
          <w:lang w:eastAsia="en-AU"/>
        </w:rPr>
        <w:t>Creating Crystals</w:t>
      </w:r>
      <w:r>
        <w:rPr>
          <w:rFonts w:ascii="Poppins" w:eastAsia="Times New Roman" w:hAnsi="Poppins" w:cs="Times New Roman"/>
          <w:bCs/>
          <w:lang w:eastAsia="en-AU"/>
        </w:rPr>
        <w:tab/>
      </w:r>
      <w:r>
        <w:rPr>
          <w:rFonts w:ascii="Poppins" w:eastAsia="Times New Roman" w:hAnsi="Poppins" w:cs="Times New Roman"/>
          <w:bCs/>
          <w:lang w:eastAsia="en-AU"/>
        </w:rPr>
        <w:tab/>
      </w:r>
      <w:r>
        <w:rPr>
          <w:rFonts w:ascii="Poppins" w:eastAsia="Times New Roman" w:hAnsi="Poppins" w:cs="Times New Roman"/>
          <w:bCs/>
          <w:lang w:eastAsia="en-AU"/>
        </w:rPr>
        <w:tab/>
      </w:r>
      <w:r>
        <w:rPr>
          <w:rFonts w:ascii="Poppins" w:eastAsia="Times New Roman" w:hAnsi="Poppins" w:cs="Times New Roman"/>
          <w:bCs/>
          <w:lang w:eastAsia="en-AU"/>
        </w:rPr>
        <w:tab/>
      </w:r>
      <w:r>
        <w:rPr>
          <w:rFonts w:ascii="Poppins" w:eastAsia="Times New Roman" w:hAnsi="Poppins" w:cs="Times New Roman"/>
          <w:bCs/>
          <w:lang w:eastAsia="en-AU"/>
        </w:rPr>
        <w:tab/>
      </w:r>
      <w:r>
        <w:rPr>
          <w:rFonts w:ascii="Poppins" w:eastAsia="Times New Roman" w:hAnsi="Poppins" w:cs="Times New Roman"/>
          <w:bCs/>
          <w:lang w:eastAsia="en-AU"/>
        </w:rPr>
        <w:tab/>
      </w:r>
      <w:r>
        <w:rPr>
          <w:rFonts w:ascii="Poppins" w:eastAsia="Times New Roman" w:hAnsi="Poppins" w:cs="Times New Roman"/>
          <w:bCs/>
          <w:lang w:eastAsia="en-AU"/>
        </w:rPr>
        <w:tab/>
        <w:t>Year 8</w:t>
      </w:r>
    </w:p>
    <w:p w14:paraId="73182FF8" w14:textId="75D014A9" w:rsidR="002F05BA" w:rsidRPr="00930B0B" w:rsidRDefault="00F87D42" w:rsidP="002F05BA">
      <w:pPr>
        <w:shd w:val="clear" w:color="auto" w:fill="FFFFFF"/>
        <w:spacing w:after="240" w:line="240" w:lineRule="auto"/>
        <w:outlineLvl w:val="2"/>
        <w:rPr>
          <w:rFonts w:ascii="Poppins" w:eastAsia="Times New Roman" w:hAnsi="Poppins" w:cs="Times New Roman"/>
          <w:sz w:val="30"/>
          <w:szCs w:val="30"/>
          <w:lang w:eastAsia="en-AU"/>
        </w:rPr>
      </w:pPr>
      <w:r w:rsidRPr="00930B0B">
        <w:rPr>
          <w:rFonts w:ascii="Poppins" w:eastAsia="Times New Roman" w:hAnsi="Poppins" w:cs="Times New Roman"/>
          <w:noProof/>
          <w:sz w:val="24"/>
          <w:szCs w:val="24"/>
          <w:lang w:eastAsia="en-AU"/>
        </w:rPr>
        <w:drawing>
          <wp:anchor distT="0" distB="0" distL="114300" distR="114300" simplePos="0" relativeHeight="251659264" behindDoc="0" locked="0" layoutInCell="1" allowOverlap="1" wp14:anchorId="40A8EEDE" wp14:editId="32F87923">
            <wp:simplePos x="0" y="0"/>
            <wp:positionH relativeFrom="margin">
              <wp:align>right</wp:align>
            </wp:positionH>
            <wp:positionV relativeFrom="paragraph">
              <wp:posOffset>55221</wp:posOffset>
            </wp:positionV>
            <wp:extent cx="2140239" cy="1634578"/>
            <wp:effectExtent l="0" t="0" r="0" b="3810"/>
            <wp:wrapNone/>
            <wp:docPr id="1" name="Picture 1" descr="Image: CSRI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CSRIO">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0239" cy="163457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05BA" w:rsidRPr="00930B0B">
        <w:rPr>
          <w:rFonts w:ascii="Poppins" w:eastAsia="Times New Roman" w:hAnsi="Poppins" w:cs="Times New Roman"/>
          <w:sz w:val="30"/>
          <w:szCs w:val="30"/>
          <w:lang w:eastAsia="en-AU"/>
        </w:rPr>
        <w:t xml:space="preserve">You will </w:t>
      </w:r>
      <w:proofErr w:type="gramStart"/>
      <w:r w:rsidR="002F05BA" w:rsidRPr="00930B0B">
        <w:rPr>
          <w:rFonts w:ascii="Poppins" w:eastAsia="Times New Roman" w:hAnsi="Poppins" w:cs="Times New Roman"/>
          <w:sz w:val="30"/>
          <w:szCs w:val="30"/>
          <w:lang w:eastAsia="en-AU"/>
        </w:rPr>
        <w:t>need</w:t>
      </w:r>
      <w:proofErr w:type="gramEnd"/>
    </w:p>
    <w:p w14:paraId="01F52639" w14:textId="77777777" w:rsidR="002F05BA" w:rsidRPr="00930B0B" w:rsidRDefault="002F05BA" w:rsidP="002F05BA">
      <w:pPr>
        <w:numPr>
          <w:ilvl w:val="0"/>
          <w:numId w:val="1"/>
        </w:numPr>
        <w:shd w:val="clear" w:color="auto" w:fill="FFFFFF"/>
        <w:spacing w:before="100" w:beforeAutospacing="1" w:after="100" w:afterAutospacing="1" w:line="240" w:lineRule="auto"/>
        <w:rPr>
          <w:rFonts w:ascii="Arial" w:eastAsia="Times New Roman" w:hAnsi="Arial" w:cs="Arial"/>
          <w:sz w:val="24"/>
          <w:szCs w:val="24"/>
          <w:lang w:eastAsia="en-AU"/>
        </w:rPr>
      </w:pPr>
      <w:r w:rsidRPr="00930B0B">
        <w:rPr>
          <w:rFonts w:ascii="Arial" w:eastAsia="Times New Roman" w:hAnsi="Arial" w:cs="Arial"/>
          <w:sz w:val="24"/>
          <w:szCs w:val="24"/>
          <w:lang w:eastAsia="en-AU"/>
        </w:rPr>
        <w:t>Sugar</w:t>
      </w:r>
    </w:p>
    <w:p w14:paraId="34C80631" w14:textId="77777777" w:rsidR="002F05BA" w:rsidRDefault="002F05BA" w:rsidP="002F05BA">
      <w:pPr>
        <w:numPr>
          <w:ilvl w:val="0"/>
          <w:numId w:val="1"/>
        </w:numPr>
        <w:shd w:val="clear" w:color="auto" w:fill="FFFFFF"/>
        <w:spacing w:before="100" w:beforeAutospacing="1" w:after="100" w:afterAutospacing="1" w:line="240" w:lineRule="auto"/>
        <w:rPr>
          <w:rFonts w:ascii="Arial" w:eastAsia="Times New Roman" w:hAnsi="Arial" w:cs="Arial"/>
          <w:sz w:val="24"/>
          <w:szCs w:val="24"/>
          <w:lang w:eastAsia="en-AU"/>
        </w:rPr>
      </w:pPr>
      <w:r w:rsidRPr="00930B0B">
        <w:rPr>
          <w:rFonts w:ascii="Arial" w:eastAsia="Times New Roman" w:hAnsi="Arial" w:cs="Arial"/>
          <w:sz w:val="24"/>
          <w:szCs w:val="24"/>
          <w:lang w:eastAsia="en-AU"/>
        </w:rPr>
        <w:t>Salt</w:t>
      </w:r>
    </w:p>
    <w:p w14:paraId="03F4D088" w14:textId="77777777" w:rsidR="002F05BA" w:rsidRPr="00930B0B" w:rsidRDefault="002F05BA" w:rsidP="002F05BA">
      <w:pPr>
        <w:numPr>
          <w:ilvl w:val="0"/>
          <w:numId w:val="1"/>
        </w:numPr>
        <w:shd w:val="clear" w:color="auto" w:fill="FFFFFF"/>
        <w:spacing w:before="100" w:beforeAutospacing="1" w:after="100" w:afterAutospacing="1" w:line="240" w:lineRule="auto"/>
        <w:rPr>
          <w:rFonts w:ascii="Arial" w:eastAsia="Times New Roman" w:hAnsi="Arial" w:cs="Arial"/>
          <w:sz w:val="24"/>
          <w:szCs w:val="24"/>
          <w:lang w:eastAsia="en-AU"/>
        </w:rPr>
      </w:pPr>
      <w:r w:rsidRPr="00930B0B">
        <w:rPr>
          <w:rFonts w:ascii="Arial" w:eastAsia="Times New Roman" w:hAnsi="Arial" w:cs="Arial"/>
          <w:sz w:val="24"/>
          <w:szCs w:val="24"/>
          <w:lang w:eastAsia="en-AU"/>
        </w:rPr>
        <w:t>Bi-carb soda</w:t>
      </w:r>
    </w:p>
    <w:p w14:paraId="61F09898" w14:textId="77777777" w:rsidR="002F05BA" w:rsidRPr="00930B0B" w:rsidRDefault="002F05BA" w:rsidP="002F05BA">
      <w:pPr>
        <w:numPr>
          <w:ilvl w:val="0"/>
          <w:numId w:val="1"/>
        </w:numPr>
        <w:shd w:val="clear" w:color="auto" w:fill="FFFFFF"/>
        <w:spacing w:before="100" w:beforeAutospacing="1" w:after="100" w:afterAutospacing="1" w:line="240" w:lineRule="auto"/>
        <w:rPr>
          <w:rFonts w:ascii="Arial" w:eastAsia="Times New Roman" w:hAnsi="Arial" w:cs="Arial"/>
          <w:sz w:val="24"/>
          <w:szCs w:val="24"/>
          <w:lang w:eastAsia="en-AU"/>
        </w:rPr>
      </w:pPr>
      <w:r w:rsidRPr="00930B0B">
        <w:rPr>
          <w:rFonts w:ascii="Arial" w:eastAsia="Times New Roman" w:hAnsi="Arial" w:cs="Arial"/>
          <w:sz w:val="24"/>
          <w:szCs w:val="24"/>
          <w:lang w:eastAsia="en-AU"/>
        </w:rPr>
        <w:t>Warm water</w:t>
      </w:r>
    </w:p>
    <w:p w14:paraId="661AD8FB" w14:textId="77777777" w:rsidR="002F05BA" w:rsidRDefault="002F05BA" w:rsidP="002F05BA">
      <w:pPr>
        <w:numPr>
          <w:ilvl w:val="0"/>
          <w:numId w:val="1"/>
        </w:numPr>
        <w:shd w:val="clear" w:color="auto" w:fill="FFFFFF"/>
        <w:spacing w:before="100" w:beforeAutospacing="1" w:after="100" w:afterAutospacing="1" w:line="240" w:lineRule="auto"/>
        <w:rPr>
          <w:rFonts w:ascii="Arial" w:eastAsia="Times New Roman" w:hAnsi="Arial" w:cs="Arial"/>
          <w:sz w:val="24"/>
          <w:szCs w:val="24"/>
          <w:lang w:eastAsia="en-AU"/>
        </w:rPr>
      </w:pPr>
      <w:r w:rsidRPr="00930B0B">
        <w:rPr>
          <w:rFonts w:ascii="Arial" w:eastAsia="Times New Roman" w:hAnsi="Arial" w:cs="Arial"/>
          <w:sz w:val="24"/>
          <w:szCs w:val="24"/>
          <w:lang w:eastAsia="en-AU"/>
        </w:rPr>
        <w:t xml:space="preserve">3 </w:t>
      </w:r>
      <w:proofErr w:type="gramStart"/>
      <w:r w:rsidRPr="00930B0B">
        <w:rPr>
          <w:rFonts w:ascii="Arial" w:eastAsia="Times New Roman" w:hAnsi="Arial" w:cs="Arial"/>
          <w:sz w:val="24"/>
          <w:szCs w:val="24"/>
          <w:lang w:eastAsia="en-AU"/>
        </w:rPr>
        <w:t>eye-droppers</w:t>
      </w:r>
      <w:proofErr w:type="gramEnd"/>
    </w:p>
    <w:p w14:paraId="2F030640" w14:textId="77777777" w:rsidR="002F05BA" w:rsidRPr="00930B0B" w:rsidRDefault="002F05BA" w:rsidP="002F05BA">
      <w:pPr>
        <w:numPr>
          <w:ilvl w:val="0"/>
          <w:numId w:val="1"/>
        </w:numPr>
        <w:shd w:val="clear" w:color="auto" w:fill="FFFFFF"/>
        <w:spacing w:before="100" w:beforeAutospacing="1" w:after="100" w:afterAutospacing="1" w:line="240" w:lineRule="auto"/>
        <w:rPr>
          <w:rFonts w:ascii="Arial" w:eastAsia="Times New Roman" w:hAnsi="Arial" w:cs="Arial"/>
          <w:sz w:val="24"/>
          <w:szCs w:val="24"/>
          <w:lang w:eastAsia="en-AU"/>
        </w:rPr>
      </w:pPr>
      <w:r>
        <w:rPr>
          <w:rFonts w:ascii="Arial" w:eastAsia="Times New Roman" w:hAnsi="Arial" w:cs="Arial"/>
          <w:sz w:val="24"/>
          <w:szCs w:val="24"/>
          <w:lang w:eastAsia="en-AU"/>
        </w:rPr>
        <w:t>Food colouring – 1 drop (Optional)</w:t>
      </w:r>
    </w:p>
    <w:p w14:paraId="2213A2C3" w14:textId="77777777" w:rsidR="002F05BA" w:rsidRPr="00930B0B" w:rsidRDefault="002F05BA" w:rsidP="002F05BA">
      <w:pPr>
        <w:numPr>
          <w:ilvl w:val="0"/>
          <w:numId w:val="1"/>
        </w:numPr>
        <w:shd w:val="clear" w:color="auto" w:fill="FFFFFF"/>
        <w:spacing w:before="100" w:beforeAutospacing="1" w:after="100" w:afterAutospacing="1" w:line="240" w:lineRule="auto"/>
        <w:rPr>
          <w:rFonts w:ascii="Arial" w:eastAsia="Times New Roman" w:hAnsi="Arial" w:cs="Arial"/>
          <w:sz w:val="24"/>
          <w:szCs w:val="24"/>
          <w:lang w:eastAsia="en-AU"/>
        </w:rPr>
      </w:pPr>
      <w:r w:rsidRPr="00930B0B">
        <w:rPr>
          <w:rFonts w:ascii="Arial" w:eastAsia="Times New Roman" w:hAnsi="Arial" w:cs="Arial"/>
          <w:sz w:val="24"/>
          <w:szCs w:val="24"/>
          <w:lang w:eastAsia="en-AU"/>
        </w:rPr>
        <w:t>3 spoons</w:t>
      </w:r>
    </w:p>
    <w:p w14:paraId="6657E0B0" w14:textId="77777777" w:rsidR="002F05BA" w:rsidRPr="00930B0B" w:rsidRDefault="002F05BA" w:rsidP="002F05BA">
      <w:pPr>
        <w:numPr>
          <w:ilvl w:val="0"/>
          <w:numId w:val="1"/>
        </w:numPr>
        <w:shd w:val="clear" w:color="auto" w:fill="FFFFFF"/>
        <w:spacing w:before="100" w:beforeAutospacing="1" w:after="100" w:afterAutospacing="1" w:line="240" w:lineRule="auto"/>
        <w:rPr>
          <w:rFonts w:ascii="Arial" w:eastAsia="Times New Roman" w:hAnsi="Arial" w:cs="Arial"/>
          <w:sz w:val="24"/>
          <w:szCs w:val="24"/>
          <w:lang w:eastAsia="en-AU"/>
        </w:rPr>
      </w:pPr>
      <w:r w:rsidRPr="00930B0B">
        <w:rPr>
          <w:rFonts w:ascii="Arial" w:eastAsia="Times New Roman" w:hAnsi="Arial" w:cs="Arial"/>
          <w:sz w:val="24"/>
          <w:szCs w:val="24"/>
          <w:lang w:eastAsia="en-AU"/>
        </w:rPr>
        <w:t>3 plastic containers or bowls</w:t>
      </w:r>
    </w:p>
    <w:p w14:paraId="5453B593" w14:textId="77777777" w:rsidR="002F05BA" w:rsidRPr="00930B0B" w:rsidRDefault="002F05BA" w:rsidP="002F05BA">
      <w:pPr>
        <w:numPr>
          <w:ilvl w:val="0"/>
          <w:numId w:val="1"/>
        </w:numPr>
        <w:shd w:val="clear" w:color="auto" w:fill="FFFFFF"/>
        <w:spacing w:before="100" w:beforeAutospacing="1" w:after="100" w:afterAutospacing="1" w:line="240" w:lineRule="auto"/>
        <w:rPr>
          <w:rFonts w:ascii="Arial" w:eastAsia="Times New Roman" w:hAnsi="Arial" w:cs="Arial"/>
          <w:sz w:val="24"/>
          <w:szCs w:val="24"/>
          <w:lang w:eastAsia="en-AU"/>
        </w:rPr>
      </w:pPr>
      <w:r w:rsidRPr="00930B0B">
        <w:rPr>
          <w:rFonts w:ascii="Arial" w:eastAsia="Times New Roman" w:hAnsi="Arial" w:cs="Arial"/>
          <w:sz w:val="24"/>
          <w:szCs w:val="24"/>
          <w:lang w:eastAsia="en-AU"/>
        </w:rPr>
        <w:t>Measuring cup</w:t>
      </w:r>
    </w:p>
    <w:p w14:paraId="2A69A8FD" w14:textId="77777777" w:rsidR="002F05BA" w:rsidRPr="00930B0B" w:rsidRDefault="002F05BA" w:rsidP="002F05BA">
      <w:pPr>
        <w:numPr>
          <w:ilvl w:val="0"/>
          <w:numId w:val="1"/>
        </w:numPr>
        <w:shd w:val="clear" w:color="auto" w:fill="FFFFFF"/>
        <w:spacing w:before="100" w:beforeAutospacing="1" w:after="100" w:afterAutospacing="1" w:line="240" w:lineRule="auto"/>
        <w:rPr>
          <w:rFonts w:ascii="Arial" w:eastAsia="Times New Roman" w:hAnsi="Arial" w:cs="Arial"/>
          <w:sz w:val="24"/>
          <w:szCs w:val="24"/>
          <w:lang w:eastAsia="en-AU"/>
        </w:rPr>
      </w:pPr>
      <w:r w:rsidRPr="00930B0B">
        <w:rPr>
          <w:rFonts w:ascii="Arial" w:eastAsia="Times New Roman" w:hAnsi="Arial" w:cs="Arial"/>
          <w:sz w:val="24"/>
          <w:szCs w:val="24"/>
          <w:lang w:eastAsia="en-AU"/>
        </w:rPr>
        <w:t>3 small plastic cups</w:t>
      </w:r>
    </w:p>
    <w:p w14:paraId="3284AA8F" w14:textId="77777777" w:rsidR="002F05BA" w:rsidRPr="00930B0B" w:rsidRDefault="002F05BA" w:rsidP="002F05BA">
      <w:pPr>
        <w:numPr>
          <w:ilvl w:val="0"/>
          <w:numId w:val="1"/>
        </w:numPr>
        <w:shd w:val="clear" w:color="auto" w:fill="FFFFFF"/>
        <w:spacing w:before="100" w:beforeAutospacing="1" w:after="100" w:afterAutospacing="1" w:line="240" w:lineRule="auto"/>
        <w:rPr>
          <w:rFonts w:ascii="Arial" w:eastAsia="Times New Roman" w:hAnsi="Arial" w:cs="Arial"/>
          <w:sz w:val="24"/>
          <w:szCs w:val="24"/>
          <w:lang w:eastAsia="en-AU"/>
        </w:rPr>
      </w:pPr>
      <w:r w:rsidRPr="00930B0B">
        <w:rPr>
          <w:rFonts w:ascii="Arial" w:eastAsia="Times New Roman" w:hAnsi="Arial" w:cs="Arial"/>
          <w:sz w:val="24"/>
          <w:szCs w:val="24"/>
          <w:lang w:eastAsia="en-AU"/>
        </w:rPr>
        <w:t>Marker</w:t>
      </w:r>
    </w:p>
    <w:p w14:paraId="268FEFB7" w14:textId="77777777" w:rsidR="002F05BA" w:rsidRPr="00930B0B" w:rsidRDefault="002F05BA" w:rsidP="002F05BA">
      <w:pPr>
        <w:shd w:val="clear" w:color="auto" w:fill="FFFFFF"/>
        <w:spacing w:after="240" w:line="240" w:lineRule="auto"/>
        <w:outlineLvl w:val="2"/>
        <w:rPr>
          <w:rFonts w:ascii="Poppins" w:eastAsia="Times New Roman" w:hAnsi="Poppins" w:cs="Times New Roman"/>
          <w:sz w:val="30"/>
          <w:szCs w:val="30"/>
          <w:lang w:eastAsia="en-AU"/>
        </w:rPr>
      </w:pPr>
      <w:r w:rsidRPr="00930B0B">
        <w:rPr>
          <w:rFonts w:ascii="Poppins" w:eastAsia="Times New Roman" w:hAnsi="Poppins" w:cs="Times New Roman"/>
          <w:sz w:val="30"/>
          <w:szCs w:val="30"/>
          <w:lang w:eastAsia="en-AU"/>
        </w:rPr>
        <w:t>What to do</w:t>
      </w:r>
    </w:p>
    <w:p w14:paraId="7AEC090F" w14:textId="77777777" w:rsidR="002F05BA" w:rsidRPr="00930B0B" w:rsidRDefault="002F05BA" w:rsidP="002F05BA">
      <w:pPr>
        <w:numPr>
          <w:ilvl w:val="0"/>
          <w:numId w:val="2"/>
        </w:numPr>
        <w:shd w:val="clear" w:color="auto" w:fill="FFFFFF"/>
        <w:spacing w:before="100" w:beforeAutospacing="1" w:after="100" w:afterAutospacing="1" w:line="240" w:lineRule="auto"/>
        <w:rPr>
          <w:rFonts w:ascii="Arial" w:eastAsia="Times New Roman" w:hAnsi="Arial" w:cs="Arial"/>
          <w:sz w:val="24"/>
          <w:szCs w:val="24"/>
          <w:lang w:eastAsia="en-AU"/>
        </w:rPr>
      </w:pPr>
      <w:r w:rsidRPr="00930B0B">
        <w:rPr>
          <w:rFonts w:ascii="Arial" w:eastAsia="Times New Roman" w:hAnsi="Arial" w:cs="Arial"/>
          <w:sz w:val="24"/>
          <w:szCs w:val="24"/>
          <w:lang w:eastAsia="en-AU"/>
        </w:rPr>
        <w:t>Label the containers ‘sugar’, ‘salt’ and ‘</w:t>
      </w:r>
      <w:proofErr w:type="gramStart"/>
      <w:r w:rsidRPr="00930B0B">
        <w:rPr>
          <w:rFonts w:ascii="Arial" w:eastAsia="Times New Roman" w:hAnsi="Arial" w:cs="Arial"/>
          <w:sz w:val="24"/>
          <w:szCs w:val="24"/>
          <w:lang w:eastAsia="en-AU"/>
        </w:rPr>
        <w:t>bi-carb</w:t>
      </w:r>
      <w:proofErr w:type="gramEnd"/>
      <w:r w:rsidRPr="00930B0B">
        <w:rPr>
          <w:rFonts w:ascii="Arial" w:eastAsia="Times New Roman" w:hAnsi="Arial" w:cs="Arial"/>
          <w:sz w:val="24"/>
          <w:szCs w:val="24"/>
          <w:lang w:eastAsia="en-AU"/>
        </w:rPr>
        <w:t>’.</w:t>
      </w:r>
    </w:p>
    <w:p w14:paraId="4C246C86" w14:textId="77777777" w:rsidR="002F05BA" w:rsidRPr="00930B0B" w:rsidRDefault="002F05BA" w:rsidP="002F05BA">
      <w:pPr>
        <w:numPr>
          <w:ilvl w:val="0"/>
          <w:numId w:val="2"/>
        </w:numPr>
        <w:shd w:val="clear" w:color="auto" w:fill="FFFFFF"/>
        <w:spacing w:before="100" w:beforeAutospacing="1" w:after="100" w:afterAutospacing="1" w:line="240" w:lineRule="auto"/>
        <w:rPr>
          <w:rFonts w:ascii="Arial" w:eastAsia="Times New Roman" w:hAnsi="Arial" w:cs="Arial"/>
          <w:sz w:val="24"/>
          <w:szCs w:val="24"/>
          <w:lang w:eastAsia="en-AU"/>
        </w:rPr>
      </w:pPr>
      <w:r w:rsidRPr="00930B0B">
        <w:rPr>
          <w:rFonts w:ascii="Arial" w:eastAsia="Times New Roman" w:hAnsi="Arial" w:cs="Arial"/>
          <w:sz w:val="24"/>
          <w:szCs w:val="24"/>
          <w:lang w:eastAsia="en-AU"/>
        </w:rPr>
        <w:t>Pour half a cup of warm water into the container labelled ‘sugar’.</w:t>
      </w:r>
    </w:p>
    <w:p w14:paraId="2C64360F" w14:textId="77777777" w:rsidR="002F05BA" w:rsidRPr="00930B0B" w:rsidRDefault="002F05BA" w:rsidP="002F05BA">
      <w:pPr>
        <w:numPr>
          <w:ilvl w:val="0"/>
          <w:numId w:val="2"/>
        </w:numPr>
        <w:shd w:val="clear" w:color="auto" w:fill="FFFFFF"/>
        <w:spacing w:before="100" w:beforeAutospacing="1" w:after="100" w:afterAutospacing="1" w:line="240" w:lineRule="auto"/>
        <w:rPr>
          <w:rFonts w:ascii="Arial" w:eastAsia="Times New Roman" w:hAnsi="Arial" w:cs="Arial"/>
          <w:sz w:val="24"/>
          <w:szCs w:val="24"/>
          <w:lang w:eastAsia="en-AU"/>
        </w:rPr>
      </w:pPr>
      <w:r w:rsidRPr="00930B0B">
        <w:rPr>
          <w:rFonts w:ascii="Arial" w:eastAsia="Times New Roman" w:hAnsi="Arial" w:cs="Arial"/>
          <w:sz w:val="24"/>
          <w:szCs w:val="24"/>
          <w:lang w:eastAsia="en-AU"/>
        </w:rPr>
        <w:t>Add a spoonful of sugar to the water and stir until dissolved. Keep adding sugar until no more will dissolve.</w:t>
      </w:r>
    </w:p>
    <w:p w14:paraId="1B7AAE13" w14:textId="77777777" w:rsidR="002F05BA" w:rsidRPr="00930B0B" w:rsidRDefault="002F05BA" w:rsidP="002F05BA">
      <w:pPr>
        <w:numPr>
          <w:ilvl w:val="0"/>
          <w:numId w:val="2"/>
        </w:numPr>
        <w:shd w:val="clear" w:color="auto" w:fill="FFFFFF"/>
        <w:spacing w:before="100" w:beforeAutospacing="1" w:after="100" w:afterAutospacing="1" w:line="240" w:lineRule="auto"/>
        <w:rPr>
          <w:rFonts w:ascii="Arial" w:eastAsia="Times New Roman" w:hAnsi="Arial" w:cs="Arial"/>
          <w:sz w:val="24"/>
          <w:szCs w:val="24"/>
          <w:lang w:eastAsia="en-AU"/>
        </w:rPr>
      </w:pPr>
      <w:r w:rsidRPr="00930B0B">
        <w:rPr>
          <w:rFonts w:ascii="Arial" w:eastAsia="Times New Roman" w:hAnsi="Arial" w:cs="Arial"/>
          <w:sz w:val="24"/>
          <w:szCs w:val="24"/>
          <w:lang w:eastAsia="en-AU"/>
        </w:rPr>
        <w:t>Repeat Steps 2 and 3, but with the salt instead of sugar.</w:t>
      </w:r>
    </w:p>
    <w:p w14:paraId="4C74D376" w14:textId="77777777" w:rsidR="002F05BA" w:rsidRPr="00930B0B" w:rsidRDefault="002F05BA" w:rsidP="002F05BA">
      <w:pPr>
        <w:numPr>
          <w:ilvl w:val="0"/>
          <w:numId w:val="2"/>
        </w:numPr>
        <w:shd w:val="clear" w:color="auto" w:fill="FFFFFF"/>
        <w:spacing w:before="100" w:beforeAutospacing="1" w:after="100" w:afterAutospacing="1" w:line="240" w:lineRule="auto"/>
        <w:rPr>
          <w:rFonts w:ascii="Arial" w:eastAsia="Times New Roman" w:hAnsi="Arial" w:cs="Arial"/>
          <w:sz w:val="24"/>
          <w:szCs w:val="24"/>
          <w:lang w:eastAsia="en-AU"/>
        </w:rPr>
      </w:pPr>
      <w:proofErr w:type="gramStart"/>
      <w:r w:rsidRPr="00930B0B">
        <w:rPr>
          <w:rFonts w:ascii="Arial" w:eastAsia="Times New Roman" w:hAnsi="Arial" w:cs="Arial"/>
          <w:sz w:val="24"/>
          <w:szCs w:val="24"/>
          <w:lang w:eastAsia="en-AU"/>
        </w:rPr>
        <w:t>Again</w:t>
      </w:r>
      <w:proofErr w:type="gramEnd"/>
      <w:r w:rsidRPr="00930B0B">
        <w:rPr>
          <w:rFonts w:ascii="Arial" w:eastAsia="Times New Roman" w:hAnsi="Arial" w:cs="Arial"/>
          <w:sz w:val="24"/>
          <w:szCs w:val="24"/>
          <w:lang w:eastAsia="en-AU"/>
        </w:rPr>
        <w:t xml:space="preserve"> repeat Steps 2 and 3, but this time with bi-carb soda instead of sugar or salt.</w:t>
      </w:r>
    </w:p>
    <w:p w14:paraId="38E1376D" w14:textId="77777777" w:rsidR="002F05BA" w:rsidRPr="00930B0B" w:rsidRDefault="002F05BA" w:rsidP="002F05BA">
      <w:pPr>
        <w:numPr>
          <w:ilvl w:val="0"/>
          <w:numId w:val="2"/>
        </w:numPr>
        <w:shd w:val="clear" w:color="auto" w:fill="FFFFFF"/>
        <w:spacing w:before="100" w:beforeAutospacing="1" w:after="100" w:afterAutospacing="1" w:line="240" w:lineRule="auto"/>
        <w:rPr>
          <w:rFonts w:ascii="Arial" w:eastAsia="Times New Roman" w:hAnsi="Arial" w:cs="Arial"/>
          <w:sz w:val="24"/>
          <w:szCs w:val="24"/>
          <w:lang w:eastAsia="en-AU"/>
        </w:rPr>
      </w:pPr>
      <w:r w:rsidRPr="00930B0B">
        <w:rPr>
          <w:rFonts w:ascii="Arial" w:eastAsia="Times New Roman" w:hAnsi="Arial" w:cs="Arial"/>
          <w:sz w:val="24"/>
          <w:szCs w:val="24"/>
          <w:lang w:eastAsia="en-AU"/>
        </w:rPr>
        <w:t>Label the small plastic cups ‘sugar’, ‘salt’ and ‘</w:t>
      </w:r>
      <w:proofErr w:type="gramStart"/>
      <w:r w:rsidRPr="00930B0B">
        <w:rPr>
          <w:rFonts w:ascii="Arial" w:eastAsia="Times New Roman" w:hAnsi="Arial" w:cs="Arial"/>
          <w:sz w:val="24"/>
          <w:szCs w:val="24"/>
          <w:lang w:eastAsia="en-AU"/>
        </w:rPr>
        <w:t>bi-carb</w:t>
      </w:r>
      <w:proofErr w:type="gramEnd"/>
      <w:r w:rsidRPr="00930B0B">
        <w:rPr>
          <w:rFonts w:ascii="Arial" w:eastAsia="Times New Roman" w:hAnsi="Arial" w:cs="Arial"/>
          <w:sz w:val="24"/>
          <w:szCs w:val="24"/>
          <w:lang w:eastAsia="en-AU"/>
        </w:rPr>
        <w:t>’.</w:t>
      </w:r>
    </w:p>
    <w:p w14:paraId="3318171B" w14:textId="77777777" w:rsidR="002F05BA" w:rsidRPr="00930B0B" w:rsidRDefault="002F05BA" w:rsidP="002F05BA">
      <w:pPr>
        <w:numPr>
          <w:ilvl w:val="0"/>
          <w:numId w:val="2"/>
        </w:numPr>
        <w:shd w:val="clear" w:color="auto" w:fill="FFFFFF"/>
        <w:spacing w:before="100" w:beforeAutospacing="1" w:after="100" w:afterAutospacing="1" w:line="240" w:lineRule="auto"/>
        <w:rPr>
          <w:rFonts w:ascii="Arial" w:eastAsia="Times New Roman" w:hAnsi="Arial" w:cs="Arial"/>
          <w:sz w:val="24"/>
          <w:szCs w:val="24"/>
          <w:lang w:eastAsia="en-AU"/>
        </w:rPr>
      </w:pPr>
      <w:r w:rsidRPr="00930B0B">
        <w:rPr>
          <w:rFonts w:ascii="Arial" w:eastAsia="Times New Roman" w:hAnsi="Arial" w:cs="Arial"/>
          <w:sz w:val="24"/>
          <w:szCs w:val="24"/>
          <w:lang w:eastAsia="en-AU"/>
        </w:rPr>
        <w:t xml:space="preserve">Use separate </w:t>
      </w:r>
      <w:proofErr w:type="gramStart"/>
      <w:r w:rsidRPr="00930B0B">
        <w:rPr>
          <w:rFonts w:ascii="Arial" w:eastAsia="Times New Roman" w:hAnsi="Arial" w:cs="Arial"/>
          <w:sz w:val="24"/>
          <w:szCs w:val="24"/>
          <w:lang w:eastAsia="en-AU"/>
        </w:rPr>
        <w:t>eye-droppers</w:t>
      </w:r>
      <w:proofErr w:type="gramEnd"/>
      <w:r w:rsidRPr="00930B0B">
        <w:rPr>
          <w:rFonts w:ascii="Arial" w:eastAsia="Times New Roman" w:hAnsi="Arial" w:cs="Arial"/>
          <w:sz w:val="24"/>
          <w:szCs w:val="24"/>
          <w:lang w:eastAsia="en-AU"/>
        </w:rPr>
        <w:t xml:space="preserve"> to put a few drops of each container’s solution into the matching cup.</w:t>
      </w:r>
    </w:p>
    <w:p w14:paraId="3E3B3DBA" w14:textId="77777777" w:rsidR="002F05BA" w:rsidRPr="00930B0B" w:rsidRDefault="002F05BA" w:rsidP="002F05BA">
      <w:pPr>
        <w:numPr>
          <w:ilvl w:val="0"/>
          <w:numId w:val="2"/>
        </w:numPr>
        <w:shd w:val="clear" w:color="auto" w:fill="FFFFFF"/>
        <w:spacing w:before="100" w:beforeAutospacing="1" w:after="100" w:afterAutospacing="1" w:line="240" w:lineRule="auto"/>
        <w:rPr>
          <w:rFonts w:ascii="Arial" w:eastAsia="Times New Roman" w:hAnsi="Arial" w:cs="Arial"/>
          <w:sz w:val="24"/>
          <w:szCs w:val="24"/>
          <w:lang w:eastAsia="en-AU"/>
        </w:rPr>
      </w:pPr>
      <w:r w:rsidRPr="00930B0B">
        <w:rPr>
          <w:rFonts w:ascii="Arial" w:eastAsia="Times New Roman" w:hAnsi="Arial" w:cs="Arial"/>
          <w:sz w:val="24"/>
          <w:szCs w:val="24"/>
          <w:lang w:eastAsia="en-AU"/>
        </w:rPr>
        <w:t>Place the cups in a warm, sunny place and leave them until the liquid has evaporated. What do you see?</w:t>
      </w:r>
    </w:p>
    <w:p w14:paraId="01BBD706" w14:textId="77777777" w:rsidR="002F05BA" w:rsidRPr="00930B0B" w:rsidRDefault="002F05BA" w:rsidP="002F05BA">
      <w:pPr>
        <w:shd w:val="clear" w:color="auto" w:fill="FFFFFF"/>
        <w:spacing w:after="300" w:line="240" w:lineRule="auto"/>
        <w:rPr>
          <w:rFonts w:ascii="Arial" w:eastAsia="Times New Roman" w:hAnsi="Arial" w:cs="Arial"/>
          <w:sz w:val="24"/>
          <w:szCs w:val="24"/>
          <w:lang w:eastAsia="en-AU"/>
        </w:rPr>
      </w:pPr>
      <w:r w:rsidRPr="00930B0B">
        <w:rPr>
          <w:rFonts w:ascii="Arial" w:eastAsia="Times New Roman" w:hAnsi="Arial" w:cs="Arial"/>
          <w:sz w:val="24"/>
          <w:szCs w:val="24"/>
          <w:lang w:eastAsia="en-AU"/>
        </w:rPr>
        <w:t>You can try this activity with other crystalline substances as well.</w:t>
      </w:r>
    </w:p>
    <w:p w14:paraId="1E34BB7A" w14:textId="77777777" w:rsidR="002F05BA" w:rsidRPr="00930B0B" w:rsidRDefault="002F05BA" w:rsidP="002F05BA">
      <w:pPr>
        <w:shd w:val="clear" w:color="auto" w:fill="FFFFFF"/>
        <w:spacing w:after="240" w:line="240" w:lineRule="auto"/>
        <w:outlineLvl w:val="2"/>
        <w:rPr>
          <w:rFonts w:ascii="Poppins" w:eastAsia="Times New Roman" w:hAnsi="Poppins" w:cs="Times New Roman"/>
          <w:sz w:val="30"/>
          <w:szCs w:val="30"/>
          <w:lang w:eastAsia="en-AU"/>
        </w:rPr>
      </w:pPr>
      <w:r w:rsidRPr="00930B0B">
        <w:rPr>
          <w:rFonts w:ascii="Poppins" w:eastAsia="Times New Roman" w:hAnsi="Poppins" w:cs="Times New Roman"/>
          <w:sz w:val="30"/>
          <w:szCs w:val="30"/>
          <w:lang w:eastAsia="en-AU"/>
        </w:rPr>
        <w:t>What’s happening?</w:t>
      </w:r>
    </w:p>
    <w:p w14:paraId="6808F6EF" w14:textId="77777777" w:rsidR="002F05BA" w:rsidRPr="00930B0B" w:rsidRDefault="002F05BA" w:rsidP="002F05BA">
      <w:pPr>
        <w:shd w:val="clear" w:color="auto" w:fill="FFFFFF"/>
        <w:spacing w:after="300" w:line="240" w:lineRule="auto"/>
        <w:rPr>
          <w:rFonts w:ascii="Arial" w:eastAsia="Times New Roman" w:hAnsi="Arial" w:cs="Arial"/>
          <w:sz w:val="24"/>
          <w:szCs w:val="24"/>
          <w:lang w:eastAsia="en-AU"/>
        </w:rPr>
      </w:pPr>
      <w:r w:rsidRPr="00930B0B">
        <w:rPr>
          <w:rFonts w:ascii="Arial" w:eastAsia="Times New Roman" w:hAnsi="Arial" w:cs="Arial"/>
          <w:sz w:val="24"/>
          <w:szCs w:val="24"/>
          <w:lang w:eastAsia="en-AU"/>
        </w:rPr>
        <w:t>When a solid (or ‘solute’) is dissolved in the water until no more dissolves, the solution is ‘saturated’. The amount of substance that dissolves in water increases with temperature. As the solution cools back down to room temperature, there is now more solute in the water than would normally be the case – the solution is ‘supersaturated’.</w:t>
      </w:r>
    </w:p>
    <w:p w14:paraId="3AF627D6" w14:textId="77777777" w:rsidR="002F05BA" w:rsidRPr="00930B0B" w:rsidRDefault="002F05BA" w:rsidP="002F05BA">
      <w:pPr>
        <w:shd w:val="clear" w:color="auto" w:fill="FFFFFF"/>
        <w:spacing w:after="300" w:line="240" w:lineRule="auto"/>
        <w:rPr>
          <w:rFonts w:ascii="Arial" w:eastAsia="Times New Roman" w:hAnsi="Arial" w:cs="Arial"/>
          <w:sz w:val="24"/>
          <w:szCs w:val="24"/>
          <w:lang w:eastAsia="en-AU"/>
        </w:rPr>
      </w:pPr>
      <w:r w:rsidRPr="00930B0B">
        <w:rPr>
          <w:rFonts w:ascii="Arial" w:eastAsia="Times New Roman" w:hAnsi="Arial" w:cs="Arial"/>
          <w:sz w:val="24"/>
          <w:szCs w:val="24"/>
          <w:lang w:eastAsia="en-AU"/>
        </w:rPr>
        <w:t xml:space="preserve">As the water evaporates, the solute precipitates out of solution in the form of crystals. This is an example of crystallisation. You will notice that each precipitate forms slightly different crystals: they might be different in size and shape. The size and shape of a crystal depend on </w:t>
      </w:r>
      <w:proofErr w:type="gramStart"/>
      <w:r w:rsidRPr="00930B0B">
        <w:rPr>
          <w:rFonts w:ascii="Arial" w:eastAsia="Times New Roman" w:hAnsi="Arial" w:cs="Arial"/>
          <w:sz w:val="24"/>
          <w:szCs w:val="24"/>
          <w:lang w:eastAsia="en-AU"/>
        </w:rPr>
        <w:t>a number of</w:t>
      </w:r>
      <w:proofErr w:type="gramEnd"/>
      <w:r w:rsidRPr="00930B0B">
        <w:rPr>
          <w:rFonts w:ascii="Arial" w:eastAsia="Times New Roman" w:hAnsi="Arial" w:cs="Arial"/>
          <w:sz w:val="24"/>
          <w:szCs w:val="24"/>
          <w:lang w:eastAsia="en-AU"/>
        </w:rPr>
        <w:t xml:space="preserve"> factors including chemical formula, temperature and pressure. In general, crystals that form slowly tend to be larger than crystals that form quickly.</w:t>
      </w:r>
    </w:p>
    <w:p w14:paraId="1062FDA2" w14:textId="77777777" w:rsidR="002F05BA" w:rsidRDefault="002F05BA" w:rsidP="002F05BA"/>
    <w:p w14:paraId="39BD701E" w14:textId="338301FF" w:rsidR="00E34A04" w:rsidRDefault="00E34A04"/>
    <w:p w14:paraId="43F057F9" w14:textId="766BB81B" w:rsidR="00E34A04" w:rsidRDefault="00E34A04"/>
    <w:p w14:paraId="1D82DD0C" w14:textId="4066C4F0" w:rsidR="00E34A04" w:rsidRDefault="00E34A04"/>
    <w:p w14:paraId="419E1224" w14:textId="682AB895" w:rsidR="00E34A04" w:rsidRDefault="00E34A04"/>
    <w:p w14:paraId="49F80D3C" w14:textId="4C20A038" w:rsidR="00E34A04" w:rsidRDefault="00E34A04"/>
    <w:p w14:paraId="1AAF73FD" w14:textId="58017D1C" w:rsidR="00E34A04" w:rsidRDefault="00E34A04"/>
    <w:p w14:paraId="4C2990F5" w14:textId="71AAF585" w:rsidR="00E34A04" w:rsidRDefault="00E34A04"/>
    <w:p w14:paraId="4699EC72" w14:textId="1A10B871" w:rsidR="00E34A04" w:rsidRDefault="00E34A04"/>
    <w:p w14:paraId="0E809787" w14:textId="7641CCAA" w:rsidR="00E34A04" w:rsidRDefault="00E34A04"/>
    <w:tbl>
      <w:tblPr>
        <w:tblpPr w:leftFromText="180" w:rightFromText="180" w:vertAnchor="page" w:horzAnchor="margin" w:tblpY="1516"/>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6"/>
        <w:gridCol w:w="5090"/>
        <w:gridCol w:w="1271"/>
        <w:gridCol w:w="1228"/>
      </w:tblGrid>
      <w:tr w:rsidR="00E34A04" w:rsidRPr="00E34A04" w14:paraId="2F23C687" w14:textId="77777777" w:rsidTr="00F87D42">
        <w:trPr>
          <w:cantSplit/>
          <w:trHeight w:val="23"/>
        </w:trPr>
        <w:tc>
          <w:tcPr>
            <w:tcW w:w="1856" w:type="dxa"/>
            <w:shd w:val="clear" w:color="auto" w:fill="auto"/>
            <w:vAlign w:val="center"/>
          </w:tcPr>
          <w:p w14:paraId="681E0A36" w14:textId="42EC841B" w:rsidR="00E34A04" w:rsidRPr="00E34A04" w:rsidRDefault="00E34A04" w:rsidP="00E34A04">
            <w:pPr>
              <w:spacing w:after="0" w:line="240" w:lineRule="auto"/>
              <w:rPr>
                <w:rFonts w:ascii="Arial" w:eastAsia="Times New Roman" w:hAnsi="Arial" w:cs="Arial"/>
                <w:sz w:val="24"/>
                <w:szCs w:val="20"/>
                <w:lang w:eastAsia="en-AU"/>
              </w:rPr>
            </w:pPr>
            <w:r w:rsidRPr="00E34A04">
              <w:rPr>
                <w:rFonts w:ascii="Arial" w:eastAsia="Times New Roman" w:hAnsi="Arial" w:cs="Arial"/>
                <w:sz w:val="24"/>
                <w:szCs w:val="20"/>
                <w:lang w:eastAsia="en-AU"/>
              </w:rPr>
              <w:t>Component</w:t>
            </w:r>
          </w:p>
        </w:tc>
        <w:tc>
          <w:tcPr>
            <w:tcW w:w="5090" w:type="dxa"/>
            <w:shd w:val="clear" w:color="auto" w:fill="auto"/>
            <w:vAlign w:val="center"/>
          </w:tcPr>
          <w:p w14:paraId="637A99F9" w14:textId="77777777" w:rsidR="00E34A04" w:rsidRPr="00E34A04" w:rsidRDefault="00E34A04" w:rsidP="00E34A04">
            <w:pPr>
              <w:spacing w:after="0" w:line="240" w:lineRule="auto"/>
              <w:jc w:val="center"/>
              <w:rPr>
                <w:rFonts w:ascii="Arial" w:eastAsia="Times New Roman" w:hAnsi="Arial" w:cs="Arial"/>
                <w:sz w:val="24"/>
                <w:szCs w:val="20"/>
                <w:lang w:eastAsia="en-AU"/>
              </w:rPr>
            </w:pPr>
            <w:r w:rsidRPr="00E34A04">
              <w:rPr>
                <w:rFonts w:ascii="Arial" w:eastAsia="Times New Roman" w:hAnsi="Arial" w:cs="Arial"/>
                <w:sz w:val="24"/>
                <w:szCs w:val="20"/>
                <w:lang w:eastAsia="en-AU"/>
              </w:rPr>
              <w:t>Description</w:t>
            </w:r>
          </w:p>
        </w:tc>
        <w:tc>
          <w:tcPr>
            <w:tcW w:w="1271" w:type="dxa"/>
            <w:shd w:val="clear" w:color="auto" w:fill="auto"/>
            <w:vAlign w:val="center"/>
          </w:tcPr>
          <w:p w14:paraId="7171D5EC" w14:textId="77777777" w:rsidR="00E34A04" w:rsidRPr="00E34A04" w:rsidRDefault="00E34A04" w:rsidP="00E34A04">
            <w:pPr>
              <w:spacing w:after="0" w:line="240" w:lineRule="auto"/>
              <w:jc w:val="center"/>
              <w:rPr>
                <w:rFonts w:ascii="Arial" w:eastAsia="Times New Roman" w:hAnsi="Arial" w:cs="Arial"/>
                <w:sz w:val="24"/>
                <w:szCs w:val="20"/>
                <w:lang w:eastAsia="en-AU"/>
              </w:rPr>
            </w:pPr>
            <w:r w:rsidRPr="00E34A04">
              <w:rPr>
                <w:rFonts w:ascii="Arial" w:eastAsia="Times New Roman" w:hAnsi="Arial" w:cs="Arial"/>
                <w:sz w:val="24"/>
                <w:szCs w:val="20"/>
                <w:lang w:eastAsia="en-AU"/>
              </w:rPr>
              <w:t>Marks</w:t>
            </w:r>
          </w:p>
        </w:tc>
        <w:tc>
          <w:tcPr>
            <w:tcW w:w="1228" w:type="dxa"/>
            <w:shd w:val="clear" w:color="auto" w:fill="auto"/>
            <w:vAlign w:val="center"/>
          </w:tcPr>
          <w:p w14:paraId="3728B13A" w14:textId="77777777" w:rsidR="00E34A04" w:rsidRPr="00E34A04" w:rsidRDefault="00E34A04" w:rsidP="00E34A04">
            <w:pPr>
              <w:spacing w:after="0" w:line="240" w:lineRule="auto"/>
              <w:jc w:val="center"/>
              <w:rPr>
                <w:rFonts w:ascii="Arial" w:eastAsia="Times New Roman" w:hAnsi="Arial" w:cs="Arial"/>
                <w:sz w:val="24"/>
                <w:szCs w:val="20"/>
                <w:lang w:eastAsia="en-AU"/>
              </w:rPr>
            </w:pPr>
          </w:p>
        </w:tc>
      </w:tr>
      <w:tr w:rsidR="00E34A04" w:rsidRPr="00E34A04" w14:paraId="20CB516B" w14:textId="77777777" w:rsidTr="00F87D42">
        <w:trPr>
          <w:trHeight w:val="327"/>
        </w:trPr>
        <w:tc>
          <w:tcPr>
            <w:tcW w:w="1856" w:type="dxa"/>
            <w:shd w:val="clear" w:color="auto" w:fill="auto"/>
          </w:tcPr>
          <w:p w14:paraId="0A83F553" w14:textId="77777777" w:rsidR="00E34A04" w:rsidRPr="00E34A04" w:rsidRDefault="00E34A04" w:rsidP="00E34A04">
            <w:pPr>
              <w:spacing w:after="0" w:line="240" w:lineRule="auto"/>
              <w:rPr>
                <w:rFonts w:ascii="Arial" w:eastAsia="Times New Roman" w:hAnsi="Arial" w:cs="Arial"/>
                <w:sz w:val="24"/>
                <w:szCs w:val="20"/>
                <w:lang w:eastAsia="en-AU"/>
              </w:rPr>
            </w:pPr>
            <w:r w:rsidRPr="00E34A04">
              <w:rPr>
                <w:rFonts w:ascii="Arial" w:eastAsia="Times New Roman" w:hAnsi="Arial" w:cs="Arial"/>
                <w:sz w:val="24"/>
                <w:szCs w:val="20"/>
                <w:lang w:eastAsia="en-AU"/>
              </w:rPr>
              <w:t>Title</w:t>
            </w:r>
          </w:p>
        </w:tc>
        <w:tc>
          <w:tcPr>
            <w:tcW w:w="5090" w:type="dxa"/>
            <w:shd w:val="clear" w:color="auto" w:fill="auto"/>
          </w:tcPr>
          <w:p w14:paraId="0367212F" w14:textId="77777777" w:rsidR="00E34A04" w:rsidRPr="00E34A04" w:rsidRDefault="00E34A04" w:rsidP="00E34A04">
            <w:pPr>
              <w:numPr>
                <w:ilvl w:val="0"/>
                <w:numId w:val="3"/>
              </w:numPr>
              <w:spacing w:after="0" w:line="240" w:lineRule="auto"/>
              <w:rPr>
                <w:rFonts w:ascii="Arial" w:eastAsia="Times New Roman" w:hAnsi="Arial" w:cs="Arial"/>
                <w:sz w:val="24"/>
                <w:szCs w:val="20"/>
                <w:lang w:eastAsia="en-AU"/>
              </w:rPr>
            </w:pPr>
            <w:r w:rsidRPr="00E34A04">
              <w:rPr>
                <w:rFonts w:ascii="Arial" w:eastAsia="Times New Roman" w:hAnsi="Arial" w:cs="Arial"/>
                <w:sz w:val="24"/>
                <w:szCs w:val="20"/>
                <w:lang w:eastAsia="en-AU"/>
              </w:rPr>
              <w:t>Title relevant and concise</w:t>
            </w:r>
          </w:p>
        </w:tc>
        <w:tc>
          <w:tcPr>
            <w:tcW w:w="1271" w:type="dxa"/>
            <w:shd w:val="clear" w:color="auto" w:fill="auto"/>
            <w:vAlign w:val="center"/>
          </w:tcPr>
          <w:p w14:paraId="2670CC1C" w14:textId="77777777" w:rsidR="00E34A04" w:rsidRPr="00E34A04" w:rsidRDefault="00E34A04" w:rsidP="00E34A04">
            <w:pPr>
              <w:spacing w:after="0" w:line="240" w:lineRule="auto"/>
              <w:jc w:val="center"/>
              <w:rPr>
                <w:rFonts w:ascii="Arial" w:eastAsia="Times New Roman" w:hAnsi="Arial" w:cs="Arial"/>
                <w:sz w:val="24"/>
                <w:szCs w:val="20"/>
                <w:lang w:eastAsia="en-AU"/>
              </w:rPr>
            </w:pPr>
            <w:r w:rsidRPr="00E34A04">
              <w:rPr>
                <w:rFonts w:ascii="Arial" w:eastAsia="Times New Roman" w:hAnsi="Arial" w:cs="Arial"/>
                <w:sz w:val="24"/>
                <w:szCs w:val="20"/>
                <w:lang w:eastAsia="en-AU"/>
              </w:rPr>
              <w:t>1</w:t>
            </w:r>
          </w:p>
        </w:tc>
        <w:tc>
          <w:tcPr>
            <w:tcW w:w="1228" w:type="dxa"/>
            <w:shd w:val="clear" w:color="auto" w:fill="auto"/>
          </w:tcPr>
          <w:p w14:paraId="50532550" w14:textId="77777777" w:rsidR="00E34A04" w:rsidRPr="00E34A04" w:rsidRDefault="00E34A04" w:rsidP="00E34A04">
            <w:pPr>
              <w:spacing w:after="0" w:line="240" w:lineRule="auto"/>
              <w:rPr>
                <w:rFonts w:ascii="Arial" w:eastAsia="Times New Roman" w:hAnsi="Arial" w:cs="Arial"/>
                <w:sz w:val="24"/>
                <w:szCs w:val="20"/>
                <w:lang w:eastAsia="en-AU"/>
              </w:rPr>
            </w:pPr>
          </w:p>
        </w:tc>
      </w:tr>
      <w:tr w:rsidR="00E34A04" w:rsidRPr="00E34A04" w14:paraId="0867116D" w14:textId="77777777" w:rsidTr="00F87D42">
        <w:trPr>
          <w:trHeight w:val="538"/>
        </w:trPr>
        <w:tc>
          <w:tcPr>
            <w:tcW w:w="1856" w:type="dxa"/>
            <w:shd w:val="clear" w:color="auto" w:fill="auto"/>
          </w:tcPr>
          <w:p w14:paraId="32FF4A2B" w14:textId="77777777" w:rsidR="00E34A04" w:rsidRPr="00E34A04" w:rsidRDefault="00E34A04" w:rsidP="00E34A04">
            <w:pPr>
              <w:spacing w:after="0" w:line="240" w:lineRule="auto"/>
              <w:rPr>
                <w:rFonts w:ascii="Arial" w:eastAsia="Times New Roman" w:hAnsi="Arial" w:cs="Arial"/>
                <w:sz w:val="24"/>
                <w:szCs w:val="20"/>
                <w:lang w:eastAsia="en-AU"/>
              </w:rPr>
            </w:pPr>
            <w:r w:rsidRPr="00E34A04">
              <w:rPr>
                <w:rFonts w:ascii="Arial" w:eastAsia="Times New Roman" w:hAnsi="Arial" w:cs="Arial"/>
                <w:sz w:val="24"/>
                <w:szCs w:val="20"/>
                <w:lang w:eastAsia="en-AU"/>
              </w:rPr>
              <w:t>Aim and Hypothesis</w:t>
            </w:r>
          </w:p>
        </w:tc>
        <w:tc>
          <w:tcPr>
            <w:tcW w:w="5090" w:type="dxa"/>
            <w:shd w:val="clear" w:color="auto" w:fill="auto"/>
          </w:tcPr>
          <w:p w14:paraId="06CD145D" w14:textId="77777777" w:rsidR="00E34A04" w:rsidRPr="00E34A04" w:rsidRDefault="00E34A04" w:rsidP="00E34A04">
            <w:pPr>
              <w:numPr>
                <w:ilvl w:val="0"/>
                <w:numId w:val="3"/>
              </w:numPr>
              <w:spacing w:after="0" w:line="240" w:lineRule="auto"/>
              <w:rPr>
                <w:rFonts w:ascii="Arial" w:eastAsia="Times New Roman" w:hAnsi="Arial" w:cs="Arial"/>
                <w:sz w:val="24"/>
                <w:szCs w:val="20"/>
                <w:lang w:eastAsia="en-AU"/>
              </w:rPr>
            </w:pPr>
            <w:r w:rsidRPr="00E34A04">
              <w:rPr>
                <w:rFonts w:ascii="Arial" w:eastAsia="Times New Roman" w:hAnsi="Arial" w:cs="Arial"/>
                <w:sz w:val="24"/>
                <w:szCs w:val="20"/>
                <w:lang w:eastAsia="en-AU"/>
              </w:rPr>
              <w:t xml:space="preserve">Aim is clear and </w:t>
            </w:r>
            <w:proofErr w:type="gramStart"/>
            <w:r w:rsidRPr="00E34A04">
              <w:rPr>
                <w:rFonts w:ascii="Arial" w:eastAsia="Times New Roman" w:hAnsi="Arial" w:cs="Arial"/>
                <w:sz w:val="24"/>
                <w:szCs w:val="20"/>
                <w:lang w:eastAsia="en-AU"/>
              </w:rPr>
              <w:t>concise</w:t>
            </w:r>
            <w:proofErr w:type="gramEnd"/>
          </w:p>
          <w:p w14:paraId="0492E4DE" w14:textId="77777777" w:rsidR="00E34A04" w:rsidRPr="00E34A04" w:rsidRDefault="00E34A04" w:rsidP="00E34A04">
            <w:pPr>
              <w:numPr>
                <w:ilvl w:val="0"/>
                <w:numId w:val="3"/>
              </w:numPr>
              <w:spacing w:after="0" w:line="240" w:lineRule="auto"/>
              <w:rPr>
                <w:rFonts w:ascii="Arial" w:eastAsia="Times New Roman" w:hAnsi="Arial" w:cs="Arial"/>
                <w:sz w:val="24"/>
                <w:szCs w:val="20"/>
                <w:lang w:eastAsia="en-AU"/>
              </w:rPr>
            </w:pPr>
            <w:r w:rsidRPr="00E34A04">
              <w:rPr>
                <w:rFonts w:ascii="Arial" w:eastAsia="Times New Roman" w:hAnsi="Arial" w:cs="Arial"/>
                <w:sz w:val="24"/>
                <w:szCs w:val="20"/>
                <w:lang w:eastAsia="en-AU"/>
              </w:rPr>
              <w:t>Hypothesis relates independent and dependent variables</w:t>
            </w:r>
          </w:p>
        </w:tc>
        <w:tc>
          <w:tcPr>
            <w:tcW w:w="1271" w:type="dxa"/>
            <w:shd w:val="clear" w:color="auto" w:fill="auto"/>
            <w:vAlign w:val="center"/>
          </w:tcPr>
          <w:p w14:paraId="1262CB27" w14:textId="77777777" w:rsidR="00E34A04" w:rsidRPr="00E34A04" w:rsidRDefault="00E34A04" w:rsidP="00E34A04">
            <w:pPr>
              <w:spacing w:after="0" w:line="240" w:lineRule="auto"/>
              <w:jc w:val="center"/>
              <w:rPr>
                <w:rFonts w:ascii="Arial" w:eastAsia="Times New Roman" w:hAnsi="Arial" w:cs="Arial"/>
                <w:sz w:val="24"/>
                <w:szCs w:val="20"/>
                <w:lang w:eastAsia="en-AU"/>
              </w:rPr>
            </w:pPr>
            <w:r w:rsidRPr="00E34A04">
              <w:rPr>
                <w:rFonts w:ascii="Arial" w:eastAsia="Times New Roman" w:hAnsi="Arial" w:cs="Arial"/>
                <w:sz w:val="24"/>
                <w:szCs w:val="20"/>
                <w:lang w:eastAsia="en-AU"/>
              </w:rPr>
              <w:t>2</w:t>
            </w:r>
          </w:p>
        </w:tc>
        <w:tc>
          <w:tcPr>
            <w:tcW w:w="1228" w:type="dxa"/>
            <w:shd w:val="clear" w:color="auto" w:fill="auto"/>
          </w:tcPr>
          <w:p w14:paraId="73185AFA" w14:textId="77777777" w:rsidR="00E34A04" w:rsidRPr="00E34A04" w:rsidRDefault="00E34A04" w:rsidP="00E34A04">
            <w:pPr>
              <w:spacing w:after="0" w:line="240" w:lineRule="auto"/>
              <w:rPr>
                <w:rFonts w:ascii="Arial" w:eastAsia="Times New Roman" w:hAnsi="Arial" w:cs="Arial"/>
                <w:sz w:val="24"/>
                <w:szCs w:val="20"/>
                <w:lang w:eastAsia="en-AU"/>
              </w:rPr>
            </w:pPr>
          </w:p>
        </w:tc>
      </w:tr>
      <w:tr w:rsidR="00E34A04" w:rsidRPr="00E34A04" w14:paraId="0A074CDD" w14:textId="77777777" w:rsidTr="00F87D42">
        <w:trPr>
          <w:trHeight w:val="23"/>
        </w:trPr>
        <w:tc>
          <w:tcPr>
            <w:tcW w:w="1856" w:type="dxa"/>
            <w:shd w:val="clear" w:color="auto" w:fill="auto"/>
          </w:tcPr>
          <w:p w14:paraId="75142596" w14:textId="77777777" w:rsidR="00E34A04" w:rsidRPr="00E34A04" w:rsidRDefault="00E34A04" w:rsidP="00E34A04">
            <w:pPr>
              <w:spacing w:after="0" w:line="240" w:lineRule="auto"/>
              <w:rPr>
                <w:rFonts w:ascii="Arial" w:eastAsia="Times New Roman" w:hAnsi="Arial" w:cs="Arial"/>
                <w:sz w:val="24"/>
                <w:szCs w:val="20"/>
                <w:lang w:eastAsia="en-AU"/>
              </w:rPr>
            </w:pPr>
            <w:r w:rsidRPr="00E34A04">
              <w:rPr>
                <w:rFonts w:ascii="Arial" w:eastAsia="Times New Roman" w:hAnsi="Arial" w:cs="Arial"/>
                <w:sz w:val="24"/>
                <w:szCs w:val="20"/>
                <w:lang w:eastAsia="en-AU"/>
              </w:rPr>
              <w:t>Equipment and Procedure</w:t>
            </w:r>
          </w:p>
        </w:tc>
        <w:tc>
          <w:tcPr>
            <w:tcW w:w="5090" w:type="dxa"/>
            <w:shd w:val="clear" w:color="auto" w:fill="auto"/>
          </w:tcPr>
          <w:p w14:paraId="20F2E507" w14:textId="77777777" w:rsidR="00E34A04" w:rsidRPr="00E34A04" w:rsidRDefault="00E34A04" w:rsidP="00E34A04">
            <w:pPr>
              <w:numPr>
                <w:ilvl w:val="0"/>
                <w:numId w:val="4"/>
              </w:numPr>
              <w:tabs>
                <w:tab w:val="clear" w:pos="360"/>
              </w:tabs>
              <w:spacing w:after="0" w:line="240" w:lineRule="auto"/>
              <w:rPr>
                <w:rFonts w:ascii="Arial" w:eastAsia="Times New Roman" w:hAnsi="Arial" w:cs="Arial"/>
                <w:sz w:val="24"/>
                <w:szCs w:val="20"/>
                <w:lang w:eastAsia="en-AU"/>
              </w:rPr>
            </w:pPr>
            <w:r w:rsidRPr="00E34A04">
              <w:rPr>
                <w:rFonts w:ascii="Arial" w:eastAsia="Times New Roman" w:hAnsi="Arial" w:cs="Arial"/>
                <w:sz w:val="24"/>
                <w:szCs w:val="20"/>
                <w:lang w:eastAsia="en-AU"/>
              </w:rPr>
              <w:t xml:space="preserve">Appropriate equipment </w:t>
            </w:r>
          </w:p>
          <w:p w14:paraId="214908FF" w14:textId="77777777" w:rsidR="00E34A04" w:rsidRPr="00E34A04" w:rsidRDefault="00E34A04" w:rsidP="00E34A04">
            <w:pPr>
              <w:numPr>
                <w:ilvl w:val="0"/>
                <w:numId w:val="4"/>
              </w:numPr>
              <w:tabs>
                <w:tab w:val="clear" w:pos="360"/>
              </w:tabs>
              <w:spacing w:after="0" w:line="240" w:lineRule="auto"/>
              <w:rPr>
                <w:rFonts w:ascii="Arial" w:eastAsia="Times New Roman" w:hAnsi="Arial" w:cs="Arial"/>
                <w:sz w:val="24"/>
                <w:szCs w:val="20"/>
                <w:lang w:eastAsia="en-AU"/>
              </w:rPr>
            </w:pPr>
            <w:r w:rsidRPr="00E34A04">
              <w:rPr>
                <w:rFonts w:ascii="Arial" w:eastAsia="Times New Roman" w:hAnsi="Arial" w:cs="Arial"/>
                <w:sz w:val="24"/>
                <w:szCs w:val="20"/>
                <w:lang w:eastAsia="en-AU"/>
              </w:rPr>
              <w:t xml:space="preserve">Procedure is detailed and </w:t>
            </w:r>
            <w:proofErr w:type="gramStart"/>
            <w:r w:rsidRPr="00E34A04">
              <w:rPr>
                <w:rFonts w:ascii="Arial" w:eastAsia="Times New Roman" w:hAnsi="Arial" w:cs="Arial"/>
                <w:sz w:val="24"/>
                <w:szCs w:val="20"/>
                <w:lang w:eastAsia="en-AU"/>
              </w:rPr>
              <w:t>specific</w:t>
            </w:r>
            <w:proofErr w:type="gramEnd"/>
          </w:p>
          <w:p w14:paraId="09EAF51C" w14:textId="77777777" w:rsidR="00E34A04" w:rsidRPr="00E34A04" w:rsidRDefault="00E34A04" w:rsidP="00E34A04">
            <w:pPr>
              <w:numPr>
                <w:ilvl w:val="0"/>
                <w:numId w:val="4"/>
              </w:numPr>
              <w:tabs>
                <w:tab w:val="clear" w:pos="360"/>
              </w:tabs>
              <w:spacing w:after="0" w:line="240" w:lineRule="auto"/>
              <w:rPr>
                <w:rFonts w:ascii="Arial" w:eastAsia="Times New Roman" w:hAnsi="Arial" w:cs="Arial"/>
                <w:sz w:val="24"/>
                <w:szCs w:val="20"/>
                <w:lang w:eastAsia="en-AU"/>
              </w:rPr>
            </w:pPr>
            <w:r w:rsidRPr="00E34A04">
              <w:rPr>
                <w:rFonts w:ascii="Arial" w:eastAsia="Times New Roman" w:hAnsi="Arial" w:cs="Arial"/>
                <w:sz w:val="24"/>
                <w:szCs w:val="20"/>
                <w:lang w:eastAsia="en-AU"/>
              </w:rPr>
              <w:t>Diagram is scientific, neat, labelled and appropriately sized</w:t>
            </w:r>
          </w:p>
        </w:tc>
        <w:tc>
          <w:tcPr>
            <w:tcW w:w="1271" w:type="dxa"/>
            <w:shd w:val="clear" w:color="auto" w:fill="auto"/>
            <w:vAlign w:val="center"/>
          </w:tcPr>
          <w:p w14:paraId="15C9D7D1" w14:textId="77777777" w:rsidR="00E34A04" w:rsidRPr="00E34A04" w:rsidRDefault="00E34A04" w:rsidP="00E34A04">
            <w:pPr>
              <w:spacing w:after="0" w:line="240" w:lineRule="auto"/>
              <w:jc w:val="center"/>
              <w:rPr>
                <w:rFonts w:ascii="Arial" w:eastAsia="Times New Roman" w:hAnsi="Arial" w:cs="Arial"/>
                <w:sz w:val="24"/>
                <w:szCs w:val="20"/>
                <w:lang w:eastAsia="en-AU"/>
              </w:rPr>
            </w:pPr>
            <w:r w:rsidRPr="00E34A04">
              <w:rPr>
                <w:rFonts w:ascii="Arial" w:eastAsia="Times New Roman" w:hAnsi="Arial" w:cs="Arial"/>
                <w:sz w:val="24"/>
                <w:szCs w:val="20"/>
                <w:lang w:eastAsia="en-AU"/>
              </w:rPr>
              <w:t>3</w:t>
            </w:r>
          </w:p>
        </w:tc>
        <w:tc>
          <w:tcPr>
            <w:tcW w:w="1228" w:type="dxa"/>
            <w:shd w:val="clear" w:color="auto" w:fill="auto"/>
          </w:tcPr>
          <w:p w14:paraId="7B691994" w14:textId="77777777" w:rsidR="00E34A04" w:rsidRPr="00E34A04" w:rsidRDefault="00E34A04" w:rsidP="00E34A04">
            <w:pPr>
              <w:spacing w:after="0" w:line="240" w:lineRule="auto"/>
              <w:rPr>
                <w:rFonts w:ascii="Arial" w:eastAsia="Times New Roman" w:hAnsi="Arial" w:cs="Arial"/>
                <w:sz w:val="24"/>
                <w:szCs w:val="20"/>
                <w:lang w:eastAsia="en-AU"/>
              </w:rPr>
            </w:pPr>
          </w:p>
        </w:tc>
      </w:tr>
      <w:tr w:rsidR="00E34A04" w:rsidRPr="00E34A04" w14:paraId="4D5D1DC1" w14:textId="77777777" w:rsidTr="00F87D42">
        <w:trPr>
          <w:trHeight w:val="23"/>
        </w:trPr>
        <w:tc>
          <w:tcPr>
            <w:tcW w:w="1856" w:type="dxa"/>
            <w:shd w:val="clear" w:color="auto" w:fill="auto"/>
          </w:tcPr>
          <w:p w14:paraId="551C64C5" w14:textId="77777777" w:rsidR="00E34A04" w:rsidRPr="00E34A04" w:rsidRDefault="00E34A04" w:rsidP="00E34A04">
            <w:pPr>
              <w:spacing w:after="0" w:line="240" w:lineRule="auto"/>
              <w:rPr>
                <w:rFonts w:ascii="Arial" w:eastAsia="Times New Roman" w:hAnsi="Arial" w:cs="Arial"/>
                <w:sz w:val="24"/>
                <w:szCs w:val="20"/>
                <w:lang w:eastAsia="en-AU"/>
              </w:rPr>
            </w:pPr>
            <w:r w:rsidRPr="00E34A04">
              <w:rPr>
                <w:rFonts w:ascii="Arial" w:eastAsia="Times New Roman" w:hAnsi="Arial" w:cs="Arial"/>
                <w:sz w:val="24"/>
                <w:szCs w:val="20"/>
                <w:lang w:eastAsia="en-AU"/>
              </w:rPr>
              <w:t>Variables</w:t>
            </w:r>
          </w:p>
        </w:tc>
        <w:tc>
          <w:tcPr>
            <w:tcW w:w="5090" w:type="dxa"/>
            <w:shd w:val="clear" w:color="auto" w:fill="auto"/>
          </w:tcPr>
          <w:p w14:paraId="3D52B308" w14:textId="77777777" w:rsidR="00E34A04" w:rsidRPr="00E34A04" w:rsidRDefault="00E34A04" w:rsidP="00E34A04">
            <w:pPr>
              <w:numPr>
                <w:ilvl w:val="0"/>
                <w:numId w:val="4"/>
              </w:numPr>
              <w:spacing w:after="0" w:line="240" w:lineRule="auto"/>
              <w:rPr>
                <w:rFonts w:ascii="Arial" w:eastAsia="Times New Roman" w:hAnsi="Arial" w:cs="Arial"/>
                <w:sz w:val="24"/>
                <w:szCs w:val="20"/>
                <w:lang w:eastAsia="en-AU"/>
              </w:rPr>
            </w:pPr>
            <w:r w:rsidRPr="00E34A04">
              <w:rPr>
                <w:rFonts w:ascii="Arial" w:eastAsia="Times New Roman" w:hAnsi="Arial" w:cs="Arial"/>
                <w:sz w:val="24"/>
                <w:szCs w:val="20"/>
                <w:lang w:eastAsia="en-AU"/>
              </w:rPr>
              <w:t xml:space="preserve">Independent variable is </w:t>
            </w:r>
            <w:proofErr w:type="gramStart"/>
            <w:r w:rsidRPr="00E34A04">
              <w:rPr>
                <w:rFonts w:ascii="Arial" w:eastAsia="Times New Roman" w:hAnsi="Arial" w:cs="Arial"/>
                <w:sz w:val="24"/>
                <w:szCs w:val="20"/>
                <w:lang w:eastAsia="en-AU"/>
              </w:rPr>
              <w:t>identified</w:t>
            </w:r>
            <w:proofErr w:type="gramEnd"/>
          </w:p>
          <w:p w14:paraId="28AB0F1A" w14:textId="77777777" w:rsidR="00E34A04" w:rsidRPr="00E34A04" w:rsidRDefault="00E34A04" w:rsidP="00E34A04">
            <w:pPr>
              <w:numPr>
                <w:ilvl w:val="0"/>
                <w:numId w:val="4"/>
              </w:numPr>
              <w:spacing w:after="0" w:line="240" w:lineRule="auto"/>
              <w:rPr>
                <w:rFonts w:ascii="Arial" w:eastAsia="Times New Roman" w:hAnsi="Arial" w:cs="Arial"/>
                <w:sz w:val="24"/>
                <w:szCs w:val="20"/>
                <w:lang w:eastAsia="en-AU"/>
              </w:rPr>
            </w:pPr>
            <w:r w:rsidRPr="00E34A04">
              <w:rPr>
                <w:rFonts w:ascii="Arial" w:eastAsia="Times New Roman" w:hAnsi="Arial" w:cs="Arial"/>
                <w:sz w:val="24"/>
                <w:szCs w:val="20"/>
                <w:lang w:eastAsia="en-AU"/>
              </w:rPr>
              <w:t xml:space="preserve"> Dependant variable is </w:t>
            </w:r>
            <w:proofErr w:type="gramStart"/>
            <w:r w:rsidRPr="00E34A04">
              <w:rPr>
                <w:rFonts w:ascii="Arial" w:eastAsia="Times New Roman" w:hAnsi="Arial" w:cs="Arial"/>
                <w:sz w:val="24"/>
                <w:szCs w:val="20"/>
                <w:lang w:eastAsia="en-AU"/>
              </w:rPr>
              <w:t>identified</w:t>
            </w:r>
            <w:proofErr w:type="gramEnd"/>
          </w:p>
          <w:p w14:paraId="456F2014" w14:textId="77777777" w:rsidR="00E34A04" w:rsidRPr="00E34A04" w:rsidRDefault="00E34A04" w:rsidP="00E34A04">
            <w:pPr>
              <w:numPr>
                <w:ilvl w:val="0"/>
                <w:numId w:val="4"/>
              </w:numPr>
              <w:spacing w:after="0" w:line="240" w:lineRule="auto"/>
              <w:rPr>
                <w:rFonts w:ascii="Arial" w:eastAsia="Times New Roman" w:hAnsi="Arial" w:cs="Arial"/>
                <w:sz w:val="24"/>
                <w:szCs w:val="20"/>
                <w:lang w:eastAsia="en-AU"/>
              </w:rPr>
            </w:pPr>
            <w:r w:rsidRPr="00E34A04">
              <w:rPr>
                <w:rFonts w:ascii="Arial" w:eastAsia="Times New Roman" w:hAnsi="Arial" w:cs="Arial"/>
                <w:sz w:val="24"/>
                <w:szCs w:val="20"/>
                <w:lang w:eastAsia="en-AU"/>
              </w:rPr>
              <w:t xml:space="preserve">3 controlled variables identified </w:t>
            </w:r>
          </w:p>
        </w:tc>
        <w:tc>
          <w:tcPr>
            <w:tcW w:w="1271" w:type="dxa"/>
            <w:shd w:val="clear" w:color="auto" w:fill="auto"/>
            <w:vAlign w:val="center"/>
          </w:tcPr>
          <w:p w14:paraId="532E6B9E" w14:textId="77777777" w:rsidR="00E34A04" w:rsidRPr="00E34A04" w:rsidRDefault="00E34A04" w:rsidP="00E34A04">
            <w:pPr>
              <w:spacing w:after="0" w:line="240" w:lineRule="auto"/>
              <w:jc w:val="center"/>
              <w:rPr>
                <w:rFonts w:ascii="Arial" w:eastAsia="Times New Roman" w:hAnsi="Arial" w:cs="Arial"/>
                <w:sz w:val="24"/>
                <w:szCs w:val="20"/>
                <w:lang w:eastAsia="en-AU"/>
              </w:rPr>
            </w:pPr>
            <w:r w:rsidRPr="00E34A04">
              <w:rPr>
                <w:rFonts w:ascii="Arial" w:eastAsia="Times New Roman" w:hAnsi="Arial" w:cs="Arial"/>
                <w:sz w:val="24"/>
                <w:szCs w:val="20"/>
                <w:lang w:eastAsia="en-AU"/>
              </w:rPr>
              <w:t>3</w:t>
            </w:r>
          </w:p>
        </w:tc>
        <w:tc>
          <w:tcPr>
            <w:tcW w:w="1228" w:type="dxa"/>
            <w:shd w:val="clear" w:color="auto" w:fill="auto"/>
          </w:tcPr>
          <w:p w14:paraId="36E369C3" w14:textId="77777777" w:rsidR="00E34A04" w:rsidRPr="00E34A04" w:rsidRDefault="00E34A04" w:rsidP="00E34A04">
            <w:pPr>
              <w:spacing w:after="0" w:line="240" w:lineRule="auto"/>
              <w:rPr>
                <w:rFonts w:ascii="Arial" w:eastAsia="Times New Roman" w:hAnsi="Arial" w:cs="Arial"/>
                <w:sz w:val="24"/>
                <w:szCs w:val="20"/>
                <w:lang w:eastAsia="en-AU"/>
              </w:rPr>
            </w:pPr>
          </w:p>
        </w:tc>
      </w:tr>
      <w:tr w:rsidR="00E34A04" w:rsidRPr="00E34A04" w14:paraId="328522CC" w14:textId="77777777" w:rsidTr="00F87D42">
        <w:trPr>
          <w:trHeight w:val="23"/>
        </w:trPr>
        <w:tc>
          <w:tcPr>
            <w:tcW w:w="1856" w:type="dxa"/>
            <w:shd w:val="clear" w:color="auto" w:fill="auto"/>
          </w:tcPr>
          <w:p w14:paraId="084B4CA2" w14:textId="77777777" w:rsidR="00E34A04" w:rsidRPr="00E34A04" w:rsidRDefault="00E34A04" w:rsidP="00E34A04">
            <w:pPr>
              <w:spacing w:after="0" w:line="240" w:lineRule="auto"/>
              <w:rPr>
                <w:rFonts w:ascii="Arial" w:eastAsia="Times New Roman" w:hAnsi="Arial" w:cs="Arial"/>
                <w:sz w:val="24"/>
                <w:szCs w:val="20"/>
                <w:lang w:eastAsia="en-AU"/>
              </w:rPr>
            </w:pPr>
            <w:r w:rsidRPr="00E34A04">
              <w:rPr>
                <w:rFonts w:ascii="Arial" w:eastAsia="Times New Roman" w:hAnsi="Arial" w:cs="Arial"/>
                <w:sz w:val="24"/>
                <w:szCs w:val="20"/>
                <w:lang w:eastAsia="en-AU"/>
              </w:rPr>
              <w:t>Results</w:t>
            </w:r>
          </w:p>
        </w:tc>
        <w:tc>
          <w:tcPr>
            <w:tcW w:w="5090" w:type="dxa"/>
            <w:shd w:val="clear" w:color="auto" w:fill="auto"/>
          </w:tcPr>
          <w:p w14:paraId="4BC79C52" w14:textId="77777777" w:rsidR="00E34A04" w:rsidRPr="00E34A04" w:rsidRDefault="00E34A04" w:rsidP="00E34A04">
            <w:pPr>
              <w:numPr>
                <w:ilvl w:val="0"/>
                <w:numId w:val="4"/>
              </w:numPr>
              <w:tabs>
                <w:tab w:val="clear" w:pos="360"/>
              </w:tabs>
              <w:spacing w:after="0" w:line="240" w:lineRule="auto"/>
              <w:rPr>
                <w:rFonts w:ascii="Arial" w:eastAsia="Times New Roman" w:hAnsi="Arial" w:cs="Arial"/>
                <w:sz w:val="24"/>
                <w:szCs w:val="20"/>
                <w:lang w:eastAsia="en-AU"/>
              </w:rPr>
            </w:pPr>
            <w:r w:rsidRPr="00E34A04">
              <w:rPr>
                <w:rFonts w:ascii="Arial" w:eastAsia="Times New Roman" w:hAnsi="Arial" w:cs="Arial"/>
                <w:sz w:val="24"/>
                <w:szCs w:val="20"/>
                <w:lang w:eastAsia="en-AU"/>
              </w:rPr>
              <w:t xml:space="preserve">Table includes title which relates </w:t>
            </w:r>
            <w:proofErr w:type="gramStart"/>
            <w:r w:rsidRPr="00E34A04">
              <w:rPr>
                <w:rFonts w:ascii="Arial" w:eastAsia="Times New Roman" w:hAnsi="Arial" w:cs="Arial"/>
                <w:sz w:val="24"/>
                <w:szCs w:val="20"/>
                <w:lang w:eastAsia="en-AU"/>
              </w:rPr>
              <w:t>variables</w:t>
            </w:r>
            <w:proofErr w:type="gramEnd"/>
          </w:p>
          <w:p w14:paraId="43C4DBD7" w14:textId="77777777" w:rsidR="00E34A04" w:rsidRPr="00E34A04" w:rsidRDefault="00E34A04" w:rsidP="00E34A04">
            <w:pPr>
              <w:numPr>
                <w:ilvl w:val="0"/>
                <w:numId w:val="4"/>
              </w:numPr>
              <w:tabs>
                <w:tab w:val="clear" w:pos="360"/>
              </w:tabs>
              <w:spacing w:after="0" w:line="240" w:lineRule="auto"/>
              <w:rPr>
                <w:rFonts w:ascii="Arial" w:eastAsia="Times New Roman" w:hAnsi="Arial" w:cs="Arial"/>
                <w:sz w:val="24"/>
                <w:szCs w:val="20"/>
                <w:lang w:eastAsia="en-AU"/>
              </w:rPr>
            </w:pPr>
            <w:r w:rsidRPr="00E34A04">
              <w:rPr>
                <w:rFonts w:ascii="Arial" w:eastAsia="Times New Roman" w:hAnsi="Arial" w:cs="Arial"/>
                <w:sz w:val="24"/>
                <w:szCs w:val="20"/>
                <w:lang w:eastAsia="en-AU"/>
              </w:rPr>
              <w:t>Columns relate to independent and dependent variables and include headings with units</w:t>
            </w:r>
          </w:p>
        </w:tc>
        <w:tc>
          <w:tcPr>
            <w:tcW w:w="1271" w:type="dxa"/>
            <w:shd w:val="clear" w:color="auto" w:fill="auto"/>
            <w:vAlign w:val="center"/>
          </w:tcPr>
          <w:p w14:paraId="7232B014" w14:textId="77777777" w:rsidR="00E34A04" w:rsidRPr="00E34A04" w:rsidRDefault="00E34A04" w:rsidP="00E34A04">
            <w:pPr>
              <w:spacing w:after="0" w:line="240" w:lineRule="auto"/>
              <w:jc w:val="center"/>
              <w:rPr>
                <w:rFonts w:ascii="Arial" w:eastAsia="Times New Roman" w:hAnsi="Arial" w:cs="Arial"/>
                <w:sz w:val="24"/>
                <w:szCs w:val="20"/>
                <w:lang w:eastAsia="en-AU"/>
              </w:rPr>
            </w:pPr>
            <w:r w:rsidRPr="00E34A04">
              <w:rPr>
                <w:rFonts w:ascii="Arial" w:eastAsia="Times New Roman" w:hAnsi="Arial" w:cs="Arial"/>
                <w:sz w:val="24"/>
                <w:szCs w:val="20"/>
                <w:lang w:eastAsia="en-AU"/>
              </w:rPr>
              <w:t>2</w:t>
            </w:r>
          </w:p>
        </w:tc>
        <w:tc>
          <w:tcPr>
            <w:tcW w:w="1228" w:type="dxa"/>
            <w:shd w:val="clear" w:color="auto" w:fill="auto"/>
          </w:tcPr>
          <w:p w14:paraId="1D99DB77" w14:textId="77777777" w:rsidR="00E34A04" w:rsidRPr="00E34A04" w:rsidRDefault="00E34A04" w:rsidP="00E34A04">
            <w:pPr>
              <w:spacing w:after="0" w:line="240" w:lineRule="auto"/>
              <w:rPr>
                <w:rFonts w:ascii="Arial" w:eastAsia="Times New Roman" w:hAnsi="Arial" w:cs="Arial"/>
                <w:sz w:val="24"/>
                <w:szCs w:val="20"/>
                <w:lang w:eastAsia="en-AU"/>
              </w:rPr>
            </w:pPr>
          </w:p>
        </w:tc>
      </w:tr>
      <w:tr w:rsidR="00E34A04" w:rsidRPr="00E34A04" w14:paraId="4DBBF2DF" w14:textId="77777777" w:rsidTr="00F87D42">
        <w:trPr>
          <w:trHeight w:val="23"/>
        </w:trPr>
        <w:tc>
          <w:tcPr>
            <w:tcW w:w="1856" w:type="dxa"/>
            <w:shd w:val="clear" w:color="auto" w:fill="auto"/>
          </w:tcPr>
          <w:p w14:paraId="3894B949" w14:textId="77777777" w:rsidR="00E34A04" w:rsidRPr="00E34A04" w:rsidRDefault="00E34A04" w:rsidP="00E34A04">
            <w:pPr>
              <w:spacing w:after="0" w:line="240" w:lineRule="auto"/>
              <w:rPr>
                <w:rFonts w:ascii="Arial" w:eastAsia="Times New Roman" w:hAnsi="Arial" w:cs="Arial"/>
                <w:sz w:val="24"/>
                <w:szCs w:val="20"/>
                <w:lang w:eastAsia="en-AU"/>
              </w:rPr>
            </w:pPr>
            <w:r w:rsidRPr="00E34A04">
              <w:rPr>
                <w:rFonts w:ascii="Arial" w:eastAsia="Times New Roman" w:hAnsi="Arial" w:cs="Arial"/>
                <w:sz w:val="24"/>
                <w:szCs w:val="20"/>
                <w:lang w:eastAsia="en-AU"/>
              </w:rPr>
              <w:t>Graph</w:t>
            </w:r>
          </w:p>
        </w:tc>
        <w:tc>
          <w:tcPr>
            <w:tcW w:w="5090" w:type="dxa"/>
            <w:shd w:val="clear" w:color="auto" w:fill="auto"/>
          </w:tcPr>
          <w:p w14:paraId="3C9502CE" w14:textId="77777777" w:rsidR="00E34A04" w:rsidRPr="00E34A04" w:rsidRDefault="00E34A04" w:rsidP="00E34A04">
            <w:pPr>
              <w:numPr>
                <w:ilvl w:val="0"/>
                <w:numId w:val="5"/>
              </w:numPr>
              <w:spacing w:after="0" w:line="240" w:lineRule="auto"/>
              <w:rPr>
                <w:rFonts w:ascii="Arial" w:eastAsia="Times New Roman" w:hAnsi="Arial" w:cs="Arial"/>
                <w:sz w:val="24"/>
                <w:szCs w:val="20"/>
                <w:lang w:eastAsia="en-AU"/>
              </w:rPr>
            </w:pPr>
            <w:r w:rsidRPr="00E34A04">
              <w:rPr>
                <w:rFonts w:ascii="Arial" w:eastAsia="Times New Roman" w:hAnsi="Arial" w:cs="Arial"/>
                <w:sz w:val="24"/>
                <w:szCs w:val="20"/>
                <w:lang w:eastAsia="en-AU"/>
              </w:rPr>
              <w:t xml:space="preserve">Graph title relates </w:t>
            </w:r>
            <w:proofErr w:type="gramStart"/>
            <w:r w:rsidRPr="00E34A04">
              <w:rPr>
                <w:rFonts w:ascii="Arial" w:eastAsia="Times New Roman" w:hAnsi="Arial" w:cs="Arial"/>
                <w:sz w:val="24"/>
                <w:szCs w:val="20"/>
                <w:lang w:eastAsia="en-AU"/>
              </w:rPr>
              <w:t>variables</w:t>
            </w:r>
            <w:proofErr w:type="gramEnd"/>
          </w:p>
          <w:p w14:paraId="3B997825" w14:textId="77777777" w:rsidR="00E34A04" w:rsidRPr="00E34A04" w:rsidRDefault="00E34A04" w:rsidP="00E34A04">
            <w:pPr>
              <w:numPr>
                <w:ilvl w:val="0"/>
                <w:numId w:val="5"/>
              </w:numPr>
              <w:spacing w:after="0" w:line="240" w:lineRule="auto"/>
              <w:rPr>
                <w:rFonts w:ascii="Arial" w:eastAsia="Times New Roman" w:hAnsi="Arial" w:cs="Arial"/>
                <w:sz w:val="24"/>
                <w:szCs w:val="20"/>
                <w:lang w:eastAsia="en-AU"/>
              </w:rPr>
            </w:pPr>
            <w:r w:rsidRPr="00E34A04">
              <w:rPr>
                <w:rFonts w:ascii="Arial" w:eastAsia="Times New Roman" w:hAnsi="Arial" w:cs="Arial"/>
                <w:sz w:val="24"/>
                <w:szCs w:val="20"/>
                <w:lang w:eastAsia="en-AU"/>
              </w:rPr>
              <w:t>Graph type, size and scale appropriate for data</w:t>
            </w:r>
          </w:p>
          <w:p w14:paraId="09A2FF15" w14:textId="77777777" w:rsidR="00E34A04" w:rsidRPr="00E34A04" w:rsidRDefault="00E34A04" w:rsidP="00E34A04">
            <w:pPr>
              <w:numPr>
                <w:ilvl w:val="0"/>
                <w:numId w:val="5"/>
              </w:numPr>
              <w:spacing w:after="0" w:line="240" w:lineRule="auto"/>
              <w:rPr>
                <w:rFonts w:ascii="Arial" w:eastAsia="Times New Roman" w:hAnsi="Arial" w:cs="Arial"/>
                <w:sz w:val="24"/>
                <w:szCs w:val="20"/>
                <w:lang w:eastAsia="en-AU"/>
              </w:rPr>
            </w:pPr>
            <w:r w:rsidRPr="00E34A04">
              <w:rPr>
                <w:rFonts w:ascii="Arial" w:eastAsia="Times New Roman" w:hAnsi="Arial" w:cs="Arial"/>
                <w:sz w:val="24"/>
                <w:szCs w:val="20"/>
                <w:lang w:eastAsia="en-AU"/>
              </w:rPr>
              <w:t xml:space="preserve">Axis </w:t>
            </w:r>
            <w:proofErr w:type="gramStart"/>
            <w:r w:rsidRPr="00E34A04">
              <w:rPr>
                <w:rFonts w:ascii="Arial" w:eastAsia="Times New Roman" w:hAnsi="Arial" w:cs="Arial"/>
                <w:sz w:val="24"/>
                <w:szCs w:val="20"/>
                <w:lang w:eastAsia="en-AU"/>
              </w:rPr>
              <w:t>correct</w:t>
            </w:r>
            <w:proofErr w:type="gramEnd"/>
            <w:r w:rsidRPr="00E34A04">
              <w:rPr>
                <w:rFonts w:ascii="Arial" w:eastAsia="Times New Roman" w:hAnsi="Arial" w:cs="Arial"/>
                <w:sz w:val="24"/>
                <w:szCs w:val="20"/>
                <w:lang w:eastAsia="en-AU"/>
              </w:rPr>
              <w:t xml:space="preserve"> orientation and labelled, including units</w:t>
            </w:r>
          </w:p>
        </w:tc>
        <w:tc>
          <w:tcPr>
            <w:tcW w:w="1271" w:type="dxa"/>
            <w:shd w:val="clear" w:color="auto" w:fill="auto"/>
            <w:vAlign w:val="center"/>
          </w:tcPr>
          <w:p w14:paraId="4D2081B9" w14:textId="77777777" w:rsidR="00E34A04" w:rsidRPr="00E34A04" w:rsidRDefault="00E34A04" w:rsidP="00E34A04">
            <w:pPr>
              <w:spacing w:after="0" w:line="240" w:lineRule="auto"/>
              <w:jc w:val="center"/>
              <w:rPr>
                <w:rFonts w:ascii="Arial" w:eastAsia="Times New Roman" w:hAnsi="Arial" w:cs="Arial"/>
                <w:sz w:val="24"/>
                <w:szCs w:val="20"/>
                <w:lang w:eastAsia="en-AU"/>
              </w:rPr>
            </w:pPr>
            <w:r w:rsidRPr="00E34A04">
              <w:rPr>
                <w:rFonts w:ascii="Arial" w:eastAsia="Times New Roman" w:hAnsi="Arial" w:cs="Arial"/>
                <w:sz w:val="24"/>
                <w:szCs w:val="20"/>
                <w:lang w:eastAsia="en-AU"/>
              </w:rPr>
              <w:t>3</w:t>
            </w:r>
          </w:p>
        </w:tc>
        <w:tc>
          <w:tcPr>
            <w:tcW w:w="1228" w:type="dxa"/>
            <w:shd w:val="clear" w:color="auto" w:fill="auto"/>
          </w:tcPr>
          <w:p w14:paraId="731D7FC7" w14:textId="77777777" w:rsidR="00E34A04" w:rsidRPr="00E34A04" w:rsidRDefault="00E34A04" w:rsidP="00E34A04">
            <w:pPr>
              <w:spacing w:after="0" w:line="240" w:lineRule="auto"/>
              <w:rPr>
                <w:rFonts w:ascii="Arial" w:eastAsia="Times New Roman" w:hAnsi="Arial" w:cs="Arial"/>
                <w:sz w:val="24"/>
                <w:szCs w:val="20"/>
                <w:lang w:eastAsia="en-AU"/>
              </w:rPr>
            </w:pPr>
          </w:p>
        </w:tc>
      </w:tr>
      <w:tr w:rsidR="00E34A04" w:rsidRPr="00E34A04" w14:paraId="0E78DD85" w14:textId="77777777" w:rsidTr="00F87D42">
        <w:trPr>
          <w:trHeight w:val="23"/>
        </w:trPr>
        <w:tc>
          <w:tcPr>
            <w:tcW w:w="1856" w:type="dxa"/>
            <w:shd w:val="clear" w:color="auto" w:fill="auto"/>
          </w:tcPr>
          <w:p w14:paraId="3E613F56" w14:textId="77777777" w:rsidR="00E34A04" w:rsidRPr="00E34A04" w:rsidRDefault="00E34A04" w:rsidP="00E34A04">
            <w:pPr>
              <w:spacing w:after="0" w:line="240" w:lineRule="auto"/>
              <w:rPr>
                <w:rFonts w:ascii="Arial" w:eastAsia="Times New Roman" w:hAnsi="Arial" w:cs="Arial"/>
                <w:sz w:val="24"/>
                <w:szCs w:val="20"/>
                <w:lang w:eastAsia="en-AU"/>
              </w:rPr>
            </w:pPr>
            <w:r w:rsidRPr="00E34A04">
              <w:rPr>
                <w:rFonts w:ascii="Arial" w:eastAsia="Times New Roman" w:hAnsi="Arial" w:cs="Arial"/>
                <w:sz w:val="24"/>
                <w:szCs w:val="20"/>
                <w:lang w:eastAsia="en-AU"/>
              </w:rPr>
              <w:t>Discussion</w:t>
            </w:r>
          </w:p>
        </w:tc>
        <w:tc>
          <w:tcPr>
            <w:tcW w:w="5090" w:type="dxa"/>
            <w:shd w:val="clear" w:color="auto" w:fill="auto"/>
          </w:tcPr>
          <w:p w14:paraId="33C7966B" w14:textId="77777777" w:rsidR="00E34A04" w:rsidRPr="00E34A04" w:rsidRDefault="00E34A04" w:rsidP="00E34A04">
            <w:pPr>
              <w:numPr>
                <w:ilvl w:val="0"/>
                <w:numId w:val="5"/>
              </w:numPr>
              <w:spacing w:after="0" w:line="240" w:lineRule="auto"/>
              <w:rPr>
                <w:rFonts w:ascii="Arial" w:eastAsia="Times New Roman" w:hAnsi="Arial" w:cs="Arial"/>
                <w:sz w:val="24"/>
                <w:szCs w:val="20"/>
                <w:lang w:eastAsia="en-AU"/>
              </w:rPr>
            </w:pPr>
            <w:r w:rsidRPr="00E34A04">
              <w:rPr>
                <w:rFonts w:ascii="Arial" w:eastAsia="Times New Roman" w:hAnsi="Arial" w:cs="Arial"/>
                <w:sz w:val="24"/>
                <w:szCs w:val="20"/>
                <w:lang w:eastAsia="en-AU"/>
              </w:rPr>
              <w:t xml:space="preserve">Results summarised and patterns </w:t>
            </w:r>
            <w:proofErr w:type="gramStart"/>
            <w:r w:rsidRPr="00E34A04">
              <w:rPr>
                <w:rFonts w:ascii="Arial" w:eastAsia="Times New Roman" w:hAnsi="Arial" w:cs="Arial"/>
                <w:sz w:val="24"/>
                <w:szCs w:val="20"/>
                <w:lang w:eastAsia="en-AU"/>
              </w:rPr>
              <w:t>identified</w:t>
            </w:r>
            <w:proofErr w:type="gramEnd"/>
          </w:p>
          <w:p w14:paraId="0AE247FD" w14:textId="77777777" w:rsidR="00E34A04" w:rsidRPr="00E34A04" w:rsidRDefault="00E34A04" w:rsidP="00E34A04">
            <w:pPr>
              <w:numPr>
                <w:ilvl w:val="0"/>
                <w:numId w:val="5"/>
              </w:numPr>
              <w:spacing w:after="0" w:line="240" w:lineRule="auto"/>
              <w:rPr>
                <w:rFonts w:ascii="Arial" w:eastAsia="Times New Roman" w:hAnsi="Arial" w:cs="Arial"/>
                <w:sz w:val="24"/>
                <w:szCs w:val="20"/>
                <w:lang w:eastAsia="en-AU"/>
              </w:rPr>
            </w:pPr>
            <w:r w:rsidRPr="00E34A04">
              <w:rPr>
                <w:rFonts w:ascii="Arial" w:eastAsia="Times New Roman" w:hAnsi="Arial" w:cs="Arial"/>
                <w:sz w:val="24"/>
                <w:szCs w:val="20"/>
                <w:lang w:eastAsia="en-AU"/>
              </w:rPr>
              <w:t>Explanation of results</w:t>
            </w:r>
          </w:p>
          <w:p w14:paraId="25F06278" w14:textId="77777777" w:rsidR="00E34A04" w:rsidRPr="00E34A04" w:rsidRDefault="00E34A04" w:rsidP="00E34A04">
            <w:pPr>
              <w:numPr>
                <w:ilvl w:val="0"/>
                <w:numId w:val="5"/>
              </w:numPr>
              <w:spacing w:after="0" w:line="240" w:lineRule="auto"/>
              <w:rPr>
                <w:rFonts w:ascii="Arial" w:eastAsia="Times New Roman" w:hAnsi="Arial" w:cs="Arial"/>
                <w:sz w:val="24"/>
                <w:szCs w:val="20"/>
                <w:lang w:eastAsia="en-AU"/>
              </w:rPr>
            </w:pPr>
            <w:r w:rsidRPr="00E34A04">
              <w:rPr>
                <w:rFonts w:ascii="Arial" w:eastAsia="Times New Roman" w:hAnsi="Arial" w:cs="Arial"/>
                <w:sz w:val="24"/>
                <w:szCs w:val="20"/>
                <w:lang w:eastAsia="en-AU"/>
              </w:rPr>
              <w:t>Difficulties or sources of error identified</w:t>
            </w:r>
          </w:p>
        </w:tc>
        <w:tc>
          <w:tcPr>
            <w:tcW w:w="1271" w:type="dxa"/>
            <w:shd w:val="clear" w:color="auto" w:fill="auto"/>
            <w:vAlign w:val="center"/>
          </w:tcPr>
          <w:p w14:paraId="11FE59DB" w14:textId="77777777" w:rsidR="00E34A04" w:rsidRPr="00E34A04" w:rsidRDefault="00E34A04" w:rsidP="00E34A04">
            <w:pPr>
              <w:spacing w:after="0" w:line="240" w:lineRule="auto"/>
              <w:jc w:val="center"/>
              <w:rPr>
                <w:rFonts w:ascii="Arial" w:eastAsia="Times New Roman" w:hAnsi="Arial" w:cs="Arial"/>
                <w:sz w:val="24"/>
                <w:szCs w:val="20"/>
                <w:lang w:eastAsia="en-AU"/>
              </w:rPr>
            </w:pPr>
            <w:r w:rsidRPr="00E34A04">
              <w:rPr>
                <w:rFonts w:ascii="Arial" w:eastAsia="Times New Roman" w:hAnsi="Arial" w:cs="Arial"/>
                <w:sz w:val="24"/>
                <w:szCs w:val="20"/>
                <w:lang w:eastAsia="en-AU"/>
              </w:rPr>
              <w:t>3</w:t>
            </w:r>
          </w:p>
        </w:tc>
        <w:tc>
          <w:tcPr>
            <w:tcW w:w="1228" w:type="dxa"/>
            <w:shd w:val="clear" w:color="auto" w:fill="auto"/>
          </w:tcPr>
          <w:p w14:paraId="65C9EC3D" w14:textId="77777777" w:rsidR="00E34A04" w:rsidRPr="00E34A04" w:rsidRDefault="00E34A04" w:rsidP="00E34A04">
            <w:pPr>
              <w:spacing w:after="0" w:line="240" w:lineRule="auto"/>
              <w:rPr>
                <w:rFonts w:ascii="Arial" w:eastAsia="Times New Roman" w:hAnsi="Arial" w:cs="Arial"/>
                <w:sz w:val="24"/>
                <w:szCs w:val="20"/>
                <w:lang w:eastAsia="en-AU"/>
              </w:rPr>
            </w:pPr>
          </w:p>
        </w:tc>
      </w:tr>
      <w:tr w:rsidR="00E34A04" w:rsidRPr="00E34A04" w14:paraId="3328FB76" w14:textId="77777777" w:rsidTr="00F87D42">
        <w:trPr>
          <w:trHeight w:val="23"/>
        </w:trPr>
        <w:tc>
          <w:tcPr>
            <w:tcW w:w="1856" w:type="dxa"/>
            <w:shd w:val="clear" w:color="auto" w:fill="auto"/>
          </w:tcPr>
          <w:p w14:paraId="4DD6E65F" w14:textId="77777777" w:rsidR="00E34A04" w:rsidRPr="00E34A04" w:rsidRDefault="00E34A04" w:rsidP="00E34A04">
            <w:pPr>
              <w:spacing w:after="0" w:line="240" w:lineRule="auto"/>
              <w:rPr>
                <w:rFonts w:ascii="Arial" w:eastAsia="Times New Roman" w:hAnsi="Arial" w:cs="Arial"/>
                <w:sz w:val="24"/>
                <w:szCs w:val="20"/>
                <w:lang w:eastAsia="en-AU"/>
              </w:rPr>
            </w:pPr>
            <w:r w:rsidRPr="00E34A04">
              <w:rPr>
                <w:rFonts w:ascii="Arial" w:eastAsia="Times New Roman" w:hAnsi="Arial" w:cs="Arial"/>
                <w:sz w:val="24"/>
                <w:szCs w:val="20"/>
                <w:lang w:eastAsia="en-AU"/>
              </w:rPr>
              <w:t>Conclusion</w:t>
            </w:r>
          </w:p>
        </w:tc>
        <w:tc>
          <w:tcPr>
            <w:tcW w:w="5090" w:type="dxa"/>
            <w:shd w:val="clear" w:color="auto" w:fill="auto"/>
          </w:tcPr>
          <w:p w14:paraId="4850A70C" w14:textId="77777777" w:rsidR="00E34A04" w:rsidRPr="00E34A04" w:rsidRDefault="00E34A04" w:rsidP="00E34A04">
            <w:pPr>
              <w:numPr>
                <w:ilvl w:val="0"/>
                <w:numId w:val="6"/>
              </w:numPr>
              <w:spacing w:after="0" w:line="240" w:lineRule="auto"/>
              <w:rPr>
                <w:rFonts w:ascii="Arial" w:eastAsia="Times New Roman" w:hAnsi="Arial" w:cs="Arial"/>
                <w:sz w:val="24"/>
                <w:szCs w:val="20"/>
                <w:lang w:eastAsia="en-AU"/>
              </w:rPr>
            </w:pPr>
            <w:r w:rsidRPr="00E34A04">
              <w:rPr>
                <w:rFonts w:ascii="Arial" w:eastAsia="Times New Roman" w:hAnsi="Arial" w:cs="Arial"/>
                <w:sz w:val="24"/>
                <w:szCs w:val="20"/>
                <w:lang w:eastAsia="en-AU"/>
              </w:rPr>
              <w:t>Summary of findings</w:t>
            </w:r>
          </w:p>
        </w:tc>
        <w:tc>
          <w:tcPr>
            <w:tcW w:w="1271" w:type="dxa"/>
            <w:shd w:val="clear" w:color="auto" w:fill="auto"/>
            <w:vAlign w:val="center"/>
          </w:tcPr>
          <w:p w14:paraId="59255DB6" w14:textId="77777777" w:rsidR="00E34A04" w:rsidRPr="00E34A04" w:rsidRDefault="00E34A04" w:rsidP="00E34A04">
            <w:pPr>
              <w:spacing w:after="0" w:line="240" w:lineRule="auto"/>
              <w:jc w:val="center"/>
              <w:rPr>
                <w:rFonts w:ascii="Arial" w:eastAsia="Times New Roman" w:hAnsi="Arial" w:cs="Arial"/>
                <w:sz w:val="24"/>
                <w:szCs w:val="20"/>
                <w:lang w:eastAsia="en-AU"/>
              </w:rPr>
            </w:pPr>
            <w:r w:rsidRPr="00E34A04">
              <w:rPr>
                <w:rFonts w:ascii="Arial" w:eastAsia="Times New Roman" w:hAnsi="Arial" w:cs="Arial"/>
                <w:sz w:val="24"/>
                <w:szCs w:val="20"/>
                <w:lang w:eastAsia="en-AU"/>
              </w:rPr>
              <w:t>1</w:t>
            </w:r>
          </w:p>
        </w:tc>
        <w:tc>
          <w:tcPr>
            <w:tcW w:w="1228" w:type="dxa"/>
            <w:shd w:val="clear" w:color="auto" w:fill="auto"/>
          </w:tcPr>
          <w:p w14:paraId="0988ED9B" w14:textId="77777777" w:rsidR="00E34A04" w:rsidRPr="00E34A04" w:rsidRDefault="00E34A04" w:rsidP="00E34A04">
            <w:pPr>
              <w:spacing w:after="0" w:line="240" w:lineRule="auto"/>
              <w:rPr>
                <w:rFonts w:ascii="Arial" w:eastAsia="Times New Roman" w:hAnsi="Arial" w:cs="Arial"/>
                <w:sz w:val="24"/>
                <w:szCs w:val="20"/>
                <w:lang w:eastAsia="en-AU"/>
              </w:rPr>
            </w:pPr>
          </w:p>
          <w:p w14:paraId="651008A8" w14:textId="77777777" w:rsidR="00E34A04" w:rsidRPr="00E34A04" w:rsidRDefault="00E34A04" w:rsidP="00E34A04">
            <w:pPr>
              <w:spacing w:after="0" w:line="240" w:lineRule="auto"/>
              <w:rPr>
                <w:rFonts w:ascii="Arial" w:eastAsia="Times New Roman" w:hAnsi="Arial" w:cs="Arial"/>
                <w:sz w:val="24"/>
                <w:szCs w:val="20"/>
                <w:lang w:eastAsia="en-AU"/>
              </w:rPr>
            </w:pPr>
          </w:p>
        </w:tc>
      </w:tr>
      <w:tr w:rsidR="00E34A04" w:rsidRPr="00E34A04" w14:paraId="0060A5FA" w14:textId="77777777" w:rsidTr="00F87D42">
        <w:trPr>
          <w:trHeight w:val="23"/>
        </w:trPr>
        <w:tc>
          <w:tcPr>
            <w:tcW w:w="1856" w:type="dxa"/>
            <w:shd w:val="clear" w:color="auto" w:fill="auto"/>
          </w:tcPr>
          <w:p w14:paraId="46439CF5" w14:textId="77777777" w:rsidR="00E34A04" w:rsidRPr="00E34A04" w:rsidRDefault="00E34A04" w:rsidP="00E34A04">
            <w:pPr>
              <w:spacing w:after="0" w:line="240" w:lineRule="auto"/>
              <w:rPr>
                <w:rFonts w:ascii="Arial" w:eastAsia="Times New Roman" w:hAnsi="Arial" w:cs="Arial"/>
                <w:sz w:val="24"/>
                <w:szCs w:val="20"/>
                <w:lang w:eastAsia="en-AU"/>
              </w:rPr>
            </w:pPr>
          </w:p>
        </w:tc>
        <w:tc>
          <w:tcPr>
            <w:tcW w:w="5090" w:type="dxa"/>
            <w:shd w:val="clear" w:color="auto" w:fill="auto"/>
          </w:tcPr>
          <w:p w14:paraId="2AE93A99" w14:textId="77777777" w:rsidR="00E34A04" w:rsidRPr="00E34A04" w:rsidRDefault="00E34A04" w:rsidP="00E34A04">
            <w:pPr>
              <w:numPr>
                <w:ilvl w:val="0"/>
                <w:numId w:val="3"/>
              </w:numPr>
              <w:spacing w:after="0" w:line="240" w:lineRule="auto"/>
              <w:rPr>
                <w:rFonts w:ascii="Arial" w:eastAsia="Times New Roman" w:hAnsi="Arial" w:cs="Arial"/>
                <w:sz w:val="24"/>
                <w:szCs w:val="20"/>
                <w:lang w:eastAsia="en-AU"/>
              </w:rPr>
            </w:pPr>
            <w:r w:rsidRPr="00E34A04">
              <w:rPr>
                <w:rFonts w:ascii="Arial" w:eastAsia="Times New Roman" w:hAnsi="Arial" w:cs="Arial"/>
                <w:sz w:val="24"/>
                <w:szCs w:val="20"/>
                <w:lang w:eastAsia="en-AU"/>
              </w:rPr>
              <w:t>Presentation, neatness and literacy</w:t>
            </w:r>
          </w:p>
        </w:tc>
        <w:tc>
          <w:tcPr>
            <w:tcW w:w="1271" w:type="dxa"/>
            <w:shd w:val="clear" w:color="auto" w:fill="auto"/>
            <w:vAlign w:val="center"/>
          </w:tcPr>
          <w:p w14:paraId="5079C005" w14:textId="77777777" w:rsidR="00E34A04" w:rsidRPr="00E34A04" w:rsidRDefault="00E34A04" w:rsidP="00E34A04">
            <w:pPr>
              <w:spacing w:after="0" w:line="240" w:lineRule="auto"/>
              <w:jc w:val="center"/>
              <w:rPr>
                <w:rFonts w:ascii="Arial" w:eastAsia="Times New Roman" w:hAnsi="Arial" w:cs="Arial"/>
                <w:sz w:val="24"/>
                <w:szCs w:val="20"/>
                <w:lang w:eastAsia="en-AU"/>
              </w:rPr>
            </w:pPr>
            <w:r w:rsidRPr="00E34A04">
              <w:rPr>
                <w:rFonts w:ascii="Arial" w:eastAsia="Times New Roman" w:hAnsi="Arial" w:cs="Arial"/>
                <w:sz w:val="24"/>
                <w:szCs w:val="20"/>
                <w:lang w:eastAsia="en-AU"/>
              </w:rPr>
              <w:t>2</w:t>
            </w:r>
          </w:p>
        </w:tc>
        <w:tc>
          <w:tcPr>
            <w:tcW w:w="1228" w:type="dxa"/>
            <w:shd w:val="clear" w:color="auto" w:fill="auto"/>
          </w:tcPr>
          <w:p w14:paraId="69C861BF" w14:textId="77777777" w:rsidR="00E34A04" w:rsidRPr="00E34A04" w:rsidRDefault="00E34A04" w:rsidP="00E34A04">
            <w:pPr>
              <w:spacing w:after="0" w:line="240" w:lineRule="auto"/>
              <w:rPr>
                <w:rFonts w:ascii="Arial" w:eastAsia="Times New Roman" w:hAnsi="Arial" w:cs="Arial"/>
                <w:sz w:val="24"/>
                <w:szCs w:val="20"/>
                <w:lang w:eastAsia="en-AU"/>
              </w:rPr>
            </w:pPr>
          </w:p>
          <w:p w14:paraId="475AC5BC" w14:textId="77777777" w:rsidR="00E34A04" w:rsidRPr="00E34A04" w:rsidRDefault="00E34A04" w:rsidP="00E34A04">
            <w:pPr>
              <w:spacing w:after="0" w:line="240" w:lineRule="auto"/>
              <w:rPr>
                <w:rFonts w:ascii="Arial" w:eastAsia="Times New Roman" w:hAnsi="Arial" w:cs="Arial"/>
                <w:sz w:val="24"/>
                <w:szCs w:val="20"/>
                <w:lang w:eastAsia="en-AU"/>
              </w:rPr>
            </w:pPr>
          </w:p>
        </w:tc>
      </w:tr>
      <w:tr w:rsidR="00E34A04" w:rsidRPr="00E34A04" w14:paraId="3F448699" w14:textId="77777777" w:rsidTr="00F87D42">
        <w:trPr>
          <w:trHeight w:val="23"/>
        </w:trPr>
        <w:tc>
          <w:tcPr>
            <w:tcW w:w="1856" w:type="dxa"/>
            <w:tcBorders>
              <w:left w:val="nil"/>
              <w:bottom w:val="nil"/>
              <w:right w:val="nil"/>
            </w:tcBorders>
            <w:shd w:val="clear" w:color="auto" w:fill="auto"/>
          </w:tcPr>
          <w:p w14:paraId="16CC11C8" w14:textId="77777777" w:rsidR="00E34A04" w:rsidRPr="00E34A04" w:rsidRDefault="00E34A04" w:rsidP="00E34A04">
            <w:pPr>
              <w:spacing w:after="0" w:line="240" w:lineRule="auto"/>
              <w:rPr>
                <w:rFonts w:ascii="Arial" w:eastAsia="Times New Roman" w:hAnsi="Arial" w:cs="Arial"/>
                <w:sz w:val="24"/>
                <w:szCs w:val="20"/>
                <w:lang w:eastAsia="en-AU"/>
              </w:rPr>
            </w:pPr>
          </w:p>
        </w:tc>
        <w:tc>
          <w:tcPr>
            <w:tcW w:w="5090" w:type="dxa"/>
            <w:tcBorders>
              <w:left w:val="nil"/>
              <w:bottom w:val="nil"/>
            </w:tcBorders>
            <w:shd w:val="clear" w:color="auto" w:fill="auto"/>
          </w:tcPr>
          <w:p w14:paraId="2DD2F4B5" w14:textId="77777777" w:rsidR="00E34A04" w:rsidRPr="00E34A04" w:rsidRDefault="00E34A04" w:rsidP="00E34A04">
            <w:pPr>
              <w:spacing w:after="0" w:line="240" w:lineRule="auto"/>
              <w:rPr>
                <w:rFonts w:ascii="Arial" w:eastAsia="Times New Roman" w:hAnsi="Arial" w:cs="Arial"/>
                <w:sz w:val="24"/>
                <w:szCs w:val="20"/>
                <w:lang w:eastAsia="en-AU"/>
              </w:rPr>
            </w:pPr>
          </w:p>
        </w:tc>
        <w:tc>
          <w:tcPr>
            <w:tcW w:w="1271" w:type="dxa"/>
            <w:shd w:val="pct10" w:color="auto" w:fill="auto"/>
            <w:vAlign w:val="center"/>
          </w:tcPr>
          <w:p w14:paraId="11029DCD" w14:textId="77777777" w:rsidR="00E34A04" w:rsidRPr="00E34A04" w:rsidRDefault="00E34A04" w:rsidP="00E34A04">
            <w:pPr>
              <w:spacing w:after="0" w:line="240" w:lineRule="auto"/>
              <w:jc w:val="center"/>
              <w:rPr>
                <w:rFonts w:ascii="Arial" w:eastAsia="Times New Roman" w:hAnsi="Arial" w:cs="Arial"/>
                <w:sz w:val="24"/>
                <w:szCs w:val="20"/>
                <w:lang w:eastAsia="en-AU"/>
              </w:rPr>
            </w:pPr>
            <w:r w:rsidRPr="00E34A04">
              <w:rPr>
                <w:rFonts w:ascii="Arial" w:eastAsia="Times New Roman" w:hAnsi="Arial" w:cs="Arial"/>
                <w:sz w:val="24"/>
                <w:szCs w:val="20"/>
                <w:lang w:eastAsia="en-AU"/>
              </w:rPr>
              <w:t>Total</w:t>
            </w:r>
          </w:p>
          <w:p w14:paraId="2C6C898E" w14:textId="77777777" w:rsidR="00E34A04" w:rsidRPr="00E34A04" w:rsidRDefault="00E34A04" w:rsidP="00E34A04">
            <w:pPr>
              <w:spacing w:after="0" w:line="240" w:lineRule="auto"/>
              <w:jc w:val="center"/>
              <w:rPr>
                <w:rFonts w:ascii="Arial" w:eastAsia="Times New Roman" w:hAnsi="Arial" w:cs="Arial"/>
                <w:sz w:val="24"/>
                <w:szCs w:val="20"/>
                <w:lang w:eastAsia="en-AU"/>
              </w:rPr>
            </w:pPr>
          </w:p>
        </w:tc>
        <w:tc>
          <w:tcPr>
            <w:tcW w:w="1228" w:type="dxa"/>
            <w:shd w:val="pct10" w:color="auto" w:fill="auto"/>
          </w:tcPr>
          <w:p w14:paraId="5AE5DC62" w14:textId="77777777" w:rsidR="00E34A04" w:rsidRPr="00E34A04" w:rsidRDefault="00E34A04" w:rsidP="00E34A04">
            <w:pPr>
              <w:spacing w:after="0" w:line="240" w:lineRule="auto"/>
              <w:jc w:val="right"/>
              <w:rPr>
                <w:rFonts w:ascii="Arial" w:eastAsia="Times New Roman" w:hAnsi="Arial" w:cs="Arial"/>
                <w:sz w:val="24"/>
                <w:szCs w:val="20"/>
                <w:lang w:eastAsia="en-AU"/>
              </w:rPr>
            </w:pPr>
            <w:r w:rsidRPr="00E34A04">
              <w:rPr>
                <w:rFonts w:ascii="Arial" w:eastAsia="Times New Roman" w:hAnsi="Arial" w:cs="Arial"/>
                <w:sz w:val="24"/>
                <w:szCs w:val="20"/>
                <w:lang w:eastAsia="en-AU"/>
              </w:rPr>
              <w:t xml:space="preserve">      /20</w:t>
            </w:r>
          </w:p>
        </w:tc>
      </w:tr>
    </w:tbl>
    <w:p w14:paraId="55557F8E" w14:textId="77777777" w:rsidR="00E34A04" w:rsidRDefault="00E34A04"/>
    <w:sectPr w:rsidR="00E34A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altName w:val="Poppins"/>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42F52"/>
    <w:multiLevelType w:val="hybridMultilevel"/>
    <w:tmpl w:val="2B745D50"/>
    <w:lvl w:ilvl="0" w:tplc="0C090005">
      <w:start w:val="1"/>
      <w:numFmt w:val="bullet"/>
      <w:lvlText w:val=""/>
      <w:lvlJc w:val="left"/>
      <w:pPr>
        <w:tabs>
          <w:tab w:val="num" w:pos="360"/>
        </w:tabs>
        <w:ind w:left="360" w:hanging="360"/>
      </w:pPr>
      <w:rPr>
        <w:rFonts w:ascii="Wingdings" w:hAnsi="Wingdings"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723120"/>
    <w:multiLevelType w:val="multilevel"/>
    <w:tmpl w:val="9092D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CB60C6"/>
    <w:multiLevelType w:val="hybridMultilevel"/>
    <w:tmpl w:val="599AD4F0"/>
    <w:lvl w:ilvl="0" w:tplc="0C090005">
      <w:start w:val="1"/>
      <w:numFmt w:val="bullet"/>
      <w:lvlText w:val=""/>
      <w:lvlJc w:val="left"/>
      <w:pPr>
        <w:tabs>
          <w:tab w:val="num" w:pos="360"/>
        </w:tabs>
        <w:ind w:left="360" w:hanging="360"/>
      </w:pPr>
      <w:rPr>
        <w:rFonts w:ascii="Wingdings" w:hAnsi="Wingdings"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4773148"/>
    <w:multiLevelType w:val="hybridMultilevel"/>
    <w:tmpl w:val="1E0E437C"/>
    <w:lvl w:ilvl="0" w:tplc="0C090005">
      <w:start w:val="1"/>
      <w:numFmt w:val="bullet"/>
      <w:lvlText w:val=""/>
      <w:lvlJc w:val="left"/>
      <w:pPr>
        <w:tabs>
          <w:tab w:val="num" w:pos="360"/>
        </w:tabs>
        <w:ind w:left="360" w:hanging="360"/>
      </w:pPr>
      <w:rPr>
        <w:rFonts w:ascii="Wingdings" w:hAnsi="Wingdings"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71B16AB6"/>
    <w:multiLevelType w:val="hybridMultilevel"/>
    <w:tmpl w:val="22B4B632"/>
    <w:lvl w:ilvl="0" w:tplc="0C090005">
      <w:start w:val="1"/>
      <w:numFmt w:val="bullet"/>
      <w:lvlText w:val=""/>
      <w:lvlJc w:val="left"/>
      <w:pPr>
        <w:tabs>
          <w:tab w:val="num" w:pos="360"/>
        </w:tabs>
        <w:ind w:left="360" w:hanging="360"/>
      </w:pPr>
      <w:rPr>
        <w:rFonts w:ascii="Wingdings" w:hAnsi="Wingdings"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74664B99"/>
    <w:multiLevelType w:val="multilevel"/>
    <w:tmpl w:val="DC6A6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5549750">
    <w:abstractNumId w:val="1"/>
  </w:num>
  <w:num w:numId="2" w16cid:durableId="1324164420">
    <w:abstractNumId w:val="5"/>
  </w:num>
  <w:num w:numId="3" w16cid:durableId="1523934919">
    <w:abstractNumId w:val="4"/>
  </w:num>
  <w:num w:numId="4" w16cid:durableId="493687396">
    <w:abstractNumId w:val="3"/>
  </w:num>
  <w:num w:numId="5" w16cid:durableId="763036640">
    <w:abstractNumId w:val="0"/>
  </w:num>
  <w:num w:numId="6" w16cid:durableId="16867151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DB6"/>
    <w:rsid w:val="00177DB6"/>
    <w:rsid w:val="002F05BA"/>
    <w:rsid w:val="002F7F6E"/>
    <w:rsid w:val="004B4095"/>
    <w:rsid w:val="00E34A04"/>
    <w:rsid w:val="00F87D4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BFC12"/>
  <w15:chartTrackingRefBased/>
  <w15:docId w15:val="{0712A99A-019C-4696-BDE3-AECD74DCA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5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dn.3plearning.com/wp-content/uploads/2014/12/CrystalMain.jp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7416B5-DA5A-4C04-8C1D-4D92F7426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O'CONNOR Gitte [Narrogin Senior High School]</dc:creator>
  <cp:keywords/>
  <dc:description/>
  <cp:lastModifiedBy>O'CONNOR Gitte [Narrogin Senior High School]</cp:lastModifiedBy>
  <cp:revision>4</cp:revision>
  <dcterms:created xsi:type="dcterms:W3CDTF">2024-05-16T06:57:00Z</dcterms:created>
  <dcterms:modified xsi:type="dcterms:W3CDTF">2024-05-16T07:12:00Z</dcterms:modified>
</cp:coreProperties>
</file>