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805A7" w14:textId="72135DFA" w:rsidR="00252209" w:rsidRDefault="00252209" w:rsidP="00252209">
      <w:pPr>
        <w:pStyle w:val="NormalWeb"/>
        <w:numPr>
          <w:ilvl w:val="0"/>
          <w:numId w:val="1"/>
        </w:numPr>
        <w:rPr>
          <w:rFonts w:asciiTheme="minorHAnsi" w:hAnsiTheme="minorHAnsi" w:cstheme="minorHAnsi"/>
        </w:rPr>
      </w:pPr>
      <w:r w:rsidRPr="00252209">
        <w:rPr>
          <w:rStyle w:val="Strong"/>
          <w:rFonts w:asciiTheme="minorHAnsi" w:hAnsiTheme="minorHAnsi" w:cstheme="minorHAnsi"/>
        </w:rPr>
        <w:t>AQA Lesson Plan</w:t>
      </w:r>
      <w:r w:rsidRPr="00252209">
        <w:rPr>
          <w:rFonts w:asciiTheme="minorHAnsi" w:hAnsiTheme="minorHAnsi" w:cstheme="minorHAnsi"/>
        </w:rPr>
        <w:t xml:space="preserve">: This resource outlines a one-hour lesson plan designed to teach the concepts of data compression, including both lossy and lossless methods. It includes learning objectives, required prior knowledge, lesson preparation details, and specific activities to help students understand the principles and applications of compression techniques. You can access the detailed lesson plan </w:t>
      </w:r>
      <w:hyperlink r:id="rId5" w:tgtFrame="_new" w:history="1">
        <w:r w:rsidRPr="00252209">
          <w:rPr>
            <w:rStyle w:val="Hyperlink"/>
            <w:rFonts w:asciiTheme="minorHAnsi" w:hAnsiTheme="minorHAnsi" w:cstheme="minorHAnsi"/>
          </w:rPr>
          <w:t>here</w:t>
        </w:r>
      </w:hyperlink>
      <w:r w:rsidRPr="00252209">
        <w:rPr>
          <w:rFonts w:asciiTheme="minorHAnsi" w:hAnsiTheme="minorHAnsi" w:cstheme="minorHAnsi"/>
        </w:rPr>
        <w:t>​</w:t>
      </w:r>
      <w:r w:rsidRPr="00252209">
        <w:rPr>
          <w:rStyle w:val="text-token-text-secondary"/>
          <w:rFonts w:asciiTheme="minorHAnsi" w:hAnsiTheme="minorHAnsi" w:cstheme="minorHAnsi"/>
        </w:rPr>
        <w:t xml:space="preserve"> (</w:t>
      </w:r>
      <w:hyperlink r:id="rId6" w:tgtFrame="_blank" w:history="1">
        <w:r w:rsidRPr="00252209">
          <w:rPr>
            <w:rStyle w:val="Hyperlink"/>
            <w:rFonts w:asciiTheme="minorHAnsi" w:hAnsiTheme="minorHAnsi" w:cstheme="minorHAnsi"/>
          </w:rPr>
          <w:t>AQA</w:t>
        </w:r>
      </w:hyperlink>
      <w:r w:rsidRPr="00252209">
        <w:rPr>
          <w:rStyle w:val="text-token-text-secondary"/>
          <w:rFonts w:asciiTheme="minorHAnsi" w:hAnsiTheme="minorHAnsi" w:cstheme="minorHAnsi"/>
        </w:rPr>
        <w:t>)</w:t>
      </w:r>
      <w:r w:rsidRPr="00252209">
        <w:rPr>
          <w:rFonts w:asciiTheme="minorHAnsi" w:hAnsiTheme="minorHAnsi" w:cstheme="minorHAnsi"/>
        </w:rPr>
        <w:t>​.</w:t>
      </w:r>
    </w:p>
    <w:p w14:paraId="6C0930F6" w14:textId="77777777" w:rsidR="00252209" w:rsidRPr="00252209" w:rsidRDefault="00252209" w:rsidP="00252209">
      <w:pPr>
        <w:pStyle w:val="NormalWeb"/>
        <w:rPr>
          <w:rFonts w:asciiTheme="minorHAnsi" w:hAnsiTheme="minorHAnsi" w:cstheme="minorHAnsi"/>
        </w:rPr>
      </w:pPr>
    </w:p>
    <w:p w14:paraId="2EFDCF1B" w14:textId="0697CDC1" w:rsidR="00252209" w:rsidRDefault="00252209" w:rsidP="00252209">
      <w:pPr>
        <w:pStyle w:val="NormalWeb"/>
        <w:numPr>
          <w:ilvl w:val="0"/>
          <w:numId w:val="1"/>
        </w:numPr>
        <w:rPr>
          <w:rFonts w:asciiTheme="minorHAnsi" w:hAnsiTheme="minorHAnsi" w:cstheme="minorHAnsi"/>
        </w:rPr>
      </w:pPr>
      <w:r w:rsidRPr="00252209">
        <w:rPr>
          <w:rStyle w:val="Strong"/>
          <w:rFonts w:asciiTheme="minorHAnsi" w:hAnsiTheme="minorHAnsi" w:cstheme="minorHAnsi"/>
        </w:rPr>
        <w:t>TeachComputing.org</w:t>
      </w:r>
      <w:r w:rsidRPr="00252209">
        <w:rPr>
          <w:rFonts w:asciiTheme="minorHAnsi" w:hAnsiTheme="minorHAnsi" w:cstheme="minorHAnsi"/>
        </w:rPr>
        <w:t xml:space="preserve">: This lesson introduces students to data compression, focusing on why it is needed and the differences between lossy and lossless compression. The package includes lesson plans, learning graphs, unit overviews, and activities. It’s part of a comprehensive curriculum provided for free after registration. Find more details </w:t>
      </w:r>
      <w:hyperlink r:id="rId7" w:tgtFrame="_new" w:history="1">
        <w:r w:rsidRPr="00252209">
          <w:rPr>
            <w:rStyle w:val="Hyperlink"/>
            <w:rFonts w:asciiTheme="minorHAnsi" w:hAnsiTheme="minorHAnsi" w:cstheme="minorHAnsi"/>
          </w:rPr>
          <w:t>here</w:t>
        </w:r>
      </w:hyperlink>
      <w:r w:rsidRPr="00252209">
        <w:rPr>
          <w:rFonts w:asciiTheme="minorHAnsi" w:hAnsiTheme="minorHAnsi" w:cstheme="minorHAnsi"/>
        </w:rPr>
        <w:t>​</w:t>
      </w:r>
      <w:r w:rsidRPr="00252209">
        <w:rPr>
          <w:rStyle w:val="text-token-text-secondary"/>
          <w:rFonts w:asciiTheme="minorHAnsi" w:hAnsiTheme="minorHAnsi" w:cstheme="minorHAnsi"/>
        </w:rPr>
        <w:t xml:space="preserve"> (</w:t>
      </w:r>
      <w:hyperlink r:id="rId8" w:tgtFrame="_blank" w:history="1">
        <w:r w:rsidRPr="00252209">
          <w:rPr>
            <w:rStyle w:val="Hyperlink"/>
            <w:rFonts w:asciiTheme="minorHAnsi" w:hAnsiTheme="minorHAnsi" w:cstheme="minorHAnsi"/>
          </w:rPr>
          <w:t>Teach Computing</w:t>
        </w:r>
      </w:hyperlink>
      <w:r w:rsidRPr="00252209">
        <w:rPr>
          <w:rStyle w:val="text-token-text-secondary"/>
          <w:rFonts w:asciiTheme="minorHAnsi" w:hAnsiTheme="minorHAnsi" w:cstheme="minorHAnsi"/>
        </w:rPr>
        <w:t>)</w:t>
      </w:r>
      <w:r w:rsidRPr="00252209">
        <w:rPr>
          <w:rFonts w:asciiTheme="minorHAnsi" w:hAnsiTheme="minorHAnsi" w:cstheme="minorHAnsi"/>
        </w:rPr>
        <w:t>​.</w:t>
      </w:r>
    </w:p>
    <w:p w14:paraId="5C3F49AD" w14:textId="77777777" w:rsidR="0063714A" w:rsidRDefault="0063714A" w:rsidP="0063714A">
      <w:pPr>
        <w:pStyle w:val="ListParagraph"/>
        <w:rPr>
          <w:rFonts w:cstheme="minorHAnsi"/>
        </w:rPr>
      </w:pPr>
    </w:p>
    <w:p w14:paraId="6ADCF663" w14:textId="5F92A383" w:rsidR="0063714A" w:rsidRDefault="0063714A" w:rsidP="0063714A">
      <w:pPr>
        <w:pStyle w:val="NormalWeb"/>
        <w:numPr>
          <w:ilvl w:val="0"/>
          <w:numId w:val="1"/>
        </w:numPr>
        <w:rPr>
          <w:rFonts w:asciiTheme="minorHAnsi" w:hAnsiTheme="minorHAnsi" w:cstheme="minorHAnsi"/>
        </w:rPr>
      </w:pPr>
      <w:r>
        <w:rPr>
          <w:rFonts w:asciiTheme="minorHAnsi" w:hAnsiTheme="minorHAnsi" w:cstheme="minorHAnsi"/>
          <w:b/>
          <w:bCs/>
        </w:rPr>
        <w:t xml:space="preserve">Digital Technologies Hub </w:t>
      </w:r>
      <w:r w:rsidRPr="0063714A">
        <w:rPr>
          <w:rFonts w:asciiTheme="minorHAnsi" w:hAnsiTheme="minorHAnsi" w:cstheme="minorHAnsi"/>
        </w:rPr>
        <w:t>students will modify the filter to find a balance between quality and small file size. This lesson employs data representation, abstraction, pattern recognition, data analysis, and algorithm design.</w:t>
      </w:r>
      <w:r>
        <w:rPr>
          <w:rFonts w:asciiTheme="minorHAnsi" w:hAnsiTheme="minorHAnsi" w:cstheme="minorHAnsi"/>
        </w:rPr>
        <w:t xml:space="preserve"> </w:t>
      </w:r>
      <w:hyperlink r:id="rId9" w:history="1">
        <w:r w:rsidRPr="00D0768F">
          <w:rPr>
            <w:rStyle w:val="Hyperlink"/>
            <w:rFonts w:asciiTheme="minorHAnsi" w:hAnsiTheme="minorHAnsi" w:cstheme="minorHAnsi"/>
          </w:rPr>
          <w:t>https://www.digitaltechnologieshub.edu.au/teach-and-assess/classroom-resources/lesson-ideas/data-compression/</w:t>
        </w:r>
      </w:hyperlink>
    </w:p>
    <w:p w14:paraId="1797D2A7" w14:textId="77777777" w:rsidR="0063714A" w:rsidRDefault="0063714A" w:rsidP="0063714A">
      <w:pPr>
        <w:pStyle w:val="ListParagraph"/>
        <w:rPr>
          <w:rFonts w:cstheme="minorHAnsi"/>
        </w:rPr>
      </w:pPr>
    </w:p>
    <w:p w14:paraId="23FC21F6" w14:textId="5A348BDE" w:rsidR="0063714A" w:rsidRDefault="0063714A" w:rsidP="0063714A">
      <w:pPr>
        <w:pStyle w:val="NormalWeb"/>
        <w:numPr>
          <w:ilvl w:val="0"/>
          <w:numId w:val="1"/>
        </w:numPr>
        <w:rPr>
          <w:rFonts w:asciiTheme="minorHAnsi" w:hAnsiTheme="minorHAnsi" w:cstheme="minorHAnsi"/>
        </w:rPr>
      </w:pPr>
      <w:r>
        <w:rPr>
          <w:rFonts w:asciiTheme="minorHAnsi" w:hAnsiTheme="minorHAnsi" w:cstheme="minorHAnsi"/>
        </w:rPr>
        <w:t>Khan Academy</w:t>
      </w:r>
    </w:p>
    <w:p w14:paraId="2CE6BCBC" w14:textId="20462867" w:rsidR="0063714A" w:rsidRDefault="0063714A" w:rsidP="0063714A">
      <w:pPr>
        <w:pStyle w:val="NormalWeb"/>
        <w:rPr>
          <w:rFonts w:asciiTheme="minorHAnsi" w:hAnsiTheme="minorHAnsi" w:cstheme="minorHAnsi"/>
        </w:rPr>
      </w:pPr>
      <w:hyperlink r:id="rId10" w:history="1">
        <w:r w:rsidRPr="00D0768F">
          <w:rPr>
            <w:rStyle w:val="Hyperlink"/>
            <w:rFonts w:asciiTheme="minorHAnsi" w:hAnsiTheme="minorHAnsi" w:cstheme="minorHAnsi"/>
          </w:rPr>
          <w:t>https://www.khanacademy.org/computing/computers-and-internet/xcae6f4a7ff015e7d:digital-information/xcae6f4a7ff015e7d:data-compression/a/file-compression-introduction</w:t>
        </w:r>
      </w:hyperlink>
    </w:p>
    <w:p w14:paraId="4755439F" w14:textId="77777777" w:rsidR="0063714A" w:rsidRPr="0063714A" w:rsidRDefault="0063714A" w:rsidP="0063714A">
      <w:pPr>
        <w:pStyle w:val="NormalWeb"/>
        <w:rPr>
          <w:rFonts w:asciiTheme="minorHAnsi" w:hAnsiTheme="minorHAnsi" w:cstheme="minorHAnsi"/>
        </w:rPr>
      </w:pPr>
    </w:p>
    <w:sectPr w:rsidR="0063714A" w:rsidRPr="00637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77ECB"/>
    <w:multiLevelType w:val="hybridMultilevel"/>
    <w:tmpl w:val="000899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50196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09"/>
    <w:rsid w:val="00252209"/>
    <w:rsid w:val="006371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BE71"/>
  <w15:chartTrackingRefBased/>
  <w15:docId w15:val="{E20F3977-5561-4E52-B018-CE7A761A5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220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52209"/>
    <w:rPr>
      <w:b/>
      <w:bCs/>
    </w:rPr>
  </w:style>
  <w:style w:type="character" w:styleId="Hyperlink">
    <w:name w:val="Hyperlink"/>
    <w:basedOn w:val="DefaultParagraphFont"/>
    <w:uiPriority w:val="99"/>
    <w:unhideWhenUsed/>
    <w:rsid w:val="00252209"/>
    <w:rPr>
      <w:color w:val="0000FF"/>
      <w:u w:val="single"/>
    </w:rPr>
  </w:style>
  <w:style w:type="character" w:customStyle="1" w:styleId="text-token-text-secondary">
    <w:name w:val="text-token-text-secondary"/>
    <w:basedOn w:val="DefaultParagraphFont"/>
    <w:rsid w:val="00252209"/>
  </w:style>
  <w:style w:type="paragraph" w:styleId="ListParagraph">
    <w:name w:val="List Paragraph"/>
    <w:basedOn w:val="Normal"/>
    <w:uiPriority w:val="34"/>
    <w:qFormat/>
    <w:rsid w:val="0063714A"/>
    <w:pPr>
      <w:ind w:left="720"/>
      <w:contextualSpacing/>
    </w:pPr>
  </w:style>
  <w:style w:type="character" w:styleId="UnresolvedMention">
    <w:name w:val="Unresolved Mention"/>
    <w:basedOn w:val="DefaultParagraphFont"/>
    <w:uiPriority w:val="99"/>
    <w:semiHidden/>
    <w:unhideWhenUsed/>
    <w:rsid w:val="00637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160663">
      <w:bodyDiv w:val="1"/>
      <w:marLeft w:val="0"/>
      <w:marRight w:val="0"/>
      <w:marTop w:val="0"/>
      <w:marBottom w:val="0"/>
      <w:divBdr>
        <w:top w:val="none" w:sz="0" w:space="0" w:color="auto"/>
        <w:left w:val="none" w:sz="0" w:space="0" w:color="auto"/>
        <w:bottom w:val="none" w:sz="0" w:space="0" w:color="auto"/>
        <w:right w:val="none" w:sz="0" w:space="0" w:color="auto"/>
      </w:divBdr>
      <w:divsChild>
        <w:div w:id="1722628981">
          <w:marLeft w:val="0"/>
          <w:marRight w:val="0"/>
          <w:marTop w:val="0"/>
          <w:marBottom w:val="0"/>
          <w:divBdr>
            <w:top w:val="none" w:sz="0" w:space="0" w:color="auto"/>
            <w:left w:val="none" w:sz="0" w:space="0" w:color="auto"/>
            <w:bottom w:val="none" w:sz="0" w:space="0" w:color="auto"/>
            <w:right w:val="none" w:sz="0" w:space="0" w:color="auto"/>
          </w:divBdr>
        </w:div>
      </w:divsChild>
    </w:div>
    <w:div w:id="144392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chcomputing.org/curriculum/key-stage-4/data-representations/lesson-15-lossy-and-lossless-compression" TargetMode="External"/><Relationship Id="rId3" Type="http://schemas.openxmlformats.org/officeDocument/2006/relationships/settings" Target="settings.xml"/><Relationship Id="rId7" Type="http://schemas.openxmlformats.org/officeDocument/2006/relationships/hyperlink" Target="https://teachcomputing.org/curriculum/key-stage-4/data-representations/lesson-15-lossy-and-lossless-compress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qa.org.uk/resources/computer-science-and-it/as-and-a-level/computer-science-7516-7517/teach/sample-lesson-plan-data-compression" TargetMode="External"/><Relationship Id="rId11" Type="http://schemas.openxmlformats.org/officeDocument/2006/relationships/fontTable" Target="fontTable.xml"/><Relationship Id="rId5" Type="http://schemas.openxmlformats.org/officeDocument/2006/relationships/hyperlink" Target="https://www.aqa.org.uk/resources/computer-science-and-it/as-and-a-level/computer-science-7516-7517/teach/sample-lesson-plan-data-compression" TargetMode="External"/><Relationship Id="rId10" Type="http://schemas.openxmlformats.org/officeDocument/2006/relationships/hyperlink" Target="https://www.khanacademy.org/computing/computers-and-internet/xcae6f4a7ff015e7d:digital-information/xcae6f4a7ff015e7d:data-compression/a/file-compression-introduction" TargetMode="External"/><Relationship Id="rId4" Type="http://schemas.openxmlformats.org/officeDocument/2006/relationships/webSettings" Target="webSettings.xml"/><Relationship Id="rId9" Type="http://schemas.openxmlformats.org/officeDocument/2006/relationships/hyperlink" Target="https://www.digitaltechnologieshub.edu.au/teach-and-assess/classroom-resources/lesson-ideas/data-co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330</Words>
  <Characters>1883</Characters>
  <Application>Microsoft Office Word</Application>
  <DocSecurity>0</DocSecurity>
  <Lines>15</Lines>
  <Paragraphs>4</Paragraphs>
  <ScaleCrop>false</ScaleCrop>
  <Company>Department of Education</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SHERIDAN Ellie [Narrogin Senior High School]</dc:creator>
  <cp:keywords/>
  <dc:description/>
  <cp:lastModifiedBy>SHERIDAN Ellie [Narrogin Senior High School]</cp:lastModifiedBy>
  <cp:revision>2</cp:revision>
  <dcterms:created xsi:type="dcterms:W3CDTF">2024-07-12T15:20:00Z</dcterms:created>
  <dcterms:modified xsi:type="dcterms:W3CDTF">2024-07-12T15:28:00Z</dcterms:modified>
</cp:coreProperties>
</file>