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91" w:rsidRDefault="00C730A4">
      <w:pPr>
        <w:rPr>
          <w:rFonts w:ascii="Arial" w:hAnsi="Arial" w:cs="Arial"/>
          <w:u w:val="single"/>
        </w:rPr>
      </w:pPr>
      <w:r w:rsidRPr="00C730A4">
        <w:rPr>
          <w:rFonts w:ascii="Arial" w:hAnsi="Arial" w:cs="Arial"/>
          <w:u w:val="single"/>
        </w:rPr>
        <w:t>Year 9 oral presentation</w:t>
      </w:r>
    </w:p>
    <w:p w:rsidR="00C730A4" w:rsidRDefault="00C730A4">
      <w:pPr>
        <w:rPr>
          <w:rFonts w:ascii="Arial" w:hAnsi="Arial" w:cs="Arial"/>
          <w:u w:val="single"/>
        </w:rPr>
      </w:pPr>
    </w:p>
    <w:p w:rsidR="00C730A4" w:rsidRDefault="00C730A4">
      <w:pPr>
        <w:rPr>
          <w:rFonts w:ascii="Arial" w:hAnsi="Arial" w:cs="Arial"/>
        </w:rPr>
      </w:pPr>
      <w:r>
        <w:rPr>
          <w:rFonts w:ascii="Arial" w:hAnsi="Arial" w:cs="Arial"/>
        </w:rPr>
        <w:t>To be delivered last English lesson Week 8</w:t>
      </w:r>
    </w:p>
    <w:p w:rsidR="00C730A4" w:rsidRDefault="00C730A4">
      <w:pPr>
        <w:rPr>
          <w:rFonts w:ascii="Arial" w:hAnsi="Arial" w:cs="Arial"/>
        </w:rPr>
      </w:pPr>
    </w:p>
    <w:p w:rsidR="00C730A4" w:rsidRDefault="00C730A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Students are spending this week planning, writing and drafting an oral presentation on the topic: </w:t>
      </w:r>
      <w:r w:rsidRPr="00C730A4">
        <w:rPr>
          <w:rFonts w:ascii="Arial" w:hAnsi="Arial" w:cs="Arial"/>
          <w:b/>
        </w:rPr>
        <w:t>Students over the age of 14 should be in paid employment of some kind</w:t>
      </w:r>
      <w:r>
        <w:rPr>
          <w:rFonts w:ascii="Arial" w:hAnsi="Arial" w:cs="Arial"/>
          <w:b/>
        </w:rPr>
        <w:t>.</w:t>
      </w:r>
    </w:p>
    <w:p w:rsidR="00C730A4" w:rsidRDefault="00C730A4">
      <w:pPr>
        <w:rPr>
          <w:rFonts w:ascii="Arial" w:hAnsi="Arial" w:cs="Arial"/>
          <w:b/>
        </w:rPr>
      </w:pPr>
    </w:p>
    <w:p w:rsidR="00C730A4" w:rsidRDefault="00C730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Content</w:t>
      </w:r>
    </w:p>
    <w:p w:rsidR="00C730A4" w:rsidRDefault="00C730A4">
      <w:pPr>
        <w:rPr>
          <w:rFonts w:ascii="Arial" w:hAnsi="Arial" w:cs="Arial"/>
        </w:rPr>
      </w:pPr>
      <w:r w:rsidRPr="00C730A4">
        <w:rPr>
          <w:rFonts w:ascii="Arial" w:hAnsi="Arial" w:cs="Arial"/>
        </w:rPr>
        <w:t xml:space="preserve">The content of their presentations should be </w:t>
      </w:r>
      <w:r>
        <w:rPr>
          <w:rFonts w:ascii="Arial" w:hAnsi="Arial" w:cs="Arial"/>
        </w:rPr>
        <w:t>persuasive, using a good range of persuasive devices, both written and verbal, with a distinct argument either for or against (NOT both) that runs throughout the speech.</w:t>
      </w:r>
    </w:p>
    <w:p w:rsidR="00C730A4" w:rsidRDefault="00C730A4">
      <w:pPr>
        <w:rPr>
          <w:rFonts w:ascii="Arial" w:hAnsi="Arial" w:cs="Arial"/>
        </w:rPr>
      </w:pPr>
    </w:p>
    <w:p w:rsidR="00C730A4" w:rsidRDefault="00C730A4">
      <w:pPr>
        <w:rPr>
          <w:rFonts w:ascii="Arial" w:hAnsi="Arial" w:cs="Arial"/>
        </w:rPr>
      </w:pPr>
      <w:r>
        <w:rPr>
          <w:rFonts w:ascii="Arial" w:hAnsi="Arial" w:cs="Arial"/>
        </w:rPr>
        <w:t>Introduction – stating a clear argument and a general reason why this is the case.</w:t>
      </w:r>
    </w:p>
    <w:p w:rsidR="00C730A4" w:rsidRDefault="00C730A4">
      <w:pPr>
        <w:rPr>
          <w:rFonts w:ascii="Arial" w:hAnsi="Arial" w:cs="Arial"/>
        </w:rPr>
      </w:pPr>
    </w:p>
    <w:p w:rsidR="00C730A4" w:rsidRDefault="00C730A4">
      <w:pPr>
        <w:rPr>
          <w:rFonts w:ascii="Arial" w:hAnsi="Arial" w:cs="Arial"/>
        </w:rPr>
      </w:pPr>
      <w:r>
        <w:rPr>
          <w:rFonts w:ascii="Arial" w:hAnsi="Arial" w:cs="Arial"/>
        </w:rPr>
        <w:t>Body content – facts, opinion as fact, statistics, expert opinion, persuasive language features, anecdotes. Students should separate three sub-arguments for the body of their speech.</w:t>
      </w:r>
    </w:p>
    <w:p w:rsidR="00C730A4" w:rsidRDefault="00C730A4">
      <w:pPr>
        <w:rPr>
          <w:rFonts w:ascii="Arial" w:hAnsi="Arial" w:cs="Arial"/>
        </w:rPr>
      </w:pPr>
    </w:p>
    <w:p w:rsidR="00C730A4" w:rsidRDefault="00C730A4">
      <w:pPr>
        <w:rPr>
          <w:rFonts w:ascii="Arial" w:hAnsi="Arial" w:cs="Arial"/>
        </w:rPr>
      </w:pPr>
      <w:r>
        <w:rPr>
          <w:rFonts w:ascii="Arial" w:hAnsi="Arial" w:cs="Arial"/>
        </w:rPr>
        <w:t>Conclusion – should relate explicitly back to their original thesis from their introduction</w:t>
      </w:r>
    </w:p>
    <w:p w:rsidR="00C730A4" w:rsidRDefault="00C730A4">
      <w:pPr>
        <w:rPr>
          <w:rFonts w:ascii="Arial" w:hAnsi="Arial" w:cs="Arial"/>
        </w:rPr>
      </w:pPr>
    </w:p>
    <w:p w:rsidR="00C730A4" w:rsidRDefault="00C730A4">
      <w:pPr>
        <w:rPr>
          <w:rFonts w:ascii="Arial" w:hAnsi="Arial" w:cs="Arial"/>
          <w:b/>
        </w:rPr>
      </w:pPr>
      <w:r w:rsidRPr="00C730A4">
        <w:rPr>
          <w:rFonts w:ascii="Arial" w:hAnsi="Arial" w:cs="Arial"/>
          <w:b/>
        </w:rPr>
        <w:t>Presentation</w:t>
      </w:r>
    </w:p>
    <w:p w:rsidR="00C730A4" w:rsidRDefault="00C730A4">
      <w:pPr>
        <w:rPr>
          <w:rFonts w:ascii="Arial" w:hAnsi="Arial" w:cs="Arial"/>
        </w:rPr>
      </w:pPr>
      <w:r>
        <w:rPr>
          <w:rFonts w:ascii="Arial" w:hAnsi="Arial" w:cs="Arial"/>
        </w:rPr>
        <w:t>Students should practise their presentations at home. They should be employing good eye contact</w:t>
      </w:r>
      <w:r w:rsidR="00F1013E">
        <w:rPr>
          <w:rFonts w:ascii="Arial" w:hAnsi="Arial" w:cs="Arial"/>
        </w:rPr>
        <w:t xml:space="preserve"> with the audience</w:t>
      </w:r>
      <w:r>
        <w:rPr>
          <w:rFonts w:ascii="Arial" w:hAnsi="Arial" w:cs="Arial"/>
        </w:rPr>
        <w:t>, vary the tone, pitch, pace and volume of voice when speaking and they should time their presentation so that it is around the 1 minute 30 second mark.</w:t>
      </w:r>
    </w:p>
    <w:p w:rsidR="00F1013E" w:rsidRDefault="00F1013E">
      <w:pPr>
        <w:rPr>
          <w:rFonts w:ascii="Arial" w:hAnsi="Arial" w:cs="Arial"/>
        </w:rPr>
      </w:pPr>
      <w:r>
        <w:rPr>
          <w:rFonts w:ascii="Arial" w:hAnsi="Arial" w:cs="Arial"/>
        </w:rPr>
        <w:t>Presentations will be in front of the rest of the class – using palm cards as the best case scenario.</w:t>
      </w:r>
      <w:r w:rsidR="009F5595">
        <w:rPr>
          <w:rFonts w:ascii="Arial" w:hAnsi="Arial" w:cs="Arial"/>
        </w:rPr>
        <w:t xml:space="preserve"> They shouldn’t be looking down at the floor of hiding behind a sheet of A4.</w:t>
      </w:r>
    </w:p>
    <w:p w:rsidR="009F5595" w:rsidRDefault="009F5595">
      <w:pPr>
        <w:rPr>
          <w:rFonts w:ascii="Arial" w:hAnsi="Arial" w:cs="Arial"/>
        </w:rPr>
      </w:pPr>
    </w:p>
    <w:p w:rsidR="009F5595" w:rsidRPr="00C730A4" w:rsidRDefault="009F55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need to brainstorm a few ideas on the board for and against as a starter. Students can then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a few facts and figures for their speeches.</w:t>
      </w:r>
      <w:bookmarkStart w:id="0" w:name="_GoBack"/>
      <w:bookmarkEnd w:id="0"/>
    </w:p>
    <w:sectPr w:rsidR="009F5595" w:rsidRPr="00C730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A4"/>
    <w:rsid w:val="009F5595"/>
    <w:rsid w:val="00C730A4"/>
    <w:rsid w:val="00E87191"/>
    <w:rsid w:val="00F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F5B31B86</Template>
  <TotalTime>16</TotalTime>
  <Pages>1</Pages>
  <Words>235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ARMSTRONG Linda</cp:lastModifiedBy>
  <cp:revision>2</cp:revision>
  <dcterms:created xsi:type="dcterms:W3CDTF">2017-03-20T01:37:00Z</dcterms:created>
  <dcterms:modified xsi:type="dcterms:W3CDTF">2017-03-20T01:53:00Z</dcterms:modified>
</cp:coreProperties>
</file>