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3F" w:rsidRPr="00BB7B67" w:rsidRDefault="008A363F" w:rsidP="008A363F">
      <w:pPr>
        <w:rPr>
          <w:rFonts w:ascii="Arial" w:hAnsi="Arial" w:cs="Arial"/>
        </w:rPr>
      </w:pPr>
    </w:p>
    <w:p w:rsidR="008A363F" w:rsidRPr="00BB7B67" w:rsidRDefault="008A363F" w:rsidP="008A363F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3F" w:rsidRPr="00BB7B67" w:rsidRDefault="008A363F" w:rsidP="008A363F">
      <w:pPr>
        <w:jc w:val="center"/>
        <w:rPr>
          <w:rFonts w:ascii="Arial" w:hAnsi="Arial" w:cs="Arial"/>
          <w:b/>
        </w:rPr>
      </w:pPr>
    </w:p>
    <w:p w:rsidR="008A363F" w:rsidRPr="00BB7B67" w:rsidRDefault="00A71F2C" w:rsidP="008A36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TASK: 9    </w:t>
      </w:r>
      <w:r w:rsidR="008A363F" w:rsidRPr="00BB7B67">
        <w:rPr>
          <w:rFonts w:ascii="Arial" w:hAnsi="Arial" w:cs="Arial"/>
          <w:b/>
        </w:rPr>
        <w:t xml:space="preserve">English </w:t>
      </w:r>
      <w:r w:rsidR="008A363F">
        <w:rPr>
          <w:rFonts w:ascii="Arial" w:hAnsi="Arial" w:cs="Arial"/>
          <w:b/>
        </w:rPr>
        <w:t xml:space="preserve">Year </w:t>
      </w:r>
      <w:r>
        <w:rPr>
          <w:rFonts w:ascii="Arial" w:hAnsi="Arial" w:cs="Arial"/>
          <w:b/>
        </w:rPr>
        <w:t xml:space="preserve">9 </w:t>
      </w:r>
    </w:p>
    <w:p w:rsidR="008A363F" w:rsidRPr="00BB7B67" w:rsidRDefault="008A363F" w:rsidP="008A363F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8A363F" w:rsidRPr="00BB7B67" w:rsidTr="00E3417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Default="008A363F" w:rsidP="00E34177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</w:p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8A363F" w:rsidRPr="00BB7B67" w:rsidTr="00E3417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  <w:p w:rsidR="00B9286E" w:rsidRDefault="008A363F" w:rsidP="00E34177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175CA6">
              <w:rPr>
                <w:rFonts w:ascii="Arial" w:hAnsi="Arial" w:cs="Arial"/>
                <w:lang w:val="en-US"/>
              </w:rPr>
              <w:t xml:space="preserve"> Writing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B9286E">
              <w:rPr>
                <w:rFonts w:ascii="Arial" w:hAnsi="Arial" w:cs="Arial"/>
                <w:lang w:val="en-US"/>
              </w:rPr>
              <w:t>5%</w:t>
            </w:r>
          </w:p>
          <w:p w:rsidR="008A363F" w:rsidRPr="00B9286E" w:rsidRDefault="008A363F" w:rsidP="00E341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Reading</w:t>
            </w:r>
            <w:r w:rsidR="00B928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and Viewing</w:t>
            </w:r>
            <w:r w:rsidR="00B9286E">
              <w:rPr>
                <w:rFonts w:ascii="Arial" w:hAnsi="Arial" w:cs="Arial"/>
                <w:lang w:val="en-US"/>
              </w:rPr>
              <w:t xml:space="preserve"> 5%</w:t>
            </w:r>
          </w:p>
          <w:p w:rsidR="008A363F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  <w:p w:rsidR="008A363F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  <w:p w:rsidR="008A363F" w:rsidRPr="00BB7B67" w:rsidRDefault="008A363F" w:rsidP="00E341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B9286E">
              <w:rPr>
                <w:rFonts w:ascii="Arial" w:hAnsi="Arial" w:cs="Arial"/>
                <w:b/>
                <w:lang w:val="en-US"/>
              </w:rPr>
              <w:t>10%</w:t>
            </w:r>
          </w:p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  <w:p w:rsidR="008A363F" w:rsidRDefault="008A363F" w:rsidP="00E34177">
            <w:pPr>
              <w:rPr>
                <w:rFonts w:ascii="Arial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9679A3">
              <w:rPr>
                <w:rFonts w:ascii="Arial" w:hAnsi="Arial" w:cs="Arial"/>
              </w:rPr>
              <w:t>.</w:t>
            </w:r>
            <w:r w:rsidR="00A71F2C">
              <w:rPr>
                <w:rFonts w:ascii="Arial" w:hAnsi="Arial" w:cs="Arial"/>
              </w:rPr>
              <w:t>9</w:t>
            </w:r>
            <w:r w:rsidR="00B9286E">
              <w:rPr>
                <w:rFonts w:ascii="Arial" w:hAnsi="Arial" w:cs="Arial"/>
              </w:rPr>
              <w:t xml:space="preserve"> Complete all activities in the poetry booklet. </w:t>
            </w:r>
          </w:p>
          <w:p w:rsidR="008A363F" w:rsidRPr="00BB7B67" w:rsidRDefault="00B9286E" w:rsidP="00E3417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              Plan and draft your own original poem, topic will be discussed, then edit to improve content, spelling and layout. Rewrite your final copy using </w:t>
            </w:r>
            <w:r w:rsidRPr="00B9286E">
              <w:rPr>
                <w:rFonts w:ascii="Arial" w:hAnsi="Arial" w:cs="Arial"/>
                <w:lang w:val="en-US"/>
              </w:rPr>
              <w:t>appropriate layout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  <w:p w:rsidR="008A363F" w:rsidRPr="00BB7B67" w:rsidRDefault="008A363F" w:rsidP="00E3417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9286E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8A363F" w:rsidRPr="00BB7B67" w:rsidRDefault="008A363F" w:rsidP="00E3417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8A363F" w:rsidRPr="00BB7B67" w:rsidRDefault="008A363F" w:rsidP="008A363F">
      <w:pP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rPr>
          <w:rFonts w:ascii="Arial" w:hAnsi="Arial" w:cs="Arial"/>
        </w:rPr>
      </w:pPr>
    </w:p>
    <w:p w:rsidR="008A363F" w:rsidRPr="00BB7B67" w:rsidRDefault="008A363F" w:rsidP="008A363F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8A363F" w:rsidRPr="00BB7B67" w:rsidTr="00E34177">
        <w:tc>
          <w:tcPr>
            <w:tcW w:w="6366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8A363F" w:rsidRPr="00BB7B67" w:rsidTr="00E34177">
        <w:tc>
          <w:tcPr>
            <w:tcW w:w="6366" w:type="dxa"/>
          </w:tcPr>
          <w:p w:rsidR="008A363F" w:rsidRPr="00BB7B67" w:rsidRDefault="00B9286E" w:rsidP="00E341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all activities in the poetry booklet</w:t>
            </w:r>
          </w:p>
        </w:tc>
        <w:tc>
          <w:tcPr>
            <w:tcW w:w="1440" w:type="dxa"/>
          </w:tcPr>
          <w:p w:rsidR="008A363F" w:rsidRPr="00175CA6" w:rsidRDefault="008A363F" w:rsidP="00E3417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8A363F" w:rsidRPr="00BB7B67" w:rsidTr="00E34177">
        <w:tc>
          <w:tcPr>
            <w:tcW w:w="6366" w:type="dxa"/>
          </w:tcPr>
          <w:p w:rsidR="008A363F" w:rsidRPr="00BB7B67" w:rsidRDefault="00B9286E" w:rsidP="00B9286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Plan and draft and final copy of poem handed in (staple together)</w:t>
            </w:r>
          </w:p>
        </w:tc>
        <w:tc>
          <w:tcPr>
            <w:tcW w:w="1440" w:type="dxa"/>
          </w:tcPr>
          <w:p w:rsidR="008A363F" w:rsidRPr="00BB7B67" w:rsidRDefault="008A363F" w:rsidP="00E3417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8A363F" w:rsidRPr="00BB7B67" w:rsidRDefault="008A363F" w:rsidP="00E3417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8A363F" w:rsidRPr="00BB7B67" w:rsidRDefault="008A363F" w:rsidP="00E34177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8A363F" w:rsidRPr="00BB7B67" w:rsidRDefault="008A363F" w:rsidP="008A363F">
      <w:pPr>
        <w:rPr>
          <w:rFonts w:ascii="Arial" w:hAnsi="Arial" w:cs="Arial"/>
          <w:lang w:val="en-US"/>
        </w:rPr>
      </w:pPr>
    </w:p>
    <w:p w:rsidR="008A363F" w:rsidRDefault="008A363F" w:rsidP="008A363F">
      <w:pPr>
        <w:rPr>
          <w:rFonts w:ascii="Arial" w:hAnsi="Arial" w:cs="Arial"/>
          <w:lang w:val="en-US"/>
        </w:rPr>
      </w:pPr>
    </w:p>
    <w:p w:rsidR="008A363F" w:rsidRDefault="008A363F" w:rsidP="008A363F">
      <w:pPr>
        <w:rPr>
          <w:rFonts w:ascii="Arial" w:hAnsi="Arial" w:cs="Arial"/>
          <w:lang w:val="en-US"/>
        </w:rPr>
      </w:pPr>
    </w:p>
    <w:p w:rsidR="008A363F" w:rsidRPr="00BB7B67" w:rsidRDefault="008A363F" w:rsidP="008A363F">
      <w:pPr>
        <w:rPr>
          <w:rFonts w:ascii="Arial" w:hAnsi="Arial" w:cs="Arial"/>
          <w:b/>
          <w:lang w:val="en-US"/>
        </w:rPr>
      </w:pPr>
      <w:proofErr w:type="gramStart"/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 Feedback</w:t>
      </w:r>
      <w:proofErr w:type="gramEnd"/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8A363F" w:rsidRPr="00BB7B67" w:rsidRDefault="008A363F" w:rsidP="008A363F">
      <w:pP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Default="008A363F" w:rsidP="008A363F">
      <w:pPr>
        <w:rPr>
          <w:rFonts w:ascii="Arial" w:hAnsi="Arial" w:cs="Arial"/>
          <w:b/>
          <w:lang w:val="en-US"/>
        </w:rPr>
      </w:pPr>
    </w:p>
    <w:p w:rsidR="008A363F" w:rsidRDefault="008A363F" w:rsidP="008A363F">
      <w:pPr>
        <w:rPr>
          <w:rFonts w:ascii="Arial" w:hAnsi="Arial" w:cs="Arial"/>
          <w:b/>
          <w:lang w:val="en-US"/>
        </w:rPr>
      </w:pPr>
    </w:p>
    <w:p w:rsidR="008A363F" w:rsidRDefault="008A363F" w:rsidP="008A363F">
      <w:pPr>
        <w:rPr>
          <w:rFonts w:ascii="Arial" w:hAnsi="Arial" w:cs="Arial"/>
          <w:b/>
          <w:lang w:val="en-US"/>
        </w:rPr>
        <w:sectPr w:rsidR="008A363F" w:rsidSect="0054767A">
          <w:pgSz w:w="12240" w:h="15840"/>
          <w:pgMar w:top="360" w:right="1800" w:bottom="1440" w:left="1800" w:header="720" w:footer="720" w:gutter="0"/>
          <w:cols w:space="720"/>
          <w:docGrid w:linePitch="360"/>
        </w:sectPr>
      </w:pPr>
    </w:p>
    <w:p w:rsidR="008A363F" w:rsidRDefault="008A363F" w:rsidP="008A363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MARKING CRITERIA: </w:t>
      </w:r>
    </w:p>
    <w:p w:rsidR="008A363F" w:rsidRPr="008A363F" w:rsidRDefault="008A363F">
      <w:pPr>
        <w:rPr>
          <w:rFonts w:ascii="Arial" w:hAnsi="Arial" w:cs="Arial"/>
          <w:b/>
          <w:lang w:val="en-US"/>
        </w:rPr>
      </w:pPr>
    </w:p>
    <w:tbl>
      <w:tblPr>
        <w:tblStyle w:val="Style1"/>
        <w:tblW w:w="0" w:type="auto"/>
        <w:tblBorders>
          <w:top w:val="single" w:sz="4" w:space="0" w:color="00B5D1"/>
          <w:left w:val="single" w:sz="4" w:space="0" w:color="00B5D1"/>
          <w:bottom w:val="single" w:sz="4" w:space="0" w:color="00B5D1"/>
          <w:right w:val="single" w:sz="4" w:space="0" w:color="00B5D1"/>
        </w:tblBorders>
        <w:tblLook w:val="04A0" w:firstRow="1" w:lastRow="0" w:firstColumn="1" w:lastColumn="0" w:noHBand="0" w:noVBand="1"/>
      </w:tblPr>
      <w:tblGrid>
        <w:gridCol w:w="2395"/>
        <w:gridCol w:w="2381"/>
        <w:gridCol w:w="2381"/>
        <w:gridCol w:w="2428"/>
        <w:gridCol w:w="2416"/>
        <w:gridCol w:w="2389"/>
      </w:tblGrid>
      <w:tr w:rsidR="007C020A" w:rsidRPr="009F038A" w:rsidTr="00D27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363F" w:rsidRPr="007C020A" w:rsidRDefault="008A363F" w:rsidP="008A363F">
            <w:pPr>
              <w:spacing w:before="60" w:after="60"/>
              <w:rPr>
                <w:rFonts w:cs="Arial"/>
              </w:rPr>
            </w:pPr>
            <w:r w:rsidRPr="007C020A">
              <w:rPr>
                <w:rFonts w:ascii="Arial" w:hAnsi="Arial" w:cs="Arial"/>
                <w:color w:val="auto"/>
                <w:lang w:val="en-US"/>
              </w:rPr>
              <w:t>READING and VIEWING</w:t>
            </w:r>
          </w:p>
        </w:tc>
        <w:tc>
          <w:tcPr>
            <w:tcW w:w="23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363F" w:rsidRPr="008A363F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</w:rPr>
            </w:pPr>
            <w:r w:rsidRPr="008A363F">
              <w:rPr>
                <w:rFonts w:cs="Arial"/>
                <w:b/>
                <w:color w:val="000000" w:themeColor="text1"/>
              </w:rPr>
              <w:t>A</w:t>
            </w:r>
          </w:p>
          <w:p w:rsidR="008A363F" w:rsidRPr="009F038A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A363F">
              <w:rPr>
                <w:rFonts w:cs="Arial"/>
                <w:color w:val="000000" w:themeColor="text1"/>
              </w:rPr>
              <w:t>Excellent achievement</w:t>
            </w:r>
          </w:p>
        </w:tc>
        <w:tc>
          <w:tcPr>
            <w:tcW w:w="23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363F" w:rsidRPr="008A363F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</w:rPr>
            </w:pPr>
            <w:r w:rsidRPr="008A363F">
              <w:rPr>
                <w:rFonts w:cs="Arial"/>
                <w:b/>
                <w:color w:val="000000" w:themeColor="text1"/>
              </w:rPr>
              <w:t>B</w:t>
            </w:r>
          </w:p>
          <w:p w:rsidR="008A363F" w:rsidRPr="009F038A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A363F">
              <w:rPr>
                <w:rFonts w:cs="Arial"/>
                <w:color w:val="000000" w:themeColor="text1"/>
              </w:rPr>
              <w:t>High achievement</w:t>
            </w:r>
          </w:p>
        </w:tc>
        <w:tc>
          <w:tcPr>
            <w:tcW w:w="24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363F" w:rsidRPr="008A363F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</w:rPr>
            </w:pPr>
            <w:r w:rsidRPr="008A363F">
              <w:rPr>
                <w:rFonts w:cs="Arial"/>
                <w:b/>
                <w:color w:val="000000" w:themeColor="text1"/>
              </w:rPr>
              <w:t>C</w:t>
            </w:r>
          </w:p>
          <w:p w:rsidR="008A363F" w:rsidRPr="009F038A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w w:val="90"/>
              </w:rPr>
            </w:pPr>
            <w:r w:rsidRPr="008A363F">
              <w:rPr>
                <w:rFonts w:cs="Arial"/>
                <w:color w:val="000000" w:themeColor="text1"/>
              </w:rPr>
              <w:t>Satisfactory achievement</w:t>
            </w:r>
          </w:p>
        </w:tc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363F" w:rsidRPr="008A363F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</w:rPr>
            </w:pPr>
            <w:r w:rsidRPr="008A363F">
              <w:rPr>
                <w:rFonts w:cs="Arial"/>
                <w:b/>
                <w:color w:val="000000" w:themeColor="text1"/>
              </w:rPr>
              <w:t>D</w:t>
            </w:r>
          </w:p>
          <w:p w:rsidR="008A363F" w:rsidRPr="009F038A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A363F">
              <w:rPr>
                <w:rFonts w:cs="Arial"/>
                <w:color w:val="000000" w:themeColor="text1"/>
              </w:rPr>
              <w:t>Limited achievement</w:t>
            </w:r>
          </w:p>
        </w:tc>
        <w:tc>
          <w:tcPr>
            <w:tcW w:w="23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363F" w:rsidRPr="008A363F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</w:rPr>
            </w:pPr>
            <w:r w:rsidRPr="008A363F">
              <w:rPr>
                <w:rFonts w:cs="Arial"/>
                <w:b/>
                <w:color w:val="000000" w:themeColor="text1"/>
              </w:rPr>
              <w:t>E</w:t>
            </w:r>
          </w:p>
          <w:p w:rsidR="008A363F" w:rsidRPr="009F038A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A363F">
              <w:rPr>
                <w:rFonts w:cs="Arial"/>
                <w:color w:val="000000" w:themeColor="text1"/>
              </w:rPr>
              <w:t>Very low achievement</w:t>
            </w:r>
          </w:p>
        </w:tc>
      </w:tr>
      <w:tr w:rsidR="008A363F" w:rsidRPr="00420019" w:rsidTr="00D274F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363F" w:rsidRPr="00100C19" w:rsidRDefault="008A363F" w:rsidP="008A363F">
            <w:pPr>
              <w:spacing w:after="60"/>
              <w:rPr>
                <w:rFonts w:cs="Arial"/>
                <w:lang w:eastAsia="en-AU"/>
              </w:rPr>
            </w:pPr>
            <w:r w:rsidRPr="008A363F">
              <w:rPr>
                <w:rFonts w:cs="Arial"/>
                <w:color w:val="000000" w:themeColor="text1"/>
                <w:lang w:eastAsia="en-AU"/>
              </w:rPr>
              <w:t>Text structure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 xml:space="preserve">Evaluates the way that the author has used text structures in innovative ways for specific audiences and purposes.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 xml:space="preserve">Explains the way that the author has manipulated text structures for specific purposes and audiences. 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Analyses ways that text structures have been manipulated for effect.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Describes the way that text structures have been manipulated for effect.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Does not meet the requirements of a D grade.</w:t>
            </w:r>
          </w:p>
        </w:tc>
      </w:tr>
      <w:tr w:rsidR="008A363F" w:rsidRPr="00420019" w:rsidTr="00D274F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363F" w:rsidRPr="00420019" w:rsidRDefault="008A363F" w:rsidP="008A363F">
            <w:pPr>
              <w:spacing w:after="60"/>
              <w:rPr>
                <w:rFonts w:cs="Arial"/>
                <w:lang w:eastAsia="en-AU"/>
              </w:rPr>
            </w:pPr>
            <w:r w:rsidRPr="008A363F">
              <w:rPr>
                <w:rFonts w:cs="Arial"/>
                <w:color w:val="000000" w:themeColor="text1"/>
                <w:lang w:eastAsia="en-AU"/>
              </w:rPr>
              <w:t>Conventions of text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Compares and evaluates the ways that a text uses images, vocabulary choices and language features for specific purposes.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 xml:space="preserve">Explores the ways that a text uses images, vocabulary and language features to create layers of meaning. 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Explains how images, vocabulary choices and language features are used to create meaning.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Identifies how images, vocabulary choices and language features have been used in a text.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Does not meet the requirements of a D grade.</w:t>
            </w:r>
          </w:p>
        </w:tc>
      </w:tr>
      <w:tr w:rsidR="008A363F" w:rsidRPr="00420019" w:rsidTr="00D274F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363F" w:rsidRDefault="008A363F" w:rsidP="008A363F">
            <w:pPr>
              <w:spacing w:after="60"/>
              <w:rPr>
                <w:rFonts w:cs="Arial"/>
                <w:b w:val="0"/>
                <w:lang w:eastAsia="en-AU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Explains the effect of figurative language devices on meaning in a text.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Describes the effect of figurative language devices on meaning in a text.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Identifies and defines some examples of figurative language used in a text.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Identifies simple figurative language devices used in a text.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A363F" w:rsidRPr="00420019" w:rsidTr="00D274F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363F" w:rsidRPr="0027347C" w:rsidRDefault="008A363F" w:rsidP="008A363F">
            <w:pPr>
              <w:spacing w:after="60"/>
              <w:rPr>
                <w:rFonts w:cs="Arial"/>
                <w:lang w:eastAsia="en-AU"/>
              </w:rPr>
            </w:pPr>
            <w:r w:rsidRPr="007C020A">
              <w:rPr>
                <w:rFonts w:cs="Arial"/>
                <w:color w:val="000000" w:themeColor="text1"/>
                <w:lang w:eastAsia="en-AU"/>
              </w:rPr>
              <w:t>Interpreting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Explores and explains how texts can be interpreted in a variety of ways, drawing on relevant contextual and textual details.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pStyle w:val="NormalWeb"/>
              <w:snapToGrid w:val="0"/>
              <w:spacing w:before="12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8A363F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Explains how contextual and/or textual aspects of texts support or challenge particular interpretations.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Evaluates and integrates ideas and information from texts to form own interpretations.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Makes interpretations of texts with some justification.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Does not meet the requirements of a D grade.</w:t>
            </w:r>
          </w:p>
        </w:tc>
      </w:tr>
      <w:tr w:rsidR="008A363F" w:rsidRPr="00C53A9D" w:rsidTr="00D274FD">
        <w:tblPrEx>
          <w:tblBorders>
            <w:top w:val="single" w:sz="4" w:space="0" w:color="007852"/>
            <w:left w:val="single" w:sz="4" w:space="0" w:color="007852"/>
            <w:bottom w:val="single" w:sz="4" w:space="0" w:color="007852"/>
            <w:right w:val="single" w:sz="4" w:space="0" w:color="007852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A363F" w:rsidRDefault="007C020A" w:rsidP="00E01171">
            <w:pPr>
              <w:rPr>
                <w:color w:val="000000" w:themeColor="text1"/>
              </w:rPr>
            </w:pPr>
            <w:proofErr w:type="spellStart"/>
            <w:r>
              <w:rPr>
                <w:sz w:val="18"/>
                <w:szCs w:val="18"/>
              </w:rPr>
              <w:t>Wg</w:t>
            </w:r>
            <w:r w:rsidRPr="007C020A">
              <w:rPr>
                <w:color w:val="000000" w:themeColor="text1"/>
              </w:rPr>
              <w:t>Writing</w:t>
            </w:r>
            <w:proofErr w:type="spellEnd"/>
          </w:p>
          <w:p w:rsidR="002B3A0C" w:rsidRPr="00A71F2C" w:rsidRDefault="00A71F2C" w:rsidP="00E01171">
            <w:pPr>
              <w:rPr>
                <w:b w:val="0"/>
                <w:color w:val="000000" w:themeColor="text1"/>
              </w:rPr>
            </w:pPr>
            <w:r w:rsidRPr="00A71F2C">
              <w:rPr>
                <w:b w:val="0"/>
                <w:color w:val="000000" w:themeColor="text1"/>
              </w:rPr>
              <w:t>Language Features</w:t>
            </w:r>
          </w:p>
          <w:p w:rsidR="002B3A0C" w:rsidRPr="002B3A0C" w:rsidRDefault="002B3A0C" w:rsidP="002B3A0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63F" w:rsidRPr="00C53A9D" w:rsidRDefault="008A363F" w:rsidP="00E01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effective language choices and uses literary terminology appropriately.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63F" w:rsidRPr="00C53A9D" w:rsidRDefault="008A363F" w:rsidP="00E01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appropriate language choices and integrates literary terms correctly.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63F" w:rsidRPr="00C53A9D" w:rsidRDefault="008A363F" w:rsidP="00E01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conventional language choices and uses familiar literary terms.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63F" w:rsidRPr="00C53A9D" w:rsidRDefault="008A363F" w:rsidP="00E01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mostly simple language and some colloquial expressions that may be inappropriate for the task.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63F" w:rsidRPr="00C53A9D" w:rsidRDefault="008A363F" w:rsidP="00E01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</w:tbl>
    <w:tbl>
      <w:tblPr>
        <w:tblStyle w:val="TableGrid"/>
        <w:tblW w:w="14449" w:type="dxa"/>
        <w:tblInd w:w="5" w:type="dxa"/>
        <w:tblLook w:val="04A0" w:firstRow="1" w:lastRow="0" w:firstColumn="1" w:lastColumn="0" w:noHBand="0" w:noVBand="1"/>
      </w:tblPr>
      <w:tblGrid>
        <w:gridCol w:w="2400"/>
        <w:gridCol w:w="2410"/>
        <w:gridCol w:w="2410"/>
        <w:gridCol w:w="141"/>
        <w:gridCol w:w="2268"/>
        <w:gridCol w:w="567"/>
        <w:gridCol w:w="1843"/>
        <w:gridCol w:w="567"/>
        <w:gridCol w:w="1843"/>
      </w:tblGrid>
      <w:tr w:rsidR="002B3A0C" w:rsidRPr="00C53A9D" w:rsidTr="00143160">
        <w:tc>
          <w:tcPr>
            <w:tcW w:w="2400" w:type="dxa"/>
            <w:shd w:val="clear" w:color="auto" w:fill="auto"/>
          </w:tcPr>
          <w:p w:rsidR="002B3A0C" w:rsidRPr="00C53A9D" w:rsidRDefault="00A71F2C" w:rsidP="00E34177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Text Structure</w:t>
            </w:r>
          </w:p>
        </w:tc>
        <w:tc>
          <w:tcPr>
            <w:tcW w:w="2410" w:type="dxa"/>
          </w:tcPr>
          <w:p w:rsidR="002B3A0C" w:rsidRPr="00C53A9D" w:rsidRDefault="002B3A0C" w:rsidP="00E34177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Creates an engaging, entertaining or thought-provoking text by drawing on a wide selection of appropriate language features and experimenting with the use of more complex or innovative language features, where appropriate.</w:t>
            </w:r>
          </w:p>
        </w:tc>
        <w:tc>
          <w:tcPr>
            <w:tcW w:w="2410" w:type="dxa"/>
          </w:tcPr>
          <w:p w:rsidR="002B3A0C" w:rsidRPr="00C53A9D" w:rsidRDefault="002B3A0C" w:rsidP="00E34177">
            <w:pPr>
              <w:keepNext/>
              <w:keepLines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Creates an effective text by drawing on a variety of appropriate language features to convey different levels of meaning.</w:t>
            </w:r>
          </w:p>
        </w:tc>
        <w:tc>
          <w:tcPr>
            <w:tcW w:w="2409" w:type="dxa"/>
            <w:gridSpan w:val="2"/>
          </w:tcPr>
          <w:p w:rsidR="002B3A0C" w:rsidRPr="00C53A9D" w:rsidRDefault="002B3A0C" w:rsidP="00E34177">
            <w:pPr>
              <w:keepNext/>
              <w:keepLines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Creates a text with a variety of language features to make meaning in a text.</w:t>
            </w:r>
          </w:p>
        </w:tc>
        <w:tc>
          <w:tcPr>
            <w:tcW w:w="2410" w:type="dxa"/>
            <w:gridSpan w:val="2"/>
          </w:tcPr>
          <w:p w:rsidR="002B3A0C" w:rsidRPr="00C53A9D" w:rsidRDefault="002B3A0C" w:rsidP="00E34177">
            <w:pPr>
              <w:keepNext/>
              <w:keepLines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Creates a text which includes a small selection of appropriate language features.</w:t>
            </w:r>
          </w:p>
        </w:tc>
        <w:tc>
          <w:tcPr>
            <w:tcW w:w="2410" w:type="dxa"/>
            <w:gridSpan w:val="2"/>
          </w:tcPr>
          <w:p w:rsidR="002B3A0C" w:rsidRPr="00C53A9D" w:rsidRDefault="002B3A0C" w:rsidP="00E34177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143160" w:rsidRPr="00C53A9D" w:rsidTr="00143160">
        <w:tc>
          <w:tcPr>
            <w:tcW w:w="2400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familiar and most challenging words accurately, and makes some effective uses of creative spelling for particular effects where appropriate.</w:t>
            </w:r>
          </w:p>
        </w:tc>
        <w:tc>
          <w:tcPr>
            <w:tcW w:w="2551" w:type="dxa"/>
            <w:gridSpan w:val="2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2835" w:type="dxa"/>
            <w:gridSpan w:val="2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common and familiar words accurately.</w:t>
            </w:r>
          </w:p>
        </w:tc>
        <w:tc>
          <w:tcPr>
            <w:tcW w:w="2410" w:type="dxa"/>
            <w:gridSpan w:val="2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Misspells some familiar words.</w:t>
            </w:r>
          </w:p>
        </w:tc>
        <w:tc>
          <w:tcPr>
            <w:tcW w:w="1843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143160" w:rsidRPr="00C53A9D" w:rsidTr="00143160">
        <w:tc>
          <w:tcPr>
            <w:tcW w:w="2400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143160" w:rsidRPr="00C53A9D" w:rsidRDefault="00143160" w:rsidP="00321D13">
            <w:pPr>
              <w:rPr>
                <w:sz w:val="18"/>
                <w:szCs w:val="18"/>
                <w:lang w:eastAsia="en-AU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2410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2551" w:type="dxa"/>
            <w:gridSpan w:val="2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complex punctuation correctly and experiments with using punctuation for particular effect.</w:t>
            </w:r>
          </w:p>
        </w:tc>
        <w:tc>
          <w:tcPr>
            <w:tcW w:w="2835" w:type="dxa"/>
            <w:gridSpan w:val="2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common, and some complex, punctuation accurately.</w:t>
            </w:r>
          </w:p>
        </w:tc>
        <w:tc>
          <w:tcPr>
            <w:tcW w:w="2410" w:type="dxa"/>
            <w:gridSpan w:val="2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correct punctuation inconsistently.</w:t>
            </w:r>
          </w:p>
        </w:tc>
        <w:tc>
          <w:tcPr>
            <w:tcW w:w="1843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</w:p>
        </w:tc>
      </w:tr>
    </w:tbl>
    <w:p w:rsidR="008A363F" w:rsidRDefault="008A363F" w:rsidP="008A363F">
      <w:pPr>
        <w:rPr>
          <w:rFonts w:ascii="Arial" w:hAnsi="Arial" w:cs="Arial"/>
          <w:b/>
          <w:lang w:val="en-US"/>
        </w:rPr>
      </w:pPr>
    </w:p>
    <w:p w:rsidR="008A363F" w:rsidRDefault="008A363F" w:rsidP="008A363F">
      <w:pPr>
        <w:rPr>
          <w:rFonts w:ascii="Arial" w:hAnsi="Arial" w:cs="Arial"/>
          <w:b/>
          <w:lang w:val="en-US"/>
        </w:rPr>
      </w:pPr>
    </w:p>
    <w:p w:rsidR="008A363F" w:rsidRPr="008A363F" w:rsidRDefault="008A363F">
      <w:pPr>
        <w:rPr>
          <w:rFonts w:ascii="Arial" w:hAnsi="Arial" w:cs="Arial"/>
          <w:b/>
          <w:lang w:val="en-US"/>
        </w:rPr>
      </w:pPr>
    </w:p>
    <w:sectPr w:rsidR="008A363F" w:rsidRPr="008A363F" w:rsidSect="008A36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F"/>
    <w:rsid w:val="00143160"/>
    <w:rsid w:val="002B3A0C"/>
    <w:rsid w:val="006B3038"/>
    <w:rsid w:val="007C020A"/>
    <w:rsid w:val="008A363F"/>
    <w:rsid w:val="00A71F2C"/>
    <w:rsid w:val="00B9286E"/>
    <w:rsid w:val="00C63BC9"/>
    <w:rsid w:val="00D274FD"/>
    <w:rsid w:val="00D3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F51E2-7D66-4613-B3C4-03F6351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8A363F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8A363F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8A363F"/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8A363F"/>
    <w:pPr>
      <w:spacing w:before="120" w:after="120" w:line="240" w:lineRule="auto"/>
    </w:pPr>
    <w:rPr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28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6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3C32ACA7</Template>
  <TotalTime>1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3</cp:revision>
  <cp:lastPrinted>2019-10-30T05:03:00Z</cp:lastPrinted>
  <dcterms:created xsi:type="dcterms:W3CDTF">2019-10-30T05:04:00Z</dcterms:created>
  <dcterms:modified xsi:type="dcterms:W3CDTF">2019-10-30T05:04:00Z</dcterms:modified>
</cp:coreProperties>
</file>