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14" w:rsidRDefault="00551114" w:rsidP="00551114">
      <w:pPr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936A2" wp14:editId="4D81A597">
            <wp:simplePos x="0" y="0"/>
            <wp:positionH relativeFrom="column">
              <wp:posOffset>-181610</wp:posOffset>
            </wp:positionH>
            <wp:positionV relativeFrom="paragraph">
              <wp:posOffset>-181610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0AF6" wp14:editId="3FA54367">
                <wp:simplePos x="0" y="0"/>
                <wp:positionH relativeFrom="column">
                  <wp:posOffset>1631950</wp:posOffset>
                </wp:positionH>
                <wp:positionV relativeFrom="paragraph">
                  <wp:posOffset>-187325</wp:posOffset>
                </wp:positionV>
                <wp:extent cx="3039745" cy="488315"/>
                <wp:effectExtent l="0" t="0" r="2730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6B2B82" w:rsidRDefault="00551114" w:rsidP="0055111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521D1E">
                              <w:rPr>
                                <w:rFonts w:ascii="Comic Sans MS" w:hAnsi="Comic Sans MS"/>
                              </w:rPr>
                              <w:t>Target: ___/40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551114" w:rsidRDefault="00551114" w:rsidP="0055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40A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-14.75pt;width:239.3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">
                <v:textbox>
                  <w:txbxContent>
                    <w:p w:rsidR="00551114" w:rsidRPr="006B2B82" w:rsidRDefault="00551114" w:rsidP="00551114">
                      <w:pPr>
                        <w:rPr>
                          <w:rFonts w:ascii="Comic Sans MS" w:hAnsi="Comic Sans MS"/>
                        </w:rPr>
                      </w:pPr>
                      <w:r w:rsidRPr="00521D1E">
                        <w:rPr>
                          <w:rFonts w:ascii="Comic Sans MS" w:hAnsi="Comic Sans MS"/>
                        </w:rPr>
                        <w:t>Target: ___/40</w:t>
                      </w:r>
                      <w:r>
                        <w:rPr>
                          <w:rFonts w:ascii="Comic Sans MS" w:hAnsi="Comic Sans MS"/>
                        </w:rPr>
                        <w:t xml:space="preserve">  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551114" w:rsidRDefault="00551114" w:rsidP="00551114"/>
                  </w:txbxContent>
                </v:textbox>
              </v:shape>
            </w:pict>
          </mc:Fallback>
        </mc:AlternateContent>
      </w:r>
    </w:p>
    <w:p w:rsidR="00551114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321F" wp14:editId="5CA57AF2">
                <wp:simplePos x="0" y="0"/>
                <wp:positionH relativeFrom="column">
                  <wp:posOffset>4813300</wp:posOffset>
                </wp:positionH>
                <wp:positionV relativeFrom="paragraph">
                  <wp:posOffset>16510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114" w:rsidRPr="00434C41" w:rsidRDefault="00551114" w:rsidP="0055111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51114" w:rsidRPr="00434C41" w:rsidRDefault="00551114" w:rsidP="0055111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21D1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E321F" id="Text Box 5" o:spid="_x0000_s1027" type="#_x0000_t202" style="position:absolute;left:0;text-align:left;margin-left:379pt;margin-top:1.3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1RLAIAAFc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">
                <v:textbox>
                  <w:txbxContent>
                    <w:p w:rsidR="00551114" w:rsidRPr="00434C41" w:rsidRDefault="00551114" w:rsidP="00551114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51114" w:rsidRPr="00434C41" w:rsidRDefault="00551114" w:rsidP="0055111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21D1E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551114" w:rsidRPr="000E788D" w:rsidRDefault="00551114" w:rsidP="00551114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9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551114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</w:t>
      </w:r>
      <w:r w:rsidR="000B215E">
        <w:rPr>
          <w:rFonts w:ascii="Arial" w:hAnsi="Arial" w:cs="Arial"/>
          <w:b/>
          <w:i/>
          <w:sz w:val="28"/>
          <w:szCs w:val="28"/>
        </w:rPr>
        <w:t>3</w:t>
      </w:r>
      <w:r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551114" w:rsidRPr="000E788D" w:rsidRDefault="00551114" w:rsidP="0055111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(7.5 % weighting) </w:t>
      </w:r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  <w:bookmarkStart w:id="0" w:name="_GoBack"/>
      <w:bookmarkEnd w:id="0"/>
    </w:p>
    <w:p w:rsidR="00551114" w:rsidRPr="002E04E4" w:rsidRDefault="00551114" w:rsidP="00551114">
      <w:pPr>
        <w:pBdr>
          <w:bottom w:val="single" w:sz="4" w:space="1" w:color="auto"/>
        </w:pBdr>
        <w:rPr>
          <w:rFonts w:ascii="Arial" w:hAnsi="Arial" w:cs="Arial"/>
          <w:b/>
          <w:i/>
          <w:sz w:val="32"/>
          <w:szCs w:val="32"/>
        </w:rPr>
      </w:pPr>
      <w:r w:rsidRPr="002E04E4">
        <w:rPr>
          <w:rFonts w:ascii="Arial" w:hAnsi="Arial" w:cs="Arial"/>
        </w:rPr>
        <w:t>Name</w:t>
      </w:r>
      <w:r w:rsidR="002E04E4" w:rsidRPr="002E04E4">
        <w:rPr>
          <w:rFonts w:ascii="Arial" w:hAnsi="Arial" w:cs="Arial"/>
        </w:rPr>
        <w:t>: _</w:t>
      </w:r>
      <w:r w:rsidRPr="002E04E4">
        <w:rPr>
          <w:rFonts w:ascii="Arial" w:hAnsi="Arial" w:cs="Arial"/>
        </w:rPr>
        <w:t>___________________________</w:t>
      </w:r>
      <w:r w:rsidR="002E04E4">
        <w:rPr>
          <w:rFonts w:ascii="Arial" w:hAnsi="Arial" w:cs="Arial"/>
        </w:rPr>
        <w:t>_____</w:t>
      </w:r>
      <w:r w:rsidRPr="002E04E4">
        <w:rPr>
          <w:rFonts w:ascii="Arial" w:hAnsi="Arial" w:cs="Arial"/>
        </w:rPr>
        <w:t xml:space="preserve">      Teacher: ___________________</w:t>
      </w:r>
      <w:r w:rsidR="002E04E4">
        <w:rPr>
          <w:rFonts w:ascii="Arial" w:hAnsi="Arial" w:cs="Arial"/>
        </w:rPr>
        <w:t>_________</w:t>
      </w:r>
    </w:p>
    <w:p w:rsidR="00551114" w:rsidRPr="00547EB8" w:rsidRDefault="00551114" w:rsidP="00551114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551114" w:rsidRDefault="00551114" w:rsidP="00551114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551114" w:rsidRDefault="00551114" w:rsidP="00551114">
      <w:pPr>
        <w:rPr>
          <w:rFonts w:ascii="Arial" w:hAnsi="Arial" w:cs="Arial"/>
          <w:b/>
          <w:u w:val="single"/>
        </w:rPr>
      </w:pPr>
    </w:p>
    <w:p w:rsidR="00551114" w:rsidRPr="00C126EE" w:rsidRDefault="00551114" w:rsidP="00551114">
      <w:pPr>
        <w:spacing w:line="276" w:lineRule="auto"/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551114" w:rsidRPr="005F2CC7" w:rsidRDefault="00551114" w:rsidP="00551114">
      <w:pPr>
        <w:spacing w:line="276" w:lineRule="auto"/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>Read each key term, or statement, and circle only one option from A-</w:t>
      </w:r>
      <w:r>
        <w:rPr>
          <w:rFonts w:ascii="Arial" w:hAnsi="Arial" w:cs="Arial"/>
        </w:rPr>
        <w:t>D</w:t>
      </w:r>
      <w:r w:rsidRPr="005F2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521D1E">
        <w:rPr>
          <w:rFonts w:ascii="Arial" w:hAnsi="Arial" w:cs="Arial"/>
          <w:b/>
        </w:rPr>
        <w:t>(10 marks)</w:t>
      </w:r>
    </w:p>
    <w:p w:rsidR="00551114" w:rsidRPr="0045022B" w:rsidRDefault="00551114" w:rsidP="0055111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551114" w:rsidRPr="00C126EE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as: </w:t>
      </w:r>
    </w:p>
    <w:p w:rsidR="00551114" w:rsidRPr="005B1FFE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 live in at a certain time</w:t>
      </w:r>
      <w:r w:rsidRPr="003C5E1D">
        <w:rPr>
          <w:rFonts w:ascii="Arial" w:hAnsi="Arial" w:cs="Arial"/>
          <w:shd w:val="clear" w:color="auto" w:fill="FFFFFF"/>
        </w:rPr>
        <w:t>.</w:t>
      </w:r>
    </w:p>
    <w:p w:rsidR="00551114" w:rsidRPr="00170A66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way in which people view and make sense of the world around us.</w:t>
      </w:r>
    </w:p>
    <w:p w:rsidR="00551114" w:rsidRPr="00616DFB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times.</w:t>
      </w:r>
    </w:p>
    <w:p w:rsidR="00551114" w:rsidRPr="00A8661F" w:rsidRDefault="00551114" w:rsidP="00551114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options.</w:t>
      </w:r>
    </w:p>
    <w:p w:rsidR="00551114" w:rsidRPr="003C5E1D" w:rsidRDefault="00551114" w:rsidP="00551114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Circle which describes an outsider: </w:t>
      </w:r>
    </w:p>
    <w:p w:rsidR="00551114" w:rsidRPr="00EF0BCA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clothing choices</w:t>
      </w:r>
    </w:p>
    <w:p w:rsidR="0055111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551114" w:rsidRPr="00F574A4" w:rsidRDefault="00551114" w:rsidP="00551114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Visit on rare occasions</w:t>
      </w:r>
    </w:p>
    <w:p w:rsidR="00551114" w:rsidRDefault="00551114" w:rsidP="00551114">
      <w:pPr>
        <w:spacing w:line="276" w:lineRule="auto"/>
        <w:ind w:right="-188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made?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1970s 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551114" w:rsidRDefault="00551114" w:rsidP="00551114">
      <w:pPr>
        <w:pStyle w:val="ListParagraph"/>
        <w:numPr>
          <w:ilvl w:val="0"/>
          <w:numId w:val="3"/>
        </w:numPr>
        <w:spacing w:line="276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one factor which limited our ability to communicate quickly in the past?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551114" w:rsidRDefault="00551114" w:rsidP="00551114">
      <w:pPr>
        <w:pStyle w:val="ListParagraph"/>
        <w:numPr>
          <w:ilvl w:val="0"/>
          <w:numId w:val="2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51114" w:rsidRDefault="00551114" w:rsidP="00551114">
      <w:pPr>
        <w:tabs>
          <w:tab w:val="left" w:pos="2412"/>
        </w:tabs>
        <w:spacing w:line="276" w:lineRule="auto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virtual community is any group of individuals who interact through : 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Information bulletins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551114" w:rsidRDefault="00551114" w:rsidP="00551114">
      <w:pPr>
        <w:pStyle w:val="ListParagraph"/>
        <w:numPr>
          <w:ilvl w:val="0"/>
          <w:numId w:val="4"/>
        </w:numPr>
        <w:tabs>
          <w:tab w:val="left" w:pos="241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562848" w:rsidRDefault="0090202E" w:rsidP="00551114">
      <w:pPr>
        <w:spacing w:line="276" w:lineRule="auto"/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Culture is made up a of number of elements including;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Language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Economic systems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Arts and literature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Increasing interconnections between people and places has resulted in a spread of cultural characteristics known as “Cultural _____________”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Connection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Diffusion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Infusion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Adaptation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not an ICT?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Email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SMS 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Telegram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Smoke signal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Which of the following is a term used to describe online retailing, buying goods and services via the internet?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E-commerce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I-commerce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Online shopping </w:t>
      </w:r>
    </w:p>
    <w:p w:rsidR="00551114" w:rsidRPr="00551114" w:rsidRDefault="00551114" w:rsidP="00551114">
      <w:pPr>
        <w:spacing w:line="276" w:lineRule="auto"/>
        <w:rPr>
          <w:rFonts w:ascii="Arial" w:hAnsi="Arial" w:cs="Arial"/>
        </w:rPr>
      </w:pPr>
    </w:p>
    <w:p w:rsidR="00551114" w:rsidRPr="00551114" w:rsidRDefault="00551114" w:rsidP="0055111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 xml:space="preserve"> Which of the following is a filter that affects a person’s perception of place?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Age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Gender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Race</w:t>
      </w:r>
    </w:p>
    <w:p w:rsidR="00551114" w:rsidRPr="00551114" w:rsidRDefault="00551114" w:rsidP="00551114">
      <w:pPr>
        <w:numPr>
          <w:ilvl w:val="5"/>
          <w:numId w:val="1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t>All of the above.</w:t>
      </w:r>
    </w:p>
    <w:p w:rsidR="00551114" w:rsidRPr="00551114" w:rsidRDefault="00551114" w:rsidP="00551114"/>
    <w:p w:rsidR="00551114" w:rsidRDefault="00551114" w:rsidP="00551114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(30 marks)</w:t>
      </w:r>
    </w:p>
    <w:p w:rsidR="00551114" w:rsidRDefault="00551114" w:rsidP="0055111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the following terms, and use relevant examples to support your definition. (4 marks)</w:t>
      </w:r>
    </w:p>
    <w:p w:rsidR="0090202E" w:rsidRDefault="0090202E" w:rsidP="0090202E">
      <w:pPr>
        <w:pStyle w:val="ListParagraph"/>
        <w:ind w:left="644"/>
        <w:rPr>
          <w:rFonts w:ascii="Arial" w:hAnsi="Arial" w:cs="Arial"/>
        </w:rPr>
      </w:pPr>
    </w:p>
    <w:p w:rsidR="00551114" w:rsidRDefault="00551114" w:rsidP="00551114">
      <w:pPr>
        <w:rPr>
          <w:rFonts w:ascii="Arial" w:hAnsi="Arial" w:cs="Arial"/>
        </w:rPr>
      </w:pPr>
      <w:r w:rsidRPr="00551114">
        <w:rPr>
          <w:rFonts w:ascii="Arial" w:hAnsi="Arial" w:cs="Arial"/>
          <w:b/>
        </w:rPr>
        <w:t>Interconnection: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202E">
        <w:rPr>
          <w:rFonts w:ascii="Arial" w:hAnsi="Arial" w:cs="Arial"/>
        </w:rPr>
        <w:t>_</w:t>
      </w:r>
      <w:r w:rsidR="0090202E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rPr>
          <w:rFonts w:ascii="Arial" w:hAnsi="Arial" w:cs="Arial"/>
        </w:rPr>
      </w:pPr>
      <w:r w:rsidRPr="00551114">
        <w:rPr>
          <w:rFonts w:ascii="Arial" w:hAnsi="Arial" w:cs="Arial"/>
          <w:b/>
        </w:rPr>
        <w:t>Place: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202E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</w:t>
      </w:r>
    </w:p>
    <w:p w:rsidR="00551114" w:rsidRPr="006B5C6F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6B5C6F">
        <w:rPr>
          <w:rFonts w:ascii="Arial" w:hAnsi="Arial" w:cs="Arial"/>
          <w:u w:val="single"/>
        </w:rPr>
        <w:t>State</w:t>
      </w:r>
      <w:r w:rsidR="0090202E">
        <w:rPr>
          <w:rFonts w:ascii="Arial" w:hAnsi="Arial" w:cs="Arial"/>
        </w:rPr>
        <w:t xml:space="preserve"> what the acronym </w:t>
      </w:r>
      <w:r w:rsidRPr="006B5C6F">
        <w:rPr>
          <w:rFonts w:ascii="Arial" w:hAnsi="Arial" w:cs="Arial"/>
        </w:rPr>
        <w:t>ICT stands for.</w:t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</w:r>
      <w:r w:rsidRPr="006B5C6F">
        <w:rPr>
          <w:rFonts w:ascii="Arial" w:hAnsi="Arial" w:cs="Arial"/>
        </w:rPr>
        <w:tab/>
        <w:t xml:space="preserve">       </w:t>
      </w:r>
      <w:r w:rsidRPr="006B5C6F">
        <w:rPr>
          <w:rFonts w:ascii="Arial" w:hAnsi="Arial" w:cs="Arial"/>
          <w:b/>
        </w:rPr>
        <w:t>(1 mark)</w:t>
      </w:r>
    </w:p>
    <w:p w:rsidR="00551114" w:rsidRPr="0029584E" w:rsidRDefault="00551114" w:rsidP="00551114">
      <w:pPr>
        <w:pStyle w:val="ListParagraph"/>
        <w:spacing w:line="360" w:lineRule="auto"/>
        <w:ind w:left="644"/>
        <w:rPr>
          <w:rFonts w:ascii="Arial" w:hAnsi="Arial" w:cs="Arial"/>
          <w:highlight w:val="yellow"/>
        </w:rPr>
      </w:pPr>
    </w:p>
    <w:p w:rsidR="00551114" w:rsidRPr="003101FE" w:rsidRDefault="00551114" w:rsidP="00551114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551114" w:rsidRPr="00DE15AF" w:rsidRDefault="00551114" w:rsidP="00551114">
      <w:pPr>
        <w:rPr>
          <w:rFonts w:ascii="Arial" w:hAnsi="Arial" w:cs="Arial"/>
        </w:rPr>
      </w:pPr>
    </w:p>
    <w:p w:rsidR="00551114" w:rsidRPr="001A59B3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25294">
        <w:rPr>
          <w:rFonts w:ascii="Arial" w:hAnsi="Arial" w:cs="Arial"/>
        </w:rPr>
        <w:t>With examples, explain</w:t>
      </w:r>
      <w:r>
        <w:rPr>
          <w:rFonts w:ascii="Arial" w:hAnsi="Arial" w:cs="Arial"/>
        </w:rPr>
        <w:t xml:space="preserve"> what </w:t>
      </w:r>
      <w:r w:rsidRPr="00726DEA">
        <w:rPr>
          <w:rFonts w:ascii="Arial" w:hAnsi="Arial" w:cs="Arial"/>
        </w:rPr>
        <w:t>place perception</w:t>
      </w:r>
      <w:r>
        <w:rPr>
          <w:rFonts w:ascii="Arial" w:hAnsi="Arial" w:cs="Arial"/>
        </w:rPr>
        <w:t xml:space="preserve"> refers to.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1289B">
        <w:rPr>
          <w:rFonts w:ascii="Arial" w:hAnsi="Arial" w:cs="Arial"/>
          <w:b/>
        </w:rPr>
        <w:t>(3 marks)</w:t>
      </w:r>
    </w:p>
    <w:p w:rsidR="00551114" w:rsidRDefault="00551114" w:rsidP="00551114">
      <w:pPr>
        <w:pStyle w:val="ListParagraph"/>
        <w:ind w:left="644"/>
        <w:rPr>
          <w:rFonts w:ascii="Arial" w:hAnsi="Arial" w:cs="Arial"/>
        </w:rPr>
      </w:pPr>
    </w:p>
    <w:p w:rsidR="00551114" w:rsidRPr="00553473" w:rsidRDefault="00551114" w:rsidP="00551114">
      <w:pPr>
        <w:spacing w:line="480" w:lineRule="auto"/>
        <w:ind w:left="284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202E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202E">
        <w:rPr>
          <w:rFonts w:ascii="Arial" w:hAnsi="Arial" w:cs="Arial"/>
        </w:rPr>
        <w:t>_____________________________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Describe</w:t>
      </w:r>
      <w:r w:rsidRPr="00551114">
        <w:rPr>
          <w:rFonts w:ascii="Arial" w:hAnsi="Arial" w:cs="Arial"/>
        </w:rPr>
        <w:t xml:space="preserve"> what the term “</w:t>
      </w:r>
      <w:r w:rsidRPr="00551114">
        <w:rPr>
          <w:rFonts w:ascii="Arial" w:hAnsi="Arial" w:cs="Arial"/>
          <w:i/>
        </w:rPr>
        <w:t>the shrinking world</w:t>
      </w:r>
      <w:r w:rsidRPr="00551114">
        <w:rPr>
          <w:rFonts w:ascii="Arial" w:hAnsi="Arial" w:cs="Arial"/>
        </w:rPr>
        <w:t xml:space="preserve">” means. Select one of the following examples to support your description: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(5 marks)</w:t>
      </w:r>
    </w:p>
    <w:p w:rsidR="00551114" w:rsidRPr="006215B8" w:rsidRDefault="00551114" w:rsidP="00551114">
      <w:pPr>
        <w:pStyle w:val="ListParagraph"/>
        <w:numPr>
          <w:ilvl w:val="4"/>
          <w:numId w:val="12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ii)  </w:t>
      </w:r>
      <w:r w:rsidRPr="006215B8">
        <w:rPr>
          <w:rFonts w:ascii="Arial" w:hAnsi="Arial" w:cs="Arial"/>
        </w:rPr>
        <w:t xml:space="preserve">mobile phones </w:t>
      </w:r>
      <w:r w:rsidRPr="006215B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iii)  </w:t>
      </w:r>
      <w:r w:rsidRPr="006215B8">
        <w:rPr>
          <w:rFonts w:ascii="Arial" w:hAnsi="Arial" w:cs="Arial"/>
        </w:rPr>
        <w:t xml:space="preserve">social media   </w:t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  <w:r w:rsidRPr="006215B8">
        <w:rPr>
          <w:rFonts w:ascii="Arial" w:hAnsi="Arial" w:cs="Arial"/>
        </w:rPr>
        <w:tab/>
      </w:r>
    </w:p>
    <w:p w:rsidR="00551114" w:rsidRDefault="00551114" w:rsidP="00551114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6215B8" w:rsidRDefault="00551114" w:rsidP="00551114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202E">
        <w:rPr>
          <w:rFonts w:ascii="Arial" w:hAnsi="Arial" w:cs="Arial"/>
          <w:bCs/>
        </w:rPr>
        <w:t>_</w:t>
      </w:r>
      <w:r w:rsidR="0090202E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three negative effects of using social media: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(3 marks)</w:t>
      </w:r>
    </w:p>
    <w:p w:rsidR="00551114" w:rsidRPr="006B5C6F" w:rsidRDefault="00551114" w:rsidP="00551114">
      <w:pPr>
        <w:spacing w:line="360" w:lineRule="auto"/>
        <w:ind w:left="644"/>
        <w:contextualSpacing/>
        <w:rPr>
          <w:rFonts w:ascii="Arial" w:hAnsi="Arial" w:cs="Arial"/>
        </w:rPr>
      </w:pPr>
      <w:r w:rsidRPr="006B5C6F">
        <w:rPr>
          <w:rFonts w:ascii="Arial" w:hAnsi="Arial" w:cs="Arial"/>
        </w:rPr>
        <w:tab/>
      </w:r>
    </w:p>
    <w:p w:rsidR="00551114" w:rsidRPr="006B5C6F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Pr="006B5C6F" w:rsidRDefault="00551114" w:rsidP="00551114">
      <w:pPr>
        <w:ind w:left="36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______________________________________________________________</w:t>
      </w:r>
      <w:r>
        <w:rPr>
          <w:rFonts w:ascii="Arial" w:hAnsi="Arial" w:cs="Arial"/>
          <w:bCs/>
        </w:rPr>
        <w:t>___</w:t>
      </w:r>
    </w:p>
    <w:p w:rsidR="00551114" w:rsidRDefault="00551114" w:rsidP="00551114">
      <w:pPr>
        <w:ind w:left="1080"/>
        <w:contextualSpacing/>
        <w:rPr>
          <w:rFonts w:ascii="Arial" w:hAnsi="Arial" w:cs="Arial"/>
          <w:bCs/>
        </w:rPr>
      </w:pPr>
    </w:p>
    <w:p w:rsidR="00551114" w:rsidRDefault="00551114" w:rsidP="00551114">
      <w:pPr>
        <w:numPr>
          <w:ilvl w:val="0"/>
          <w:numId w:val="8"/>
        </w:numPr>
        <w:contextualSpacing/>
        <w:rPr>
          <w:rFonts w:ascii="Arial" w:hAnsi="Arial" w:cs="Arial"/>
          <w:bCs/>
        </w:rPr>
      </w:pPr>
      <w:r w:rsidRPr="006B5C6F">
        <w:rPr>
          <w:rFonts w:ascii="Arial" w:hAnsi="Arial" w:cs="Arial"/>
          <w:bCs/>
        </w:rPr>
        <w:t>_____________________________________________________________</w:t>
      </w:r>
      <w:r>
        <w:rPr>
          <w:rFonts w:ascii="Arial" w:hAnsi="Arial" w:cs="Arial"/>
          <w:bCs/>
        </w:rPr>
        <w:t>____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551114">
        <w:rPr>
          <w:rFonts w:ascii="Arial" w:hAnsi="Arial" w:cs="Arial"/>
          <w:u w:val="single"/>
        </w:rPr>
        <w:t>List</w:t>
      </w:r>
      <w:r w:rsidRPr="00551114">
        <w:rPr>
          <w:rFonts w:ascii="Arial" w:hAnsi="Arial" w:cs="Arial"/>
        </w:rPr>
        <w:t xml:space="preserve"> the advantages of online shopping and the disadvantages of conventional shopping (in-store):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>(6 marks)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</w:p>
    <w:tbl>
      <w:tblPr>
        <w:tblStyle w:val="TableGrid"/>
        <w:tblW w:w="10376" w:type="dxa"/>
        <w:tblInd w:w="284" w:type="dxa"/>
        <w:tblLook w:val="04A0" w:firstRow="1" w:lastRow="0" w:firstColumn="1" w:lastColumn="0" w:noHBand="0" w:noVBand="1"/>
      </w:tblPr>
      <w:tblGrid>
        <w:gridCol w:w="5182"/>
        <w:gridCol w:w="5194"/>
      </w:tblGrid>
      <w:tr w:rsidR="00551114" w:rsidTr="0090202E">
        <w:trPr>
          <w:trHeight w:val="567"/>
        </w:trPr>
        <w:tc>
          <w:tcPr>
            <w:tcW w:w="5182" w:type="dxa"/>
            <w:vAlign w:val="center"/>
          </w:tcPr>
          <w:p w:rsidR="00551114" w:rsidRPr="00551114" w:rsidRDefault="00551114" w:rsidP="0055111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51114">
              <w:rPr>
                <w:rFonts w:ascii="Arial" w:hAnsi="Arial" w:cs="Arial"/>
              </w:rPr>
              <w:t>Advantages of online shopping:</w:t>
            </w:r>
          </w:p>
        </w:tc>
        <w:tc>
          <w:tcPr>
            <w:tcW w:w="5194" w:type="dxa"/>
            <w:vAlign w:val="center"/>
          </w:tcPr>
          <w:p w:rsidR="00551114" w:rsidRDefault="00551114" w:rsidP="0055111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 of conventional shopping</w:t>
            </w:r>
          </w:p>
        </w:tc>
      </w:tr>
      <w:tr w:rsidR="00551114" w:rsidTr="0090202E">
        <w:trPr>
          <w:trHeight w:val="567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551114" w:rsidTr="0090202E">
        <w:trPr>
          <w:trHeight w:val="567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551114" w:rsidTr="0090202E">
        <w:trPr>
          <w:trHeight w:val="567"/>
        </w:trPr>
        <w:tc>
          <w:tcPr>
            <w:tcW w:w="5182" w:type="dxa"/>
          </w:tcPr>
          <w:p w:rsidR="00551114" w:rsidRDefault="00551114" w:rsidP="0055111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194" w:type="dxa"/>
          </w:tcPr>
          <w:p w:rsidR="00551114" w:rsidRDefault="00551114" w:rsidP="003725B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</w:tbl>
    <w:p w:rsidR="00551114" w:rsidRPr="00380C61" w:rsidRDefault="00551114" w:rsidP="00551114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551114" w:rsidRDefault="00551114" w:rsidP="00551114">
      <w:pPr>
        <w:pStyle w:val="ListParagraph"/>
        <w:numPr>
          <w:ilvl w:val="0"/>
          <w:numId w:val="12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551114" w:rsidRPr="008A5D50" w:rsidRDefault="00551114" w:rsidP="00551114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551114" w:rsidRPr="008A5D50" w:rsidRDefault="00551114" w:rsidP="00551114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8A5D50" w:rsidRDefault="00551114" w:rsidP="00551114">
      <w:pPr>
        <w:pStyle w:val="ListParagraph"/>
        <w:numPr>
          <w:ilvl w:val="0"/>
          <w:numId w:val="10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551114" w:rsidRDefault="00551114" w:rsidP="00551114">
      <w:pPr>
        <w:contextualSpacing/>
        <w:rPr>
          <w:rFonts w:ascii="Arial" w:hAnsi="Arial" w:cs="Arial"/>
          <w:bCs/>
        </w:rPr>
      </w:pPr>
    </w:p>
    <w:p w:rsidR="00551114" w:rsidRDefault="00551114" w:rsidP="00551114">
      <w:pPr>
        <w:pStyle w:val="ListParagraph"/>
        <w:rPr>
          <w:rFonts w:ascii="Arial" w:hAnsi="Arial" w:cs="Arial"/>
          <w:bCs/>
        </w:rPr>
      </w:pPr>
    </w:p>
    <w:p w:rsidR="00551114" w:rsidRPr="00551114" w:rsidRDefault="00551114" w:rsidP="0055111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551114">
        <w:rPr>
          <w:rFonts w:ascii="Arial" w:hAnsi="Arial" w:cs="Arial"/>
        </w:rPr>
        <w:lastRenderedPageBreak/>
        <w:t xml:space="preserve">Transport innovations and improvements have enhanced connections between people and places. </w:t>
      </w:r>
      <w:r w:rsidRPr="00551114">
        <w:rPr>
          <w:rFonts w:ascii="Arial" w:hAnsi="Arial" w:cs="Arial"/>
          <w:u w:val="single"/>
        </w:rPr>
        <w:t xml:space="preserve">Explain </w:t>
      </w:r>
      <w:r w:rsidRPr="00551114">
        <w:rPr>
          <w:rFonts w:ascii="Arial" w:hAnsi="Arial" w:cs="Arial"/>
        </w:rPr>
        <w:t xml:space="preserve">the benefits which these innovations have provided and use examples to support your response. </w:t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</w:rPr>
        <w:tab/>
      </w:r>
      <w:r w:rsidRPr="00551114">
        <w:rPr>
          <w:rFonts w:ascii="Arial" w:hAnsi="Arial" w:cs="Arial"/>
          <w:b/>
        </w:rPr>
        <w:tab/>
        <w:t>(6 marks)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1114" w:rsidRDefault="00551114" w:rsidP="00551114">
      <w:pPr>
        <w:tabs>
          <w:tab w:val="left" w:pos="2132"/>
        </w:tabs>
        <w:rPr>
          <w:rFonts w:ascii="Arial" w:hAnsi="Arial" w:cs="Arial"/>
        </w:rPr>
      </w:pPr>
    </w:p>
    <w:p w:rsidR="00551114" w:rsidRPr="00463EA2" w:rsidRDefault="00551114" w:rsidP="00551114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sectPr w:rsidR="00551114" w:rsidRPr="00463EA2" w:rsidSect="0055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4892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94876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55C6C"/>
    <w:multiLevelType w:val="hybridMultilevel"/>
    <w:tmpl w:val="20105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E438EB8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1E31C7"/>
    <w:multiLevelType w:val="hybridMultilevel"/>
    <w:tmpl w:val="B43E2C1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14"/>
    <w:rsid w:val="000B215E"/>
    <w:rsid w:val="000C735C"/>
    <w:rsid w:val="0013730C"/>
    <w:rsid w:val="0021714A"/>
    <w:rsid w:val="002B6B8E"/>
    <w:rsid w:val="002E04E4"/>
    <w:rsid w:val="003078C6"/>
    <w:rsid w:val="0037016F"/>
    <w:rsid w:val="00525ED0"/>
    <w:rsid w:val="005328C1"/>
    <w:rsid w:val="00551114"/>
    <w:rsid w:val="005930E1"/>
    <w:rsid w:val="006111C3"/>
    <w:rsid w:val="006806D5"/>
    <w:rsid w:val="00776F13"/>
    <w:rsid w:val="00777FB4"/>
    <w:rsid w:val="0090202E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B27"/>
  <w15:docId w15:val="{07B01350-1765-4CB1-A17C-0B21EA3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11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55111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551114"/>
    <w:pPr>
      <w:ind w:left="720"/>
      <w:contextualSpacing/>
    </w:pPr>
  </w:style>
  <w:style w:type="table" w:styleId="TableGrid">
    <w:name w:val="Table Grid"/>
    <w:basedOn w:val="TableNormal"/>
    <w:uiPriority w:val="59"/>
    <w:rsid w:val="0055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EC23DE26</Template>
  <TotalTime>22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4</cp:revision>
  <dcterms:created xsi:type="dcterms:W3CDTF">2018-04-04T01:59:00Z</dcterms:created>
  <dcterms:modified xsi:type="dcterms:W3CDTF">2019-04-09T00:25:00Z</dcterms:modified>
</cp:coreProperties>
</file>