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3D" w:rsidRPr="00DF2410" w:rsidRDefault="00DF2410">
      <w:pPr>
        <w:rPr>
          <w:b/>
          <w:lang w:val="en-US"/>
        </w:rPr>
      </w:pPr>
      <w:r w:rsidRPr="00DF2410">
        <w:rPr>
          <w:b/>
          <w:lang w:val="en-US"/>
        </w:rPr>
        <w:t>Links – Topic 4: Managing the economy</w:t>
      </w:r>
    </w:p>
    <w:p w:rsidR="00DF2410" w:rsidRDefault="00DF2410" w:rsidP="00DF24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http://www.abc.net.au/btn/story/s4005243.htm</w:t>
        </w:r>
      </w:hyperlink>
    </w:p>
    <w:p w:rsidR="00DF2410" w:rsidRDefault="00DF2410" w:rsidP="00DF24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482215"/>
            <wp:effectExtent l="0" t="0" r="0" b="0"/>
            <wp:docPr id="1" name="Picture 1" descr="C:\Users\31574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574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410" w:rsidRDefault="00DF2410">
      <w:pPr>
        <w:rPr>
          <w:lang w:val="en-US"/>
        </w:rPr>
      </w:pPr>
    </w:p>
    <w:p w:rsidR="00DF2410" w:rsidRPr="00DF2410" w:rsidRDefault="00DF2410">
      <w:pPr>
        <w:rPr>
          <w:lang w:val="en-US"/>
        </w:rPr>
      </w:pPr>
      <w:hyperlink r:id="rId6" w:history="1">
        <w:r w:rsidRPr="00DF2410">
          <w:rPr>
            <w:rStyle w:val="Hyperlink"/>
            <w:rFonts w:ascii="Calibri" w:hAnsi="Calibri" w:cs="Calibri"/>
          </w:rPr>
          <w:t>https://www.youtube.com/watch?v=SYFYla1H7KE</w:t>
        </w:r>
      </w:hyperlink>
      <w:r w:rsidRPr="00DF2410">
        <w:rPr>
          <w:rFonts w:ascii="Calibri" w:hAnsi="Calibri" w:cs="Calibri"/>
          <w:color w:val="979797"/>
        </w:rPr>
        <w:t> </w:t>
      </w:r>
    </w:p>
    <w:p w:rsidR="00DF2410" w:rsidRDefault="00DF2410" w:rsidP="00DF24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01185" cy="3064510"/>
            <wp:effectExtent l="0" t="0" r="0" b="2540"/>
            <wp:docPr id="2" name="Picture 2" descr="EconMovies 5: Cars (GDP, Recession, and Fiscal Polic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onMovies 5: Cars (GDP, Recession, and Fiscal Policy)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10" w:rsidRDefault="00DF2410" w:rsidP="00DF24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DF2410" w:rsidRDefault="00DF2410" w:rsidP="00DF24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F2410" w:rsidRPr="00DF2410" w:rsidRDefault="00DF2410">
      <w:pPr>
        <w:rPr>
          <w:lang w:val="en-US"/>
        </w:rPr>
      </w:pPr>
    </w:p>
    <w:sectPr w:rsidR="00DF2410" w:rsidRPr="00DF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0"/>
    <w:rsid w:val="00DF2410"/>
    <w:rsid w:val="00E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45C"/>
  <w15:chartTrackingRefBased/>
  <w15:docId w15:val="{55B6F9E4-63B4-41E8-A889-E05413A2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F2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YFYla1H7KE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abc.net.au/btn/story/s4005243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Redeemer Lutheran College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Driscoll</dc:creator>
  <cp:keywords/>
  <dc:description/>
  <cp:lastModifiedBy>Amanda Driscoll</cp:lastModifiedBy>
  <cp:revision>1</cp:revision>
  <dcterms:created xsi:type="dcterms:W3CDTF">2017-10-15T23:32:00Z</dcterms:created>
  <dcterms:modified xsi:type="dcterms:W3CDTF">2017-10-15T23:36:00Z</dcterms:modified>
</cp:coreProperties>
</file>