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437E552" wp14:editId="3F6543FF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D70849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F46011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2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thyroid stimulating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insulin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antidiuretic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 xml:space="preserve">epinephrine 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of these will be in the 1</w:t>
      </w:r>
      <w:r w:rsidRPr="00617639">
        <w:rPr>
          <w:vertAlign w:val="superscript"/>
        </w:rPr>
        <w:t>st</w:t>
      </w:r>
      <w:r>
        <w:t xml:space="preserve"> line of defence?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Skin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ingest pathogens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Release a chemical that causes increased blood flow to the infected area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cause the pathogens to clump together so macrophages can destroy more at one time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activate the third line of defence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Chemicals that cause your body to react as if it has met a pathogen before are called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Antibodies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Vaccines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Antivirals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If neutrophil activity is visible what line of defence has been breached?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:rsidR="00766768" w:rsidRDefault="00766768" w:rsidP="00766768">
      <w:pPr>
        <w:pStyle w:val="ListParagraph"/>
        <w:ind w:left="1440"/>
      </w:pPr>
    </w:p>
    <w:p w:rsidR="00766768" w:rsidRDefault="00766768" w:rsidP="00766768">
      <w:pPr>
        <w:pStyle w:val="ListParagraph"/>
        <w:ind w:left="1440"/>
      </w:pP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t>Penicillin is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 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antiviral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 infectious disease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antibiotic</w:t>
      </w: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lastRenderedPageBreak/>
        <w:t>Which of the following is NOT a white blood cell?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Diseases that are easiest to spread are known as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Infectious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Contagious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Quarantine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To prevent the spread of disease, an infected person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May be placed in quarantine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Told to contact lots of people so they can build immunity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automatically given antibiotics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told to continue on with their normal lives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:rsidR="004C3819" w:rsidRDefault="004C3819" w:rsidP="004C3819"/>
    <w:p w:rsidR="004C3819" w:rsidRDefault="004C3819" w:rsidP="004C0196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30CA0F87" wp14:editId="52C2869B">
            <wp:simplePos x="0" y="0"/>
            <wp:positionH relativeFrom="column">
              <wp:posOffset>2000250</wp:posOffset>
            </wp:positionH>
            <wp:positionV relativeFrom="paragraph">
              <wp:posOffset>-619125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7</w:t>
      </w:r>
    </w:p>
    <w:p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2E27DF" w:rsidRDefault="002E27DF">
      <w:pPr>
        <w:rPr>
          <w:sz w:val="36"/>
          <w:szCs w:val="36"/>
        </w:rPr>
      </w:pPr>
    </w:p>
    <w:p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/2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/2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>Section 2 Short Answer</w:t>
      </w:r>
    </w:p>
    <w:p w:rsidR="00132BCE" w:rsidRDefault="00857777" w:rsidP="00AF5759">
      <w:r>
        <w:t xml:space="preserve">11. </w:t>
      </w:r>
      <w:r w:rsidR="00132BCE" w:rsidRPr="00CB3DB5">
        <w:rPr>
          <w:rFonts w:ascii="Calibri" w:hAnsi="Calibri"/>
          <w:szCs w:val="24"/>
        </w:rPr>
        <w:t>The diagram shows the location of the major endocrine glands in the human body. Select the correct labels from th</w:t>
      </w:r>
      <w:r w:rsidR="00EE761F">
        <w:rPr>
          <w:rFonts w:ascii="Calibri" w:hAnsi="Calibri"/>
          <w:szCs w:val="24"/>
        </w:rPr>
        <w:t>ese choices: pituitary, testis</w:t>
      </w:r>
      <w:bookmarkStart w:id="0" w:name="_GoBack"/>
      <w:bookmarkEnd w:id="0"/>
      <w:r w:rsidR="00132BCE" w:rsidRPr="00CB3DB5">
        <w:rPr>
          <w:rFonts w:ascii="Calibri" w:hAnsi="Calibri"/>
          <w:szCs w:val="24"/>
        </w:rPr>
        <w:t>, ovary, pancreas, adrenal</w:t>
      </w:r>
      <w:r w:rsidR="00EE761F">
        <w:rPr>
          <w:rFonts w:ascii="Calibri" w:hAnsi="Calibri"/>
          <w:szCs w:val="24"/>
        </w:rPr>
        <w:t xml:space="preserve"> glands</w:t>
      </w:r>
      <w:r w:rsidR="00132BCE" w:rsidRPr="00CB3DB5">
        <w:rPr>
          <w:rFonts w:ascii="Calibri" w:hAnsi="Calibri"/>
          <w:szCs w:val="24"/>
        </w:rPr>
        <w:t>.</w:t>
      </w:r>
      <w:r w:rsidR="00132BCE">
        <w:rPr>
          <w:rFonts w:ascii="Calibri" w:hAnsi="Calibri"/>
          <w:szCs w:val="24"/>
        </w:rPr>
        <w:t xml:space="preserve">   </w:t>
      </w:r>
    </w:p>
    <w:p w:rsidR="00132BCE" w:rsidRDefault="00132BCE" w:rsidP="00132BCE">
      <w:pPr>
        <w:tabs>
          <w:tab w:val="left" w:pos="7620"/>
        </w:tabs>
      </w:pPr>
      <w:r>
        <w:tab/>
      </w:r>
    </w:p>
    <w:p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0FE42E37" wp14:editId="3FCD9F4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E" w:rsidRDefault="00132BCE" w:rsidP="00132BCE">
      <w:pPr>
        <w:tabs>
          <w:tab w:val="left" w:pos="6615"/>
        </w:tabs>
      </w:pPr>
      <w:r>
        <w:tab/>
      </w:r>
    </w:p>
    <w:p w:rsidR="003708A9" w:rsidRDefault="00132BCE" w:rsidP="003708A9">
      <w:pPr>
        <w:rPr>
          <w:rFonts w:ascii="Calibri" w:hAnsi="Calibri"/>
          <w:szCs w:val="24"/>
        </w:rPr>
      </w:pPr>
      <w:r w:rsidRPr="00CB3DB5">
        <w:rPr>
          <w:rFonts w:ascii="Calibri" w:hAnsi="Calibri"/>
          <w:b/>
          <w:szCs w:val="24"/>
        </w:rPr>
        <w:t>A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B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C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D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E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 </w:t>
      </w:r>
      <w:r w:rsidR="0089147E" w:rsidRPr="00132BCE">
        <w:rPr>
          <w:rFonts w:ascii="Calibri" w:hAnsi="Calibri"/>
          <w:b/>
          <w:szCs w:val="24"/>
        </w:rPr>
        <w:t>(5 marks)</w:t>
      </w:r>
    </w:p>
    <w:p w:rsidR="003708A9" w:rsidRDefault="003708A9" w:rsidP="003708A9">
      <w:pPr>
        <w:rPr>
          <w:rFonts w:ascii="Calibri" w:hAnsi="Calibri"/>
          <w:szCs w:val="24"/>
        </w:rPr>
      </w:pPr>
    </w:p>
    <w:p w:rsidR="00721610" w:rsidRDefault="00721610" w:rsidP="003708A9">
      <w:pPr>
        <w:rPr>
          <w:rFonts w:ascii="Calibri" w:hAnsi="Calibri"/>
          <w:szCs w:val="24"/>
        </w:rPr>
      </w:pPr>
    </w:p>
    <w:p w:rsidR="0058328A" w:rsidRDefault="003708A9" w:rsidP="003708A9">
      <w:r>
        <w:t xml:space="preserve">12.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3708A9">
        <w:rPr>
          <w:b/>
        </w:rPr>
        <w:t>2 Marks</w:t>
      </w:r>
      <w:r w:rsidR="00A96892">
        <w:t>)</w:t>
      </w:r>
    </w:p>
    <w:p w:rsidR="003708A9" w:rsidRDefault="0058328A" w:rsidP="003708A9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  <w:r w:rsidR="003708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1610" w:rsidRDefault="00721610" w:rsidP="00AF5759"/>
    <w:p w:rsidR="00A7217F" w:rsidRDefault="003708A9" w:rsidP="00AF5759">
      <w:r>
        <w:lastRenderedPageBreak/>
        <w:t>13</w:t>
      </w:r>
      <w:r w:rsidR="00857777">
        <w:t xml:space="preserve">.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C3819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96892" w:rsidTr="00A96892">
        <w:tc>
          <w:tcPr>
            <w:tcW w:w="4621" w:type="dxa"/>
          </w:tcPr>
          <w:p w:rsidR="00A96892" w:rsidRDefault="00A96892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4621" w:type="dxa"/>
          </w:tcPr>
          <w:p w:rsidR="00A96892" w:rsidRDefault="002E27DF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253C34" w:rsidRDefault="00253C34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:rsidR="00253C34" w:rsidRDefault="00253C34" w:rsidP="00253C34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253C34" w:rsidRDefault="00253C34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A96892" w:rsidRDefault="00A96892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</w:tbl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Pr="00CD0DB7" w:rsidRDefault="00CD0DB7" w:rsidP="00CD0DB7">
      <w:pPr>
        <w:pStyle w:val="List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CD0DB7">
        <w:rPr>
          <w:rFonts w:asciiTheme="minorHAnsi" w:hAnsiTheme="minorHAnsi" w:cs="Arial"/>
          <w:sz w:val="22"/>
          <w:szCs w:val="22"/>
        </w:rPr>
        <w:t>What are the common allergy symptoms? What treatment can be given for an allergic reaction?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</w:t>
      </w:r>
      <w:r>
        <w:t>(</w:t>
      </w:r>
      <w:r>
        <w:rPr>
          <w:b/>
        </w:rPr>
        <w:t>4</w:t>
      </w:r>
      <w:r w:rsidRPr="004C3819">
        <w:rPr>
          <w:b/>
        </w:rPr>
        <w:t xml:space="preserve"> marks</w:t>
      </w:r>
      <w:r>
        <w:t>)</w:t>
      </w:r>
    </w:p>
    <w:p w:rsidR="00CD0DB7" w:rsidRPr="008829E3" w:rsidRDefault="00CD0DB7" w:rsidP="00CD0DB7">
      <w:pPr>
        <w:pStyle w:val="List"/>
        <w:rPr>
          <w:rFonts w:ascii="Arial" w:hAnsi="Arial" w:cs="Arial"/>
          <w:sz w:val="22"/>
          <w:szCs w:val="22"/>
        </w:rPr>
      </w:pPr>
    </w:p>
    <w:p w:rsidR="0058328A" w:rsidRDefault="0058328A" w:rsidP="0058328A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C3E" w:rsidRDefault="00857777" w:rsidP="00CD0DB7">
      <w:pPr>
        <w:spacing w:line="240" w:lineRule="auto"/>
      </w:pPr>
      <w:r>
        <w:t>1</w:t>
      </w:r>
      <w:r w:rsidR="00CD0DB7">
        <w:t>5</w:t>
      </w:r>
      <w:r>
        <w:t xml:space="preserve">. </w:t>
      </w:r>
      <w:r w:rsidR="0058328A">
        <w:t xml:space="preserve">Explain how vaccines are created and how they work within the body to prevent infection. </w:t>
      </w:r>
    </w:p>
    <w:p w:rsidR="008F6C3E" w:rsidRDefault="008F6C3E" w:rsidP="00CD0DB7">
      <w:pPr>
        <w:spacing w:line="240" w:lineRule="auto"/>
        <w:ind w:left="7200"/>
      </w:pPr>
      <w:r>
        <w:t xml:space="preserve">      </w:t>
      </w:r>
      <w:r w:rsidR="00A96892">
        <w:t xml:space="preserve"> </w:t>
      </w:r>
      <w:r>
        <w:t>(</w:t>
      </w:r>
      <w:r w:rsidRPr="004C3819">
        <w:rPr>
          <w:b/>
        </w:rPr>
        <w:t>4 marks</w:t>
      </w:r>
      <w:r>
        <w:t>)</w:t>
      </w:r>
      <w:r w:rsidR="00857777">
        <w:t xml:space="preserve">        </w:t>
      </w:r>
    </w:p>
    <w:p w:rsidR="00087050" w:rsidRDefault="0058328A" w:rsidP="008F6C3E">
      <w:pPr>
        <w:tabs>
          <w:tab w:val="left" w:pos="7275"/>
        </w:tabs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328A" w:rsidRPr="00087050" w:rsidRDefault="00087050" w:rsidP="00087050">
      <w:pPr>
        <w:tabs>
          <w:tab w:val="left" w:pos="2880"/>
        </w:tabs>
      </w:pPr>
      <w:r>
        <w:tab/>
        <w:t>The End of the Test</w:t>
      </w:r>
    </w:p>
    <w:sectPr w:rsidR="0058328A" w:rsidRPr="0008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87050"/>
    <w:rsid w:val="000E0A3D"/>
    <w:rsid w:val="0010294D"/>
    <w:rsid w:val="00103C45"/>
    <w:rsid w:val="00132BCE"/>
    <w:rsid w:val="00253C34"/>
    <w:rsid w:val="00276C60"/>
    <w:rsid w:val="002E27DF"/>
    <w:rsid w:val="002F7120"/>
    <w:rsid w:val="003708A9"/>
    <w:rsid w:val="003C0D75"/>
    <w:rsid w:val="00466B3E"/>
    <w:rsid w:val="004C0196"/>
    <w:rsid w:val="004C3819"/>
    <w:rsid w:val="005078A6"/>
    <w:rsid w:val="0058328A"/>
    <w:rsid w:val="00617639"/>
    <w:rsid w:val="00663AF7"/>
    <w:rsid w:val="00721610"/>
    <w:rsid w:val="00766768"/>
    <w:rsid w:val="007C57B0"/>
    <w:rsid w:val="008445A8"/>
    <w:rsid w:val="00857777"/>
    <w:rsid w:val="00867B6C"/>
    <w:rsid w:val="0089147E"/>
    <w:rsid w:val="00891A3D"/>
    <w:rsid w:val="008F6C3E"/>
    <w:rsid w:val="00A7217F"/>
    <w:rsid w:val="00A96892"/>
    <w:rsid w:val="00AF5759"/>
    <w:rsid w:val="00BE1AE5"/>
    <w:rsid w:val="00CA01A4"/>
    <w:rsid w:val="00CD0DB7"/>
    <w:rsid w:val="00D70849"/>
    <w:rsid w:val="00D75EED"/>
    <w:rsid w:val="00EE761F"/>
    <w:rsid w:val="00EF3304"/>
    <w:rsid w:val="00F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</cp:lastModifiedBy>
  <cp:revision>2</cp:revision>
  <cp:lastPrinted>2016-05-23T07:18:00Z</cp:lastPrinted>
  <dcterms:created xsi:type="dcterms:W3CDTF">2017-05-29T03:47:00Z</dcterms:created>
  <dcterms:modified xsi:type="dcterms:W3CDTF">2017-05-29T03:47:00Z</dcterms:modified>
</cp:coreProperties>
</file>