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B1" w:rsidRDefault="005204B1" w:rsidP="005204B1">
      <w:pPr>
        <w:pStyle w:val="xahead"/>
      </w:pPr>
      <w:r>
        <w:t>Experiment 4.6: Reflection from plane mirrors</w:t>
      </w:r>
    </w:p>
    <w:p w:rsidR="005204B1" w:rsidRDefault="005204B1" w:rsidP="005204B1">
      <w:pPr>
        <w:pStyle w:val="xchead"/>
      </w:pPr>
      <w:bookmarkStart w:id="0" w:name="_GoBack"/>
      <w:bookmarkEnd w:id="0"/>
      <w:r>
        <w:t>Discussion</w:t>
      </w:r>
    </w:p>
    <w:p w:rsidR="005204B1" w:rsidRDefault="005204B1" w:rsidP="005204B1">
      <w:pPr>
        <w:pStyle w:val="xlist"/>
      </w:pPr>
      <w:r>
        <w:t>1</w:t>
      </w:r>
      <w:r>
        <w:tab/>
        <w:t xml:space="preserve">Why </w:t>
      </w:r>
      <w:proofErr w:type="gramStart"/>
      <w:r>
        <w:t>was</w:t>
      </w:r>
      <w:proofErr w:type="gramEnd"/>
      <w:r>
        <w:t xml:space="preserve"> the back edge and not the front edge of the plane mirror lined up on the pencil line?</w:t>
      </w:r>
    </w:p>
    <w:p w:rsidR="005204B1" w:rsidRDefault="005204B1" w:rsidP="005204B1">
      <w:pPr>
        <w:pStyle w:val="xanswerparafo"/>
      </w:pPr>
      <w:r>
        <w:t>Light reflects off the reflective surface on the back of the mirror rather than the glass front of the mirror.</w:t>
      </w:r>
    </w:p>
    <w:p w:rsidR="005204B1" w:rsidRDefault="005204B1" w:rsidP="005204B1">
      <w:pPr>
        <w:pStyle w:val="xlist"/>
      </w:pPr>
      <w:r>
        <w:t>2</w:t>
      </w:r>
      <w:r>
        <w:tab/>
        <w:t>Compare your angles of incidence to your angles of reflection. Do they support the Law of Reflection?</w:t>
      </w:r>
    </w:p>
    <w:p w:rsidR="005204B1" w:rsidRDefault="005204B1" w:rsidP="005204B1">
      <w:pPr>
        <w:pStyle w:val="xanswerparafo"/>
      </w:pPr>
      <w:r>
        <w:t>Student answers will vary.</w:t>
      </w:r>
    </w:p>
    <w:p w:rsidR="005204B1" w:rsidRDefault="005204B1" w:rsidP="005204B1">
      <w:pPr>
        <w:pStyle w:val="xlist"/>
      </w:pPr>
      <w:r>
        <w:t>3</w:t>
      </w:r>
      <w:r>
        <w:tab/>
        <w:t>List some sources of error in this experiment.</w:t>
      </w:r>
    </w:p>
    <w:p w:rsidR="005204B1" w:rsidRDefault="005204B1" w:rsidP="005204B1">
      <w:pPr>
        <w:pStyle w:val="xanswerparafo"/>
      </w:pPr>
      <w:r>
        <w:t>Student answers will vary. Possible errors include the accuracy of the protractor, parallax error, thickness of the pencil used to draw the angle and wideness of the light ray.</w:t>
      </w:r>
    </w:p>
    <w:p w:rsidR="001C13DF" w:rsidRDefault="001C13DF"/>
    <w:sectPr w:rsidR="001C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B1"/>
    <w:rsid w:val="00140731"/>
    <w:rsid w:val="00191067"/>
    <w:rsid w:val="001C13DF"/>
    <w:rsid w:val="001F4800"/>
    <w:rsid w:val="002A6877"/>
    <w:rsid w:val="003D201F"/>
    <w:rsid w:val="003E46F4"/>
    <w:rsid w:val="005204B1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ahead">
    <w:name w:val="xahead"/>
    <w:basedOn w:val="Normal"/>
    <w:qFormat/>
    <w:rsid w:val="005204B1"/>
    <w:pPr>
      <w:spacing w:before="240" w:after="120"/>
      <w:outlineLvl w:val="1"/>
    </w:pPr>
    <w:rPr>
      <w:rFonts w:ascii="Arial" w:eastAsia="Calibri" w:hAnsi="Arial" w:cs="Times New Roman"/>
      <w:b/>
      <w:sz w:val="44"/>
      <w:szCs w:val="44"/>
      <w:lang w:eastAsia="en-AU" w:bidi="en-US"/>
    </w:rPr>
  </w:style>
  <w:style w:type="paragraph" w:customStyle="1" w:styleId="xbhead">
    <w:name w:val="xbhead"/>
    <w:basedOn w:val="Normal"/>
    <w:qFormat/>
    <w:rsid w:val="005204B1"/>
    <w:pPr>
      <w:spacing w:before="120" w:after="60"/>
      <w:outlineLvl w:val="2"/>
    </w:pPr>
    <w:rPr>
      <w:rFonts w:ascii="Arial" w:eastAsia="MS Gothic" w:hAnsi="Arial" w:cs="Times New Roman"/>
      <w:b/>
      <w:color w:val="FF0000"/>
      <w:sz w:val="36"/>
      <w:szCs w:val="32"/>
      <w:lang w:eastAsia="en-AU" w:bidi="en-US"/>
    </w:rPr>
  </w:style>
  <w:style w:type="paragraph" w:customStyle="1" w:styleId="xchead">
    <w:name w:val="xchead"/>
    <w:basedOn w:val="Normal"/>
    <w:uiPriority w:val="99"/>
    <w:rsid w:val="005204B1"/>
    <w:pPr>
      <w:spacing w:before="120"/>
      <w:outlineLvl w:val="3"/>
    </w:pPr>
    <w:rPr>
      <w:rFonts w:ascii="Arial" w:eastAsia="Calibri" w:hAnsi="Arial" w:cs="Times New Roman"/>
      <w:b/>
      <w:color w:val="3366FF"/>
      <w:sz w:val="28"/>
      <w:lang w:eastAsia="en-AU" w:bidi="en-US"/>
    </w:rPr>
  </w:style>
  <w:style w:type="paragraph" w:customStyle="1" w:styleId="xlist">
    <w:name w:val="xlist"/>
    <w:basedOn w:val="Normal"/>
    <w:uiPriority w:val="99"/>
    <w:qFormat/>
    <w:rsid w:val="005204B1"/>
    <w:pPr>
      <w:tabs>
        <w:tab w:val="left" w:pos="567"/>
      </w:tabs>
      <w:ind w:left="567" w:hanging="567"/>
    </w:pPr>
    <w:rPr>
      <w:rFonts w:ascii="Times New Roman" w:eastAsia="Calibri" w:hAnsi="Times New Roman" w:cs="Times New Roman"/>
      <w:sz w:val="20"/>
      <w:lang w:eastAsia="en-AU" w:bidi="en-US"/>
    </w:rPr>
  </w:style>
  <w:style w:type="paragraph" w:customStyle="1" w:styleId="xanswerparafo">
    <w:name w:val="xanswer para fo"/>
    <w:basedOn w:val="Normal"/>
    <w:rsid w:val="005204B1"/>
    <w:pPr>
      <w:shd w:val="clear" w:color="auto" w:fill="EAF1DD"/>
      <w:autoSpaceDE w:val="0"/>
      <w:autoSpaceDN w:val="0"/>
      <w:adjustRightInd w:val="0"/>
    </w:pPr>
    <w:rPr>
      <w:rFonts w:ascii="Times New Roman" w:eastAsia="Calibri" w:hAnsi="Times New Roman" w:cs="Times New Roman"/>
      <w:sz w:val="20"/>
      <w:szCs w:val="24"/>
      <w:lang w:eastAsia="en-A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ahead">
    <w:name w:val="xahead"/>
    <w:basedOn w:val="Normal"/>
    <w:qFormat/>
    <w:rsid w:val="005204B1"/>
    <w:pPr>
      <w:spacing w:before="240" w:after="120"/>
      <w:outlineLvl w:val="1"/>
    </w:pPr>
    <w:rPr>
      <w:rFonts w:ascii="Arial" w:eastAsia="Calibri" w:hAnsi="Arial" w:cs="Times New Roman"/>
      <w:b/>
      <w:sz w:val="44"/>
      <w:szCs w:val="44"/>
      <w:lang w:eastAsia="en-AU" w:bidi="en-US"/>
    </w:rPr>
  </w:style>
  <w:style w:type="paragraph" w:customStyle="1" w:styleId="xbhead">
    <w:name w:val="xbhead"/>
    <w:basedOn w:val="Normal"/>
    <w:qFormat/>
    <w:rsid w:val="005204B1"/>
    <w:pPr>
      <w:spacing w:before="120" w:after="60"/>
      <w:outlineLvl w:val="2"/>
    </w:pPr>
    <w:rPr>
      <w:rFonts w:ascii="Arial" w:eastAsia="MS Gothic" w:hAnsi="Arial" w:cs="Times New Roman"/>
      <w:b/>
      <w:color w:val="FF0000"/>
      <w:sz w:val="36"/>
      <w:szCs w:val="32"/>
      <w:lang w:eastAsia="en-AU" w:bidi="en-US"/>
    </w:rPr>
  </w:style>
  <w:style w:type="paragraph" w:customStyle="1" w:styleId="xchead">
    <w:name w:val="xchead"/>
    <w:basedOn w:val="Normal"/>
    <w:uiPriority w:val="99"/>
    <w:rsid w:val="005204B1"/>
    <w:pPr>
      <w:spacing w:before="120"/>
      <w:outlineLvl w:val="3"/>
    </w:pPr>
    <w:rPr>
      <w:rFonts w:ascii="Arial" w:eastAsia="Calibri" w:hAnsi="Arial" w:cs="Times New Roman"/>
      <w:b/>
      <w:color w:val="3366FF"/>
      <w:sz w:val="28"/>
      <w:lang w:eastAsia="en-AU" w:bidi="en-US"/>
    </w:rPr>
  </w:style>
  <w:style w:type="paragraph" w:customStyle="1" w:styleId="xlist">
    <w:name w:val="xlist"/>
    <w:basedOn w:val="Normal"/>
    <w:uiPriority w:val="99"/>
    <w:qFormat/>
    <w:rsid w:val="005204B1"/>
    <w:pPr>
      <w:tabs>
        <w:tab w:val="left" w:pos="567"/>
      </w:tabs>
      <w:ind w:left="567" w:hanging="567"/>
    </w:pPr>
    <w:rPr>
      <w:rFonts w:ascii="Times New Roman" w:eastAsia="Calibri" w:hAnsi="Times New Roman" w:cs="Times New Roman"/>
      <w:sz w:val="20"/>
      <w:lang w:eastAsia="en-AU" w:bidi="en-US"/>
    </w:rPr>
  </w:style>
  <w:style w:type="paragraph" w:customStyle="1" w:styleId="xanswerparafo">
    <w:name w:val="xanswer para fo"/>
    <w:basedOn w:val="Normal"/>
    <w:rsid w:val="005204B1"/>
    <w:pPr>
      <w:shd w:val="clear" w:color="auto" w:fill="EAF1DD"/>
      <w:autoSpaceDE w:val="0"/>
      <w:autoSpaceDN w:val="0"/>
      <w:adjustRightInd w:val="0"/>
    </w:pPr>
    <w:rPr>
      <w:rFonts w:ascii="Times New Roman" w:eastAsia="Calibri" w:hAnsi="Times New Roman" w:cs="Times New Roman"/>
      <w:sz w:val="20"/>
      <w:szCs w:val="24"/>
      <w:lang w:eastAsia="en-A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Experiment 4.6: Reflection from plane mirrors</vt:lpstr>
    </vt:vector>
  </TitlesOfParts>
  <Company>The Department of Education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2018-03-21T10:06:00Z</dcterms:created>
  <dcterms:modified xsi:type="dcterms:W3CDTF">2018-03-21T10:08:00Z</dcterms:modified>
</cp:coreProperties>
</file>