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CD7706" w:rsidRPr="004E1905" w:rsidTr="00A730B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CD7706" w:rsidRDefault="00CD7706" w:rsidP="00A730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CD7706" w:rsidRPr="004E1905" w:rsidRDefault="00CD7706" w:rsidP="00A730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F4596C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CD7706" w:rsidRDefault="00CD7706" w:rsidP="00A730B4">
            <w:pPr>
              <w:spacing w:before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D7706" w:rsidRDefault="00CD7706" w:rsidP="00A730B4">
            <w:pPr>
              <w:spacing w:before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CD7706" w:rsidRDefault="00CD7706" w:rsidP="00D1372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13723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CD7706" w:rsidRPr="004E1905" w:rsidRDefault="00CD7706" w:rsidP="00A730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A730B4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A730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A730B4">
            <w:pPr>
              <w:spacing w:before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A73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A730B4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A73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73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07" w:dyaOrig="4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18pt" o:ole="">
                  <v:imagedata r:id="rId9" o:title=""/>
                </v:shape>
                <o:OLEObject Type="Embed" ProgID="FXE300.Equation" ShapeID="_x0000_i1025" DrawAspect="Content" ObjectID="_1392301798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82" w:dyaOrig="365">
                <v:shape id="_x0000_i1026" type="#_x0000_t75" style="width:102pt;height:14.25pt" o:ole="">
                  <v:imagedata r:id="rId11" o:title=""/>
                </v:shape>
                <o:OLEObject Type="Embed" ProgID="FXE300.Equation" ShapeID="_x0000_i1026" DrawAspect="Content" ObjectID="_1392301799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24" w:dyaOrig="365">
                <v:shape id="_x0000_i1027" type="#_x0000_t75" style="width:111pt;height:14.25pt" o:ole="">
                  <v:imagedata r:id="rId13" o:title=""/>
                </v:shape>
                <o:OLEObject Type="Embed" ProgID="FXE300.Equation" ShapeID="_x0000_i1027" DrawAspect="Content" ObjectID="_1392301800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66" w:dyaOrig="467">
                <v:shape id="_x0000_i1028" type="#_x0000_t75" style="width:90pt;height:18pt" o:ole="">
                  <v:imagedata r:id="rId15" o:title=""/>
                </v:shape>
                <o:OLEObject Type="Embed" ProgID="FXE300.Equation" ShapeID="_x0000_i1028" DrawAspect="Content" ObjectID="_1392301801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9" w:dyaOrig="467">
                <v:shape id="_x0000_i1029" type="#_x0000_t75" style="width:87pt;height:18pt" o:ole="">
                  <v:imagedata r:id="rId17" o:title=""/>
                </v:shape>
                <o:OLEObject Type="Embed" ProgID="FXE300.Equation" ShapeID="_x0000_i1029" DrawAspect="Content" ObjectID="_1392301802" r:id="rId18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91" w:dyaOrig="467">
                <v:shape id="_x0000_i1030" type="#_x0000_t75" style="width:90.75pt;height:18pt" o:ole="">
                  <v:imagedata r:id="rId19" o:title=""/>
                </v:shape>
                <o:OLEObject Type="Embed" ProgID="FXE300.Equation" ShapeID="_x0000_i1030" DrawAspect="Content" ObjectID="_1392301803" r:id="rId20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4" w:dyaOrig="467">
                <v:shape id="_x0000_i1031" type="#_x0000_t75" style="width:64.5pt;height:18pt" o:ole="">
                  <v:imagedata r:id="rId21" o:title=""/>
                </v:shape>
                <o:OLEObject Type="Embed" ProgID="FXE300.Equation" ShapeID="_x0000_i1031" DrawAspect="Content" ObjectID="_1392301804" r:id="rId22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9" w:dyaOrig="467">
                <v:shape id="_x0000_i1032" type="#_x0000_t75" style="width:66.75pt;height:18pt" o:ole="">
                  <v:imagedata r:id="rId23" o:title=""/>
                </v:shape>
                <o:OLEObject Type="Embed" ProgID="FXE300.Equation" ShapeID="_x0000_i1032" DrawAspect="Content" ObjectID="_1392301805" r:id="rId24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27" w:dyaOrig="467">
                <v:shape id="_x0000_i1033" type="#_x0000_t75" style="width:99.75pt;height:18pt" o:ole="">
                  <v:imagedata r:id="rId25" o:title=""/>
                </v:shape>
                <o:OLEObject Type="Embed" ProgID="FXE300.Equation" ShapeID="_x0000_i1033" DrawAspect="Content" ObjectID="_1392301806" r:id="rId26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4596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4596C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 </w:t>
            </w:r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9" w:dyaOrig="467">
                <v:shape id="_x0000_i1034" type="#_x0000_t75" style="width:87pt;height:18pt" o:ole="">
                  <v:imagedata r:id="rId27" o:title=""/>
                </v:shape>
                <o:OLEObject Type="Embed" ProgID="FXE300.Equation" ShapeID="_x0000_i1034" DrawAspect="Content" ObjectID="_1392301807" r:id="rId28"/>
              </w:objec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4596C" w:rsidRPr="00FF1B42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96C" w:rsidRPr="004E1905" w:rsidRDefault="00F4596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964E0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the exact solutions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98" w:dyaOrig="467" w14:anchorId="55D00D82">
                <v:shape id="_x0000_i1035" type="#_x0000_t75" style="width:84pt;height:18pt" o:ole="">
                  <v:imagedata r:id="rId29" o:title=""/>
                </v:shape>
                <o:OLEObject Type="Embed" ProgID="FXE300.Equation" ShapeID="_x0000_i1035" DrawAspect="Content" ObjectID="_1392301808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964E0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the solutions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D561D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2" w:dyaOrig="467" w14:anchorId="4F378917">
                <v:shape id="_x0000_i1036" type="#_x0000_t75" style="width:83.25pt;height:18pt" o:ole="">
                  <v:imagedata r:id="rId31" o:title=""/>
                </v:shape>
                <o:OLEObject Type="Embed" ProgID="FXE300.Equation" ShapeID="_x0000_i1036" DrawAspect="Content" ObjectID="_1392301809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correct to one decimal place.</w:t>
            </w: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964E0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964E0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64E0" w:rsidRPr="004E1905" w:rsidRDefault="005964E0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the table below for the equation  </w:t>
            </w:r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6" w:dyaOrig="467">
                <v:shape id="_x0000_i1037" type="#_x0000_t75" style="width:33pt;height:18.75pt" o:ole="">
                  <v:imagedata r:id="rId33" o:title=""/>
                </v:shape>
                <o:OLEObject Type="Embed" ProgID="FXE300.Equation" ShapeID="_x0000_i1037" DrawAspect="Content" ObjectID="_1392301810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estimate the solution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D80E6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4" w:dyaOrig="467">
                <v:shape id="_x0000_i1038" type="#_x0000_t75" style="width:40.5pt;height:18.75pt" o:ole="">
                  <v:imagedata r:id="rId35" o:title=""/>
                </v:shape>
                <o:OLEObject Type="Embed" ProgID="FXE300.Equation" ShapeID="_x0000_i1038" DrawAspect="Content" ObjectID="_1392301811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correct to one decimal place.</w:t>
            </w:r>
          </w:p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3"/>
              <w:gridCol w:w="787"/>
              <w:gridCol w:w="882"/>
              <w:gridCol w:w="881"/>
              <w:gridCol w:w="881"/>
              <w:gridCol w:w="881"/>
              <w:gridCol w:w="881"/>
              <w:gridCol w:w="882"/>
              <w:gridCol w:w="730"/>
              <w:gridCol w:w="730"/>
              <w:gridCol w:w="730"/>
              <w:gridCol w:w="730"/>
            </w:tblGrid>
            <w:tr w:rsidR="002E3479" w:rsidTr="002E3479">
              <w:trPr>
                <w:trHeight w:val="528"/>
              </w:trPr>
              <w:tc>
                <w:tcPr>
                  <w:tcW w:w="843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1110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170" w:dyaOrig="273">
                      <v:shape id="_x0000_i1039" type="#_x0000_t75" style="width:17.25pt;height:24.75pt" o:ole="">
                        <v:imagedata r:id="rId37" o:title=""/>
                      </v:shape>
                      <o:OLEObject Type="Embed" ProgID="FXE300.Equation" ShapeID="_x0000_i1039" DrawAspect="Content" ObjectID="_1392301812" r:id="rId38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87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3.0</w:t>
                  </w:r>
                </w:p>
              </w:tc>
              <w:tc>
                <w:tcPr>
                  <w:tcW w:w="882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882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3.6</w:t>
                  </w: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3.7</w:t>
                  </w: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3.8</w:t>
                  </w: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3.9</w:t>
                  </w: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</w:tc>
            </w:tr>
            <w:tr w:rsidR="002E3479" w:rsidTr="002E3479">
              <w:trPr>
                <w:trHeight w:val="532"/>
              </w:trPr>
              <w:tc>
                <w:tcPr>
                  <w:tcW w:w="843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1110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170" w:dyaOrig="273">
                      <v:shape id="_x0000_i1040" type="#_x0000_t75" style="width:15.75pt;height:26.25pt" o:ole="">
                        <v:imagedata r:id="rId39" o:title=""/>
                      </v:shape>
                      <o:OLEObject Type="Embed" ProgID="FXE300.Equation" ShapeID="_x0000_i1040" DrawAspect="Content" ObjectID="_1392301813" r:id="rId40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87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2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1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2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0" w:type="dxa"/>
                </w:tcPr>
                <w:p w:rsidR="002E3479" w:rsidRDefault="002E3479" w:rsidP="00A730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E3479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64E0" w:rsidRPr="004E1905" w:rsidRDefault="002E3479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E591C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591C" w:rsidRDefault="00D13723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E4F8798">
                <v:shape id="_x0000_s1026" type="#_x0000_t75" style="position:absolute;margin-left:196.3pt;margin-top:22.65pt;width:271.75pt;height:223pt;z-index:251763712;mso-position-horizontal-relative:text;mso-position-vertical-relative:text">
                  <v:imagedata r:id="rId41" o:title=""/>
                </v:shape>
                <o:OLEObject Type="Embed" ProgID="FXDraw3.Document" ShapeID="_x0000_s1026" DrawAspect="Content" ObjectID="_1392301903" r:id="rId42"/>
              </w:pict>
            </w:r>
            <w:r w:rsidR="000E591C">
              <w:rPr>
                <w:rFonts w:ascii="Times New Roman" w:hAnsi="Times New Roman" w:cs="Times New Roman"/>
                <w:sz w:val="24"/>
                <w:szCs w:val="24"/>
              </w:rPr>
              <w:t xml:space="preserve">The diagram below shows the graphs of  </w:t>
            </w:r>
            <w:r w:rsidR="000E591C" w:rsidRPr="000E591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014" w:dyaOrig="467">
                <v:shape id="_x0000_i1041" type="#_x0000_t75" style="width:114.75pt;height:18pt" o:ole="">
                  <v:imagedata r:id="rId43" o:title=""/>
                </v:shape>
                <o:OLEObject Type="Embed" ProgID="FXE300.Equation" ShapeID="_x0000_i1041" DrawAspect="Content" ObjectID="_1392301814" r:id="rId44"/>
              </w:object>
            </w:r>
            <w:r w:rsidR="000E591C">
              <w:rPr>
                <w:rFonts w:ascii="Times New Roman" w:hAnsi="Times New Roman" w:cs="Times New Roman"/>
                <w:sz w:val="24"/>
                <w:szCs w:val="24"/>
              </w:rPr>
              <w:t xml:space="preserve"> Use the diagram to estimate the solution to the equation  </w:t>
            </w:r>
            <w:r w:rsidR="000E591C" w:rsidRPr="000E591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60" w:dyaOrig="467">
                <v:shape id="_x0000_i1042" type="#_x0000_t75" style="width:67.5pt;height:15.75pt" o:ole="">
                  <v:imagedata r:id="rId45" o:title=""/>
                </v:shape>
                <o:OLEObject Type="Embed" ProgID="FXE300.Equation" ShapeID="_x0000_i1042" DrawAspect="Content" ObjectID="_1392301815" r:id="rId46"/>
              </w:object>
            </w:r>
            <w:r w:rsidR="000E591C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E591C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591C" w:rsidRPr="004E1905" w:rsidRDefault="000E591C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47"/>
          <w:footerReference w:type="default" r:id="rId48"/>
          <w:headerReference w:type="first" r:id="rId4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CD7706" w:rsidRPr="004E1905" w:rsidTr="00A730B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B25A60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CD7706" w:rsidRDefault="00CD7706" w:rsidP="00D1372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13723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A730B4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A730B4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  <w:tcBorders>
              <w:top w:val="nil"/>
            </w:tcBorders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17" w:dyaOrig="365" w14:anchorId="1628DD10">
                <v:shape id="_x0000_i1043" type="#_x0000_t75" style="width:89.25pt;height:13.5pt" o:ole="">
                  <v:imagedata r:id="rId50" o:title=""/>
                </v:shape>
                <o:OLEObject Type="Embed" ProgID="FXE300.Equation" ShapeID="_x0000_i1043" DrawAspect="Content" ObjectID="_1392301816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10" w:dyaOrig="365" w14:anchorId="38B57ACA">
                <v:shape id="_x0000_i1044" type="#_x0000_t75" style="width:85.5pt;height:14.25pt" o:ole="">
                  <v:imagedata r:id="rId52" o:title=""/>
                </v:shape>
                <o:OLEObject Type="Embed" ProgID="FXE300.Equation" ShapeID="_x0000_i1044" DrawAspect="Content" ObjectID="_1392301817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C69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119" type="#_x0000_t75" style="width:93.75pt;height:14.25pt" o:ole="">
                  <v:imagedata r:id="rId54" o:title=""/>
                </v:shape>
                <o:OLEObject Type="Embed" ProgID="FXE300.Equation" ShapeID="_x0000_i1119" DrawAspect="Content" ObjectID="_1392301818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C70C69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1" w:dyaOrig="273">
                <v:shape id="_x0000_i1120" type="#_x0000_t75" style="width:93.75pt;height:14.25pt" o:ole="">
                  <v:imagedata r:id="rId56" o:title=""/>
                </v:shape>
                <o:OLEObject Type="Embed" ProgID="FXE300.Equation" ShapeID="_x0000_i1120" DrawAspect="Content" ObjectID="_1392301819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30" w:dyaOrig="365">
                <v:shape id="_x0000_i1045" type="#_x0000_t75" style="width:98.25pt;height:14.25pt" o:ole="">
                  <v:imagedata r:id="rId58" o:title=""/>
                </v:shape>
                <o:OLEObject Type="Embed" ProgID="FXE300.Equation" ShapeID="_x0000_i1045" DrawAspect="Content" ObjectID="_1392301820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83" w:dyaOrig="365">
                <v:shape id="_x0000_i1046" type="#_x0000_t75" style="width:66.75pt;height:13.5pt" o:ole="">
                  <v:imagedata r:id="rId60" o:title=""/>
                </v:shape>
                <o:OLEObject Type="Embed" ProgID="FXE300.Equation" ShapeID="_x0000_i1046" DrawAspect="Content" ObjectID="_1392301821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0" w:dyaOrig="365">
                <v:shape id="_x0000_i1047" type="#_x0000_t75" style="width:91.5pt;height:14.25pt" o:ole="">
                  <v:imagedata r:id="rId62" o:title=""/>
                </v:shape>
                <o:OLEObject Type="Embed" ProgID="FXE300.Equation" ShapeID="_x0000_i1047" DrawAspect="Content" ObjectID="_1392301822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10" w:dyaOrig="365">
                <v:shape id="_x0000_i1048" type="#_x0000_t75" style="width:85.5pt;height:14.25pt" o:ole="">
                  <v:imagedata r:id="rId64" o:title=""/>
                </v:shape>
                <o:OLEObject Type="Embed" ProgID="FXE300.Equation" ShapeID="_x0000_i1048" DrawAspect="Content" ObjectID="_1392301823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tabs>
                <w:tab w:val="left" w:pos="6435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30" w:dyaOrig="365">
                <v:shape id="_x0000_i1049" type="#_x0000_t75" style="width:98.25pt;height:14.25pt" o:ole="">
                  <v:imagedata r:id="rId66" o:title=""/>
                </v:shape>
                <o:OLEObject Type="Embed" ProgID="FXE300.Equation" ShapeID="_x0000_i1049" DrawAspect="Content" ObjectID="_1392301824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10" w:dyaOrig="365">
                <v:shape id="_x0000_i1050" type="#_x0000_t75" style="width:85.5pt;height:14.25pt" o:ole="">
                  <v:imagedata r:id="rId68" o:title=""/>
                </v:shape>
                <o:OLEObject Type="Embed" ProgID="FXE300.Equation" ShapeID="_x0000_i1050" DrawAspect="Content" ObjectID="_1392301825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37" w:dyaOrig="365">
                <v:shape id="_x0000_i1051" type="#_x0000_t75" style="width:100.5pt;height:13.5pt" o:ole="">
                  <v:imagedata r:id="rId70" o:title=""/>
                </v:shape>
                <o:OLEObject Type="Embed" ProgID="FXE300.Equation" ShapeID="_x0000_i1051" DrawAspect="Content" ObjectID="_1392301826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292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10" w:dyaOrig="725">
                <v:shape id="_x0000_i1052" type="#_x0000_t75" style="width:101.25pt;height:28.5pt" o:ole="">
                  <v:imagedata r:id="rId72" o:title=""/>
                </v:shape>
                <o:OLEObject Type="Embed" ProgID="FXE300.Equation" ShapeID="_x0000_i1052" DrawAspect="Content" ObjectID="_1392301827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292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10" w:dyaOrig="725">
                <v:shape id="_x0000_i1053" type="#_x0000_t75" style="width:101.25pt;height:28.5pt" o:ole="">
                  <v:imagedata r:id="rId74" o:title=""/>
                </v:shape>
                <o:OLEObject Type="Embed" ProgID="FXE300.Equation" ShapeID="_x0000_i1053" DrawAspect="Content" ObjectID="_1392301828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B0292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74" w:dyaOrig="497">
                <v:shape id="_x0000_i1054" type="#_x0000_t75" style="width:103.5pt;height:19.5pt" o:ole="">
                  <v:imagedata r:id="rId76" o:title=""/>
                </v:shape>
                <o:OLEObject Type="Embed" ProgID="FXE300.Equation" ShapeID="_x0000_i1054" DrawAspect="Content" ObjectID="_1392301829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292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74" w:dyaOrig="497">
                <v:shape id="_x0000_i1055" type="#_x0000_t75" style="width:103.5pt;height:19.5pt" o:ole="">
                  <v:imagedata r:id="rId78" o:title=""/>
                </v:shape>
                <o:OLEObject Type="Embed" ProgID="FXE300.Equation" ShapeID="_x0000_i1055" DrawAspect="Content" ObjectID="_1392301830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99" w:dyaOrig="467">
                <v:shape id="_x0000_i1056" type="#_x0000_t75" style="width:53.25pt;height:17.25pt" o:ole="">
                  <v:imagedata r:id="rId80" o:title=""/>
                </v:shape>
                <o:OLEObject Type="Embed" ProgID="FXE300.Equation" ShapeID="_x0000_i1056" DrawAspect="Content" ObjectID="_1392301831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56" w:dyaOrig="365">
                <v:shape id="_x0000_i1057" type="#_x0000_t75" style="width:68.25pt;height:14.25pt" o:ole="">
                  <v:imagedata r:id="rId82" o:title=""/>
                </v:shape>
                <o:OLEObject Type="Embed" ProgID="FXE300.Equation" ShapeID="_x0000_i1057" DrawAspect="Content" ObjectID="_1392301832" r:id="rId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96" w:dyaOrig="365">
                <v:shape id="_x0000_i1058" type="#_x0000_t75" style="width:61.5pt;height:14.25pt" o:ole="">
                  <v:imagedata r:id="rId84" o:title=""/>
                </v:shape>
                <o:OLEObject Type="Embed" ProgID="FXE300.Equation" ShapeID="_x0000_i1058" DrawAspect="Content" ObjectID="_1392301833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0" w:dyaOrig="365">
                <v:shape id="_x0000_i1059" type="#_x0000_t75" style="width:91.5pt;height:14.25pt" o:ole="">
                  <v:imagedata r:id="rId86" o:title=""/>
                </v:shape>
                <o:OLEObject Type="Embed" ProgID="FXE300.Equation" ShapeID="_x0000_i1059" DrawAspect="Content" ObjectID="_1392301834" r:id="rId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0" w:dyaOrig="365">
                <v:shape id="_x0000_i1060" type="#_x0000_t75" style="width:91.5pt;height:14.25pt" o:ole="">
                  <v:imagedata r:id="rId88" o:title=""/>
                </v:shape>
                <o:OLEObject Type="Embed" ProgID="FXE300.Equation" ShapeID="_x0000_i1060" DrawAspect="Content" ObjectID="_1392301835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40" w:dyaOrig="467">
                <v:shape id="_x0000_i1061" type="#_x0000_t75" style="width:90pt;height:17.25pt" o:ole="">
                  <v:imagedata r:id="rId90" o:title=""/>
                </v:shape>
                <o:OLEObject Type="Embed" ProgID="FXE300.Equation" ShapeID="_x0000_i1061" DrawAspect="Content" ObjectID="_1392301836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08" w:dyaOrig="365">
                <v:shape id="_x0000_i1062" type="#_x0000_t75" style="width:105pt;height:14.25pt" o:ole="">
                  <v:imagedata r:id="rId92" o:title=""/>
                </v:shape>
                <o:OLEObject Type="Embed" ProgID="FXE300.Equation" ShapeID="_x0000_i1062" DrawAspect="Content" ObjectID="_1392301837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48" w:dyaOrig="365">
                <v:shape id="_x0000_i1063" type="#_x0000_t75" style="width:98.25pt;height:14.25pt" o:ole="">
                  <v:imagedata r:id="rId94" o:title=""/>
                </v:shape>
                <o:OLEObject Type="Embed" ProgID="FXE300.Equation" ShapeID="_x0000_i1063" DrawAspect="Content" ObjectID="_1392301838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88" w:dyaOrig="365">
                <v:shape id="_x0000_i1064" type="#_x0000_t75" style="width:92.25pt;height:14.25pt" o:ole="">
                  <v:imagedata r:id="rId96" o:title=""/>
                </v:shape>
                <o:OLEObject Type="Embed" ProgID="FXE300.Equation" ShapeID="_x0000_i1064" DrawAspect="Content" ObjectID="_1392301839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04B8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708" w:dyaOrig="365">
                <v:shape id="_x0000_i1065" type="#_x0000_t75" style="width:105pt;height:14.25pt" o:ole="">
                  <v:imagedata r:id="rId98" o:title=""/>
                </v:shape>
                <o:OLEObject Type="Embed" ProgID="FXE300.Equation" ShapeID="_x0000_i1065" DrawAspect="Content" ObjectID="_1392301840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="00C04B8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97" w:dyaOrig="467">
                <v:shape id="_x0000_i1066" type="#_x0000_t75" style="width:70.5pt;height:17.25pt" o:ole="">
                  <v:imagedata r:id="rId100" o:title=""/>
                </v:shape>
                <o:OLEObject Type="Embed" ProgID="FXE300.Equation" ShapeID="_x0000_i1066" DrawAspect="Content" ObjectID="_1392301841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39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6" w:dyaOrig="365">
                <v:shape id="_x0000_i1067" type="#_x0000_t75" style="width:93pt;height:14.25pt" o:ole="">
                  <v:imagedata r:id="rId102" o:title=""/>
                </v:shape>
                <o:OLEObject Type="Embed" ProgID="FXE300.Equation" ShapeID="_x0000_i1067" DrawAspect="Content" ObjectID="_1392301842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B32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39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6" w:dyaOrig="365">
                <v:shape id="_x0000_i1068" type="#_x0000_t75" style="width:93pt;height:14.25pt" o:ole="">
                  <v:imagedata r:id="rId104" o:title=""/>
                </v:shape>
                <o:OLEObject Type="Embed" ProgID="FXE300.Equation" ShapeID="_x0000_i1068" DrawAspect="Content" ObjectID="_1392301843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46139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66" w:dyaOrig="365">
                <v:shape id="_x0000_i1069" type="#_x0000_t75" style="width:99pt;height:14.25pt" o:ole="">
                  <v:imagedata r:id="rId106" o:title=""/>
                </v:shape>
                <o:OLEObject Type="Embed" ProgID="FXE300.Equation" ShapeID="_x0000_i1069" DrawAspect="Content" ObjectID="_1392301844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39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66" w:dyaOrig="365">
                <v:shape id="_x0000_i1070" type="#_x0000_t75" style="width:99pt;height:14.25pt" o:ole="">
                  <v:imagedata r:id="rId108" o:title=""/>
                </v:shape>
                <o:OLEObject Type="Embed" ProgID="FXE300.Equation" ShapeID="_x0000_i1070" DrawAspect="Content" ObjectID="_1392301845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92F" w:rsidRPr="004E1905" w:rsidTr="00A730B4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B0292F" w:rsidRPr="004E1905" w:rsidRDefault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="007B32C2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97" w:dyaOrig="467">
                <v:shape id="_x0000_i1071" type="#_x0000_t75" style="width:78pt;height:17.25pt" o:ole="">
                  <v:imagedata r:id="rId110" o:title=""/>
                </v:shape>
                <o:OLEObject Type="Embed" ProgID="FXE300.Equation" ShapeID="_x0000_i1071" DrawAspect="Content" ObjectID="_1392301846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B0292F" w:rsidRPr="004E1905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92F" w:rsidRDefault="00B0292F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391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6" w:dyaOrig="365">
                <v:shape id="_x0000_i1072" type="#_x0000_t75" style="width:93pt;height:14.25pt" o:ole="">
                  <v:imagedata r:id="rId112" o:title=""/>
                </v:shape>
                <o:OLEObject Type="Embed" ProgID="FXE300.Equation" ShapeID="_x0000_i1072" DrawAspect="Content" ObjectID="_1392301847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B3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2C2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6" w:dyaOrig="365">
                <v:shape id="_x0000_i1073" type="#_x0000_t75" style="width:93pt;height:14.25pt" o:ole="">
                  <v:imagedata r:id="rId114" o:title=""/>
                </v:shape>
                <o:OLEObject Type="Embed" ProgID="FXE300.Equation" ShapeID="_x0000_i1073" DrawAspect="Content" ObjectID="_1392301848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0292F" w:rsidRPr="004E1905" w:rsidRDefault="00B0292F" w:rsidP="007B32C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7B32C2" w:rsidRPr="007B32C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518" w:dyaOrig="497">
                <v:shape id="_x0000_i1074" type="#_x0000_t75" style="width:97.5pt;height:19.5pt" o:ole="">
                  <v:imagedata r:id="rId116" o:title=""/>
                </v:shape>
                <o:OLEObject Type="Embed" ProgID="FXE300.Equation" ShapeID="_x0000_i1074" DrawAspect="Content" ObjectID="_1392301849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B32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2C2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66" w:dyaOrig="365">
                <v:shape id="_x0000_i1075" type="#_x0000_t75" style="width:99pt;height:14.25pt" o:ole="">
                  <v:imagedata r:id="rId118" o:title=""/>
                </v:shape>
                <o:OLEObject Type="Embed" ProgID="FXE300.Equation" ShapeID="_x0000_i1075" DrawAspect="Content" ObjectID="_1392301850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7B32C2" w:rsidRPr="004E1905" w:rsidTr="00A730B4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7B32C2" w:rsidRPr="004E1905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="00A730B4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1" w:dyaOrig="418" w14:anchorId="14AAB6F7">
                <v:shape id="_x0000_i1076" type="#_x0000_t75" style="width:71.25pt;height:15.75pt" o:ole="">
                  <v:imagedata r:id="rId120" o:title=""/>
                </v:shape>
                <o:OLEObject Type="Embed" ProgID="FXE300.Equation" ShapeID="_x0000_i1076" DrawAspect="Content" ObjectID="_1392301851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7B32C2" w:rsidRPr="004E1905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54" w:dyaOrig="365">
                <v:shape id="_x0000_i1077" type="#_x0000_t75" style="width:102.75pt;height:14.25pt" o:ole="">
                  <v:imagedata r:id="rId122" o:title=""/>
                </v:shape>
                <o:OLEObject Type="Embed" ProgID="FXE300.Equation" ShapeID="_x0000_i1077" DrawAspect="Content" ObjectID="_1392301852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94" w:dyaOrig="365">
                <v:shape id="_x0000_i1078" type="#_x0000_t75" style="width:96.75pt;height:14.25pt" o:ole="">
                  <v:imagedata r:id="rId124" o:title=""/>
                </v:shape>
                <o:OLEObject Type="Embed" ProgID="FXE300.Equation" ShapeID="_x0000_i1078" DrawAspect="Content" ObjectID="_1392301853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B32C2" w:rsidRPr="004E1905" w:rsidRDefault="007B32C2" w:rsidP="00A730B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5" w:dyaOrig="365">
                <v:shape id="_x0000_i1079" type="#_x0000_t75" style="width:90pt;height:14.25pt" o:ole="">
                  <v:imagedata r:id="rId126" o:title=""/>
                </v:shape>
                <o:OLEObject Type="Embed" ProgID="FXE300.Equation" ShapeID="_x0000_i1079" DrawAspect="Content" ObjectID="_1392301854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75" w:dyaOrig="365">
                <v:shape id="_x0000_i1080" type="#_x0000_t75" style="width:84pt;height:14.25pt" o:ole="">
                  <v:imagedata r:id="rId128" o:title=""/>
                </v:shape>
                <o:OLEObject Type="Embed" ProgID="FXE300.Equation" ShapeID="_x0000_i1080" DrawAspect="Content" ObjectID="_1392301855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B32C2" w:rsidRPr="004E1905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2C2" w:rsidRPr="004E1905" w:rsidTr="00A730B4">
        <w:trPr>
          <w:cantSplit/>
        </w:trPr>
        <w:tc>
          <w:tcPr>
            <w:tcW w:w="534" w:type="dxa"/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7B32C2" w:rsidRPr="004E1905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solutions to  </w:t>
            </w:r>
            <w:r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57" w:dyaOrig="467" w14:anchorId="090B0D81">
                <v:shape id="_x0000_i1081" type="#_x0000_t75" style="width:83.25pt;height:17.25pt" o:ole="">
                  <v:imagedata r:id="rId130" o:title=""/>
                </v:shape>
                <o:OLEObject Type="Embed" ProgID="FXE300.Equation" ShapeID="_x0000_i1081" DrawAspect="Content" ObjectID="_1392301856" r:id="rId1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are:</w:t>
            </w:r>
          </w:p>
          <w:p w:rsidR="007B32C2" w:rsidRPr="004E1905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A7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32C2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406" w:dyaOrig="725" w14:anchorId="0811CAEF">
                <v:shape id="_x0000_i1082" type="#_x0000_t75" style="width:93pt;height:28.5pt" o:ole="">
                  <v:imagedata r:id="rId132" o:title=""/>
                </v:shape>
                <o:OLEObject Type="Embed" ProgID="FXE300.Equation" ShapeID="_x0000_i1082" DrawAspect="Content" ObjectID="_1392301857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32C2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566" w:dyaOrig="725" w14:anchorId="2DA2E7BA">
                <v:shape id="_x0000_i1083" type="#_x0000_t75" style="width:99pt;height:28.5pt" o:ole="">
                  <v:imagedata r:id="rId134" o:title=""/>
                </v:shape>
                <o:OLEObject Type="Embed" ProgID="FXE300.Equation" ShapeID="_x0000_i1083" DrawAspect="Content" ObjectID="_1392301858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B32C2" w:rsidRPr="004E1905" w:rsidRDefault="007B32C2" w:rsidP="00A730B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1C097A" w:rsidRPr="007B32C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358" w:dyaOrig="497" w14:anchorId="5DA08730">
                <v:shape id="_x0000_i1084" type="#_x0000_t75" style="width:91.5pt;height:19.5pt" o:ole="">
                  <v:imagedata r:id="rId136" o:title=""/>
                </v:shape>
                <o:OLEObject Type="Embed" ProgID="FXE300.Equation" ShapeID="_x0000_i1084" DrawAspect="Content" ObjectID="_1392301859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97A" w:rsidRPr="00E1765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6" w:dyaOrig="365" w14:anchorId="726F1440">
                <v:shape id="_x0000_i1085" type="#_x0000_t75" style="width:93pt;height:14.25pt" o:ole="">
                  <v:imagedata r:id="rId138" o:title=""/>
                </v:shape>
                <o:OLEObject Type="Embed" ProgID="FXE300.Equation" ShapeID="_x0000_i1085" DrawAspect="Content" ObjectID="_1392301860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7B32C2" w:rsidRPr="004E1905" w:rsidTr="00A730B4">
        <w:trPr>
          <w:cantSplit/>
        </w:trPr>
        <w:tc>
          <w:tcPr>
            <w:tcW w:w="534" w:type="dxa"/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7B32C2" w:rsidRPr="00FE2398" w:rsidRDefault="007B32C2" w:rsidP="00B0292F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97A" w:rsidRPr="001C097A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161" w:dyaOrig="467">
                <v:shape id="_x0000_i1086" type="#_x0000_t75" style="width:76.5pt;height:17.25pt" o:ole="">
                  <v:imagedata r:id="rId140" o:title=""/>
                </v:shape>
                <o:OLEObject Type="Embed" ProgID="FXE300.Equation" ShapeID="_x0000_i1086" DrawAspect="Content" ObjectID="_1392301861" r:id="rId141"/>
              </w:object>
            </w:r>
            <w:r w:rsidRPr="00FE239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has solutions:</w:t>
            </w: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B0292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23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85" w:dyaOrig="824" w14:anchorId="27B4D651">
                <v:shape id="_x0000_i1087" type="#_x0000_t75" style="width:66pt;height:30pt" o:ole="">
                  <v:imagedata r:id="rId142" o:title=""/>
                </v:shape>
                <o:OLEObject Type="Embed" ProgID="FXE300.Equation" ShapeID="_x0000_i1087" DrawAspect="Content" ObjectID="_1392301862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73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23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25" w:dyaOrig="824">
                <v:shape id="_x0000_i1088" type="#_x0000_t75" style="width:60pt;height:30pt" o:ole="">
                  <v:imagedata r:id="rId144" o:title=""/>
                </v:shape>
                <o:OLEObject Type="Embed" ProgID="FXE300.Equation" ShapeID="_x0000_i1088" DrawAspect="Content" ObjectID="_1392301863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23" w:rsidRPr="007B32C2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690" w:dyaOrig="725">
                <v:shape id="_x0000_i1089" type="#_x0000_t75" style="width:104.25pt;height:28.5pt" o:ole="">
                  <v:imagedata r:id="rId146" o:title=""/>
                </v:shape>
                <o:OLEObject Type="Embed" ProgID="FXE300.Equation" ShapeID="_x0000_i1089" DrawAspect="Content" ObjectID="_1392301864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23" w:rsidRPr="007B32C2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210" w:dyaOrig="725">
                <v:shape id="_x0000_i1090" type="#_x0000_t75" style="width:85.5pt;height:28.5pt" o:ole="">
                  <v:imagedata r:id="rId148" o:title=""/>
                </v:shape>
                <o:OLEObject Type="Embed" ProgID="FXE300.Equation" ShapeID="_x0000_i1090" DrawAspect="Content" ObjectID="_1392301865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7B32C2" w:rsidRPr="004E1905" w:rsidTr="00A730B4">
        <w:trPr>
          <w:cantSplit/>
        </w:trPr>
        <w:tc>
          <w:tcPr>
            <w:tcW w:w="534" w:type="dxa"/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7B32C2" w:rsidRPr="00FE2398" w:rsidRDefault="007B32C2" w:rsidP="00B0292F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23" w:rsidRPr="00FE2398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197" w:dyaOrig="467" w14:anchorId="754E9912">
                <v:shape id="_x0000_i1091" type="#_x0000_t75" style="width:80.25pt;height:17.25pt" o:ole="">
                  <v:imagedata r:id="rId150" o:title=""/>
                </v:shape>
                <o:OLEObject Type="Embed" ProgID="FXE300.Equation" ShapeID="_x0000_i1091" DrawAspect="Content" ObjectID="_1392301866" r:id="rId151"/>
              </w:object>
            </w:r>
            <w:r w:rsidRPr="00FE239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has solutions:</w:t>
            </w: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B0292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0B4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5" w:dyaOrig="725" w14:anchorId="63534D6F">
                <v:shape id="_x0000_i1092" type="#_x0000_t75" style="width:56.25pt;height:28.5pt" o:ole="">
                  <v:imagedata r:id="rId152" o:title=""/>
                </v:shape>
                <o:OLEObject Type="Embed" ProgID="FXE300.Equation" ShapeID="_x0000_i1092" DrawAspect="Content" ObjectID="_1392301867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0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0B4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5" w:dyaOrig="725">
                <v:shape id="_x0000_i1093" type="#_x0000_t75" style="width:56.25pt;height:28.5pt" o:ole="">
                  <v:imagedata r:id="rId154" o:title=""/>
                </v:shape>
                <o:OLEObject Type="Embed" ProgID="FXE300.Equation" ShapeID="_x0000_i1093" DrawAspect="Content" ObjectID="_1392301868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C69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85" w:dyaOrig="725">
                <v:shape id="_x0000_i1117" type="#_x0000_t75" style="width:62.25pt;height:28.5pt" o:ole="">
                  <v:imagedata r:id="rId156" o:title=""/>
                </v:shape>
                <o:OLEObject Type="Embed" ProgID="FXE300.Equation" ShapeID="_x0000_i1117" DrawAspect="Content" ObjectID="_1392301869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C69" w:rsidRPr="00FE239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85" w:dyaOrig="725">
                <v:shape id="_x0000_i1118" type="#_x0000_t75" style="width:62.25pt;height:28.5pt" o:ole="">
                  <v:imagedata r:id="rId158" o:title=""/>
                </v:shape>
                <o:OLEObject Type="Embed" ProgID="FXE300.Equation" ShapeID="_x0000_i1118" DrawAspect="Content" ObjectID="_1392301870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7B32C2" w:rsidRPr="004E1905" w:rsidTr="00A730B4">
        <w:trPr>
          <w:cantSplit/>
        </w:trPr>
        <w:tc>
          <w:tcPr>
            <w:tcW w:w="534" w:type="dxa"/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7B32C2" w:rsidRPr="004E1905" w:rsidRDefault="00D13723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1D0518A">
                <v:shape id="_x0000_s1031" type="#_x0000_t75" style="position:absolute;margin-left:240.3pt;margin-top:1.25pt;width:249.7pt;height:168.05pt;z-index:251765760;mso-position-horizontal-relative:text;mso-position-vertical-relative:text">
                  <v:imagedata r:id="rId160" o:title=""/>
                </v:shape>
                <o:OLEObject Type="Embed" ProgID="FXDraw3.Document" ShapeID="_x0000_s1031" DrawAspect="Content" ObjectID="_1392301904" r:id="rId161"/>
              </w:pic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>The graphs of</w:t>
            </w:r>
            <w:r w:rsidR="007B32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2EF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26" w:dyaOrig="467" w14:anchorId="7FD4D486">
                <v:shape id="_x0000_i1094" type="#_x0000_t75" style="width:106.5pt;height:18pt" o:ole="">
                  <v:imagedata r:id="rId162" o:title=""/>
                </v:shape>
                <o:OLEObject Type="Embed" ProgID="FXE300.Equation" ShapeID="_x0000_i1094" DrawAspect="Content" ObjectID="_1392301871" r:id="rId163"/>
              </w:object>
            </w:r>
            <w:r w:rsidR="003D2EF9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="007B32C2">
              <w:rPr>
                <w:rFonts w:ascii="Times New Roman" w:hAnsi="Times New Roman" w:cs="Times New Roman"/>
                <w:sz w:val="24"/>
                <w:szCs w:val="24"/>
              </w:rPr>
              <w:t xml:space="preserve"> shown.</w:t>
            </w: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solutions to  </w:t>
            </w:r>
            <w:r w:rsidR="00EB737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1" w:dyaOrig="467" w14:anchorId="22EA1E21">
                <v:shape id="_x0000_i1095" type="#_x0000_t75" style="width:67.5pt;height:16.5pt" o:ole="">
                  <v:imagedata r:id="rId164" o:title=""/>
                </v:shape>
                <o:OLEObject Type="Embed" ProgID="FXE300.Equation" ShapeID="_x0000_i1095" DrawAspect="Content" ObjectID="_1392301872" r:id="rId1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37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10" w:dyaOrig="365" w14:anchorId="0A929ECD">
                <v:shape id="_x0000_i1096" type="#_x0000_t75" style="width:106.5pt;height:13.5pt" o:ole="">
                  <v:imagedata r:id="rId166" o:title=""/>
                </v:shape>
                <o:OLEObject Type="Embed" ProgID="FXE300.Equation" ShapeID="_x0000_i1096" DrawAspect="Content" ObjectID="_1392301873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Default="007B32C2" w:rsidP="00B0292F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37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10" w:dyaOrig="365">
                <v:shape id="_x0000_i1097" type="#_x0000_t75" style="width:106.5pt;height:13.5pt" o:ole="">
                  <v:imagedata r:id="rId168" o:title=""/>
                </v:shape>
                <o:OLEObject Type="Embed" ProgID="FXE300.Equation" ShapeID="_x0000_i1097" DrawAspect="Content" ObjectID="_1392301874" r:id="rId169"/>
              </w:object>
            </w:r>
          </w:p>
          <w:p w:rsidR="007B32C2" w:rsidRDefault="007B32C2" w:rsidP="00B0292F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37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230" w:dyaOrig="365">
                <v:shape id="_x0000_i1098" type="#_x0000_t75" style="width:118.5pt;height:13.5pt" o:ole="">
                  <v:imagedata r:id="rId170" o:title=""/>
                </v:shape>
                <o:OLEObject Type="Embed" ProgID="FXE300.Equation" ShapeID="_x0000_i1098" DrawAspect="Content" ObjectID="_1392301875" r:id="rId1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32C2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7379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10" w:dyaOrig="365">
                <v:shape id="_x0000_i1099" type="#_x0000_t75" style="width:106.5pt;height:13.5pt" o:ole="">
                  <v:imagedata r:id="rId172" o:title=""/>
                </v:shape>
                <o:OLEObject Type="Embed" ProgID="FXE300.Equation" ShapeID="_x0000_i1099" DrawAspect="Content" ObjectID="_1392301876" r:id="rId1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2C2" w:rsidRPr="004E1905" w:rsidTr="00A730B4">
        <w:trPr>
          <w:cantSplit/>
        </w:trPr>
        <w:tc>
          <w:tcPr>
            <w:tcW w:w="534" w:type="dxa"/>
          </w:tcPr>
          <w:p w:rsidR="007B32C2" w:rsidRPr="004E1905" w:rsidRDefault="007B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EB7379" w:rsidRDefault="00D13723" w:rsidP="00B25A60">
            <w:pPr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1D0518A">
                <v:shape id="_x0000_s1033" type="#_x0000_t75" style="position:absolute;margin-left:234.15pt;margin-top:1.7pt;width:231.05pt;height:166.5pt;z-index:251766784;mso-position-horizontal:absolute;mso-position-horizontal-relative:text;mso-position-vertical-relative:text">
                  <v:imagedata r:id="rId174" o:title="" croptop="2510f" cropbottom="1506f"/>
                </v:shape>
                <o:OLEObject Type="Embed" ProgID="FXDraw3.Document" ShapeID="_x0000_s1033" DrawAspect="Content" ObjectID="_1392301905" r:id="rId175"/>
              </w:pict>
            </w:r>
            <w:r w:rsidR="00B25A60">
              <w:rPr>
                <w:rFonts w:ascii="Times New Roman" w:hAnsi="Times New Roman" w:cs="Times New Roman"/>
                <w:sz w:val="24"/>
                <w:szCs w:val="24"/>
              </w:rPr>
              <w:t xml:space="preserve">The graph of </w:t>
            </w:r>
            <w:r w:rsidR="00B25A60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6" w:dyaOrig="467">
                <v:shape id="_x0000_i1100" type="#_x0000_t75" style="width:33.75pt;height:17.25pt" o:ole="">
                  <v:imagedata r:id="rId176" o:title=""/>
                </v:shape>
                <o:OLEObject Type="Embed" ProgID="FXE300.Equation" ShapeID="_x0000_i1100" DrawAspect="Content" ObjectID="_1392301877" r:id="rId177"/>
              </w:object>
            </w:r>
            <w:r w:rsidR="00B25A60">
              <w:rPr>
                <w:rFonts w:ascii="Times New Roman" w:hAnsi="Times New Roman" w:cs="Times New Roman"/>
                <w:sz w:val="24"/>
                <w:szCs w:val="24"/>
              </w:rPr>
              <w:t xml:space="preserve">is shown. The solution to </w:t>
            </w:r>
            <w:r w:rsidR="00B25A60" w:rsidRPr="00E65EB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4" w:dyaOrig="467">
                <v:shape id="_x0000_i1101" type="#_x0000_t75" style="width:40.5pt;height:17.25pt" o:ole="">
                  <v:imagedata r:id="rId178" o:title=""/>
                </v:shape>
                <o:OLEObject Type="Embed" ProgID="FXE300.Equation" ShapeID="_x0000_i1101" DrawAspect="Content" ObjectID="_1392301878" r:id="rId179"/>
              </w:objec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>(correct to 1 decimal place) is</w:t>
            </w:r>
            <w:r w:rsidR="00B25A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B7379" w:rsidRDefault="00EB7379" w:rsidP="00B25A6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7379" w:rsidRDefault="00B25A60" w:rsidP="00B25A60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A6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 xml:space="preserve"> = 3.0</w:t>
            </w:r>
          </w:p>
          <w:p w:rsidR="00B25A60" w:rsidRDefault="00B25A60" w:rsidP="00B25A60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5A6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 xml:space="preserve"> = 3.1</w:t>
            </w:r>
          </w:p>
          <w:p w:rsidR="00B25A60" w:rsidRDefault="00B25A60" w:rsidP="00B25A60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5A6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 xml:space="preserve"> = 3.2</w:t>
            </w:r>
          </w:p>
          <w:p w:rsidR="00B25A60" w:rsidRPr="00B25A60" w:rsidRDefault="00B25A60" w:rsidP="00B25A60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5A6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 xml:space="preserve"> = 3.5</w:t>
            </w:r>
          </w:p>
          <w:p w:rsidR="00EB7379" w:rsidRDefault="00EB7379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7379" w:rsidRDefault="00EB7379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2C2" w:rsidRPr="004E1905" w:rsidRDefault="007B32C2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9C" w:rsidRDefault="00FB269C" w:rsidP="00B0292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30"/>
        <w:gridCol w:w="447"/>
        <w:gridCol w:w="3948"/>
        <w:gridCol w:w="210"/>
        <w:gridCol w:w="4851"/>
      </w:tblGrid>
      <w:tr w:rsidR="00CD7706" w:rsidRPr="004E1905" w:rsidTr="0042600B">
        <w:trPr>
          <w:cantSplit/>
        </w:trPr>
        <w:tc>
          <w:tcPr>
            <w:tcW w:w="1673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158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</w:p>
        </w:tc>
        <w:tc>
          <w:tcPr>
            <w:tcW w:w="4851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D7706" w:rsidRDefault="00CD7706" w:rsidP="00D1372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13723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42600B">
        <w:trPr>
          <w:cantSplit/>
        </w:trPr>
        <w:tc>
          <w:tcPr>
            <w:tcW w:w="1673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48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06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B02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42600B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B0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B0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109" w:rsidRPr="004E1905" w:rsidTr="0042600B">
        <w:trPr>
          <w:cantSplit/>
          <w:trHeight w:val="655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982109" w:rsidRPr="004E1905" w:rsidRDefault="00982109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982109" w:rsidRPr="004E1905" w:rsidRDefault="00982109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982109" w:rsidRPr="00F661A2" w:rsidRDefault="00982109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quadratic equation to represent the information in the questions below and solve the equation to find the solution to the problem posed.</w:t>
            </w:r>
          </w:p>
        </w:tc>
      </w:tr>
      <w:tr w:rsidR="00676A45" w:rsidRPr="004E1905" w:rsidTr="0042600B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5F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82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982109" w:rsidRDefault="00982109" w:rsidP="0042600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rectangle is 6 metres longer than it is wide. Its area is 135 metres. </w:t>
            </w:r>
          </w:p>
          <w:p w:rsidR="00676A45" w:rsidRDefault="00982109" w:rsidP="009821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2109">
              <w:rPr>
                <w:rFonts w:ascii="Times New Roman" w:hAnsi="Times New Roman" w:cs="Times New Roman"/>
                <w:sz w:val="24"/>
                <w:szCs w:val="24"/>
              </w:rPr>
              <w:t xml:space="preserve">If its width is </w:t>
            </w:r>
            <w:r w:rsidRPr="0098210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82109">
              <w:rPr>
                <w:rFonts w:ascii="Times New Roman" w:hAnsi="Times New Roman" w:cs="Times New Roman"/>
                <w:sz w:val="24"/>
                <w:szCs w:val="24"/>
              </w:rPr>
              <w:t> metres, write an expression for its length.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109" w:rsidRDefault="00982109" w:rsidP="009821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expression for its area and form a quadratic equation from this.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109" w:rsidRDefault="00982109" w:rsidP="009821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the equation and find the width and the length. 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Pr="00982109" w:rsidRDefault="0042600B" w:rsidP="0042600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42600B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2109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456" w:type="dxa"/>
            <w:gridSpan w:val="4"/>
            <w:tcBorders>
              <w:top w:val="nil"/>
              <w:bottom w:val="nil"/>
            </w:tcBorders>
          </w:tcPr>
          <w:p w:rsidR="00676A45" w:rsidRDefault="0042600B" w:rsidP="00B02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diagonals (</w:t>
            </w:r>
            <w:r w:rsidRPr="0042600B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in a polygon with n sides is  </w:t>
            </w:r>
            <w:r w:rsidRPr="0042600B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719" w:dyaOrig="725">
                <v:shape id="_x0000_i1102" type="#_x0000_t75" style="width:68.25pt;height:28.5pt" o:ole="">
                  <v:imagedata r:id="rId180" o:title=""/>
                </v:shape>
                <o:OLEObject Type="Embed" ProgID="FXE300.Equation" ShapeID="_x0000_i1102" DrawAspect="Content" ObjectID="_1392301879" r:id="rId1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:rsidR="0042600B" w:rsidRDefault="0042600B" w:rsidP="004260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equation that could be used to find the number of sides in a polygon with 945 diagonals.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00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P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 and find the number of sides to the polygon.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0B" w:rsidRPr="0042600B" w:rsidRDefault="0042600B" w:rsidP="0042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</w:p>
    <w:p w:rsidR="00C70C69" w:rsidRDefault="00C70C69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30"/>
        <w:gridCol w:w="9456"/>
      </w:tblGrid>
      <w:tr w:rsidR="00C70C69" w:rsidRPr="00982109" w:rsidTr="00C50B2D">
        <w:trPr>
          <w:cantSplit/>
          <w:trHeight w:val="1041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70C69" w:rsidRPr="004E1905" w:rsidRDefault="000052FF" w:rsidP="00005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C50B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FF" w:rsidRDefault="000052FF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FF" w:rsidRDefault="000052FF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FF" w:rsidRDefault="000052FF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FF" w:rsidRDefault="000052FF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B2D" w:rsidRPr="00F661A2" w:rsidRDefault="00C50B2D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456" w:type="dxa"/>
            <w:tcBorders>
              <w:top w:val="single" w:sz="4" w:space="0" w:color="000000" w:themeColor="text1"/>
              <w:bottom w:val="nil"/>
            </w:tcBorders>
          </w:tcPr>
          <w:p w:rsidR="00C50B2D" w:rsidRPr="00C50B2D" w:rsidRDefault="00C50B2D" w:rsidP="00C5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B2D">
              <w:rPr>
                <w:rFonts w:ascii="Times New Roman" w:hAnsi="Times New Roman" w:cs="Times New Roman"/>
                <w:sz w:val="24"/>
                <w:szCs w:val="24"/>
              </w:rPr>
              <w:t>Solve the quadratic equations below by completing the square.</w:t>
            </w:r>
          </w:p>
          <w:p w:rsidR="00C50B2D" w:rsidRDefault="00C50B2D" w:rsidP="00C50B2D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Pr="00C50B2D" w:rsidRDefault="00C50B2D" w:rsidP="00C50B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B2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57" w:dyaOrig="418">
                <v:shape id="_x0000_i1121" type="#_x0000_t75" style="width:93pt;height:21pt" o:ole="">
                  <v:imagedata r:id="rId182" o:title=""/>
                </v:shape>
                <o:OLEObject Type="Embed" ProgID="FXE300.Equation" ShapeID="_x0000_i1121" DrawAspect="Content" ObjectID="_1392301880" r:id="rId183"/>
              </w:object>
            </w:r>
            <w:r w:rsidRPr="00C50B2D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50B2D" w:rsidRDefault="00C50B2D" w:rsidP="00C50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Pr="00C50B2D" w:rsidRDefault="00C50B2D" w:rsidP="00C5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0C69" w:rsidRDefault="00C70C69" w:rsidP="00173FAE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Pr="00C50B2D" w:rsidRDefault="00C50B2D" w:rsidP="00173FA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position w:val="-18"/>
                <w:sz w:val="24"/>
                <w:szCs w:val="24"/>
              </w:rPr>
            </w:pPr>
            <w:r w:rsidRPr="00C50B2D">
              <w:rPr>
                <w:position w:val="-18"/>
              </w:rPr>
              <w:object w:dxaOrig="1752" w:dyaOrig="418">
                <v:shape id="_x0000_i1122" type="#_x0000_t75" style="width:87.75pt;height:21pt" o:ole="">
                  <v:imagedata r:id="rId184" o:title=""/>
                </v:shape>
                <o:OLEObject Type="Embed" ProgID="FXE300.Equation" ShapeID="_x0000_i1122" DrawAspect="Content" ObjectID="_1392301881" r:id="rId185"/>
              </w:object>
            </w:r>
          </w:p>
          <w:p w:rsidR="00C50B2D" w:rsidRPr="00C50B2D" w:rsidRDefault="00C50B2D" w:rsidP="00C50B2D">
            <w:pPr>
              <w:pStyle w:val="ListParagraph"/>
              <w:ind w:left="1080"/>
              <w:rPr>
                <w:rFonts w:ascii="Times New Roman" w:hAnsi="Times New Roman" w:cs="Times New Roman"/>
                <w:position w:val="-18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C69" w:rsidRDefault="00C70C69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0C69" w:rsidRPr="00982109" w:rsidRDefault="00C70C69" w:rsidP="00173FAE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C69" w:rsidRDefault="00C70C69">
      <w:pPr>
        <w:rPr>
          <w:sz w:val="28"/>
        </w:rPr>
      </w:pPr>
    </w:p>
    <w:p w:rsidR="00C70C69" w:rsidRDefault="00C70C69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C70C69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827"/>
        <w:gridCol w:w="213"/>
        <w:gridCol w:w="4607"/>
      </w:tblGrid>
      <w:tr w:rsidR="00CD7706" w:rsidRPr="004E1905" w:rsidTr="00B0292F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CD7706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CD7706" w:rsidRDefault="00CD7706" w:rsidP="00BB5F6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D7706" w:rsidRDefault="00CD7706" w:rsidP="00BB5F6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CD7706" w:rsidRPr="004E1905" w:rsidRDefault="00CD7706" w:rsidP="00CD77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D7706" w:rsidRPr="004E1905" w:rsidTr="00B0292F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CD7706" w:rsidRPr="004E1905" w:rsidRDefault="00CD7706" w:rsidP="00B029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CD7706" w:rsidRDefault="00CD7706" w:rsidP="00BB5F6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CD7706" w:rsidRPr="004E1905" w:rsidRDefault="00CD7706" w:rsidP="00BB5F6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CD7706" w:rsidRPr="004E1905" w:rsidRDefault="00CD7706" w:rsidP="00B02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Pr="00BB5F68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</w:p>
    <w:p w:rsidR="00C67F16" w:rsidRPr="00BB5F68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BB5F68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BB5F68">
      <w:pPr>
        <w:spacing w:after="120" w:line="240" w:lineRule="auto"/>
      </w:pPr>
      <w:r>
        <w:tab/>
        <w:t xml:space="preserve"> </w:t>
      </w:r>
    </w:p>
    <w:p w:rsidR="00D13723" w:rsidRDefault="00D13723">
      <w:pPr>
        <w:sectPr w:rsidR="00D13723" w:rsidSect="00D1372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3723" w:rsidRPr="00510B64" w:rsidRDefault="00D13723" w:rsidP="00D13723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D13723" w:rsidRPr="00510B64" w:rsidTr="00D13723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D13723" w:rsidRPr="00510B64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13723" w:rsidRPr="00510B64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D13723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D13723" w:rsidRPr="00510B64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Non-Linear Equations</w:t>
            </w:r>
          </w:p>
        </w:tc>
      </w:tr>
      <w:tr w:rsidR="00D13723" w:rsidRPr="00510B64" w:rsidTr="00D13723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D13723" w:rsidRPr="00510B64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D13723" w:rsidRPr="00510B64" w:rsidRDefault="00D13723" w:rsidP="00D1372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  <w:r w:rsidRPr="00D1372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D13723" w:rsidRPr="00D13723" w:rsidTr="00D13723">
        <w:tc>
          <w:tcPr>
            <w:tcW w:w="4219" w:type="dxa"/>
            <w:gridSpan w:val="2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808" w:dyaOrig="329">
                <v:shape id="_x0000_i1103" type="#_x0000_t75" style="width:40.5pt;height:16.5pt" o:ole="">
                  <v:imagedata r:id="rId186" o:title=""/>
                </v:shape>
                <o:OLEObject Type="Embed" ProgID="FXE300.Equation" ShapeID="_x0000_i1103" DrawAspect="Content" ObjectID="_1392301882" r:id="rId187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31" w:dyaOrig="329">
                <v:shape id="_x0000_i1104" type="#_x0000_t75" style="width:86.25pt;height:16.5pt" o:ole="">
                  <v:imagedata r:id="rId188" o:title=""/>
                </v:shape>
                <o:OLEObject Type="Embed" ProgID="FXE300.Equation" ShapeID="_x0000_i1104" DrawAspect="Content" ObjectID="_1392301883" r:id="rId189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1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18"/>
                <w:sz w:val="28"/>
                <w:szCs w:val="28"/>
              </w:rPr>
              <w:object w:dxaOrig="2045" w:dyaOrig="440">
                <v:shape id="_x0000_i1105" type="#_x0000_t75" style="width:102pt;height:21.75pt" o:ole="">
                  <v:imagedata r:id="rId190" o:title=""/>
                </v:shape>
                <o:OLEObject Type="Embed" ProgID="FXE300.Equation" ShapeID="_x0000_i1105" DrawAspect="Content" ObjectID="_1392301884" r:id="rId191"/>
              </w:object>
            </w:r>
            <w:r w:rsidRPr="00D13723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082" w:dyaOrig="329">
                <v:shape id="_x0000_i1106" type="#_x0000_t75" style="width:104.25pt;height:16.5pt" o:ole="">
                  <v:imagedata r:id="rId192" o:title=""/>
                </v:shape>
                <o:OLEObject Type="Embed" ProgID="FXE300.Equation" ShapeID="_x0000_i1106" DrawAspect="Content" ObjectID="_1392301885" r:id="rId193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985" w:dyaOrig="329">
                <v:shape id="_x0000_i1107" type="#_x0000_t75" style="width:99pt;height:16.5pt" o:ole="">
                  <v:imagedata r:id="rId194" o:title=""/>
                </v:shape>
                <o:OLEObject Type="Embed" ProgID="FXE300.Equation" ShapeID="_x0000_i1107" DrawAspect="Content" ObjectID="_1392301886" r:id="rId195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250" w:dyaOrig="329">
                <v:shape id="_x0000_i1108" type="#_x0000_t75" style="width:112.5pt;height:16.5pt" o:ole="">
                  <v:imagedata r:id="rId196" o:title=""/>
                </v:shape>
                <o:OLEObject Type="Embed" ProgID="FXE300.Equation" ShapeID="_x0000_i1108" DrawAspect="Content" ObjectID="_1392301887" r:id="rId197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822" w:dyaOrig="329">
                <v:shape id="_x0000_i1109" type="#_x0000_t75" style="width:90.75pt;height:16.5pt" o:ole="">
                  <v:imagedata r:id="rId198" o:title=""/>
                </v:shape>
                <o:OLEObject Type="Embed" ProgID="FXE300.Equation" ShapeID="_x0000_i1109" DrawAspect="Content" ObjectID="_1392301888" r:id="rId199"/>
              </w:object>
            </w:r>
            <w:r w:rsidRPr="00D1372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1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18"/>
                <w:sz w:val="28"/>
                <w:szCs w:val="28"/>
              </w:rPr>
              <w:object w:dxaOrig="2220" w:dyaOrig="440">
                <v:shape id="_x0000_i1110" type="#_x0000_t75" style="width:111pt;height:21.75pt" o:ole="">
                  <v:imagedata r:id="rId200" o:title=""/>
                </v:shape>
                <o:OLEObject Type="Embed" ProgID="FXE300.Equation" ShapeID="_x0000_i1110" DrawAspect="Content" ObjectID="_1392301889" r:id="rId201"/>
              </w:object>
            </w:r>
            <w:r w:rsidRPr="00D13723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2070" w:dyaOrig="632">
                <v:shape id="_x0000_i1111" type="#_x0000_t75" style="width:103.5pt;height:31.5pt" o:ole="">
                  <v:imagedata r:id="rId202" o:title=""/>
                </v:shape>
                <o:OLEObject Type="Embed" ProgID="FXE300.Equation" ShapeID="_x0000_i1111" DrawAspect="Content" ObjectID="_1392301890" r:id="rId203"/>
              </w:object>
            </w:r>
            <w:r w:rsidRPr="00D1372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1892" w:dyaOrig="632">
                <v:shape id="_x0000_i1112" type="#_x0000_t75" style="width:94.5pt;height:31.5pt" o:ole="">
                  <v:imagedata r:id="rId204" o:title=""/>
                </v:shape>
                <o:OLEObject Type="Embed" ProgID="FXE300.Equation" ShapeID="_x0000_i1112" DrawAspect="Content" ObjectID="_1392301891" r:id="rId205"/>
              </w:object>
            </w:r>
            <w:r w:rsidRPr="00D1372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723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1506" w:dyaOrig="725">
                <v:shape id="_x0000_i1113" type="#_x0000_t75" style="width:75pt;height:36pt" o:ole="">
                  <v:imagedata r:id="rId206" o:title=""/>
                </v:shape>
                <o:OLEObject Type="Embed" ProgID="FXE300.Equation" ShapeID="_x0000_i1113" DrawAspect="Content" ObjectID="_1392301892" r:id="rId207"/>
              </w:object>
            </w:r>
            <w:r w:rsidRPr="00D1372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</w:tcPr>
          <w:p w:rsidR="00D13723" w:rsidRPr="00235D8A" w:rsidRDefault="00235D8A" w:rsidP="00D13723">
            <w:pPr>
              <w:rPr>
                <w:rFonts w:ascii="Times New Roman" w:hAnsi="Times New Roman" w:cs="Times New Roman"/>
                <w:position w:val="-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5D8A">
              <w:rPr>
                <w:rFonts w:ascii="Times New Roman" w:hAnsi="Times New Roman" w:cs="Times New Roman"/>
                <w:color w:val="FF0000"/>
                <w:position w:val="-60"/>
                <w:sz w:val="28"/>
                <w:szCs w:val="28"/>
              </w:rPr>
              <w:object w:dxaOrig="2240" w:dyaOrig="1065">
                <v:shape id="_x0000_i1114" type="#_x0000_t75" style="width:111.75pt;height:53.25pt" o:ole="">
                  <v:imagedata r:id="rId208" o:title=""/>
                </v:shape>
                <o:OLEObject Type="Embed" ProgID="FXE300.Equation" ShapeID="_x0000_i1114" DrawAspect="Content" ObjectID="_1392301893" r:id="rId209"/>
              </w:object>
            </w:r>
            <w:r w:rsidRPr="00235D8A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1" w:type="dxa"/>
          </w:tcPr>
          <w:p w:rsidR="00D13723" w:rsidRPr="00235D8A" w:rsidRDefault="00235D8A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5D8A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769" w:dyaOrig="929">
                <v:shape id="_x0000_i1115" type="#_x0000_t75" style="width:138.75pt;height:46.5pt" o:ole="">
                  <v:imagedata r:id="rId210" o:title=""/>
                </v:shape>
                <o:OLEObject Type="Embed" ProgID="FXE300.Equation" ShapeID="_x0000_i1115" DrawAspect="Content" ObjectID="_1392301894" r:id="rId211"/>
              </w:object>
            </w:r>
            <w:r w:rsidRPr="00235D8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D13723" w:rsidRPr="00D13723" w:rsidTr="00D13723">
        <w:tc>
          <w:tcPr>
            <w:tcW w:w="568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1" w:type="dxa"/>
          </w:tcPr>
          <w:p w:rsidR="00D13723" w:rsidRPr="00235D8A" w:rsidRDefault="00235D8A" w:rsidP="00D1372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5D8A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222" w:dyaOrig="329">
                <v:shape id="_x0000_i1116" type="#_x0000_t75" style="width:111pt;height:16.5pt" o:ole="">
                  <v:imagedata r:id="rId212" o:title=""/>
                </v:shape>
                <o:OLEObject Type="Embed" ProgID="FXE300.Equation" ShapeID="_x0000_i1116" DrawAspect="Content" ObjectID="_1392301895" r:id="rId213"/>
              </w:object>
            </w:r>
            <w:r w:rsidRPr="00235D8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D13723" w:rsidRPr="00D13723" w:rsidTr="00D13723">
        <w:tc>
          <w:tcPr>
            <w:tcW w:w="2093" w:type="dxa"/>
            <w:gridSpan w:val="2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13723" w:rsidRPr="00D13723" w:rsidTr="00D13723">
        <w:tc>
          <w:tcPr>
            <w:tcW w:w="675" w:type="dxa"/>
          </w:tcPr>
          <w:p w:rsidR="00D13723" w:rsidRPr="00D13723" w:rsidRDefault="00D13723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D13723" w:rsidRPr="00D13723" w:rsidRDefault="00C70C69" w:rsidP="00D13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D13723" w:rsidRPr="00D13723" w:rsidRDefault="00D13723" w:rsidP="00D13723">
      <w:pPr>
        <w:rPr>
          <w:rFonts w:ascii="Times New Roman" w:hAnsi="Times New Roman" w:cs="Times New Roman"/>
          <w:sz w:val="28"/>
          <w:szCs w:val="28"/>
        </w:rPr>
      </w:pPr>
    </w:p>
    <w:p w:rsidR="000122A6" w:rsidRDefault="000122A6">
      <w:r>
        <w:br w:type="page"/>
      </w:r>
    </w:p>
    <w:tbl>
      <w:tblPr>
        <w:tblStyle w:val="TableGrid"/>
        <w:tblpPr w:leftFromText="180" w:rightFromText="180" w:vertAnchor="text" w:horzAnchor="margin" w:tblpXSpec="center" w:tblpY="375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0122A6" w:rsidRPr="00D13723" w:rsidTr="000122A6">
        <w:tc>
          <w:tcPr>
            <w:tcW w:w="9683" w:type="dxa"/>
            <w:gridSpan w:val="3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Longer Answer</w: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37" w:type="dxa"/>
          </w:tcPr>
          <w:p w:rsidR="000122A6" w:rsidRPr="00C50B2D" w:rsidRDefault="000122A6" w:rsidP="000122A6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B2D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54" w:dyaOrig="329">
                <v:shape id="_x0000_i1123" type="#_x0000_t75" style="width:33pt;height:16.5pt" o:ole="">
                  <v:imagedata r:id="rId214" o:title=""/>
                </v:shape>
                <o:OLEObject Type="Embed" ProgID="FXE300.Equation" ShapeID="_x0000_i1123" DrawAspect="Content" ObjectID="_1392301896" r:id="rId215"/>
              </w:object>
            </w:r>
            <w:r w:rsidRPr="00C50B2D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8537" w:type="dxa"/>
          </w:tcPr>
          <w:p w:rsidR="000122A6" w:rsidRPr="00C50B2D" w:rsidRDefault="000122A6" w:rsidP="000122A6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B2D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20" w:dyaOrig="329">
                <v:shape id="_x0000_i1124" type="#_x0000_t75" style="width:86.25pt;height:16.5pt" o:ole="">
                  <v:imagedata r:id="rId216" o:title=""/>
                </v:shape>
                <o:OLEObject Type="Embed" ProgID="FXE300.Equation" ShapeID="_x0000_i1124" DrawAspect="Content" ObjectID="_1392301897" r:id="rId217"/>
              </w:object>
            </w:r>
            <w:r w:rsidRPr="00C50B2D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8537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B2D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4088" w:dyaOrig="1337">
                <v:shape id="_x0000_i1125" type="#_x0000_t75" style="width:204.75pt;height:66.75pt" o:ole="">
                  <v:imagedata r:id="rId218" o:title=""/>
                </v:shape>
                <o:OLEObject Type="Embed" ProgID="FXE300.Equation" ShapeID="_x0000_i1125" DrawAspect="Content" ObjectID="_1392301898" r:id="rId219"/>
              </w:objec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37" w:type="dxa"/>
          </w:tcPr>
          <w:p w:rsidR="000122A6" w:rsidRPr="000052FF" w:rsidRDefault="000122A6" w:rsidP="000122A6">
            <w:pPr>
              <w:rPr>
                <w:rFonts w:ascii="Times New Roman" w:hAnsi="Times New Roman" w:cs="Times New Roman"/>
                <w:position w:val="-19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2FF">
              <w:rPr>
                <w:rFonts w:ascii="Times New Roman" w:hAnsi="Times New Roman" w:cs="Times New Roman"/>
                <w:position w:val="-19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position w:val="-198"/>
                <w:sz w:val="28"/>
                <w:szCs w:val="28"/>
              </w:rPr>
              <w:t xml:space="preserve"> </w:t>
            </w:r>
            <w:r w:rsidRPr="000122A6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1717" w:dyaOrig="632">
                <v:shape id="_x0000_i1128" type="#_x0000_t75" style="width:85.5pt;height:31.5pt" o:ole="">
                  <v:imagedata r:id="rId220" o:title=""/>
                </v:shape>
                <o:OLEObject Type="Embed" ProgID="FXE300.Equation" ShapeID="_x0000_i1128" DrawAspect="Content" ObjectID="_1392301899" r:id="rId221"/>
              </w:object>
            </w:r>
            <w:r>
              <w:rPr>
                <w:rFonts w:ascii="Times New Roman" w:hAnsi="Times New Roman" w:cs="Times New Roman"/>
                <w:position w:val="-198"/>
                <w:sz w:val="28"/>
                <w:szCs w:val="28"/>
              </w:rPr>
              <w:t xml:space="preserve"> </w: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0122A6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8537" w:type="dxa"/>
          </w:tcPr>
          <w:p w:rsidR="000122A6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2A6">
              <w:rPr>
                <w:rFonts w:ascii="Times New Roman" w:hAnsi="Times New Roman" w:cs="Times New Roman"/>
                <w:color w:val="FF0000"/>
                <w:position w:val="-72"/>
                <w:sz w:val="28"/>
                <w:szCs w:val="28"/>
              </w:rPr>
              <w:object w:dxaOrig="4135" w:dyaOrig="1738">
                <v:shape id="_x0000_i1129" type="#_x0000_t75" style="width:207pt;height:87pt" o:ole="">
                  <v:imagedata r:id="rId222" o:title=""/>
                </v:shape>
                <o:OLEObject Type="Embed" ProgID="FXE300.Equation" ShapeID="_x0000_i1129" DrawAspect="Content" ObjectID="_1392301900" r:id="rId223"/>
              </w:objec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B2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422" w:dyaOrig="2417">
                <v:shape id="_x0000_i1126" type="#_x0000_t75" style="width:171pt;height:120.75pt" o:ole="">
                  <v:imagedata r:id="rId224" o:title=""/>
                </v:shape>
                <o:OLEObject Type="Embed" ProgID="FXE300.Equation" ShapeID="_x0000_i1126" DrawAspect="Content" ObjectID="_1392301901" r:id="rId225"/>
              </w:object>
            </w:r>
          </w:p>
        </w:tc>
      </w:tr>
      <w:tr w:rsidR="000122A6" w:rsidRPr="00D13723" w:rsidTr="000122A6"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0122A6" w:rsidRPr="00D13723" w:rsidRDefault="000122A6" w:rsidP="00012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B2D">
              <w:rPr>
                <w:position w:val="-18"/>
              </w:rPr>
              <w:object w:dxaOrig="3071" w:dyaOrig="3598">
                <v:shape id="_x0000_i1127" type="#_x0000_t75" style="width:153.75pt;height:180pt" o:ole="">
                  <v:imagedata r:id="rId226" o:title=""/>
                </v:shape>
                <o:OLEObject Type="Embed" ProgID="FXE300.Equation" ShapeID="_x0000_i1127" DrawAspect="Content" ObjectID="_1392301902" r:id="rId227"/>
              </w:object>
            </w:r>
          </w:p>
        </w:tc>
      </w:tr>
    </w:tbl>
    <w:p w:rsidR="00D13723" w:rsidRPr="00D13723" w:rsidRDefault="00D13723">
      <w:pPr>
        <w:rPr>
          <w:sz w:val="28"/>
          <w:szCs w:val="28"/>
        </w:rPr>
      </w:pPr>
    </w:p>
    <w:p w:rsidR="00D13723" w:rsidRPr="00D13723" w:rsidRDefault="00D13723">
      <w:pPr>
        <w:rPr>
          <w:sz w:val="28"/>
          <w:szCs w:val="28"/>
        </w:rPr>
      </w:pPr>
    </w:p>
    <w:p w:rsidR="00D13723" w:rsidRPr="00D13723" w:rsidRDefault="00D13723">
      <w:pPr>
        <w:rPr>
          <w:sz w:val="28"/>
          <w:szCs w:val="28"/>
        </w:rPr>
      </w:pPr>
    </w:p>
    <w:p w:rsidR="00D13723" w:rsidRDefault="00D13723"/>
    <w:sectPr w:rsidR="00D13723" w:rsidSect="00D13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EE9" w:rsidRDefault="000D2EE9" w:rsidP="00E24335">
      <w:pPr>
        <w:spacing w:after="0" w:line="240" w:lineRule="auto"/>
      </w:pPr>
      <w:r>
        <w:separator/>
      </w:r>
    </w:p>
  </w:endnote>
  <w:endnote w:type="continuationSeparator" w:id="0">
    <w:p w:rsidR="000D2EE9" w:rsidRDefault="000D2EE9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1372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13723" w:rsidRDefault="00D1372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13723" w:rsidRDefault="00D1372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122A6" w:rsidRPr="000122A6">
            <w:rPr>
              <w:rFonts w:asciiTheme="majorHAnsi" w:hAnsiTheme="majorHAnsi"/>
              <w:b/>
              <w:noProof/>
            </w:rPr>
            <w:t>9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13723" w:rsidRDefault="00D1372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1372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13723" w:rsidRDefault="00D1372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13723" w:rsidRDefault="00D1372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13723" w:rsidRDefault="00D1372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13723" w:rsidRDefault="00D13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EE9" w:rsidRDefault="000D2EE9" w:rsidP="00E24335">
      <w:pPr>
        <w:spacing w:after="0" w:line="240" w:lineRule="auto"/>
      </w:pPr>
      <w:r>
        <w:separator/>
      </w:r>
    </w:p>
  </w:footnote>
  <w:footnote w:type="continuationSeparator" w:id="0">
    <w:p w:rsidR="000D2EE9" w:rsidRDefault="000D2EE9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23" w:rsidRDefault="00D13723">
    <w:pPr>
      <w:pStyle w:val="Header"/>
    </w:pPr>
    <w:r>
      <w:t>Non Linear Equations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23" w:rsidRPr="00676A45" w:rsidRDefault="00D13723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A41CE"/>
    <w:multiLevelType w:val="hybridMultilevel"/>
    <w:tmpl w:val="8B12DD48"/>
    <w:lvl w:ilvl="0" w:tplc="4E58E1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71A87A81"/>
    <w:multiLevelType w:val="hybridMultilevel"/>
    <w:tmpl w:val="3E64066C"/>
    <w:lvl w:ilvl="0" w:tplc="392220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04E3E"/>
    <w:multiLevelType w:val="hybridMultilevel"/>
    <w:tmpl w:val="B622C44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D6C50"/>
    <w:multiLevelType w:val="hybridMultilevel"/>
    <w:tmpl w:val="EA6817AC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06"/>
    <w:rsid w:val="000052FF"/>
    <w:rsid w:val="000122A6"/>
    <w:rsid w:val="00013474"/>
    <w:rsid w:val="00031826"/>
    <w:rsid w:val="00034138"/>
    <w:rsid w:val="00054524"/>
    <w:rsid w:val="00072016"/>
    <w:rsid w:val="000770C2"/>
    <w:rsid w:val="000D2EE9"/>
    <w:rsid w:val="000E591C"/>
    <w:rsid w:val="000F41E0"/>
    <w:rsid w:val="00134156"/>
    <w:rsid w:val="0018418B"/>
    <w:rsid w:val="0019427A"/>
    <w:rsid w:val="001C097A"/>
    <w:rsid w:val="001D75FA"/>
    <w:rsid w:val="001E504A"/>
    <w:rsid w:val="00235D8A"/>
    <w:rsid w:val="002A3D0B"/>
    <w:rsid w:val="002E3479"/>
    <w:rsid w:val="002F08A0"/>
    <w:rsid w:val="003157FF"/>
    <w:rsid w:val="00325B6E"/>
    <w:rsid w:val="003D2EF9"/>
    <w:rsid w:val="0042600B"/>
    <w:rsid w:val="004355BF"/>
    <w:rsid w:val="00461391"/>
    <w:rsid w:val="004A7FD9"/>
    <w:rsid w:val="004E1905"/>
    <w:rsid w:val="004E5BED"/>
    <w:rsid w:val="00532CE0"/>
    <w:rsid w:val="005964E0"/>
    <w:rsid w:val="005C7423"/>
    <w:rsid w:val="005D7584"/>
    <w:rsid w:val="005E3D07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452A3"/>
    <w:rsid w:val="007913C5"/>
    <w:rsid w:val="007B32C2"/>
    <w:rsid w:val="007E34C7"/>
    <w:rsid w:val="007E71AA"/>
    <w:rsid w:val="008068B9"/>
    <w:rsid w:val="008839FB"/>
    <w:rsid w:val="008D3E75"/>
    <w:rsid w:val="00915C54"/>
    <w:rsid w:val="00925B36"/>
    <w:rsid w:val="00932B35"/>
    <w:rsid w:val="00982109"/>
    <w:rsid w:val="00995DC9"/>
    <w:rsid w:val="009A1E43"/>
    <w:rsid w:val="009C3922"/>
    <w:rsid w:val="00A3116E"/>
    <w:rsid w:val="00A66A0F"/>
    <w:rsid w:val="00A730B4"/>
    <w:rsid w:val="00B0292F"/>
    <w:rsid w:val="00B23E5A"/>
    <w:rsid w:val="00B25A60"/>
    <w:rsid w:val="00B3556B"/>
    <w:rsid w:val="00B56A89"/>
    <w:rsid w:val="00BB5F68"/>
    <w:rsid w:val="00BD6FF3"/>
    <w:rsid w:val="00BF7A39"/>
    <w:rsid w:val="00C01B36"/>
    <w:rsid w:val="00C04B81"/>
    <w:rsid w:val="00C50B2D"/>
    <w:rsid w:val="00C51347"/>
    <w:rsid w:val="00C6546B"/>
    <w:rsid w:val="00C67F16"/>
    <w:rsid w:val="00C70C69"/>
    <w:rsid w:val="00CD7706"/>
    <w:rsid w:val="00D01508"/>
    <w:rsid w:val="00D13723"/>
    <w:rsid w:val="00D42839"/>
    <w:rsid w:val="00D8654C"/>
    <w:rsid w:val="00DA59C6"/>
    <w:rsid w:val="00DB5487"/>
    <w:rsid w:val="00DB77AB"/>
    <w:rsid w:val="00DF2F12"/>
    <w:rsid w:val="00E24335"/>
    <w:rsid w:val="00E417C3"/>
    <w:rsid w:val="00E71ED7"/>
    <w:rsid w:val="00EA78AC"/>
    <w:rsid w:val="00EB29D3"/>
    <w:rsid w:val="00EB7379"/>
    <w:rsid w:val="00F27D76"/>
    <w:rsid w:val="00F35853"/>
    <w:rsid w:val="00F4596C"/>
    <w:rsid w:val="00F670BA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png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08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header" Target="header2.xml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theme" Target="theme/theme1.xml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png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png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47" Type="http://schemas.openxmlformats.org/officeDocument/2006/relationships/header" Target="header1.xml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A9314-D539-4CE8-9A49-BB6D5414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803</TotalTime>
  <Pages>9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6</cp:revision>
  <dcterms:created xsi:type="dcterms:W3CDTF">2011-11-21T10:28:00Z</dcterms:created>
  <dcterms:modified xsi:type="dcterms:W3CDTF">2012-03-03T06:01:00Z</dcterms:modified>
</cp:coreProperties>
</file>