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7D45B1" w:rsidRPr="004E1905" w:rsidTr="004355B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7D45B1" w:rsidRPr="004E1905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7D45B1" w:rsidRDefault="007D45B1" w:rsidP="007D45B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D45B1" w:rsidRDefault="007D45B1" w:rsidP="007D45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7D45B1" w:rsidRDefault="007D45B1" w:rsidP="007515A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7515A1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7D45B1" w:rsidRPr="004E1905" w:rsidRDefault="007D45B1" w:rsidP="005B400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D45B1" w:rsidRPr="004E1905" w:rsidTr="004355B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7D45B1" w:rsidRPr="004E1905" w:rsidRDefault="007D45B1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D45B1" w:rsidRPr="004E1905" w:rsidRDefault="007D45B1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7D45B1" w:rsidRPr="004E1905" w:rsidRDefault="007D45B1" w:rsidP="005B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7D45B1" w:rsidRPr="00F670BA" w:rsidTr="004355BF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7D45B1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5B1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5B1" w:rsidRPr="004E1905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7D45B1" w:rsidRPr="00F670BA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5B1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D45B1" w:rsidRPr="004E1905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C7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60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.25pt" o:ole="">
                  <v:imagedata r:id="rId9" o:title=""/>
                </v:shape>
                <o:OLEObject Type="Embed" ProgID="FXE300.Equation" ShapeID="_x0000_i1025" DrawAspect="Content" ObjectID="_1392309042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C72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C7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C7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45B1" w:rsidRPr="004E1905" w:rsidRDefault="00C7217C" w:rsidP="00C7217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7217C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02" w:dyaOrig="365" w14:anchorId="4109B1F3">
                <v:shape id="_x0000_i1026" type="#_x0000_t75" style="width:117.75pt;height:14.25pt" o:ole="">
                  <v:imagedata r:id="rId11" o:title=""/>
                </v:shape>
                <o:OLEObject Type="Embed" ProgID="FXE300.Equation" ShapeID="_x0000_i1026" DrawAspect="Content" ObjectID="_1392309043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5B82" w:rsidRDefault="00C7217C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D5B82" w:rsidRPr="004E1905" w:rsidRDefault="00AD5B82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7217C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35" w:dyaOrig="365" w14:anchorId="36C9C51C">
                <v:shape id="_x0000_i1027" type="#_x0000_t75" style="width:134.25pt;height:14.25pt" o:ole="">
                  <v:imagedata r:id="rId13" o:title=""/>
                </v:shape>
                <o:OLEObject Type="Embed" ProgID="FXE300.Equation" ShapeID="_x0000_i1027" DrawAspect="Content" ObjectID="_1392309044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5B82" w:rsidRDefault="00C7217C" w:rsidP="00AD5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D5B82" w:rsidRDefault="00AD5B82" w:rsidP="00AD5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Pr="004E1905" w:rsidRDefault="00AD5B82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7217C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="000E024B"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46" w:dyaOrig="273" w14:anchorId="4ACE3079">
                <v:shape id="_x0000_i1028" type="#_x0000_t75" style="width:2in;height:13.5pt" o:ole="">
                  <v:imagedata r:id="rId15" o:title=""/>
                </v:shape>
                <o:OLEObject Type="Embed" ProgID="FXE300.Equation" ShapeID="_x0000_i1028" DrawAspect="Content" ObjectID="_1392309045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5B82" w:rsidRDefault="00C7217C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D5B82" w:rsidRPr="004E1905" w:rsidRDefault="00AD5B82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7217C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23" w:dyaOrig="365" w14:anchorId="50868AEF">
                <v:shape id="_x0000_i1029" type="#_x0000_t75" style="width:145.5pt;height:14.25pt" o:ole="">
                  <v:imagedata r:id="rId17" o:title=""/>
                </v:shape>
                <o:OLEObject Type="Embed" ProgID="FXE300.Equation" ShapeID="_x0000_i1029" DrawAspect="Content" ObjectID="_1392309046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5B82" w:rsidRDefault="00C7217C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D5B82" w:rsidRPr="004E1905" w:rsidRDefault="00AD5B82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7217C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7217C" w:rsidRPr="004E1905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="000E024B"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48" w:dyaOrig="273" w14:anchorId="3F7DA329">
                <v:shape id="_x0000_i1030" type="#_x0000_t75" style="width:126pt;height:12.75pt" o:ole="">
                  <v:imagedata r:id="rId19" o:title=""/>
                </v:shape>
                <o:OLEObject Type="Embed" ProgID="FXE300.Equation" ShapeID="_x0000_i1030" DrawAspect="Content" ObjectID="_1392309047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7217C" w:rsidRDefault="00C7217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5B82" w:rsidRDefault="00C7217C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D5B82" w:rsidRPr="004E1905" w:rsidRDefault="00AD5B82" w:rsidP="00AD5B8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D5B82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AD5B82" w:rsidRDefault="00AD5B82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AD5B82" w:rsidRDefault="007515A1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75" style="position:absolute;margin-left:54.9pt;margin-top:11.95pt;width:407.05pt;height:331.55pt;z-index:251762688;mso-position-horizontal-relative:text;mso-position-vertical-relative:text">
                  <v:imagedata r:id="rId21" o:title="" croptop="1980f" cropbottom="1980f"/>
                </v:shape>
                <o:OLEObject Type="Embed" ProgID="FXDraw3.Document" ShapeID="_x0000_s1026" DrawAspect="Content" ObjectID="_1392309085" r:id="rId22"/>
              </w:pict>
            </w:r>
            <w:r w:rsidR="00AD5B82">
              <w:rPr>
                <w:rFonts w:ascii="Times New Roman" w:hAnsi="Times New Roman" w:cs="Times New Roman"/>
                <w:sz w:val="24"/>
                <w:szCs w:val="24"/>
              </w:rPr>
              <w:t>Questions 7 – 10 refer to the graph below.</w:t>
            </w: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D6F" w:rsidRDefault="00035D6F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B82" w:rsidRDefault="00AD5B82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5B1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D45B1" w:rsidRPr="004E1905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D45B1" w:rsidRPr="00035D6F" w:rsidRDefault="00475D85" w:rsidP="00035D6F">
            <w:pPr>
              <w:spacing w:after="24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="00035D6F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949" w:dyaOrig="1560">
                <v:shape id="_x0000_i1031" type="#_x0000_t75" style="width:114pt;height:60pt" o:ole="">
                  <v:imagedata r:id="rId23" o:title=""/>
                </v:shape>
                <o:OLEObject Type="Embed" ProgID="FXE300.Equation" ShapeID="_x0000_i1031" DrawAspect="Content" ObjectID="_1392309048" r:id="rId24"/>
              </w:object>
            </w:r>
            <w:r w:rsidR="00AD5B82" w:rsidRPr="00AD5B8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  <w:p w:rsidR="007D45B1" w:rsidRPr="004E1905" w:rsidRDefault="007D45B1" w:rsidP="00035D6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D45B1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D45B1" w:rsidRPr="004E1905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D45B1" w:rsidRPr="00FF1B42" w:rsidRDefault="00475D85" w:rsidP="00035D6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Sketch  </w:t>
            </w:r>
            <w:r w:rsidRPr="00475D8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50" w:dyaOrig="365">
                <v:shape id="_x0000_i1032" type="#_x0000_t75" style="width:52.5pt;height:15pt" o:ole="">
                  <v:imagedata r:id="rId25" o:title=""/>
                </v:shape>
                <o:OLEObject Type="Embed" ProgID="FXE300.Equation" ShapeID="_x0000_i1032" DrawAspect="Content" ObjectID="_1392309049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graph above and use this to solve </w:t>
            </w:r>
            <w:r w:rsidR="00035D6F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830" w:dyaOrig="1560">
                <v:shape id="_x0000_i1033" type="#_x0000_t75" style="width:106.5pt;height:58.5pt" o:ole="">
                  <v:imagedata r:id="rId27" o:title=""/>
                </v:shape>
                <o:OLEObject Type="Embed" ProgID="FXE300.Equation" ShapeID="_x0000_i1033" DrawAspect="Content" ObjectID="_1392309050" r:id="rId28"/>
              </w:object>
            </w:r>
          </w:p>
          <w:p w:rsidR="007D45B1" w:rsidRPr="004E1905" w:rsidRDefault="007D45B1" w:rsidP="00035D6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35D6F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035D6F" w:rsidRPr="004E1905" w:rsidRDefault="00035D6F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35D6F" w:rsidRPr="00FF1B42" w:rsidRDefault="00035D6F" w:rsidP="00035D6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Sketch  </w:t>
            </w:r>
            <w:r w:rsidR="000E024B" w:rsidRPr="00475D8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54" w:dyaOrig="329" w14:anchorId="23C13BCD">
                <v:shape id="_x0000_i1034" type="#_x0000_t75" style="width:69pt;height:13.5pt" o:ole="">
                  <v:imagedata r:id="rId29" o:title=""/>
                </v:shape>
                <o:OLEObject Type="Embed" ProgID="FXE300.Equation" ShapeID="_x0000_i1034" DrawAspect="Content" ObjectID="_1392309051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graph above and use this to solve </w:t>
            </w:r>
            <w:r w:rsidR="000E024B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062" w:dyaOrig="1460" w14:anchorId="471FDB3F">
                <v:shape id="_x0000_i1035" type="#_x0000_t75" style="width:124.5pt;height:60pt" o:ole="">
                  <v:imagedata r:id="rId31" o:title=""/>
                </v:shape>
                <o:OLEObject Type="Embed" ProgID="FXE300.Equation" ShapeID="_x0000_i1035" DrawAspect="Content" ObjectID="_1392309052" r:id="rId32"/>
              </w:object>
            </w:r>
          </w:p>
          <w:p w:rsidR="000E024B" w:rsidRDefault="00035D6F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</w:p>
          <w:p w:rsidR="00035D6F" w:rsidRPr="004E1905" w:rsidRDefault="00035D6F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</w:p>
        </w:tc>
      </w:tr>
      <w:tr w:rsidR="007D45B1" w:rsidRPr="004E1905" w:rsidTr="004355BF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D45B1" w:rsidRPr="004E1905" w:rsidRDefault="007D45B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035D6F" w:rsidRPr="00035D6F" w:rsidRDefault="00035D6F" w:rsidP="00035D6F">
            <w:pPr>
              <w:spacing w:after="24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the graph to solve </w:t>
            </w:r>
            <w:r w:rsidR="000E024B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097" w:dyaOrig="1460">
                <v:shape id="_x0000_i1036" type="#_x0000_t75" style="width:117.75pt;height:55.5pt" o:ole="">
                  <v:imagedata r:id="rId33" o:title=""/>
                </v:shape>
                <o:OLEObject Type="Embed" ProgID="FXE300.Equation" ShapeID="_x0000_i1036" DrawAspect="Content" ObjectID="_1392309053" r:id="rId34"/>
              </w:object>
            </w:r>
            <w:r w:rsidRPr="00AD5B82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  <w:p w:rsidR="007D45B1" w:rsidRPr="004E1905" w:rsidRDefault="00035D6F" w:rsidP="00035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35"/>
          <w:footerReference w:type="default" r:id="rId36"/>
          <w:headerReference w:type="first" r:id="rId3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7D45B1" w:rsidRPr="004E1905" w:rsidTr="000E024B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D45B1" w:rsidRPr="004E1905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7D45B1" w:rsidRDefault="007D45B1" w:rsidP="005B400C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7D45B1" w:rsidRPr="004E1905" w:rsidRDefault="007515A1" w:rsidP="007515A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4A7FD9" w:rsidRPr="004E1905" w:rsidTr="000E024B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0E024B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281" w:rsidRPr="004E1905" w:rsidTr="000E024B">
        <w:trPr>
          <w:cantSplit/>
        </w:trPr>
        <w:tc>
          <w:tcPr>
            <w:tcW w:w="534" w:type="dxa"/>
            <w:tcBorders>
              <w:top w:val="nil"/>
            </w:tcBorders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723281" w:rsidRPr="004E1905" w:rsidRDefault="0072328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23" w:dyaOrig="365" w14:anchorId="533BF635">
                <v:shape id="_x0000_i1037" type="#_x0000_t75" style="width:165.75pt;height:15.75pt" o:ole="">
                  <v:imagedata r:id="rId38" o:title=""/>
                </v:shape>
                <o:OLEObject Type="Embed" ProgID="FXE300.Equation" ShapeID="_x0000_i1037" DrawAspect="Content" ObjectID="_1392309054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281" w:rsidRPr="004E1905" w:rsidRDefault="0072328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3281" w:rsidRPr="004E1905" w:rsidRDefault="00723281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8" w:dyaOrig="365" w14:anchorId="3E614232">
                <v:shape id="_x0000_i1038" type="#_x0000_t75" style="width:66pt;height:15.75pt" o:ole="">
                  <v:imagedata r:id="rId40" o:title=""/>
                </v:shape>
                <o:OLEObject Type="Embed" ProgID="FXE300.Equation" ShapeID="_x0000_i1038" DrawAspect="Content" ObjectID="_1392309055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  </w:t>
            </w:r>
            <w:r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39" w:dyaOrig="365">
                <v:shape id="_x0000_i1039" type="#_x0000_t75" style="width:45pt;height:15.75pt" o:ole="">
                  <v:imagedata r:id="rId42" o:title=""/>
                </v:shape>
                <o:OLEObject Type="Embed" ProgID="FXE300.Equation" ShapeID="_x0000_i1039" DrawAspect="Content" ObjectID="_1392309056" r:id="rId4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37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</w:t>
            </w:r>
            <w:r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39" w:dyaOrig="365">
                <v:shape id="_x0000_i1040" type="#_x0000_t75" style="width:45pt;height:15.75pt" o:ole="">
                  <v:imagedata r:id="rId44" o:title=""/>
                </v:shape>
                <o:OLEObject Type="Embed" ProgID="FXE300.Equation" ShapeID="_x0000_i1040" DrawAspect="Content" ObjectID="_1392309057" r:id="rId4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37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8" w:dyaOrig="365">
                <v:shape id="_x0000_i1041" type="#_x0000_t75" style="width:58.5pt;height:15.75pt" o:ole="">
                  <v:imagedata r:id="rId46" o:title=""/>
                </v:shape>
                <o:OLEObject Type="Embed" ProgID="FXE300.Equation" ShapeID="_x0000_i1041" DrawAspect="Content" ObjectID="_1392309058" r:id="rId47"/>
              </w:object>
            </w: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723281" w:rsidRPr="004E1905" w:rsidRDefault="008A692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equations below are solved simultaneously;</w:t>
            </w:r>
          </w:p>
          <w:p w:rsidR="00723281" w:rsidRPr="004E1905" w:rsidRDefault="003D37D7" w:rsidP="003D37D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568" w:dyaOrig="796">
                <v:shape id="_x0000_i1042" type="#_x0000_t75" style="width:136.5pt;height:42pt" o:ole="">
                  <v:imagedata r:id="rId48" o:title=""/>
                </v:shape>
                <o:OLEObject Type="Embed" ProgID="FXE300.Equation" ShapeID="_x0000_i1042" DrawAspect="Content" ObjectID="_1392309059" r:id="rId49"/>
              </w:object>
            </w:r>
          </w:p>
          <w:p w:rsidR="00723281" w:rsidRDefault="00723281" w:rsidP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23281" w:rsidRPr="004E1905" w:rsidRDefault="003D37D7" w:rsidP="003D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28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A692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54" w:dyaOrig="365">
                <v:shape id="_x0000_i1043" type="#_x0000_t75" style="width:33.75pt;height:14.25pt" o:ole="">
                  <v:imagedata r:id="rId50" o:title=""/>
                </v:shape>
                <o:OLEObject Type="Embed" ProgID="FXE300.Equation" ShapeID="_x0000_i1043" DrawAspect="Content" ObjectID="_1392309060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72328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A692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54" w:dyaOrig="365">
                <v:shape id="_x0000_i1044" type="#_x0000_t75" style="width:33.75pt;height:14.25pt" o:ole="">
                  <v:imagedata r:id="rId52" o:title=""/>
                </v:shape>
                <o:OLEObject Type="Embed" ProgID="FXE300.Equation" ShapeID="_x0000_i1044" DrawAspect="Content" ObjectID="_1392309061" r:id="rId53"/>
              </w:object>
            </w:r>
            <w: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t xml:space="preserve">           </w:t>
            </w:r>
            <w:r w:rsidRPr="0072328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D37D7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859" w:dyaOrig="497">
                <v:shape id="_x0000_i1045" type="#_x0000_t75" style="width:33.75pt;height:19.5pt" o:ole="">
                  <v:imagedata r:id="rId54" o:title=""/>
                </v:shape>
                <o:OLEObject Type="Embed" ProgID="FXE300.Equation" ShapeID="_x0000_i1045" DrawAspect="Content" ObjectID="_1392309062" r:id="rId55"/>
              </w:object>
            </w:r>
            <w:r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t xml:space="preserve">         </w:t>
            </w:r>
            <w:r w:rsidRPr="0072328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A692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07" w:dyaOrig="365">
                <v:shape id="_x0000_i1046" type="#_x0000_t75" style="width:36pt;height:14.25pt" o:ole="">
                  <v:imagedata r:id="rId56" o:title=""/>
                </v:shape>
                <o:OLEObject Type="Embed" ProgID="FXE300.Equation" ShapeID="_x0000_i1046" DrawAspect="Content" ObjectID="_1392309063" r:id="rId57"/>
              </w:object>
            </w: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156B77" w:rsidRDefault="00156B77" w:rsidP="00156B77">
            <w:pPr>
              <w:ind w:right="7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solution to a pair of simultaneous equations is shown:</w:t>
            </w:r>
          </w:p>
          <w:p w:rsidR="00156B77" w:rsidRDefault="00156B77" w:rsidP="00156B77">
            <w:pPr>
              <w:ind w:right="7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B77" w:rsidRDefault="00156B77" w:rsidP="00156B7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Pr="00DE6B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82" w:dyaOrig="3687">
                <v:shape id="_x0000_i1047" type="#_x0000_t75" style="width:312.75pt;height:143.25pt" o:ole="">
                  <v:imagedata r:id="rId58" o:title=""/>
                </v:shape>
                <o:OLEObject Type="Embed" ProgID="FXE300.Equation" ShapeID="_x0000_i1047" DrawAspect="Content" ObjectID="_1392309064" r:id="rId59"/>
              </w:object>
            </w:r>
          </w:p>
          <w:p w:rsidR="00156B77" w:rsidRDefault="00156B77" w:rsidP="00FD0D4E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D4E" w:rsidRPr="004E1905" w:rsidRDefault="00156B77" w:rsidP="00FD0D4E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which line does a</w:t>
            </w:r>
            <w:r w:rsidR="00FD0D4E">
              <w:rPr>
                <w:rFonts w:ascii="Times New Roman" w:hAnsi="Times New Roman" w:cs="Times New Roman"/>
                <w:sz w:val="24"/>
                <w:szCs w:val="24"/>
              </w:rPr>
              <w:t xml:space="preserve"> mistake occur?</w:t>
            </w:r>
          </w:p>
          <w:p w:rsidR="00FD0D4E" w:rsidRPr="004E1905" w:rsidRDefault="00FD0D4E" w:rsidP="00FD0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3281" w:rsidRPr="003D37D7" w:rsidRDefault="00156B77" w:rsidP="005B40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0D4E" w:rsidRPr="00156B77">
              <w:rPr>
                <w:rFonts w:ascii="Times New Roman" w:hAnsi="Times New Roman" w:cs="Times New Roman"/>
                <w:sz w:val="24"/>
                <w:szCs w:val="24"/>
              </w:rPr>
              <w:t xml:space="preserve">  Line 1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D0D4E" w:rsidRPr="00156B77">
              <w:rPr>
                <w:rFonts w:ascii="Times New Roman" w:hAnsi="Times New Roman" w:cs="Times New Roman"/>
                <w:sz w:val="24"/>
                <w:szCs w:val="24"/>
              </w:rPr>
              <w:t xml:space="preserve">  B.     Line 2</w:t>
            </w:r>
            <w:r w:rsidRPr="00156B7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56B7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D0D4E" w:rsidRPr="00156B77">
              <w:rPr>
                <w:rFonts w:ascii="Times New Roman" w:hAnsi="Times New Roman" w:cs="Times New Roman"/>
                <w:sz w:val="24"/>
                <w:szCs w:val="24"/>
              </w:rPr>
              <w:t xml:space="preserve">C.     Line 3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D0D4E" w:rsidRPr="00156B77">
              <w:rPr>
                <w:rFonts w:ascii="Times New Roman" w:hAnsi="Times New Roman" w:cs="Times New Roman"/>
                <w:sz w:val="24"/>
                <w:szCs w:val="24"/>
              </w:rPr>
              <w:t>D.    Line 4</w:t>
            </w:r>
          </w:p>
        </w:tc>
      </w:tr>
      <w:tr w:rsidR="00FD0D4E" w:rsidRPr="004E1905" w:rsidTr="000E024B">
        <w:trPr>
          <w:cantSplit/>
        </w:trPr>
        <w:tc>
          <w:tcPr>
            <w:tcW w:w="534" w:type="dxa"/>
          </w:tcPr>
          <w:p w:rsidR="00FD0D4E" w:rsidRPr="004E1905" w:rsidRDefault="00FD0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FD0D4E" w:rsidRPr="004E1905" w:rsidRDefault="00FD0D4E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simultaneously </w:t>
            </w:r>
            <w:r w:rsidR="003D37D7" w:rsidRPr="003210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08" w:dyaOrig="329" w14:anchorId="281956ED">
                <v:shape id="_x0000_i1048" type="#_x0000_t75" style="width:160.5pt;height:14.25pt" o:ole="">
                  <v:imagedata r:id="rId60" o:title=""/>
                </v:shape>
                <o:OLEObject Type="Embed" ProgID="FXE300.Equation" ShapeID="_x0000_i1048" DrawAspect="Content" ObjectID="_1392309065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D0D4E" w:rsidRPr="004E1905" w:rsidRDefault="00FD0D4E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D4E" w:rsidRPr="004E1905" w:rsidRDefault="00FD0D4E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37D7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0" w:dyaOrig="329" w14:anchorId="6F28793E">
                <v:shape id="_x0000_i1049" type="#_x0000_t75" style="width:60.75pt;height:15.75pt" o:ole="">
                  <v:imagedata r:id="rId62" o:title=""/>
                </v:shape>
                <o:OLEObject Type="Embed" ProgID="FXE300.Equation" ShapeID="_x0000_i1049" DrawAspect="Content" ObjectID="_1392309066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  </w:t>
            </w:r>
            <w:r w:rsidR="003D37D7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273" w14:anchorId="7EC033BC">
                <v:shape id="_x0000_i1050" type="#_x0000_t75" style="width:54.75pt;height:15.75pt" o:ole="">
                  <v:imagedata r:id="rId64" o:title=""/>
                </v:shape>
                <o:OLEObject Type="Embed" ProgID="FXE300.Equation" ShapeID="_x0000_i1050" DrawAspect="Content" ObjectID="_1392309067" r:id="rId6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 w:rsidR="003D37D7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273" w14:anchorId="2E8DA903">
                <v:shape id="_x0000_i1051" type="#_x0000_t75" style="width:52.5pt;height:15pt" o:ole="">
                  <v:imagedata r:id="rId66" o:title=""/>
                </v:shape>
                <o:OLEObject Type="Embed" ProgID="FXE300.Equation" ShapeID="_x0000_i1051" DrawAspect="Content" ObjectID="_1392309068" r:id="rId67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D37D7" w:rsidRPr="00317DC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273">
                <v:shape id="_x0000_i1052" type="#_x0000_t75" style="width:61.5pt;height:15.75pt" o:ole="">
                  <v:imagedata r:id="rId68" o:title=""/>
                </v:shape>
                <o:OLEObject Type="Embed" ProgID="FXE300.Equation" ShapeID="_x0000_i1052" DrawAspect="Content" ObjectID="_1392309069" r:id="rId69"/>
              </w:object>
            </w: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156B77" w:rsidRPr="004E1905" w:rsidRDefault="00156B77" w:rsidP="00156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281">
              <w:rPr>
                <w:rFonts w:ascii="Times New Roman" w:hAnsi="Times New Roman" w:cs="Times New Roman"/>
                <w:noProof/>
                <w:color w:val="FF0000"/>
                <w:position w:val="-4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2332267" wp14:editId="5EBBB4B7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121285</wp:posOffset>
                      </wp:positionV>
                      <wp:extent cx="2374265" cy="1409700"/>
                      <wp:effectExtent l="0" t="0" r="8890" b="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5A1" w:rsidRPr="00723281" w:rsidRDefault="007515A1" w:rsidP="00156B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232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8A692C">
                                    <w:rPr>
                                      <w:rFonts w:ascii="Times New Roman" w:hAnsi="Times New Roman" w:cs="Times New Roman"/>
                                      <w:color w:val="FF0000"/>
                                      <w:position w:val="-8"/>
                                      <w:sz w:val="24"/>
                                      <w:szCs w:val="24"/>
                                    </w:rPr>
                                    <w:object w:dxaOrig="1014" w:dyaOrig="365">
                                      <v:shape id="_x0000_i1073" type="#_x0000_t75" style="width:39.75pt;height:14.25pt" o:ole="">
                                        <v:imagedata r:id="rId70" o:title=""/>
                                      </v:shape>
                                      <o:OLEObject Type="Embed" ProgID="FXE300.Equation" ShapeID="_x0000_i1073" DrawAspect="Content" ObjectID="_1392309090" r:id="rId71"/>
                                    </w:objec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7515A1" w:rsidRPr="00723281" w:rsidRDefault="007515A1" w:rsidP="00156B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232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8A692C">
                                    <w:rPr>
                                      <w:rFonts w:ascii="Times New Roman" w:hAnsi="Times New Roman" w:cs="Times New Roman"/>
                                      <w:color w:val="FF0000"/>
                                      <w:position w:val="-8"/>
                                      <w:sz w:val="24"/>
                                      <w:szCs w:val="24"/>
                                    </w:rPr>
                                    <w:object w:dxaOrig="854" w:dyaOrig="365">
                                      <v:shape id="_x0000_i1074" type="#_x0000_t75" style="width:33.75pt;height:14.25pt" o:ole="">
                                        <v:imagedata r:id="rId72" o:title=""/>
                                      </v:shape>
                                      <o:OLEObject Type="Embed" ProgID="FXE300.Equation" ShapeID="_x0000_i1074" DrawAspect="Content" ObjectID="_1392309091" r:id="rId73"/>
                                    </w:object>
                                  </w:r>
                                </w:p>
                                <w:p w:rsidR="007515A1" w:rsidRPr="00723281" w:rsidRDefault="007515A1" w:rsidP="00156B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232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8A692C">
                                    <w:rPr>
                                      <w:rFonts w:ascii="Times New Roman" w:hAnsi="Times New Roman" w:cs="Times New Roman"/>
                                      <w:color w:val="FF0000"/>
                                      <w:position w:val="-8"/>
                                      <w:sz w:val="24"/>
                                      <w:szCs w:val="24"/>
                                    </w:rPr>
                                    <w:object w:dxaOrig="972" w:dyaOrig="497">
                                      <v:shape id="_x0000_i1075" type="#_x0000_t75" style="width:38.25pt;height:19.5pt" o:ole="">
                                        <v:imagedata r:id="rId74" o:title=""/>
                                      </v:shape>
                                      <o:OLEObject Type="Embed" ProgID="FXE300.Equation" ShapeID="_x0000_i1075" DrawAspect="Content" ObjectID="_1392309092" r:id="rId75"/>
                                    </w:object>
                                  </w:r>
                                </w:p>
                                <w:p w:rsidR="007515A1" w:rsidRPr="00723281" w:rsidRDefault="007515A1" w:rsidP="00156B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2328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8A692C">
                                    <w:rPr>
                                      <w:rFonts w:ascii="Times New Roman" w:hAnsi="Times New Roman" w:cs="Times New Roman"/>
                                      <w:color w:val="FF0000"/>
                                      <w:position w:val="-8"/>
                                      <w:sz w:val="24"/>
                                      <w:szCs w:val="24"/>
                                    </w:rPr>
                                    <w:object w:dxaOrig="907" w:dyaOrig="365">
                                      <v:shape id="_x0000_i1076" type="#_x0000_t75" style="width:36pt;height:14.25pt" o:ole="">
                                        <v:imagedata r:id="rId76" o:title=""/>
                                      </v:shape>
                                      <o:OLEObject Type="Embed" ProgID="FXE300.Equation" ShapeID="_x0000_i1076" DrawAspect="Content" ObjectID="_1392309093" r:id="rId77"/>
                                    </w:object>
                                  </w:r>
                                </w:p>
                                <w:p w:rsidR="007515A1" w:rsidRDefault="007515A1" w:rsidP="00156B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6.3pt;margin-top:9.55pt;width:186.95pt;height:111pt;z-index:2517667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zbJgIAACU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wqWiyWlBim&#10;sUnPYgjkAwykiPz01pcY9mQxMAx4jX1OtXr7CPynJwY2HTM7ce8c9J1gDeY3jS+zq6cjjo8gdf8F&#10;GvyG7QMkoKF1OpKHdBBExz4dL72JqXC8LN7fzoqbOSUcfdNZvrzNU/cyVp6fW+fDJwGaxENFHTY/&#10;wbPDow8xHVaeQ+JvHpRstlKpZLhdvVGOHBgKZZtWquBVmDKkr+hyXswTsoH4PmlIy4BCVlJXdJHH&#10;NUor0vHRNCkkMKnGM2aizImfSMlIThjqIbVifqa9huaIhDkYdYtzhocO3G9KetRsRf2vPXOCEvXZ&#10;IOnL6WwWRZ6M2fy2QMNde+prDzMcoSoaKBmPm5AGI9Jh4B6b08pEW+zimMkpZdRiYvM0N1Hs13aK&#10;+jPd6xcAAAD//wMAUEsDBBQABgAIAAAAIQBejWwi3gAAAAoBAAAPAAAAZHJzL2Rvd25yZXYueG1s&#10;TI/dToQwEIXvTXyHZjbxzi1tBF2WsjEmRBOudvUBCgw/gbaEdll8e8crvZycL+d8k502M7EVFz84&#10;q0DsI2Boa9cMtlPw9Vk8vgDzQdtGT86igm/0cMrv7zKdNu5mz7heQseoxPpUK+hDmFPOfd2j0X7v&#10;ZrSUtW4xOtC5dLxZ9I3KzcRlFCXc6MHSQq9nfOuxHi9Xo+CjrItWlqZdwyjMWJ6r96J9Vupht70e&#10;gQXcwh8Mv/qkDjk5Ve5qG88mBXEsE0IpOAhgBBxkEgOrFMgnIYDnGf//Qv4DAAD//wMAUEsBAi0A&#10;FAAGAAgAAAAhALaDOJL+AAAA4QEAABMAAAAAAAAAAAAAAAAAAAAAAFtDb250ZW50X1R5cGVzXS54&#10;bWxQSwECLQAUAAYACAAAACEAOP0h/9YAAACUAQAACwAAAAAAAAAAAAAAAAAvAQAAX3JlbHMvLnJl&#10;bHNQSwECLQAUAAYACAAAACEAm0+82yYCAAAlBAAADgAAAAAAAAAAAAAAAAAuAgAAZHJzL2Uyb0Rv&#10;Yy54bWxQSwECLQAUAAYACAAAACEAXo1sIt4AAAAKAQAADwAAAAAAAAAAAAAAAACABAAAZHJzL2Rv&#10;d25yZXYueG1sUEsFBgAAAAAEAAQA8wAAAIsFAAAAAA==&#10;" stroked="f">
                      <v:textbox>
                        <w:txbxContent>
                          <w:p w:rsidR="007515A1" w:rsidRPr="00723281" w:rsidRDefault="007515A1" w:rsidP="00156B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3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A692C">
                              <w:rPr>
                                <w:rFonts w:ascii="Times New Roman" w:hAnsi="Times New Roman" w:cs="Times New Roman"/>
                                <w:color w:val="FF0000"/>
                                <w:position w:val="-8"/>
                                <w:sz w:val="24"/>
                                <w:szCs w:val="24"/>
                              </w:rPr>
                              <w:object w:dxaOrig="1014" w:dyaOrig="365">
                                <v:shape id="_x0000_i1073" type="#_x0000_t75" style="width:39.75pt;height:14.25pt" o:ole="">
                                  <v:imagedata r:id="rId70" o:title=""/>
                                </v:shape>
                                <o:OLEObject Type="Embed" ProgID="FXE300.Equation" ShapeID="_x0000_i1073" DrawAspect="Content" ObjectID="_1392309090" r:id="rId78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515A1" w:rsidRPr="00723281" w:rsidRDefault="007515A1" w:rsidP="00156B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3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A692C">
                              <w:rPr>
                                <w:rFonts w:ascii="Times New Roman" w:hAnsi="Times New Roman" w:cs="Times New Roman"/>
                                <w:color w:val="FF0000"/>
                                <w:position w:val="-8"/>
                                <w:sz w:val="24"/>
                                <w:szCs w:val="24"/>
                              </w:rPr>
                              <w:object w:dxaOrig="854" w:dyaOrig="365">
                                <v:shape id="_x0000_i1074" type="#_x0000_t75" style="width:33.75pt;height:14.25pt" o:ole="">
                                  <v:imagedata r:id="rId72" o:title=""/>
                                </v:shape>
                                <o:OLEObject Type="Embed" ProgID="FXE300.Equation" ShapeID="_x0000_i1074" DrawAspect="Content" ObjectID="_1392309091" r:id="rId79"/>
                              </w:object>
                            </w:r>
                          </w:p>
                          <w:p w:rsidR="007515A1" w:rsidRPr="00723281" w:rsidRDefault="007515A1" w:rsidP="00156B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3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A692C">
                              <w:rPr>
                                <w:rFonts w:ascii="Times New Roman" w:hAnsi="Times New Roman" w:cs="Times New Roman"/>
                                <w:color w:val="FF0000"/>
                                <w:position w:val="-8"/>
                                <w:sz w:val="24"/>
                                <w:szCs w:val="24"/>
                              </w:rPr>
                              <w:object w:dxaOrig="972" w:dyaOrig="497">
                                <v:shape id="_x0000_i1075" type="#_x0000_t75" style="width:38.25pt;height:19.5pt" o:ole="">
                                  <v:imagedata r:id="rId74" o:title=""/>
                                </v:shape>
                                <o:OLEObject Type="Embed" ProgID="FXE300.Equation" ShapeID="_x0000_i1075" DrawAspect="Content" ObjectID="_1392309092" r:id="rId80"/>
                              </w:object>
                            </w:r>
                          </w:p>
                          <w:p w:rsidR="007515A1" w:rsidRPr="00723281" w:rsidRDefault="007515A1" w:rsidP="00156B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3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A692C">
                              <w:rPr>
                                <w:rFonts w:ascii="Times New Roman" w:hAnsi="Times New Roman" w:cs="Times New Roman"/>
                                <w:color w:val="FF0000"/>
                                <w:position w:val="-8"/>
                                <w:sz w:val="24"/>
                                <w:szCs w:val="24"/>
                              </w:rPr>
                              <w:object w:dxaOrig="907" w:dyaOrig="365">
                                <v:shape id="_x0000_i1076" type="#_x0000_t75" style="width:36pt;height:14.25pt" o:ole="">
                                  <v:imagedata r:id="rId76" o:title=""/>
                                </v:shape>
                                <o:OLEObject Type="Embed" ProgID="FXE300.Equation" ShapeID="_x0000_i1076" DrawAspect="Content" ObjectID="_1392309093" r:id="rId81"/>
                              </w:object>
                            </w:r>
                          </w:p>
                          <w:p w:rsidR="007515A1" w:rsidRDefault="007515A1" w:rsidP="00156B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the equations below are solved simultaneously;</w:t>
            </w:r>
          </w:p>
          <w:p w:rsidR="00156B77" w:rsidRPr="004E1905" w:rsidRDefault="00156B77" w:rsidP="00156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269" w:dyaOrig="1560">
                <v:shape id="_x0000_i1053" type="#_x0000_t75" style="width:126pt;height:60pt" o:ole="">
                  <v:imagedata r:id="rId82" o:title=""/>
                </v:shape>
                <o:OLEObject Type="Embed" ProgID="FXE300.Equation" ShapeID="_x0000_i1053" DrawAspect="Content" ObjectID="_1392309070" r:id="rId83"/>
              </w:object>
            </w:r>
          </w:p>
          <w:p w:rsidR="00156B77" w:rsidRDefault="00156B77" w:rsidP="00156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156B77" w:rsidRDefault="00156B77" w:rsidP="00156B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3281" w:rsidRPr="00EA78AC" w:rsidRDefault="00723281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B77" w:rsidRPr="004E1905" w:rsidTr="000E024B">
        <w:trPr>
          <w:cantSplit/>
        </w:trPr>
        <w:tc>
          <w:tcPr>
            <w:tcW w:w="534" w:type="dxa"/>
          </w:tcPr>
          <w:p w:rsidR="00156B77" w:rsidRPr="004E1905" w:rsidRDefault="00156B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</w:tcPr>
          <w:p w:rsidR="00156B77" w:rsidRDefault="007515A1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75" style="position:absolute;margin-left:45.75pt;margin-top:16.3pt;width:390.3pt;height:330.95pt;z-index:251767808;mso-position-horizontal-relative:text;mso-position-vertical-relative:text">
                  <v:imagedata r:id="rId84" o:title="" croptop="2177f"/>
                </v:shape>
                <o:OLEObject Type="Embed" ProgID="FXDraw3.Document" ShapeID="_x0000_s1028" DrawAspect="Content" ObjectID="_1392309086" r:id="rId85"/>
              </w:pict>
            </w:r>
            <w:r w:rsidR="00156B77">
              <w:rPr>
                <w:rFonts w:ascii="Times New Roman" w:hAnsi="Times New Roman" w:cs="Times New Roman"/>
                <w:sz w:val="24"/>
                <w:szCs w:val="24"/>
              </w:rPr>
              <w:t>Question 6 – 8 refer to the graph below.</w:t>
            </w:r>
          </w:p>
          <w:p w:rsidR="00156B77" w:rsidRDefault="00156B7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B77" w:rsidRDefault="00156B7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B77" w:rsidRDefault="00156B7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B77" w:rsidRDefault="00156B7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6B77" w:rsidRDefault="00156B7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26E7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723281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830" w:dyaOrig="1560">
                <v:shape id="_x0000_i1054" type="#_x0000_t75" style="width:109.5pt;height:60pt" o:ole="">
                  <v:imagedata r:id="rId86" o:title=""/>
                </v:shape>
                <o:OLEObject Type="Embed" ProgID="FXE300.Equation" ShapeID="_x0000_i1054" DrawAspect="Content" ObjectID="_1392309071" r:id="rId87"/>
              </w:object>
            </w:r>
          </w:p>
          <w:p w:rsidR="00723281" w:rsidRPr="00EA78AC" w:rsidRDefault="00723281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126E7">
              <w:rPr>
                <w:rFonts w:ascii="Times New Roman" w:hAnsi="Times New Roman" w:cs="Times New Roman"/>
                <w:sz w:val="24"/>
                <w:szCs w:val="24"/>
              </w:rPr>
              <w:t>(-3, 3)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D126E7"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D126E7">
              <w:rPr>
                <w:rFonts w:ascii="Times New Roman" w:hAnsi="Times New Roman" w:cs="Times New Roman"/>
                <w:sz w:val="24"/>
                <w:szCs w:val="24"/>
              </w:rPr>
              <w:t>(1, -1)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126E7">
              <w:rPr>
                <w:rFonts w:ascii="Times New Roman" w:hAnsi="Times New Roman" w:cs="Times New Roman"/>
                <w:sz w:val="24"/>
                <w:szCs w:val="24"/>
              </w:rPr>
              <w:t xml:space="preserve">    (5, 11)</w:t>
            </w: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723281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949" w:dyaOrig="1560">
                <v:shape id="_x0000_i1055" type="#_x0000_t75" style="width:114pt;height:60pt" o:ole="">
                  <v:imagedata r:id="rId88" o:title=""/>
                </v:shape>
                <o:OLEObject Type="Embed" ProgID="FXE300.Equation" ShapeID="_x0000_i1055" DrawAspect="Content" ObjectID="_1392309072" r:id="rId89"/>
              </w:object>
            </w:r>
          </w:p>
          <w:p w:rsidR="00723281" w:rsidRPr="00EA78AC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(-3, 3)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 -1)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(5, 11)</w:t>
            </w:r>
          </w:p>
        </w:tc>
      </w:tr>
      <w:tr w:rsidR="00723281" w:rsidRPr="004E1905" w:rsidTr="000E024B">
        <w:trPr>
          <w:cantSplit/>
        </w:trPr>
        <w:tc>
          <w:tcPr>
            <w:tcW w:w="534" w:type="dxa"/>
          </w:tcPr>
          <w:p w:rsidR="00723281" w:rsidRPr="004E1905" w:rsidRDefault="0072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723281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949" w:dyaOrig="1560">
                <v:shape id="_x0000_i1056" type="#_x0000_t75" style="width:114pt;height:60pt" o:ole="">
                  <v:imagedata r:id="rId90" o:title=""/>
                </v:shape>
                <o:OLEObject Type="Embed" ProgID="FXE300.Equation" ShapeID="_x0000_i1056" DrawAspect="Content" ObjectID="_1392309073" r:id="rId91"/>
              </w:object>
            </w:r>
          </w:p>
          <w:p w:rsidR="00723281" w:rsidRPr="00EA78AC" w:rsidRDefault="00D126E7" w:rsidP="005B400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(-3, 3)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 -1)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(5, 11)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5B400C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59"/>
        <w:gridCol w:w="96"/>
        <w:gridCol w:w="434"/>
        <w:gridCol w:w="4170"/>
        <w:gridCol w:w="211"/>
        <w:gridCol w:w="4562"/>
      </w:tblGrid>
      <w:tr w:rsidR="007D45B1" w:rsidRPr="004E1905" w:rsidTr="005B400C">
        <w:trPr>
          <w:cantSplit/>
        </w:trPr>
        <w:tc>
          <w:tcPr>
            <w:tcW w:w="1915" w:type="dxa"/>
            <w:gridSpan w:val="4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D45B1" w:rsidRPr="004E1905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38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7D45B1" w:rsidRDefault="007D45B1" w:rsidP="005B400C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</w:p>
        </w:tc>
        <w:tc>
          <w:tcPr>
            <w:tcW w:w="4562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7D45B1" w:rsidRDefault="007D45B1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Section</w:t>
            </w:r>
          </w:p>
          <w:p w:rsidR="007D45B1" w:rsidRPr="004E1905" w:rsidRDefault="007D45B1" w:rsidP="005B400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5B400C">
        <w:trPr>
          <w:cantSplit/>
        </w:trPr>
        <w:tc>
          <w:tcPr>
            <w:tcW w:w="1915" w:type="dxa"/>
            <w:gridSpan w:val="4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17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5B40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7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5B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5B400C">
        <w:trPr>
          <w:cantSplit/>
        </w:trPr>
        <w:tc>
          <w:tcPr>
            <w:tcW w:w="42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2" w:type="dxa"/>
            <w:gridSpan w:val="6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5B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5B4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B400C">
        <w:trPr>
          <w:cantSplit/>
          <w:trHeight w:val="1041"/>
        </w:trPr>
        <w:tc>
          <w:tcPr>
            <w:tcW w:w="42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5A32F3" w:rsidRPr="004E1905" w:rsidRDefault="005A32F3" w:rsidP="005A3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3579AC" w:rsidP="005A3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473" w:type="dxa"/>
            <w:gridSpan w:val="5"/>
            <w:tcBorders>
              <w:top w:val="nil"/>
              <w:bottom w:val="nil"/>
            </w:tcBorders>
          </w:tcPr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graph below, draw the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E0E8B" w:rsidRPr="00FE0E8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13" w:dyaOrig="273">
                <v:shape id="_x0000_i1057" type="#_x0000_t75" style="width:198.75pt;height:13.5pt" o:ole="">
                  <v:imagedata r:id="rId92" o:title=""/>
                </v:shape>
                <o:OLEObject Type="Embed" ProgID="FXE300.Equation" ShapeID="_x0000_i1057" DrawAspect="Content" ObjectID="_1392309074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79AC" w:rsidRPr="003534DF" w:rsidRDefault="007515A1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9" type="#_x0000_t75" style="position:absolute;margin-left:49pt;margin-top:10.2pt;width:324.9pt;height:359.85pt;z-index:251768832;mso-position-horizontal-relative:text;mso-position-vertical-relative:text">
                  <v:imagedata r:id="rId94" o:title="" croptop="1643f" cropbottom="1643f"/>
                </v:shape>
                <o:OLEObject Type="Embed" ProgID="FXDraw3.Document" ShapeID="_x0000_s1029" DrawAspect="Content" ObjectID="_1392309087" r:id="rId95"/>
              </w:pict>
            </w: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Pr="003534DF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9AC" w:rsidRDefault="003579AC" w:rsidP="00357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5A32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32F3" w:rsidRPr="00F661A2" w:rsidRDefault="005A32F3" w:rsidP="005A32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B400C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2F3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473" w:type="dxa"/>
            <w:gridSpan w:val="5"/>
            <w:tcBorders>
              <w:top w:val="nil"/>
              <w:bottom w:val="nil"/>
            </w:tcBorders>
          </w:tcPr>
          <w:p w:rsidR="00AA69C4" w:rsidRDefault="005A32F3" w:rsidP="00AA69C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="00FE0E8B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368" w:dyaOrig="796">
                <v:shape id="_x0000_i1058" type="#_x0000_t75" style="width:119.25pt;height:39.75pt" o:ole="">
                  <v:imagedata r:id="rId96" o:title=""/>
                </v:shape>
                <o:OLEObject Type="Embed" ProgID="FXE300.Equation" ShapeID="_x0000_i1058" DrawAspect="Content" ObjectID="_1392309075" r:id="rId97"/>
              </w:object>
            </w:r>
          </w:p>
          <w:p w:rsidR="00FE0E8B" w:rsidRDefault="00FE0E8B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B400C">
        <w:trPr>
          <w:cantSplit/>
          <w:trHeight w:val="1027"/>
        </w:trPr>
        <w:tc>
          <w:tcPr>
            <w:tcW w:w="426" w:type="dxa"/>
            <w:vMerge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Pr="004E190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2F3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473" w:type="dxa"/>
            <w:gridSpan w:val="5"/>
            <w:tcBorders>
              <w:top w:val="nil"/>
              <w:bottom w:val="single" w:sz="4" w:space="0" w:color="000000" w:themeColor="text1"/>
            </w:tcBorders>
          </w:tcPr>
          <w:p w:rsidR="005A32F3" w:rsidRDefault="005A32F3" w:rsidP="005A32F3">
            <w:pPr>
              <w:spacing w:after="120"/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  <w:r w:rsidR="00FE0E8B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479" w:dyaOrig="796">
                <v:shape id="_x0000_i1059" type="#_x0000_t75" style="width:128.25pt;height:40.5pt" o:ole="">
                  <v:imagedata r:id="rId98" o:title=""/>
                </v:shape>
                <o:OLEObject Type="Embed" ProgID="FXE300.Equation" ShapeID="_x0000_i1059" DrawAspect="Content" ObjectID="_1392309076" r:id="rId99"/>
              </w:object>
            </w:r>
          </w:p>
          <w:p w:rsidR="00FE0E8B" w:rsidRDefault="00FE0E8B" w:rsidP="005A32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5A32F3" w:rsidRPr="004E1905" w:rsidTr="005B400C">
        <w:trPr>
          <w:cantSplit/>
          <w:trHeight w:val="165"/>
        </w:trPr>
        <w:tc>
          <w:tcPr>
            <w:tcW w:w="42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A32F3" w:rsidRDefault="005A32F3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0432" w:type="dxa"/>
            <w:gridSpan w:val="6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A32F3" w:rsidRPr="00063E52" w:rsidRDefault="005A32F3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simultaneous equations below, using any method; however you need to show all of the working for your solution.</w:t>
            </w:r>
          </w:p>
        </w:tc>
      </w:tr>
      <w:tr w:rsidR="00676A45" w:rsidRPr="004E1905" w:rsidTr="005B400C">
        <w:trPr>
          <w:cantSplit/>
          <w:trHeight w:val="165"/>
        </w:trPr>
        <w:tc>
          <w:tcPr>
            <w:tcW w:w="42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676A45" w:rsidRPr="00063E5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063E5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2F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77" w:type="dxa"/>
            <w:gridSpan w:val="4"/>
            <w:tcBorders>
              <w:top w:val="nil"/>
              <w:bottom w:val="nil"/>
            </w:tcBorders>
          </w:tcPr>
          <w:p w:rsidR="00676A45" w:rsidRDefault="00FE0E8B" w:rsidP="005B400C">
            <w:pPr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32F3" w:rsidRPr="005A32F3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="005A32F3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186" w:dyaOrig="1560">
                <v:shape id="_x0000_i1060" type="#_x0000_t75" style="width:123pt;height:60pt" o:ole="">
                  <v:imagedata r:id="rId100" o:title=""/>
                </v:shape>
                <o:OLEObject Type="Embed" ProgID="FXE300.Equation" ShapeID="_x0000_i1060" DrawAspect="Content" ObjectID="_1392309077" r:id="rId101"/>
              </w:objec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69C4" w:rsidRDefault="00AA69C4" w:rsidP="00AA69C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5A32F3" w:rsidRPr="00063E52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B400C">
        <w:trPr>
          <w:cantSplit/>
          <w:trHeight w:val="165"/>
        </w:trPr>
        <w:tc>
          <w:tcPr>
            <w:tcW w:w="426" w:type="dxa"/>
            <w:vMerge/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063E5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2F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77" w:type="dxa"/>
            <w:gridSpan w:val="4"/>
            <w:tcBorders>
              <w:top w:val="nil"/>
              <w:bottom w:val="nil"/>
            </w:tcBorders>
          </w:tcPr>
          <w:p w:rsidR="00676A45" w:rsidRDefault="005A32F3" w:rsidP="005B400C">
            <w:pPr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</w:pPr>
            <w:r w:rsidRPr="005A32F3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="00AA69C4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346" w:dyaOrig="1560">
                <v:shape id="_x0000_i1061" type="#_x0000_t75" style="width:129pt;height:60pt" o:ole="">
                  <v:imagedata r:id="rId102" o:title=""/>
                </v:shape>
                <o:OLEObject Type="Embed" ProgID="FXE300.Equation" ShapeID="_x0000_i1061" DrawAspect="Content" ObjectID="_1392309078" r:id="rId103"/>
              </w:objec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69C4" w:rsidRDefault="00AA69C4" w:rsidP="00AA69C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5A32F3" w:rsidRPr="00063E52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5B400C">
        <w:trPr>
          <w:cantSplit/>
          <w:trHeight w:val="165"/>
        </w:trPr>
        <w:tc>
          <w:tcPr>
            <w:tcW w:w="426" w:type="dxa"/>
            <w:vMerge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gridSpan w:val="2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5B400C" w:rsidRDefault="005B400C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7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5A32F3" w:rsidRDefault="005A32F3" w:rsidP="005A32F3">
            <w:pPr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</w:pPr>
            <w:r w:rsidRPr="005A32F3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="00AA69C4" w:rsidRPr="00AD5B82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3097" w:dyaOrig="1560">
                <v:shape id="_x0000_i1062" type="#_x0000_t75" style="width:120pt;height:60pt" o:ole="">
                  <v:imagedata r:id="rId104" o:title=""/>
                </v:shape>
                <o:OLEObject Type="Embed" ProgID="FXE300.Equation" ShapeID="_x0000_i1062" DrawAspect="Content" ObjectID="_1392309079" r:id="rId105"/>
              </w:objec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AA69C4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69C4" w:rsidRDefault="00AA69C4" w:rsidP="00AA69C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  <w:p w:rsidR="00676A45" w:rsidRPr="00063E52" w:rsidRDefault="00AA69C4" w:rsidP="00AA6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</w:t>
            </w:r>
          </w:p>
        </w:tc>
      </w:tr>
      <w:tr w:rsidR="005B400C" w:rsidRPr="004E1905" w:rsidTr="005B400C">
        <w:trPr>
          <w:cantSplit/>
          <w:trHeight w:val="165"/>
        </w:trPr>
        <w:tc>
          <w:tcPr>
            <w:tcW w:w="42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B400C" w:rsidRDefault="00EA31E6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432" w:type="dxa"/>
            <w:gridSpan w:val="6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salesman sells 5 pens and 6 books </w:t>
            </w:r>
            <w:r w:rsidR="00EA31E6">
              <w:rPr>
                <w:rFonts w:ascii="Times New Roman" w:hAnsi="Times New Roman" w:cs="Times New Roman"/>
                <w:sz w:val="24"/>
                <w:szCs w:val="24"/>
              </w:rPr>
              <w:t>to one customer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31E6">
              <w:rPr>
                <w:rFonts w:ascii="Times New Roman" w:hAnsi="Times New Roman" w:cs="Times New Roman"/>
                <w:sz w:val="24"/>
                <w:szCs w:val="24"/>
              </w:rPr>
              <w:t>$136 and 8 pens and 4 books to another for $128.</w:t>
            </w:r>
          </w:p>
          <w:p w:rsidR="005B400C" w:rsidRPr="00063E52" w:rsidRDefault="005B400C" w:rsidP="005B400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B400C">
        <w:trPr>
          <w:cantSplit/>
          <w:trHeight w:val="165"/>
        </w:trPr>
        <w:tc>
          <w:tcPr>
            <w:tcW w:w="42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400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77" w:type="dxa"/>
            <w:gridSpan w:val="4"/>
            <w:tcBorders>
              <w:top w:val="nil"/>
              <w:bottom w:val="nil"/>
            </w:tcBorders>
          </w:tcPr>
          <w:p w:rsidR="005B400C" w:rsidRDefault="00EA31E6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5B400C" w:rsidRPr="005B400C">
              <w:rPr>
                <w:rFonts w:ascii="Times New Roman" w:hAnsi="Times New Roman" w:cs="Times New Roman"/>
                <w:sz w:val="24"/>
                <w:szCs w:val="24"/>
              </w:rPr>
              <w:t xml:space="preserve"> equation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B400C" w:rsidRPr="005B400C">
              <w:rPr>
                <w:rFonts w:ascii="Times New Roman" w:hAnsi="Times New Roman" w:cs="Times New Roman"/>
                <w:sz w:val="24"/>
                <w:szCs w:val="24"/>
              </w:rPr>
              <w:t xml:space="preserve">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 </w:t>
            </w:r>
            <w:r w:rsidR="005B400C" w:rsidRPr="005B400C"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cost of a pen</w:t>
            </w:r>
            <w:r w:rsidR="005B400C" w:rsidRPr="005B40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cost of a book</w:t>
            </w:r>
            <w:r w:rsidR="005B400C" w:rsidRPr="005B4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</w:t>
            </w:r>
          </w:p>
          <w:p w:rsidR="00676A45" w:rsidRPr="00063E5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5B400C">
        <w:trPr>
          <w:cantSplit/>
          <w:trHeight w:val="165"/>
        </w:trPr>
        <w:tc>
          <w:tcPr>
            <w:tcW w:w="426" w:type="dxa"/>
            <w:vMerge/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377" w:type="dxa"/>
            <w:gridSpan w:val="4"/>
            <w:tcBorders>
              <w:top w:val="nil"/>
              <w:bottom w:val="nil"/>
            </w:tcBorders>
          </w:tcPr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Solve the equations simu</w:t>
            </w:r>
            <w:r w:rsidR="00EA31E6">
              <w:rPr>
                <w:rFonts w:ascii="Times New Roman" w:hAnsi="Times New Roman" w:cs="Times New Roman"/>
                <w:sz w:val="24"/>
                <w:szCs w:val="24"/>
              </w:rPr>
              <w:t>ltaneously to find the cost of one pen and the cost of one book</w:t>
            </w: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</w:t>
            </w:r>
          </w:p>
          <w:p w:rsid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00C" w:rsidRPr="005B400C" w:rsidRDefault="005B400C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00C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</w:t>
            </w:r>
          </w:p>
          <w:p w:rsidR="00676A45" w:rsidRPr="00063E52" w:rsidRDefault="00676A45" w:rsidP="005B4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827"/>
        <w:gridCol w:w="213"/>
        <w:gridCol w:w="4607"/>
      </w:tblGrid>
      <w:tr w:rsidR="00EA31E6" w:rsidRPr="004E1905" w:rsidTr="007515A1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EA31E6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31E6" w:rsidRPr="004E1905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EA31E6" w:rsidRDefault="00EA31E6" w:rsidP="007515A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31E6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Simultaneous Equations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31E6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A31E6" w:rsidRPr="004E1905" w:rsidRDefault="00EA31E6" w:rsidP="007515A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A31E6" w:rsidRPr="004E1905" w:rsidTr="007515A1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EA31E6" w:rsidRPr="004E1905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EA31E6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EA31E6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Page</w:t>
            </w:r>
          </w:p>
          <w:p w:rsidR="00EA31E6" w:rsidRPr="004E1905" w:rsidRDefault="00EA31E6" w:rsidP="007515A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EA31E6" w:rsidRPr="004E1905" w:rsidRDefault="00EA31E6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Pr="00EA31E6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7F16" w:rsidRPr="00EA31E6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E6">
        <w:rPr>
          <w:rFonts w:ascii="Times New Roman" w:hAnsi="Times New Roman" w:cs="Times New Roman"/>
          <w:sz w:val="28"/>
          <w:szCs w:val="28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E24335" w:rsidRDefault="00BF7A39" w:rsidP="00EA31E6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</w:t>
      </w:r>
      <w:r w:rsidR="00EA31E6">
        <w:t>C</w:t>
      </w:r>
      <w:r w:rsidR="00EA31E6">
        <w:tab/>
      </w:r>
      <w:r w:rsidR="00EA31E6">
        <w:tab/>
        <w:t xml:space="preserve"> D</w:t>
      </w:r>
    </w:p>
    <w:p w:rsidR="00620828" w:rsidRDefault="00620828"/>
    <w:p w:rsidR="00620828" w:rsidRDefault="00620828"/>
    <w:p w:rsidR="00620828" w:rsidRDefault="00620828"/>
    <w:p w:rsidR="007515A1" w:rsidRDefault="007515A1">
      <w:pPr>
        <w:sectPr w:rsidR="007515A1" w:rsidSect="007515A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7515A1" w:rsidRPr="005254D3" w:rsidTr="007515A1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7515A1" w:rsidRPr="005254D3" w:rsidRDefault="007515A1" w:rsidP="007515A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7515A1" w:rsidRDefault="007515A1" w:rsidP="007515A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515A1" w:rsidRPr="005254D3" w:rsidRDefault="007515A1" w:rsidP="007515A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Simultaneous Equations</w:t>
            </w:r>
          </w:p>
        </w:tc>
      </w:tr>
      <w:tr w:rsidR="007515A1" w:rsidRPr="005254D3" w:rsidTr="007515A1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7515A1" w:rsidRPr="005254D3" w:rsidRDefault="007515A1" w:rsidP="007515A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7515A1" w:rsidRPr="005254D3" w:rsidRDefault="007515A1" w:rsidP="007515A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  <w:r w:rsidRPr="005254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5353" w:type="dxa"/>
        <w:tblLook w:val="04A0" w:firstRow="1" w:lastRow="0" w:firstColumn="1" w:lastColumn="0" w:noHBand="0" w:noVBand="1"/>
      </w:tblPr>
      <w:tblGrid>
        <w:gridCol w:w="568"/>
        <w:gridCol w:w="4785"/>
      </w:tblGrid>
      <w:tr w:rsidR="007515A1" w:rsidRPr="005254D3" w:rsidTr="007515A1">
        <w:tc>
          <w:tcPr>
            <w:tcW w:w="5353" w:type="dxa"/>
            <w:gridSpan w:val="2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(3, 5)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(-2, -2)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(0, 2)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85" w:type="dxa"/>
          </w:tcPr>
          <w:p w:rsidR="007515A1" w:rsidRPr="007515A1" w:rsidRDefault="007515A1" w:rsidP="007515A1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15A1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475" w:dyaOrig="632">
                <v:shape id="_x0000_i1063" type="#_x0000_t75" style="width:73.5pt;height:31.5pt" o:ole="">
                  <v:imagedata r:id="rId106" o:title=""/>
                </v:shape>
                <o:OLEObject Type="Embed" ProgID="FXE300.Equation" ShapeID="_x0000_i1063" DrawAspect="Content" ObjectID="_1392309080" r:id="rId107"/>
              </w:object>
            </w:r>
            <w:r w:rsidRPr="007515A1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 -1)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(5, 1)</w:t>
            </w: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478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(4, 2)</w:t>
            </w:r>
          </w:p>
        </w:tc>
      </w:tr>
      <w:tr w:rsidR="007515A1" w:rsidRPr="005254D3" w:rsidTr="00C82E59">
        <w:trPr>
          <w:trHeight w:val="1927"/>
        </w:trPr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85" w:type="dxa"/>
            <w:vMerge w:val="restart"/>
          </w:tcPr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2" type="#_x0000_t75" style="position:absolute;margin-left:.85pt;margin-top:3.75pt;width:208.7pt;height:165.1pt;z-index:251769856;mso-position-horizontal-relative:text;mso-position-vertical-relative:text">
                  <v:imagedata r:id="rId108" o:title="" croptop="1980f" cropbottom="1980f"/>
                </v:shape>
                <o:OLEObject Type="Embed" ProgID="FXDraw3.Document" ShapeID="_x0000_s1072" DrawAspect="Content" ObjectID="_1392309088" r:id="rId109"/>
              </w:pict>
            </w: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15A1" w:rsidRPr="005254D3" w:rsidTr="00C82E59">
        <w:trPr>
          <w:trHeight w:val="1927"/>
        </w:trPr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85" w:type="dxa"/>
            <w:vMerge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15A1" w:rsidRPr="005254D3" w:rsidTr="007515A1">
        <w:tc>
          <w:tcPr>
            <w:tcW w:w="568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85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(-1, -1)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7515A1" w:rsidRPr="005254D3" w:rsidTr="007515A1">
        <w:tc>
          <w:tcPr>
            <w:tcW w:w="2093" w:type="dxa"/>
            <w:gridSpan w:val="2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515A1" w:rsidRPr="005254D3" w:rsidTr="007515A1">
        <w:tc>
          <w:tcPr>
            <w:tcW w:w="675" w:type="dxa"/>
          </w:tcPr>
          <w:p w:rsidR="007515A1" w:rsidRPr="005254D3" w:rsidRDefault="007515A1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7515A1" w:rsidRPr="005254D3" w:rsidRDefault="00FC55C2" w:rsidP="00751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FC55C2" w:rsidRDefault="00FC55C2">
      <w:r>
        <w:br w:type="page"/>
      </w:r>
    </w:p>
    <w:tbl>
      <w:tblPr>
        <w:tblStyle w:val="TableGrid"/>
        <w:tblpPr w:leftFromText="180" w:rightFromText="180" w:vertAnchor="text" w:horzAnchor="margin" w:tblpXSpec="center" w:tblpY="1"/>
        <w:tblW w:w="9683" w:type="dxa"/>
        <w:tblLook w:val="04A0" w:firstRow="1" w:lastRow="0" w:firstColumn="1" w:lastColumn="0" w:noHBand="0" w:noVBand="1"/>
      </w:tblPr>
      <w:tblGrid>
        <w:gridCol w:w="573"/>
        <w:gridCol w:w="573"/>
        <w:gridCol w:w="8537"/>
      </w:tblGrid>
      <w:tr w:rsidR="00FC55C2" w:rsidRPr="005254D3" w:rsidTr="00FC55C2">
        <w:tc>
          <w:tcPr>
            <w:tcW w:w="9683" w:type="dxa"/>
            <w:gridSpan w:val="3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Longer Answer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3" type="#_x0000_t75" style="position:absolute;margin-left:52.7pt;margin-top:7.5pt;width:193.55pt;height:228.75pt;z-index:251770880;mso-position-horizontal-relative:text;mso-position-vertical-relative:text">
                  <v:imagedata r:id="rId110" o:title="" croptop="1643f" cropbottom="1643f"/>
                </v:shape>
                <o:OLEObject Type="Embed" ProgID="FXDraw3.Document" ShapeID="_x0000_s1073" DrawAspect="Content" ObjectID="_1392309089" r:id="rId111"/>
              </w:pict>
            </w: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(4, 4)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537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 -2)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bookmarkStart w:id="0" w:name="_GoBack"/>
            <w:bookmarkEnd w:id="0"/>
          </w:p>
        </w:tc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FC55C2" w:rsidRPr="00074ACE" w:rsidRDefault="00074ACE" w:rsidP="00FC55C2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4ACE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870" w:dyaOrig="329">
                <v:shape id="_x0000_i1064" type="#_x0000_t75" style="width:93.75pt;height:16.5pt" o:ole="">
                  <v:imagedata r:id="rId112" o:title=""/>
                </v:shape>
                <o:OLEObject Type="Embed" ProgID="FXE300.Equation" ShapeID="_x0000_i1064" DrawAspect="Content" ObjectID="_1392309081" r:id="rId113"/>
              </w:object>
            </w:r>
            <w:r w:rsidRPr="00074ACE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FC55C2" w:rsidRPr="00074ACE" w:rsidRDefault="00074ACE" w:rsidP="00FC55C2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4ACE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37" w:dyaOrig="329">
                <v:shape id="_x0000_i1065" type="#_x0000_t75" style="width:81.75pt;height:16.5pt" o:ole="">
                  <v:imagedata r:id="rId114" o:title=""/>
                </v:shape>
                <o:OLEObject Type="Embed" ProgID="FXE300.Equation" ShapeID="_x0000_i1065" DrawAspect="Content" ObjectID="_1392309082" r:id="rId115"/>
              </w:object>
            </w:r>
            <w:r w:rsidRPr="00074ACE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537" w:type="dxa"/>
          </w:tcPr>
          <w:p w:rsidR="00FC55C2" w:rsidRPr="00074ACE" w:rsidRDefault="00074ACE" w:rsidP="00FC55C2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4ACE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29" w:dyaOrig="329">
                <v:shape id="_x0000_i1066" type="#_x0000_t75" style="width:81.75pt;height:16.5pt" o:ole="">
                  <v:imagedata r:id="rId116" o:title=""/>
                </v:shape>
                <o:OLEObject Type="Embed" ProgID="FXE300.Equation" ShapeID="_x0000_i1066" DrawAspect="Content" ObjectID="_1392309083" r:id="rId117"/>
              </w:object>
            </w:r>
            <w:r w:rsidRPr="00074ACE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73" w:type="dxa"/>
          </w:tcPr>
          <w:p w:rsidR="00FC55C2" w:rsidRPr="005254D3" w:rsidRDefault="00074ACE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37" w:type="dxa"/>
          </w:tcPr>
          <w:p w:rsidR="00FC55C2" w:rsidRPr="00074ACE" w:rsidRDefault="00074ACE" w:rsidP="00FC55C2">
            <w:pPr>
              <w:rPr>
                <w:rFonts w:ascii="Times New Roman" w:hAnsi="Times New Roman" w:cs="Times New Roman"/>
                <w:position w:val="-3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4ACE">
              <w:rPr>
                <w:rFonts w:ascii="Times New Roman" w:hAnsi="Times New Roman" w:cs="Times New Roman"/>
                <w:color w:val="FF0000"/>
                <w:position w:val="-38"/>
                <w:sz w:val="28"/>
                <w:szCs w:val="28"/>
              </w:rPr>
              <w:object w:dxaOrig="1685" w:dyaOrig="629">
                <v:shape id="_x0000_i1067" type="#_x0000_t75" style="width:84pt;height:31.5pt" o:ole="">
                  <v:imagedata r:id="rId118" o:title=""/>
                </v:shape>
                <o:OLEObject Type="Embed" ProgID="FXE300.Equation" ShapeID="_x0000_i1067" DrawAspect="Content" ObjectID="_1392309084" r:id="rId119"/>
              </w:object>
            </w:r>
            <w:r w:rsidRPr="00074ACE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 xml:space="preserve"> </w:t>
            </w:r>
          </w:p>
        </w:tc>
      </w:tr>
      <w:tr w:rsidR="00FC55C2" w:rsidRPr="005254D3" w:rsidTr="00FC55C2">
        <w:tc>
          <w:tcPr>
            <w:tcW w:w="573" w:type="dxa"/>
          </w:tcPr>
          <w:p w:rsidR="00FC55C2" w:rsidRPr="005254D3" w:rsidRDefault="00FC55C2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</w:tcPr>
          <w:p w:rsidR="00FC55C2" w:rsidRPr="005254D3" w:rsidRDefault="00540C53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537" w:type="dxa"/>
          </w:tcPr>
          <w:p w:rsidR="00FC55C2" w:rsidRPr="005254D3" w:rsidRDefault="00540C53" w:rsidP="00FC5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pen costs $8 and a book costs $16.</w:t>
            </w:r>
          </w:p>
        </w:tc>
      </w:tr>
    </w:tbl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Pr="005254D3" w:rsidRDefault="007515A1" w:rsidP="007515A1">
      <w:pPr>
        <w:rPr>
          <w:rFonts w:ascii="Times New Roman" w:hAnsi="Times New Roman" w:cs="Times New Roman"/>
          <w:sz w:val="28"/>
          <w:szCs w:val="28"/>
        </w:rPr>
      </w:pPr>
    </w:p>
    <w:p w:rsidR="007515A1" w:rsidRDefault="007515A1"/>
    <w:sectPr w:rsidR="007515A1" w:rsidSect="00751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474" w:rsidRDefault="00B00474" w:rsidP="00E24335">
      <w:pPr>
        <w:spacing w:after="0" w:line="240" w:lineRule="auto"/>
      </w:pPr>
      <w:r>
        <w:separator/>
      </w:r>
    </w:p>
  </w:endnote>
  <w:endnote w:type="continuationSeparator" w:id="0">
    <w:p w:rsidR="00B00474" w:rsidRDefault="00B00474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7515A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515A1" w:rsidRDefault="00751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515A1" w:rsidRDefault="007515A1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82E59" w:rsidRPr="00C82E59">
            <w:rPr>
              <w:rFonts w:asciiTheme="majorHAnsi" w:hAnsiTheme="majorHAnsi"/>
              <w:b/>
              <w:noProof/>
            </w:rPr>
            <w:t>9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515A1" w:rsidRDefault="00751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515A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515A1" w:rsidRDefault="00751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515A1" w:rsidRDefault="007515A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515A1" w:rsidRDefault="00751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515A1" w:rsidRDefault="00751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474" w:rsidRDefault="00B00474" w:rsidP="00E24335">
      <w:pPr>
        <w:spacing w:after="0" w:line="240" w:lineRule="auto"/>
      </w:pPr>
      <w:r>
        <w:separator/>
      </w:r>
    </w:p>
  </w:footnote>
  <w:footnote w:type="continuationSeparator" w:id="0">
    <w:p w:rsidR="00B00474" w:rsidRDefault="00B00474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5A1" w:rsidRDefault="007515A1">
    <w:pPr>
      <w:pStyle w:val="Header"/>
    </w:pPr>
    <w:r>
      <w:t>Simultaneous Equations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5A1" w:rsidRPr="00676A45" w:rsidRDefault="007515A1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B7589"/>
    <w:multiLevelType w:val="hybridMultilevel"/>
    <w:tmpl w:val="A4526780"/>
    <w:lvl w:ilvl="0" w:tplc="E5B4B2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C51FC9"/>
    <w:multiLevelType w:val="hybridMultilevel"/>
    <w:tmpl w:val="1D6E4D7A"/>
    <w:lvl w:ilvl="0" w:tplc="D1FE9E3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05716B8"/>
    <w:multiLevelType w:val="hybridMultilevel"/>
    <w:tmpl w:val="0F7200AA"/>
    <w:lvl w:ilvl="0" w:tplc="062C469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B1"/>
    <w:rsid w:val="00013474"/>
    <w:rsid w:val="00031826"/>
    <w:rsid w:val="00034138"/>
    <w:rsid w:val="00035D6F"/>
    <w:rsid w:val="00054524"/>
    <w:rsid w:val="000547DC"/>
    <w:rsid w:val="00072016"/>
    <w:rsid w:val="00074ACE"/>
    <w:rsid w:val="000770C2"/>
    <w:rsid w:val="000E024B"/>
    <w:rsid w:val="000F41E0"/>
    <w:rsid w:val="00134156"/>
    <w:rsid w:val="00156B77"/>
    <w:rsid w:val="0018418B"/>
    <w:rsid w:val="0019427A"/>
    <w:rsid w:val="001D75FA"/>
    <w:rsid w:val="001E504A"/>
    <w:rsid w:val="002A3D0B"/>
    <w:rsid w:val="002F08A0"/>
    <w:rsid w:val="003157FF"/>
    <w:rsid w:val="00325B6E"/>
    <w:rsid w:val="003579AC"/>
    <w:rsid w:val="003D37D7"/>
    <w:rsid w:val="004355BF"/>
    <w:rsid w:val="00441BF5"/>
    <w:rsid w:val="00475D85"/>
    <w:rsid w:val="004A7FD9"/>
    <w:rsid w:val="004E1905"/>
    <w:rsid w:val="004E5BED"/>
    <w:rsid w:val="00532CE0"/>
    <w:rsid w:val="00540C53"/>
    <w:rsid w:val="005A32F3"/>
    <w:rsid w:val="005B400C"/>
    <w:rsid w:val="005D7584"/>
    <w:rsid w:val="005E3D07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23281"/>
    <w:rsid w:val="007452A3"/>
    <w:rsid w:val="007515A1"/>
    <w:rsid w:val="007913C5"/>
    <w:rsid w:val="007D45B1"/>
    <w:rsid w:val="007E34C7"/>
    <w:rsid w:val="008068B9"/>
    <w:rsid w:val="008839FB"/>
    <w:rsid w:val="008A692C"/>
    <w:rsid w:val="008D3E75"/>
    <w:rsid w:val="00915C54"/>
    <w:rsid w:val="00925B36"/>
    <w:rsid w:val="00932B35"/>
    <w:rsid w:val="00995DC9"/>
    <w:rsid w:val="009A1E43"/>
    <w:rsid w:val="009C3922"/>
    <w:rsid w:val="00A3116E"/>
    <w:rsid w:val="00A66A0F"/>
    <w:rsid w:val="00AA69C4"/>
    <w:rsid w:val="00AD5B82"/>
    <w:rsid w:val="00B00474"/>
    <w:rsid w:val="00B23E5A"/>
    <w:rsid w:val="00B3556B"/>
    <w:rsid w:val="00B56A89"/>
    <w:rsid w:val="00BD6FF3"/>
    <w:rsid w:val="00BF7A39"/>
    <w:rsid w:val="00C51347"/>
    <w:rsid w:val="00C6546B"/>
    <w:rsid w:val="00C67F16"/>
    <w:rsid w:val="00C7217C"/>
    <w:rsid w:val="00C82E59"/>
    <w:rsid w:val="00D01508"/>
    <w:rsid w:val="00D126E7"/>
    <w:rsid w:val="00DA59C6"/>
    <w:rsid w:val="00DB5487"/>
    <w:rsid w:val="00DB77AB"/>
    <w:rsid w:val="00DF2F12"/>
    <w:rsid w:val="00E24335"/>
    <w:rsid w:val="00E417C3"/>
    <w:rsid w:val="00E71ED7"/>
    <w:rsid w:val="00EA31E6"/>
    <w:rsid w:val="00EA78AC"/>
    <w:rsid w:val="00EB29D3"/>
    <w:rsid w:val="00F27D76"/>
    <w:rsid w:val="00F35853"/>
    <w:rsid w:val="00F670BA"/>
    <w:rsid w:val="00FB269C"/>
    <w:rsid w:val="00FC55C2"/>
    <w:rsid w:val="00FD0D4E"/>
    <w:rsid w:val="00FE0E8B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png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5.png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header" Target="header2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4.wmf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4.wmf"/><Relationship Id="rId90" Type="http://schemas.openxmlformats.org/officeDocument/2006/relationships/image" Target="media/image38.wmf"/><Relationship Id="rId95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2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2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7.png"/><Relationship Id="rId116" Type="http://schemas.openxmlformats.org/officeDocument/2006/relationships/image" Target="media/image5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5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8.png"/><Relationship Id="rId115" Type="http://schemas.openxmlformats.org/officeDocument/2006/relationships/oleObject" Target="embeddings/oleObject5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4B58D-35B7-43FB-ABDC-0DB1C3D2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188</TotalTime>
  <Pages>9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8</cp:revision>
  <dcterms:created xsi:type="dcterms:W3CDTF">2011-11-20T12:37:00Z</dcterms:created>
  <dcterms:modified xsi:type="dcterms:W3CDTF">2012-03-03T07:39:00Z</dcterms:modified>
</cp:coreProperties>
</file>