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D73FCC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4A7FD9" w:rsidRDefault="00C958DA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Statistics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BE52F2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C958DA">
              <w:rPr>
                <w:rFonts w:ascii="Times New Roman" w:hAnsi="Times New Roman" w:cs="Times New Roman"/>
                <w:sz w:val="36"/>
                <w:szCs w:val="36"/>
              </w:rPr>
              <w:t xml:space="preserve"> Section</w:t>
            </w:r>
          </w:p>
          <w:p w:rsidR="004A7FD9" w:rsidRPr="004E1905" w:rsidRDefault="004A7FD9" w:rsidP="00C958D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D73FCC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C958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C95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D73FCC"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C95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C95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D73FCC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660CD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Twelve students score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following marks on a test out of 25:  </w:t>
            </w:r>
          </w:p>
          <w:p w:rsidR="00D660CD" w:rsidRPr="00AD77C5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16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24, 25, 17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18, 11, 16, 14, 23, 20 and 21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FD9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Find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median of the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marks.</w:t>
            </w:r>
          </w:p>
          <w:p w:rsidR="00EA78AC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958DA" w:rsidRPr="00FF1B42" w:rsidRDefault="00C958DA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D73FCC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D660CD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spends some time each week doing casual work. The number of hours</w:t>
            </w:r>
            <w:r w:rsidR="00C958DA">
              <w:rPr>
                <w:rFonts w:ascii="Times New Roman" w:hAnsi="Times New Roman" w:cs="Times New Roman"/>
                <w:sz w:val="24"/>
                <w:szCs w:val="24"/>
              </w:rPr>
              <w:t xml:space="preserve"> per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she worked over the last 8 weeks is given below.</w:t>
            </w:r>
          </w:p>
          <w:p w:rsidR="00D660CD" w:rsidRPr="00AD77C5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15, 26, 24, 30, 15, 18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nd 19. </w:t>
            </w:r>
          </w:p>
          <w:p w:rsidR="00D660CD" w:rsidRPr="00AD77C5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D660CD" w:rsidP="00C958D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mean (average) number of hours that she worked each week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D73FCC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C958DA" w:rsidRDefault="00C958DA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Demons Aussie rules team scored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following number of goals in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 xml:space="preserve"> their last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games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58DA" w:rsidRPr="00AD77C5" w:rsidRDefault="00C958DA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>26, 12, 25, 2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7973"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>17, 15, 18, 21, 1</w:t>
            </w:r>
            <w:r w:rsidR="00FD7973"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FD7973">
              <w:rPr>
                <w:rFonts w:ascii="Times New Roman" w:hAnsi="Times New Roman" w:cs="Times New Roman"/>
                <w:sz w:val="24"/>
                <w:szCs w:val="24"/>
              </w:rPr>
              <w:t>26, 12, 15</w:t>
            </w:r>
            <w:r w:rsidR="00FD7973"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and 19. </w:t>
            </w:r>
          </w:p>
          <w:p w:rsidR="00C958DA" w:rsidRDefault="00FD7973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range of the number of goals</w:t>
            </w:r>
            <w:r w:rsidR="00C958DA" w:rsidRPr="00AD77C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D7973" w:rsidRPr="00AD77C5" w:rsidRDefault="00FD7973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8DA" w:rsidRPr="00AD77C5" w:rsidRDefault="00C958DA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958DA" w:rsidRPr="00AD77C5" w:rsidRDefault="00C958DA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C958DA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D73FCC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FD7973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Yania works in a shoe store. Her boss asked her to find the modal shoe size sold in each category on a given day. The</w:t>
            </w:r>
            <w:r w:rsidR="00702B3D">
              <w:rPr>
                <w:rFonts w:ascii="Times New Roman" w:hAnsi="Times New Roman" w:cs="Times New Roman"/>
                <w:sz w:val="24"/>
                <w:szCs w:val="24"/>
              </w:rPr>
              <w:t xml:space="preserve"> adult male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sizes sold were:</w:t>
            </w:r>
          </w:p>
          <w:p w:rsidR="00702B3D" w:rsidRDefault="00702B3D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11, 10, 9½, 9, 8½, 10, 12, 10½, 9, 9½, 12, 7, 8½, 9</w:t>
            </w:r>
            <w:r w:rsidR="00BE52F2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10, 9½, 7</w:t>
            </w:r>
          </w:p>
          <w:p w:rsidR="00FD7973" w:rsidRDefault="00702B3D" w:rsidP="00FD797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mode of the adult male shoe </w:t>
            </w:r>
            <w:r w:rsidR="00E10E2A">
              <w:rPr>
                <w:rFonts w:ascii="Times New Roman" w:hAnsi="Times New Roman" w:cs="Times New Roman"/>
                <w:sz w:val="24"/>
                <w:szCs w:val="24"/>
              </w:rPr>
              <w:t>sizes?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1E0A56"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3FCC" w:rsidRDefault="00D73FCC" w:rsidP="00D73F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3" behindDoc="1" locked="0" layoutInCell="1" allowOverlap="1" wp14:anchorId="6161F559" wp14:editId="060E470E">
                  <wp:simplePos x="0" y="0"/>
                  <wp:positionH relativeFrom="column">
                    <wp:posOffset>3604260</wp:posOffset>
                  </wp:positionH>
                  <wp:positionV relativeFrom="paragraph">
                    <wp:posOffset>16510</wp:posOffset>
                  </wp:positionV>
                  <wp:extent cx="2238375" cy="1628775"/>
                  <wp:effectExtent l="0" t="0" r="0" b="0"/>
                  <wp:wrapNone/>
                  <wp:docPr id="101" name="Chart 10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E0A56">
              <w:rPr>
                <w:rFonts w:ascii="Times New Roman" w:hAnsi="Times New Roman" w:cs="Times New Roman"/>
                <w:sz w:val="24"/>
                <w:szCs w:val="24"/>
              </w:rPr>
              <w:t>areas planted to various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crops in the Mannering district are shown on the sector graph.</w:t>
            </w:r>
          </w:p>
          <w:p w:rsidR="00D73FCC" w:rsidRDefault="00D73FCC" w:rsidP="00D73F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FCC" w:rsidRDefault="001E0A56" w:rsidP="00D73F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crop comprised 20</w:t>
            </w:r>
            <w:r w:rsidR="00D73FCC">
              <w:rPr>
                <w:rFonts w:ascii="Times New Roman" w:hAnsi="Times New Roman" w:cs="Times New Roman"/>
                <w:sz w:val="24"/>
                <w:szCs w:val="24"/>
              </w:rPr>
              <w:t>% of the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  <w:r w:rsidR="00D73FC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73FCC" w:rsidRDefault="00D73FC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D7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</w:p>
        </w:tc>
      </w:tr>
      <w:tr w:rsidR="001E0A56" w:rsidRPr="004E1905" w:rsidTr="00C42BC2">
        <w:tc>
          <w:tcPr>
            <w:tcW w:w="10031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1E0A56" w:rsidRPr="001E0A56" w:rsidRDefault="001E0A56" w:rsidP="001E0A56">
            <w:pPr>
              <w:rPr>
                <w:rFonts w:ascii="Times New Roman" w:hAnsi="Times New Roman" w:cs="Times New Roman"/>
                <w:b/>
              </w:rPr>
            </w:pPr>
            <w:r w:rsidRPr="001E0A56">
              <w:rPr>
                <w:rFonts w:ascii="Times New Roman" w:hAnsi="Times New Roman" w:cs="Times New Roman"/>
                <w:b/>
              </w:rPr>
              <w:lastRenderedPageBreak/>
              <w:t>Questions 6 and 7 refer to the dot plot below.</w:t>
            </w:r>
          </w:p>
        </w:tc>
      </w:tr>
      <w:tr w:rsidR="00EA78AC" w:rsidRPr="004E1905" w:rsidTr="001E0A56">
        <w:tc>
          <w:tcPr>
            <w:tcW w:w="534" w:type="dxa"/>
            <w:tcBorders>
              <w:top w:val="nil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1E0A56" w:rsidRPr="00AD77C5" w:rsidRDefault="001E0A56" w:rsidP="001E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graph shows the number of c</w:t>
            </w:r>
            <w:r w:rsidR="00BE52F2">
              <w:rPr>
                <w:rFonts w:ascii="Times New Roman" w:hAnsi="Times New Roman" w:cs="Times New Roman"/>
              </w:rPr>
              <w:t>hildren living in each dwelling</w:t>
            </w:r>
            <w:r>
              <w:rPr>
                <w:rFonts w:ascii="Times New Roman" w:hAnsi="Times New Roman" w:cs="Times New Roman"/>
              </w:rPr>
              <w:t xml:space="preserve"> in a housing division. </w:t>
            </w:r>
          </w:p>
          <w:p w:rsidR="001E0A56" w:rsidRPr="00AD77C5" w:rsidRDefault="001E0A56" w:rsidP="001E0A56">
            <w:pPr>
              <w:pStyle w:val="ListParagraph"/>
              <w:rPr>
                <w:rFonts w:ascii="Times New Roman" w:hAnsi="Times New Roman" w:cs="Times New Roman"/>
              </w:rPr>
            </w:pPr>
            <w:r w:rsidRPr="00AD77C5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0" w:type="auto"/>
              <w:tblInd w:w="1875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051FCE" w:rsidRPr="00AD77C5" w:rsidTr="00C42BC2"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051FCE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E0A56" w:rsidRPr="00AD77C5" w:rsidTr="00C42BC2"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E0A56" w:rsidRPr="00AD77C5" w:rsidTr="00C42BC2"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051FCE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1E0A56" w:rsidRPr="00AD77C5" w:rsidTr="00C42BC2"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</w:tcPr>
                <w:p w:rsidR="001E0A56" w:rsidRPr="00AD77C5" w:rsidRDefault="004C6943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1E0A56" w:rsidRPr="00AD77C5" w:rsidTr="00C42BC2">
              <w:trPr>
                <w:trHeight w:val="80"/>
              </w:trPr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 w:rsidRPr="00AD77C5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</w:tr>
            <w:tr w:rsidR="001E0A56" w:rsidRPr="00AD77C5" w:rsidTr="00C42BC2">
              <w:tc>
                <w:tcPr>
                  <w:tcW w:w="567" w:type="dxa"/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</w:tcBorders>
                </w:tcPr>
                <w:p w:rsidR="001E0A56" w:rsidRPr="00AD77C5" w:rsidRDefault="001E0A56" w:rsidP="00C42BC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:rsidR="001E0A56" w:rsidRPr="00AD77C5" w:rsidRDefault="001E0A56" w:rsidP="001E0A56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Number of Children</w:t>
            </w:r>
          </w:p>
          <w:p w:rsidR="00EA78AC" w:rsidRPr="004E1905" w:rsidRDefault="00EA78AC" w:rsidP="001E0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A56" w:rsidRPr="004E1905" w:rsidTr="001E0A56"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1E0A56" w:rsidRDefault="001E0A56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1E0A56" w:rsidRDefault="001E0A56" w:rsidP="001E0A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median number of children</w:t>
            </w:r>
            <w:r w:rsidR="00BE52F2">
              <w:rPr>
                <w:rFonts w:ascii="Times New Roman" w:hAnsi="Times New Roman" w:cs="Times New Roman"/>
              </w:rPr>
              <w:t xml:space="preserve"> in each dwelling</w:t>
            </w:r>
            <w:r>
              <w:rPr>
                <w:rFonts w:ascii="Times New Roman" w:hAnsi="Times New Roman" w:cs="Times New Roman"/>
              </w:rPr>
              <w:t>?</w:t>
            </w:r>
            <w:r w:rsidRPr="00AD77C5">
              <w:rPr>
                <w:rFonts w:ascii="Times New Roman" w:hAnsi="Times New Roman" w:cs="Times New Roman"/>
              </w:rPr>
              <w:t xml:space="preserve"> </w:t>
            </w:r>
          </w:p>
          <w:p w:rsidR="00DF7A41" w:rsidRDefault="00DF7A41" w:rsidP="001E0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A56" w:rsidRPr="00AD77C5" w:rsidRDefault="001E0A56" w:rsidP="001E0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7C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1E0A56" w:rsidRDefault="001E0A56" w:rsidP="001E0A56">
            <w:pPr>
              <w:rPr>
                <w:rFonts w:ascii="Times New Roman" w:hAnsi="Times New Roman" w:cs="Times New Roman"/>
              </w:rPr>
            </w:pPr>
          </w:p>
        </w:tc>
      </w:tr>
      <w:tr w:rsidR="00EA78AC" w:rsidRPr="004E1905" w:rsidTr="001E0A56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051FCE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mean number of children</w:t>
            </w:r>
            <w:r w:rsidR="00BE52F2">
              <w:rPr>
                <w:rFonts w:ascii="Times New Roman" w:hAnsi="Times New Roman" w:cs="Times New Roman"/>
                <w:sz w:val="24"/>
                <w:szCs w:val="24"/>
              </w:rPr>
              <w:t xml:space="preserve"> in each dwelling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F7A41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4714E" w:rsidRPr="001E0A56" w:rsidTr="00C42BC2">
        <w:tc>
          <w:tcPr>
            <w:tcW w:w="10031" w:type="dxa"/>
            <w:gridSpan w:val="5"/>
            <w:tcBorders>
              <w:top w:val="single" w:sz="4" w:space="0" w:color="000000" w:themeColor="text1"/>
              <w:bottom w:val="nil"/>
            </w:tcBorders>
          </w:tcPr>
          <w:p w:rsidR="0034714E" w:rsidRPr="001E0A56" w:rsidRDefault="0034714E" w:rsidP="0034714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Questions 8 – 10 refer to the stem and leaf</w:t>
            </w:r>
            <w:r w:rsidRPr="001E0A56">
              <w:rPr>
                <w:rFonts w:ascii="Times New Roman" w:hAnsi="Times New Roman" w:cs="Times New Roman"/>
                <w:b/>
              </w:rPr>
              <w:t xml:space="preserve"> plot below.</w:t>
            </w:r>
          </w:p>
        </w:tc>
      </w:tr>
      <w:tr w:rsidR="0034714E" w:rsidRPr="004E1905" w:rsidTr="0034714E">
        <w:tc>
          <w:tcPr>
            <w:tcW w:w="534" w:type="dxa"/>
            <w:tcBorders>
              <w:top w:val="nil"/>
              <w:bottom w:val="nil"/>
            </w:tcBorders>
          </w:tcPr>
          <w:p w:rsidR="0034714E" w:rsidRPr="004E1905" w:rsidRDefault="0034714E" w:rsidP="00C42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34714E" w:rsidRPr="00AD77C5" w:rsidRDefault="0034714E" w:rsidP="00C42B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plot shows the number of runs </w:t>
            </w:r>
            <w:r w:rsidR="00BE52F2">
              <w:rPr>
                <w:rFonts w:ascii="Times New Roman" w:hAnsi="Times New Roman" w:cs="Times New Roman"/>
              </w:rPr>
              <w:t xml:space="preserve">scored by a batter in her last </w:t>
            </w:r>
            <w:r>
              <w:rPr>
                <w:rFonts w:ascii="Times New Roman" w:hAnsi="Times New Roman" w:cs="Times New Roman"/>
              </w:rPr>
              <w:t>2</w:t>
            </w:r>
            <w:r w:rsidR="00BE52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games. </w:t>
            </w:r>
          </w:p>
          <w:p w:rsidR="0034714E" w:rsidRPr="00AD77C5" w:rsidRDefault="0034714E" w:rsidP="00C42BC2">
            <w:pPr>
              <w:pStyle w:val="ListParagraph"/>
              <w:rPr>
                <w:rFonts w:ascii="Times New Roman" w:hAnsi="Times New Roman" w:cs="Times New Roman"/>
              </w:rPr>
            </w:pPr>
            <w:r w:rsidRPr="00AD77C5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W w:w="0" w:type="auto"/>
              <w:tblInd w:w="1875" w:type="dxa"/>
              <w:tblLook w:val="04A0" w:firstRow="1" w:lastRow="0" w:firstColumn="1" w:lastColumn="0" w:noHBand="0" w:noVBand="1"/>
            </w:tblPr>
            <w:tblGrid>
              <w:gridCol w:w="993"/>
              <w:gridCol w:w="402"/>
              <w:gridCol w:w="402"/>
              <w:gridCol w:w="402"/>
              <w:gridCol w:w="401"/>
              <w:gridCol w:w="401"/>
              <w:gridCol w:w="402"/>
              <w:gridCol w:w="402"/>
              <w:gridCol w:w="403"/>
            </w:tblGrid>
            <w:tr w:rsidR="00DF7A41" w:rsidRPr="00AD77C5" w:rsidTr="00B247DC">
              <w:trPr>
                <w:trHeight w:hRule="exact" w:val="284"/>
              </w:trPr>
              <w:tc>
                <w:tcPr>
                  <w:tcW w:w="993" w:type="dxa"/>
                  <w:tcBorders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Stem</w:t>
                  </w:r>
                </w:p>
              </w:tc>
              <w:tc>
                <w:tcPr>
                  <w:tcW w:w="3215" w:type="dxa"/>
                  <w:gridSpan w:val="8"/>
                  <w:tcBorders>
                    <w:bottom w:val="single" w:sz="4" w:space="0" w:color="000000" w:themeColor="text1"/>
                  </w:tcBorders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Leaves</w:t>
                  </w:r>
                </w:p>
              </w:tc>
            </w:tr>
            <w:tr w:rsidR="00DF7A41" w:rsidRPr="00AD77C5" w:rsidTr="00307D15">
              <w:tc>
                <w:tcPr>
                  <w:tcW w:w="993" w:type="dxa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4714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F7A41" w:rsidRPr="00AD77C5" w:rsidTr="00307D15">
              <w:tc>
                <w:tcPr>
                  <w:tcW w:w="993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DF7A41" w:rsidRPr="00AD77C5" w:rsidRDefault="00DF7A41" w:rsidP="0034714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F7A41" w:rsidRPr="00AD77C5" w:rsidTr="00307D15">
              <w:tc>
                <w:tcPr>
                  <w:tcW w:w="993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DF7A41" w:rsidRPr="00AD77C5" w:rsidRDefault="00DF7A41" w:rsidP="0034714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F7A41" w:rsidRPr="00AD77C5" w:rsidTr="00307D15">
              <w:trPr>
                <w:trHeight w:val="80"/>
              </w:trPr>
              <w:tc>
                <w:tcPr>
                  <w:tcW w:w="993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C42BC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DF7A41" w:rsidRPr="00AD77C5" w:rsidRDefault="00DF7A41" w:rsidP="0034714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F7A41" w:rsidRPr="00AD77C5" w:rsidTr="00307D15">
              <w:tc>
                <w:tcPr>
                  <w:tcW w:w="993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307D15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1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DF7A41" w:rsidRPr="00AD77C5" w:rsidRDefault="00DF7A41" w:rsidP="00DF7A41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DF7A41" w:rsidRPr="00AD77C5" w:rsidRDefault="00DF7A41" w:rsidP="0034714E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4714E" w:rsidRPr="00AD77C5" w:rsidRDefault="0034714E" w:rsidP="00C42BC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34714E" w:rsidRPr="004E1905" w:rsidRDefault="0034714E" w:rsidP="00C42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34714E"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EA78AC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her scores were higher than 40?</w:t>
            </w:r>
          </w:p>
          <w:p w:rsidR="00DF7A41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34714E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median of her scores?</w:t>
            </w:r>
          </w:p>
          <w:p w:rsidR="00DF7A41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D73FCC"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mean of her scores?</w:t>
            </w:r>
          </w:p>
          <w:p w:rsidR="00DF7A41" w:rsidRDefault="00DF7A41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4E1905" w:rsidRDefault="00EA78AC" w:rsidP="00C958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EA78AC" w:rsidRPr="004E1905" w:rsidTr="00122616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EA78AC" w:rsidRDefault="00EA78AC" w:rsidP="00C42B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EA78AC" w:rsidRPr="004E1905" w:rsidRDefault="00EA78AC" w:rsidP="00C42B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307D15" w:rsidRDefault="00307D15" w:rsidP="00307D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EA78AC" w:rsidRDefault="00307D15" w:rsidP="00307D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Statistics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EA78AC" w:rsidRPr="004E1905" w:rsidRDefault="00EA78AC" w:rsidP="00BE52F2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307D15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122616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122616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122616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3F2218" w:rsidRDefault="00E10E2A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Lloyd has 12 hens</w:t>
            </w:r>
            <w:r w:rsidR="00122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which have a total mass of 180 kg. From this information, which statistical measure could you find about the hens?</w:t>
            </w:r>
          </w:p>
          <w:p w:rsidR="00EA78AC" w:rsidRPr="00EA78AC" w:rsidRDefault="00EA78AC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10E2A">
              <w:rPr>
                <w:rFonts w:ascii="Times New Roman" w:hAnsi="Times New Roman" w:cs="Times New Roman"/>
                <w:sz w:val="24"/>
                <w:szCs w:val="24"/>
              </w:rPr>
              <w:t>the mean.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E10E2A">
              <w:rPr>
                <w:rFonts w:ascii="Times New Roman" w:hAnsi="Times New Roman" w:cs="Times New Roman"/>
                <w:sz w:val="24"/>
                <w:szCs w:val="24"/>
              </w:rPr>
              <w:t>the median.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 w:rsidR="00E10E2A">
              <w:rPr>
                <w:rFonts w:ascii="Times New Roman" w:hAnsi="Times New Roman" w:cs="Times New Roman"/>
                <w:sz w:val="24"/>
                <w:szCs w:val="24"/>
              </w:rPr>
              <w:t>the mode.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E10E2A">
              <w:rPr>
                <w:rFonts w:ascii="Times New Roman" w:hAnsi="Times New Roman" w:cs="Times New Roman"/>
                <w:sz w:val="24"/>
                <w:szCs w:val="24"/>
              </w:rPr>
              <w:t xml:space="preserve">   the range.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9E07B6" w:rsidRDefault="00AD6B48" w:rsidP="00307D15">
            <w:pPr>
              <w:spacing w:after="240"/>
              <w:ind w:right="61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233.55pt;margin-top:5.2pt;width:245.3pt;height:224.05pt;z-index:251765760;mso-position-horizontal-relative:text;mso-position-vertical-relative:text">
                  <v:imagedata r:id="rId13" o:title=""/>
                </v:shape>
                <o:OLEObject Type="Embed" ProgID="FXDraw3.Document" ShapeID="_x0000_s1028" DrawAspect="Content" ObjectID="_1392359506" r:id="rId14"/>
              </w:pict>
            </w:r>
            <w:r w:rsidR="009E07B6">
              <w:rPr>
                <w:rFonts w:ascii="Times New Roman" w:hAnsi="Times New Roman" w:cs="Times New Roman"/>
                <w:sz w:val="24"/>
                <w:szCs w:val="24"/>
              </w:rPr>
              <w:t>Dianna records the points scored by the players in an indoor cricket competition</w:t>
            </w:r>
            <w:r w:rsidR="00307D15">
              <w:rPr>
                <w:rFonts w:ascii="Times New Roman" w:hAnsi="Times New Roman" w:cs="Times New Roman"/>
                <w:sz w:val="24"/>
                <w:szCs w:val="24"/>
              </w:rPr>
              <w:t>. The mode of the data is:</w:t>
            </w:r>
          </w:p>
          <w:p w:rsidR="00307D15" w:rsidRDefault="009E07B6" w:rsidP="00307D15">
            <w:pPr>
              <w:spacing w:after="120"/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307D1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D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307D15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  <w:p w:rsidR="00EA78AC" w:rsidRDefault="00307D15" w:rsidP="00307D15">
            <w:pPr>
              <w:spacing w:after="120"/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7B6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</w:t>
            </w:r>
            <w:r w:rsidR="009E07B6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D.</w:t>
            </w:r>
            <w:r w:rsidR="009E07B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  <w:p w:rsidR="00CB79B1" w:rsidRDefault="00CB79B1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9B1" w:rsidRDefault="00CB79B1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9B1" w:rsidRDefault="00CB79B1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9B1" w:rsidRDefault="00CB79B1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7B6" w:rsidRDefault="009E07B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07B6" w:rsidRDefault="009E07B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9B1" w:rsidRPr="00EA78AC" w:rsidRDefault="00CB79B1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2218" w:rsidRPr="004E1905" w:rsidTr="00122616">
        <w:trPr>
          <w:cantSplit/>
        </w:trPr>
        <w:tc>
          <w:tcPr>
            <w:tcW w:w="10598" w:type="dxa"/>
            <w:gridSpan w:val="5"/>
          </w:tcPr>
          <w:p w:rsidR="003F2218" w:rsidRDefault="00DC580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/>
                <w:b/>
                <w:sz w:val="24"/>
                <w:szCs w:val="24"/>
              </w:rPr>
              <w:t>Questions 3 and 4 refer to the following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5804" w:rsidRDefault="00DC580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graph shows the results of a survey on how young people communicated.</w:t>
            </w:r>
          </w:p>
          <w:p w:rsidR="003F2218" w:rsidRDefault="00AD6B48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7" type="#_x0000_t75" style="position:absolute;margin-left:81.75pt;margin-top:2.05pt;width:309pt;height:79.45pt;z-index:251764736;mso-position-horizontal-relative:text;mso-position-vertical-relative:text">
                  <v:imagedata r:id="rId15" o:title="" croptop="5781f" cropbottom="5781f"/>
                </v:shape>
                <o:OLEObject Type="Embed" ProgID="FXDraw3.Document" ShapeID="_x0000_s1027" DrawAspect="Content" ObjectID="_1392359507" r:id="rId16"/>
              </w:pict>
            </w:r>
          </w:p>
          <w:p w:rsidR="003F2218" w:rsidRDefault="003F2218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218" w:rsidRDefault="003F2218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218" w:rsidRDefault="003F2218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5804" w:rsidRDefault="00DC580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EA78AC" w:rsidRDefault="00DC580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second most popular method of communication?</w:t>
            </w:r>
          </w:p>
          <w:p w:rsidR="00EA78AC" w:rsidRPr="00EA78AC" w:rsidRDefault="00EA78AC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 xml:space="preserve">        Social Media</w:t>
            </w:r>
          </w:p>
        </w:tc>
      </w:tr>
      <w:tr w:rsidR="00EA78AC" w:rsidRPr="004E1905" w:rsidTr="00BE52F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EA78AC" w:rsidRDefault="00DC580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percentage of those surveyed chose social media.</w:t>
            </w:r>
          </w:p>
          <w:p w:rsidR="00EA78AC" w:rsidRPr="00EA78AC" w:rsidRDefault="00EA78AC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DC5804">
              <w:rPr>
                <w:rFonts w:ascii="Times New Roman" w:hAnsi="Times New Roman" w:cs="Times New Roman"/>
                <w:sz w:val="24"/>
                <w:szCs w:val="24"/>
              </w:rPr>
              <w:t xml:space="preserve">      40%</w:t>
            </w:r>
          </w:p>
        </w:tc>
      </w:tr>
      <w:tr w:rsidR="00DF55F6" w:rsidRPr="004E1905" w:rsidTr="00BE52F2">
        <w:trPr>
          <w:cantSplit/>
        </w:trPr>
        <w:tc>
          <w:tcPr>
            <w:tcW w:w="10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F55F6" w:rsidRDefault="00AD6B48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pict>
                <v:shape id="_x0000_s1026" type="#_x0000_t75" style="position:absolute;margin-left:90pt;margin-top:14.85pt;width:296.25pt;height:130pt;z-index:251763712;mso-position-horizontal-relative:text;mso-position-vertical-relative:text">
                  <v:imagedata r:id="rId17" o:title=""/>
                </v:shape>
                <o:OLEObject Type="Embed" ProgID="FXDraw3.Document" ShapeID="_x0000_s1026" DrawAspect="Content" ObjectID="_1392359508" r:id="rId18"/>
              </w:pict>
            </w:r>
            <w:r w:rsidR="00F44C0F" w:rsidRPr="00F44C0F">
              <w:rPr>
                <w:rFonts w:ascii="Times New Roman" w:hAnsi="Times New Roman" w:cs="Times New Roman"/>
                <w:b/>
                <w:sz w:val="24"/>
                <w:szCs w:val="24"/>
              </w:rPr>
              <w:t>Questions 5 – 7 refer to the frequency distribution table below.</w:t>
            </w:r>
            <w:r w:rsidR="00DF55F6" w:rsidRPr="00F44C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55F6" w:rsidRDefault="00DF55F6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8AC" w:rsidRPr="004E1905" w:rsidTr="00BE52F2">
        <w:trPr>
          <w:cantSplit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</w:tcBorders>
          </w:tcPr>
          <w:p w:rsidR="00DF55F6" w:rsidRDefault="00F44C0F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mode of the scores?</w:t>
            </w:r>
          </w:p>
          <w:p w:rsidR="00EA78AC" w:rsidRPr="00EA78AC" w:rsidRDefault="00EA78AC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4C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F44C0F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 w:rsidR="00F44C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A610D3">
              <w:rPr>
                <w:rFonts w:ascii="Times New Roman" w:hAnsi="Times New Roman" w:cs="Times New Roman"/>
                <w:sz w:val="24"/>
                <w:szCs w:val="24"/>
              </w:rPr>
              <w:t xml:space="preserve">     7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EA78AC" w:rsidRDefault="00F44C0F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median of the scores?</w:t>
            </w:r>
          </w:p>
          <w:p w:rsidR="00EA78AC" w:rsidRPr="00EA78AC" w:rsidRDefault="00A610D3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7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EA78AC" w:rsidRDefault="00F44C0F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mean of the scores</w:t>
            </w:r>
            <w:r w:rsidR="00BE52F2">
              <w:rPr>
                <w:rFonts w:ascii="Times New Roman" w:hAnsi="Times New Roman" w:cs="Times New Roman"/>
                <w:sz w:val="24"/>
                <w:szCs w:val="24"/>
              </w:rPr>
              <w:t xml:space="preserve"> (correct to one decimal place)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EA78AC" w:rsidRPr="00EA78AC" w:rsidRDefault="00EA78AC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610D3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A610D3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 w:rsidR="00A610D3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A610D3">
              <w:rPr>
                <w:rFonts w:ascii="Times New Roman" w:hAnsi="Times New Roman" w:cs="Times New Roman"/>
                <w:sz w:val="24"/>
                <w:szCs w:val="24"/>
              </w:rPr>
              <w:t xml:space="preserve">      5.6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5132BF" w:rsidRDefault="00C42BC2" w:rsidP="005132B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Therese calculated the mean, median, mode and range of the ages (to the nearest year) of her five cousins.</w:t>
            </w:r>
          </w:p>
          <w:tbl>
            <w:tblPr>
              <w:tblStyle w:val="TableGrid"/>
              <w:tblW w:w="0" w:type="auto"/>
              <w:tblInd w:w="1642" w:type="dxa"/>
              <w:tblLook w:val="04A0" w:firstRow="1" w:lastRow="0" w:firstColumn="1" w:lastColumn="0" w:noHBand="0" w:noVBand="1"/>
            </w:tblPr>
            <w:tblGrid>
              <w:gridCol w:w="1505"/>
              <w:gridCol w:w="1559"/>
            </w:tblGrid>
            <w:tr w:rsidR="005132BF" w:rsidTr="002A3755">
              <w:trPr>
                <w:trHeight w:hRule="exact" w:val="284"/>
              </w:trPr>
              <w:tc>
                <w:tcPr>
                  <w:tcW w:w="1505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Mean</w:t>
                  </w:r>
                </w:p>
              </w:tc>
              <w:tc>
                <w:tcPr>
                  <w:tcW w:w="1559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5132BF" w:rsidTr="002A3755">
              <w:trPr>
                <w:trHeight w:hRule="exact" w:val="284"/>
              </w:trPr>
              <w:tc>
                <w:tcPr>
                  <w:tcW w:w="1505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1559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5132BF" w:rsidTr="002A3755">
              <w:trPr>
                <w:trHeight w:hRule="exact" w:val="284"/>
              </w:trPr>
              <w:tc>
                <w:tcPr>
                  <w:tcW w:w="1505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</w:t>
                  </w:r>
                </w:p>
              </w:tc>
              <w:tc>
                <w:tcPr>
                  <w:tcW w:w="1559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5132BF" w:rsidTr="002A3755">
              <w:trPr>
                <w:trHeight w:hRule="exact" w:val="284"/>
              </w:trPr>
              <w:tc>
                <w:tcPr>
                  <w:tcW w:w="1505" w:type="dxa"/>
                </w:tcPr>
                <w:p w:rsidR="005132BF" w:rsidRDefault="005132BF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Range</w:t>
                  </w:r>
                </w:p>
              </w:tc>
              <w:tc>
                <w:tcPr>
                  <w:tcW w:w="1559" w:type="dxa"/>
                </w:tcPr>
                <w:p w:rsidR="005132BF" w:rsidRDefault="00CB79B1" w:rsidP="00C42BC2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5132BF" w:rsidRDefault="00C42BC2" w:rsidP="00C42BC2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these could have been her cousins</w:t>
            </w:r>
            <w:r w:rsidR="00CB79B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ages?</w:t>
            </w:r>
          </w:p>
          <w:p w:rsidR="00EA78AC" w:rsidRPr="00EA78AC" w:rsidRDefault="005132BF" w:rsidP="0072358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42B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79B1">
              <w:rPr>
                <w:rFonts w:ascii="Times New Roman" w:hAnsi="Times New Roman" w:cs="Times New Roman"/>
                <w:sz w:val="24"/>
                <w:szCs w:val="24"/>
              </w:rPr>
              <w:t>, 5, 6, 7, 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CB79B1">
              <w:rPr>
                <w:rFonts w:ascii="Times New Roman" w:hAnsi="Times New Roman" w:cs="Times New Roman"/>
                <w:sz w:val="24"/>
                <w:szCs w:val="24"/>
              </w:rPr>
              <w:t xml:space="preserve">2, 4, 6, 6, 7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 </w:t>
            </w:r>
            <w:r w:rsidR="007235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79B1">
              <w:rPr>
                <w:rFonts w:ascii="Times New Roman" w:hAnsi="Times New Roman" w:cs="Times New Roman"/>
                <w:sz w:val="24"/>
                <w:szCs w:val="24"/>
              </w:rPr>
              <w:t xml:space="preserve">, 3, </w:t>
            </w:r>
            <w:r w:rsidR="00C42B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B79B1">
              <w:rPr>
                <w:rFonts w:ascii="Times New Roman" w:hAnsi="Times New Roman" w:cs="Times New Roman"/>
                <w:sz w:val="24"/>
                <w:szCs w:val="24"/>
              </w:rPr>
              <w:t>, 7, 7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723587"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  <w:r w:rsidR="00C42BC2">
              <w:rPr>
                <w:rFonts w:ascii="Times New Roman" w:hAnsi="Times New Roman" w:cs="Times New Roman"/>
                <w:sz w:val="24"/>
                <w:szCs w:val="24"/>
              </w:rPr>
              <w:t>, 3, 6, 7, 7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B247DC" w:rsidRDefault="00A170F9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Heather records the</w:t>
            </w:r>
            <w:r w:rsidR="00B247DC">
              <w:rPr>
                <w:rFonts w:ascii="Times New Roman" w:hAnsi="Times New Roman" w:cs="Times New Roman"/>
                <w:sz w:val="24"/>
                <w:szCs w:val="24"/>
              </w:rPr>
              <w:t xml:space="preserve"> marks of twenty 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 in the stem and leaf plot.</w:t>
            </w:r>
            <w:r w:rsidR="00B24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2301" w:type="dxa"/>
              <w:tblLook w:val="04A0" w:firstRow="1" w:lastRow="0" w:firstColumn="1" w:lastColumn="0" w:noHBand="0" w:noVBand="1"/>
            </w:tblPr>
            <w:tblGrid>
              <w:gridCol w:w="669"/>
              <w:gridCol w:w="402"/>
              <w:gridCol w:w="402"/>
              <w:gridCol w:w="402"/>
              <w:gridCol w:w="401"/>
              <w:gridCol w:w="401"/>
              <w:gridCol w:w="402"/>
              <w:gridCol w:w="402"/>
              <w:gridCol w:w="403"/>
            </w:tblGrid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Stem</w:t>
                  </w:r>
                </w:p>
              </w:tc>
              <w:tc>
                <w:tcPr>
                  <w:tcW w:w="3215" w:type="dxa"/>
                  <w:gridSpan w:val="8"/>
                  <w:tcBorders>
                    <w:bottom w:val="single" w:sz="4" w:space="0" w:color="000000" w:themeColor="text1"/>
                  </w:tcBorders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Leaves</w:t>
                  </w:r>
                </w:p>
              </w:tc>
            </w:tr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top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  <w:lef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01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1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tcBorders>
                    <w:top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3 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B247D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3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47DC" w:rsidRPr="00AD77C5" w:rsidTr="002A3755">
              <w:trPr>
                <w:trHeight w:hRule="exact" w:val="284"/>
              </w:trPr>
              <w:tc>
                <w:tcPr>
                  <w:tcW w:w="567" w:type="dxa"/>
                  <w:tcBorders>
                    <w:righ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02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1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vAlign w:val="center"/>
                </w:tcPr>
                <w:p w:rsidR="00B247DC" w:rsidRPr="00AD77C5" w:rsidRDefault="00B247DC" w:rsidP="001E43B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47DC" w:rsidRDefault="00A170F9" w:rsidP="00A170F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 realises that she has left out a score of 43. </w:t>
            </w:r>
          </w:p>
          <w:p w:rsidR="00A170F9" w:rsidRDefault="00A170F9" w:rsidP="00A170F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will change when she includes the extra score? </w:t>
            </w:r>
          </w:p>
          <w:p w:rsidR="00EA78AC" w:rsidRPr="00EA78AC" w:rsidRDefault="00A170F9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mean.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median.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mode.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the range.</w:t>
            </w:r>
          </w:p>
        </w:tc>
      </w:tr>
      <w:tr w:rsidR="00EA78AC" w:rsidRPr="004E1905" w:rsidTr="00122616">
        <w:trPr>
          <w:cantSplit/>
        </w:trPr>
        <w:tc>
          <w:tcPr>
            <w:tcW w:w="534" w:type="dxa"/>
          </w:tcPr>
          <w:p w:rsidR="00EA78AC" w:rsidRPr="004E1905" w:rsidRDefault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EA78AC" w:rsidRDefault="00844F1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scores below have a mean of 26.</w:t>
            </w:r>
          </w:p>
          <w:p w:rsidR="00844F14" w:rsidRDefault="00844F1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18, 23, 25, 27, 27, 28, 30, 30</w:t>
            </w:r>
          </w:p>
          <w:p w:rsidR="00844F14" w:rsidRDefault="00844F14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changes to the scores would change the mean to 25?</w:t>
            </w:r>
          </w:p>
          <w:p w:rsidR="00844F14" w:rsidRDefault="00EA78AC" w:rsidP="00C42BC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23587">
              <w:rPr>
                <w:rFonts w:ascii="Times New Roman" w:hAnsi="Times New Roman" w:cs="Times New Roman"/>
                <w:sz w:val="24"/>
                <w:szCs w:val="24"/>
              </w:rPr>
              <w:t>change 25 to 26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844F14">
              <w:rPr>
                <w:rFonts w:ascii="Times New Roman" w:hAnsi="Times New Roman" w:cs="Times New Roman"/>
                <w:sz w:val="24"/>
                <w:szCs w:val="24"/>
              </w:rPr>
              <w:t>change 30 to 38</w:t>
            </w:r>
          </w:p>
          <w:p w:rsidR="00EA78AC" w:rsidRPr="00EA78AC" w:rsidRDefault="00EA78AC" w:rsidP="0072358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 </w:t>
            </w:r>
            <w:r w:rsidR="00723587">
              <w:rPr>
                <w:rFonts w:ascii="Times New Roman" w:hAnsi="Times New Roman" w:cs="Times New Roman"/>
                <w:sz w:val="24"/>
                <w:szCs w:val="24"/>
              </w:rPr>
              <w:t>change 30 to 22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C73B02">
              <w:rPr>
                <w:rFonts w:ascii="Times New Roman" w:hAnsi="Times New Roman" w:cs="Times New Roman"/>
                <w:sz w:val="24"/>
                <w:szCs w:val="24"/>
              </w:rPr>
              <w:t xml:space="preserve">      change 27 to 25</w:t>
            </w:r>
          </w:p>
        </w:tc>
      </w:tr>
    </w:tbl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C42BC2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3827"/>
        <w:gridCol w:w="213"/>
        <w:gridCol w:w="4607"/>
      </w:tblGrid>
      <w:tr w:rsidR="00307D15" w:rsidRPr="004E1905" w:rsidTr="001E43B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307D1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307D15" w:rsidRPr="004E190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307D1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307D1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Statistics 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307D15" w:rsidRPr="004E1905" w:rsidRDefault="00307D15" w:rsidP="001E43B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07D15" w:rsidRPr="004E1905" w:rsidTr="001E43BD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307D15" w:rsidRPr="004E190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307D1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307D1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  <w:p w:rsidR="00307D15" w:rsidRPr="004E1905" w:rsidRDefault="00307D15" w:rsidP="001E43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307D15" w:rsidRPr="004E1905" w:rsidRDefault="00307D15" w:rsidP="001E43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BE52F2" w:rsidRDefault="00C67F16" w:rsidP="00C67F16">
      <w:pPr>
        <w:spacing w:line="240" w:lineRule="auto"/>
        <w:jc w:val="center"/>
        <w:rPr>
          <w:rFonts w:ascii="Times New Roman" w:hAnsi="Times New Roman" w:cs="Times New Roman"/>
        </w:rPr>
      </w:pPr>
      <w:r w:rsidRPr="00BE52F2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BE52F2">
      <w:pPr>
        <w:spacing w:after="120" w:line="240" w:lineRule="auto"/>
      </w:pPr>
      <w:r>
        <w:tab/>
        <w:t xml:space="preserve"> </w:t>
      </w:r>
    </w:p>
    <w:p w:rsidR="00620828" w:rsidRDefault="00620828"/>
    <w:p w:rsidR="00723587" w:rsidRDefault="00723587">
      <w:pPr>
        <w:sectPr w:rsidR="00723587" w:rsidSect="0072358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723587" w:rsidTr="00723587"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587" w:rsidRDefault="0072358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587" w:rsidRDefault="00723587" w:rsidP="0072358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23587" w:rsidRDefault="00723587" w:rsidP="0072358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Basic Statistics</w:t>
            </w:r>
          </w:p>
        </w:tc>
      </w:tr>
      <w:tr w:rsidR="00723587" w:rsidTr="00723587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587" w:rsidRDefault="00723587" w:rsidP="0072358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723587" w:rsidTr="00723587">
        <w:tc>
          <w:tcPr>
            <w:tcW w:w="42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21.25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Cane is 20%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28.5</w:t>
            </w:r>
          </w:p>
        </w:tc>
      </w:tr>
      <w:tr w:rsidR="00723587" w:rsidTr="00723587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24.95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723587" w:rsidTr="00723587">
        <w:tc>
          <w:tcPr>
            <w:tcW w:w="20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23587" w:rsidTr="00723587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587" w:rsidRDefault="00723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723587" w:rsidRDefault="00723587" w:rsidP="00723587">
      <w:pPr>
        <w:rPr>
          <w:rFonts w:ascii="Times New Roman" w:hAnsi="Times New Roman" w:cs="Times New Roman"/>
          <w:sz w:val="28"/>
          <w:szCs w:val="28"/>
        </w:rPr>
      </w:pPr>
    </w:p>
    <w:p w:rsidR="00620828" w:rsidRDefault="00620828">
      <w:bookmarkStart w:id="0" w:name="_GoBack"/>
      <w:bookmarkEnd w:id="0"/>
    </w:p>
    <w:sectPr w:rsidR="00620828" w:rsidSect="00723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48" w:rsidRDefault="00AD6B48" w:rsidP="00E24335">
      <w:pPr>
        <w:spacing w:after="0" w:line="240" w:lineRule="auto"/>
      </w:pPr>
      <w:r>
        <w:separator/>
      </w:r>
    </w:p>
  </w:endnote>
  <w:endnote w:type="continuationSeparator" w:id="0">
    <w:p w:rsidR="00AD6B48" w:rsidRDefault="00AD6B48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C42BC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42BC2" w:rsidRDefault="00C42B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42BC2" w:rsidRDefault="00C42BC2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4351C" w:rsidRPr="0074351C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42BC2" w:rsidRDefault="00C42B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42BC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42BC2" w:rsidRDefault="00C42B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42BC2" w:rsidRDefault="00C42BC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42BC2" w:rsidRDefault="00C42BC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42BC2" w:rsidRDefault="00C42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48" w:rsidRDefault="00AD6B48" w:rsidP="00E24335">
      <w:pPr>
        <w:spacing w:after="0" w:line="240" w:lineRule="auto"/>
      </w:pPr>
      <w:r>
        <w:separator/>
      </w:r>
    </w:p>
  </w:footnote>
  <w:footnote w:type="continuationSeparator" w:id="0">
    <w:p w:rsidR="00AD6B48" w:rsidRDefault="00AD6B48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BC2" w:rsidRDefault="00C73B02">
    <w:pPr>
      <w:pStyle w:val="Header"/>
    </w:pPr>
    <w:r>
      <w:t>Basic Statistics</w:t>
    </w:r>
    <w:r w:rsidR="00C42BC2">
      <w:tab/>
    </w:r>
    <w:r>
      <w:t xml:space="preserve">Topic </w:t>
    </w:r>
    <w:r w:rsidR="00C42BC2">
      <w:t>Test</w:t>
    </w:r>
    <w:r w:rsidR="00C42BC2">
      <w:tab/>
    </w:r>
    <w:r>
      <w:t>2012</w:t>
    </w:r>
    <w:r w:rsidR="00C42B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BC2" w:rsidRPr="00676A45" w:rsidRDefault="00C42BC2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CD"/>
    <w:rsid w:val="00013474"/>
    <w:rsid w:val="00031826"/>
    <w:rsid w:val="00034138"/>
    <w:rsid w:val="00051FCE"/>
    <w:rsid w:val="00054524"/>
    <w:rsid w:val="00072016"/>
    <w:rsid w:val="000770C2"/>
    <w:rsid w:val="000F41E0"/>
    <w:rsid w:val="00122616"/>
    <w:rsid w:val="00134156"/>
    <w:rsid w:val="001608AC"/>
    <w:rsid w:val="0018418B"/>
    <w:rsid w:val="0019427A"/>
    <w:rsid w:val="001A6900"/>
    <w:rsid w:val="001D75FA"/>
    <w:rsid w:val="001E0A56"/>
    <w:rsid w:val="001E504A"/>
    <w:rsid w:val="002A3755"/>
    <w:rsid w:val="002A3D0B"/>
    <w:rsid w:val="002F08A0"/>
    <w:rsid w:val="00307D15"/>
    <w:rsid w:val="003157FF"/>
    <w:rsid w:val="00325B6E"/>
    <w:rsid w:val="0034714E"/>
    <w:rsid w:val="003F2218"/>
    <w:rsid w:val="004355BF"/>
    <w:rsid w:val="004A7FD9"/>
    <w:rsid w:val="004C6943"/>
    <w:rsid w:val="004E1905"/>
    <w:rsid w:val="004E5BED"/>
    <w:rsid w:val="005132BF"/>
    <w:rsid w:val="00532CE0"/>
    <w:rsid w:val="005D7584"/>
    <w:rsid w:val="005E3D07"/>
    <w:rsid w:val="00605251"/>
    <w:rsid w:val="00620828"/>
    <w:rsid w:val="006708B0"/>
    <w:rsid w:val="00676A45"/>
    <w:rsid w:val="00681B74"/>
    <w:rsid w:val="006D5D42"/>
    <w:rsid w:val="00702B3D"/>
    <w:rsid w:val="0070532A"/>
    <w:rsid w:val="0071284D"/>
    <w:rsid w:val="007222B1"/>
    <w:rsid w:val="00723587"/>
    <w:rsid w:val="0074351C"/>
    <w:rsid w:val="007452A3"/>
    <w:rsid w:val="00755E16"/>
    <w:rsid w:val="007913C5"/>
    <w:rsid w:val="007E34C7"/>
    <w:rsid w:val="008068B9"/>
    <w:rsid w:val="00844F14"/>
    <w:rsid w:val="008839FB"/>
    <w:rsid w:val="008D3E75"/>
    <w:rsid w:val="00915C54"/>
    <w:rsid w:val="00925B36"/>
    <w:rsid w:val="00932B35"/>
    <w:rsid w:val="00995DC9"/>
    <w:rsid w:val="009A1E43"/>
    <w:rsid w:val="009C3922"/>
    <w:rsid w:val="009E07B6"/>
    <w:rsid w:val="00A170F9"/>
    <w:rsid w:val="00A3116E"/>
    <w:rsid w:val="00A610D3"/>
    <w:rsid w:val="00A66A0F"/>
    <w:rsid w:val="00AD6B48"/>
    <w:rsid w:val="00B23E5A"/>
    <w:rsid w:val="00B247DC"/>
    <w:rsid w:val="00B2708C"/>
    <w:rsid w:val="00B3556B"/>
    <w:rsid w:val="00B56A89"/>
    <w:rsid w:val="00BD6FF3"/>
    <w:rsid w:val="00BE52F2"/>
    <w:rsid w:val="00BF7A39"/>
    <w:rsid w:val="00C42BC2"/>
    <w:rsid w:val="00C51347"/>
    <w:rsid w:val="00C6546B"/>
    <w:rsid w:val="00C67F16"/>
    <w:rsid w:val="00C73B02"/>
    <w:rsid w:val="00C958DA"/>
    <w:rsid w:val="00CB79B1"/>
    <w:rsid w:val="00D01508"/>
    <w:rsid w:val="00D660CD"/>
    <w:rsid w:val="00D73FCC"/>
    <w:rsid w:val="00DA59C6"/>
    <w:rsid w:val="00DB5487"/>
    <w:rsid w:val="00DB77AB"/>
    <w:rsid w:val="00DC5804"/>
    <w:rsid w:val="00DF2F12"/>
    <w:rsid w:val="00DF55F6"/>
    <w:rsid w:val="00DF7A41"/>
    <w:rsid w:val="00E10E2A"/>
    <w:rsid w:val="00E24335"/>
    <w:rsid w:val="00E417C3"/>
    <w:rsid w:val="00E51B5D"/>
    <w:rsid w:val="00E71ED7"/>
    <w:rsid w:val="00EA78AC"/>
    <w:rsid w:val="00EB29D3"/>
    <w:rsid w:val="00EB78E2"/>
    <w:rsid w:val="00F27D76"/>
    <w:rsid w:val="00F35853"/>
    <w:rsid w:val="00F44C0F"/>
    <w:rsid w:val="00F670BA"/>
    <w:rsid w:val="00FB269C"/>
    <w:rsid w:val="00FD7973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rry\Garrys%20data\BACKUP\MATHS\westrn%20region%20bits%20and%20pieces\Companie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B2B2B2"/>
              </a:solidFill>
            </c:spPr>
          </c:dPt>
          <c:dPt>
            <c:idx val="1"/>
            <c:bubble3D val="0"/>
            <c:spPr>
              <a:solidFill>
                <a:srgbClr val="1C1C1C"/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</c:dPt>
          <c:dLbls>
            <c:dLbl>
              <c:idx val="0"/>
              <c:layout>
                <c:manualLayout>
                  <c:x val="7.0692804024496944E-2"/>
                  <c:y val="3.800962379702536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Cane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</c:dLbl>
            <c:dLbl>
              <c:idx val="1"/>
              <c:layout>
                <c:manualLayout>
                  <c:x val="4.7483923884514438E-2"/>
                  <c:y val="-0.1004429133858267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Cotton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-2.3024387576552931E-2"/>
                  <c:y val="-2.876932050160396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Corn 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</c:dLbl>
            <c:dLbl>
              <c:idx val="3"/>
              <c:layout>
                <c:manualLayout>
                  <c:x val="-0.13594280402449693"/>
                  <c:y val="6.402777777777778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Canola 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1"/>
            <c:showCatName val="0"/>
            <c:showSerName val="1"/>
            <c:showPercent val="0"/>
            <c:showBubbleSize val="0"/>
            <c:showLeaderLines val="1"/>
          </c:dLbls>
          <c:cat>
            <c:strRef>
              <c:f>Sheet1!$E$19:$E$22</c:f>
              <c:strCache>
                <c:ptCount val="4"/>
                <c:pt idx="0">
                  <c:v>Cane</c:v>
                </c:pt>
                <c:pt idx="1">
                  <c:v>Cotton</c:v>
                </c:pt>
                <c:pt idx="2">
                  <c:v>Corn</c:v>
                </c:pt>
                <c:pt idx="3">
                  <c:v>Canola</c:v>
                </c:pt>
              </c:strCache>
            </c:strRef>
          </c:cat>
          <c:val>
            <c:numRef>
              <c:f>Sheet1!$F$19:$F$22</c:f>
              <c:numCache>
                <c:formatCode>0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40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F2C6-BDF9-4086-B874-58AC118A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864</TotalTime>
  <Pages>6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11</cp:revision>
  <dcterms:created xsi:type="dcterms:W3CDTF">2012-01-14T22:42:00Z</dcterms:created>
  <dcterms:modified xsi:type="dcterms:W3CDTF">2012-03-03T22:45:00Z</dcterms:modified>
</cp:coreProperties>
</file>