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B86463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4A7FD9" w:rsidRDefault="00CB5A46" w:rsidP="00CB5A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Comparison and Sampling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782F37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CB5A4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782F37">
              <w:rPr>
                <w:rFonts w:ascii="Times New Roman" w:hAnsi="Times New Roman" w:cs="Times New Roman"/>
                <w:sz w:val="36"/>
                <w:szCs w:val="36"/>
              </w:rPr>
              <w:t>Allowed</w:t>
            </w:r>
          </w:p>
        </w:tc>
      </w:tr>
      <w:tr w:rsidR="004A7FD9" w:rsidRPr="004E1905" w:rsidTr="00B86463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F71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B86463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F716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F716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86463" w:rsidRDefault="007404C9" w:rsidP="00BA51EB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Questions 1 - 3</w:t>
            </w:r>
            <w:r w:rsidR="00B86463"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refer to the </w:t>
            </w:r>
            <w:r w:rsidR="00B8646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dot</w:t>
            </w:r>
            <w:r w:rsidR="00B86463"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plot</w:t>
            </w:r>
            <w:r w:rsidR="00B8646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s</w:t>
            </w:r>
            <w:r w:rsidR="00B86463"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below</w:t>
            </w:r>
            <w:r w:rsidR="00BA51EB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which show the number of</w:t>
            </w:r>
            <w:r w:rsidR="00CF3AD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 xml:space="preserve"> shots taken on each hole by two brothers in a nine hole game</w:t>
            </w:r>
            <w:r w:rsidR="00B86463" w:rsidRPr="00086D7D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  <w:t>.</w:t>
            </w:r>
          </w:p>
          <w:p w:rsidR="00B86463" w:rsidRDefault="00B86463" w:rsidP="00BA51EB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</w:p>
          <w:tbl>
            <w:tblPr>
              <w:tblpPr w:leftFromText="180" w:rightFromText="180" w:vertAnchor="text" w:horzAnchor="margin" w:tblpY="9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B86463" w:rsidRPr="00056F92" w:rsidTr="00BA51EB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8" w:type="dxa"/>
                  <w:gridSpan w:val="4"/>
                </w:tcPr>
                <w:p w:rsidR="00B86463" w:rsidRPr="00056F92" w:rsidRDefault="00BA51EB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Evan</w:t>
                  </w:r>
                </w:p>
              </w:tc>
              <w:tc>
                <w:tcPr>
                  <w:tcW w:w="567" w:type="dxa"/>
                </w:tcPr>
                <w:p w:rsidR="00B86463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  <w:gridSpan w:val="3"/>
                </w:tcPr>
                <w:p w:rsidR="00B86463" w:rsidRPr="00056F92" w:rsidRDefault="00BA51EB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Steve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6463" w:rsidRPr="00056F92" w:rsidTr="00BA51EB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6463" w:rsidRPr="00056F92" w:rsidTr="00BA51EB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6463" w:rsidRPr="00056F92" w:rsidTr="00BA51EB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A51EB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6463" w:rsidRPr="00056F92" w:rsidTr="00BA51EB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B86463" w:rsidRPr="00056F92" w:rsidRDefault="00B86463" w:rsidP="00BA51EB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056F92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B86463" w:rsidRPr="00056F92" w:rsidTr="00BA51EB">
              <w:trPr>
                <w:trHeight w:hRule="exact" w:val="284"/>
              </w:trPr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B86463" w:rsidRPr="00056F92" w:rsidRDefault="00B86463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3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5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B86463" w:rsidRPr="00056F92" w:rsidRDefault="00BA51EB" w:rsidP="00BA51E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6</w:t>
                  </w:r>
                </w:p>
              </w:tc>
            </w:tr>
          </w:tbl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BA51EB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</w:p>
          <w:p w:rsidR="00B86463" w:rsidRPr="00904C6A" w:rsidRDefault="00B86463" w:rsidP="00BA51EB">
            <w:pPr>
              <w:ind w:right="17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 w:eastAsia="zh-TW"/>
              </w:rPr>
            </w:pP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B86463" w:rsidRDefault="007404C9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brother</w:t>
            </w:r>
            <w:r w:rsidR="00B86463">
              <w:rPr>
                <w:rFonts w:ascii="Times New Roman" w:hAnsi="Times New Roman" w:cs="Times New Roman"/>
                <w:sz w:val="24"/>
                <w:szCs w:val="24"/>
              </w:rPr>
              <w:t xml:space="preserve"> had the highest mean and what was it?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Pr="004E1905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</w:t>
            </w:r>
            <w:r w:rsidR="007404C9">
              <w:rPr>
                <w:rFonts w:ascii="Times New Roman" w:hAnsi="Times New Roman" w:cs="Times New Roman"/>
                <w:sz w:val="24"/>
                <w:szCs w:val="24"/>
              </w:rPr>
              <w:t xml:space="preserve"> mode and median of the two brother</w:t>
            </w:r>
            <w:r w:rsidR="00D542A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2F37">
              <w:rPr>
                <w:rFonts w:ascii="Times New Roman" w:hAnsi="Times New Roman" w:cs="Times New Roman"/>
                <w:sz w:val="24"/>
                <w:szCs w:val="24"/>
              </w:rPr>
              <w:t xml:space="preserve">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404C9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statistical me</w:t>
            </w:r>
            <w:r w:rsidR="007404C9">
              <w:rPr>
                <w:rFonts w:ascii="Times New Roman" w:hAnsi="Times New Roman" w:cs="Times New Roman"/>
                <w:sz w:val="24"/>
                <w:szCs w:val="24"/>
              </w:rPr>
              <w:t>asures and terminology to compare the performance of the two brothers.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Default="00B86463" w:rsidP="00BA5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tbl>
            <w:tblPr>
              <w:tblStyle w:val="TableGrid"/>
              <w:tblpPr w:leftFromText="180" w:rightFromText="180" w:vertAnchor="page" w:horzAnchor="page" w:tblpX="4156" w:tblpY="45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3548"/>
            </w:tblGrid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BA51EB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Climate Zone</w:t>
                  </w:r>
                </w:p>
              </w:tc>
              <w:tc>
                <w:tcPr>
                  <w:tcW w:w="3548" w:type="dxa"/>
                </w:tcPr>
                <w:p w:rsidR="00B86463" w:rsidRDefault="00B86463" w:rsidP="00AF5F1F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Capital Cities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BA51EB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Temperate</w:t>
                  </w:r>
                </w:p>
              </w:tc>
              <w:tc>
                <w:tcPr>
                  <w:tcW w:w="3548" w:type="dxa"/>
                </w:tcPr>
                <w:p w:rsidR="00B86463" w:rsidRDefault="00B86463" w:rsidP="00AF5F1F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BA51EB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Subtropical</w:t>
                  </w:r>
                </w:p>
              </w:tc>
              <w:tc>
                <w:tcPr>
                  <w:tcW w:w="3548" w:type="dxa"/>
                </w:tcPr>
                <w:p w:rsidR="00B86463" w:rsidRDefault="00B86463" w:rsidP="00AF5F1F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BA51EB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Tropical</w:t>
                  </w:r>
                </w:p>
              </w:tc>
              <w:tc>
                <w:tcPr>
                  <w:tcW w:w="3548" w:type="dxa"/>
                </w:tcPr>
                <w:p w:rsidR="00B86463" w:rsidRDefault="00B86463" w:rsidP="00AF5F1F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B86463" w:rsidRDefault="00B86463" w:rsidP="00260D6C">
            <w:pPr>
              <w:spacing w:after="240"/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Hanna collects information about the climate in capital cities. What type of data is this?                              </w:t>
            </w:r>
          </w:p>
          <w:p w:rsidR="00B86463" w:rsidRDefault="00B86463" w:rsidP="00260D6C">
            <w:pPr>
              <w:spacing w:after="480"/>
              <w:ind w:right="59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B86463" w:rsidRPr="00FF1B42" w:rsidRDefault="00B86463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</w:t>
            </w:r>
          </w:p>
          <w:p w:rsidR="00B86463" w:rsidRPr="00FF1B42" w:rsidRDefault="00B86463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Pr="004E1905" w:rsidRDefault="00B86463" w:rsidP="00D91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</w:t>
            </w: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Pr="004E1905" w:rsidRDefault="007404C9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86463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why you could not find the mean of the data in question 4.</w:t>
            </w:r>
          </w:p>
          <w:p w:rsidR="00B86463" w:rsidRPr="00FF1B42" w:rsidRDefault="00B86463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Pr="00FF1B42" w:rsidRDefault="00B86463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Pr="004E1905" w:rsidRDefault="00B86463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D91EB0">
            <w:pPr>
              <w:spacing w:after="240"/>
              <w:ind w:right="45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clothing manufacturer collects data about shirt sizes by measuring a representative sample of males.</w:t>
            </w:r>
          </w:p>
          <w:p w:rsidR="00B86463" w:rsidRDefault="00B86463" w:rsidP="00D91EB0">
            <w:pPr>
              <w:spacing w:after="120"/>
              <w:ind w:right="45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results are shown in the table.</w:t>
            </w:r>
          </w:p>
          <w:p w:rsidR="00B86463" w:rsidRDefault="00B86463" w:rsidP="00D91EB0">
            <w:pPr>
              <w:spacing w:after="120"/>
              <w:ind w:right="45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the mean, median or mode be of most use to the manufacturer? Explain your answer.</w:t>
            </w:r>
          </w:p>
          <w:p w:rsidR="00B86463" w:rsidRDefault="00B86463" w:rsidP="00C4429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pPr w:leftFromText="180" w:rightFromText="180" w:vertAnchor="page" w:horzAnchor="margin" w:tblpXSpec="right" w:tblpY="12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2126"/>
            </w:tblGrid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D91E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2126" w:type="dxa"/>
                </w:tcPr>
                <w:p w:rsidR="00B86463" w:rsidRDefault="00B86463" w:rsidP="00D91E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D91E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2126" w:type="dxa"/>
                </w:tcPr>
                <w:p w:rsidR="00B86463" w:rsidRDefault="00B86463" w:rsidP="00D91E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D91E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2126" w:type="dxa"/>
                </w:tcPr>
                <w:p w:rsidR="00B86463" w:rsidRDefault="00B86463" w:rsidP="00D91E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D91E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126" w:type="dxa"/>
                </w:tcPr>
                <w:p w:rsidR="00B86463" w:rsidRDefault="00B86463" w:rsidP="00D91E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D91E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2126" w:type="dxa"/>
                </w:tcPr>
                <w:p w:rsidR="00B86463" w:rsidRDefault="00B86463" w:rsidP="00D91E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D91E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2126" w:type="dxa"/>
                </w:tcPr>
                <w:p w:rsidR="00B86463" w:rsidRDefault="00B86463" w:rsidP="00D91E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838" w:type="dxa"/>
                </w:tcPr>
                <w:p w:rsidR="00B86463" w:rsidRDefault="00B86463" w:rsidP="00D91E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2126" w:type="dxa"/>
                </w:tcPr>
                <w:p w:rsidR="00B86463" w:rsidRDefault="00B86463" w:rsidP="00D91E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B86463" w:rsidRPr="00FF1B42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Pr="00FF1B42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tbl>
            <w:tblPr>
              <w:tblStyle w:val="TableGrid"/>
              <w:tblpPr w:leftFromText="180" w:rightFromText="180" w:vertAnchor="page" w:horzAnchor="page" w:tblpX="5138" w:tblpY="45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1271"/>
            </w:tblGrid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7711F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1271" w:type="dxa"/>
                </w:tcPr>
                <w:p w:rsidR="00B86463" w:rsidRDefault="00B86463" w:rsidP="007711FC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7711F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1271" w:type="dxa"/>
                </w:tcPr>
                <w:p w:rsidR="00B86463" w:rsidRDefault="00B86463" w:rsidP="007711FC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7711F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1271" w:type="dxa"/>
                </w:tcPr>
                <w:p w:rsidR="00B86463" w:rsidRDefault="00B86463" w:rsidP="007711FC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7711F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271" w:type="dxa"/>
                </w:tcPr>
                <w:p w:rsidR="00B86463" w:rsidRDefault="00B86463" w:rsidP="007711FC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7711F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1271" w:type="dxa"/>
                </w:tcPr>
                <w:p w:rsidR="00B86463" w:rsidRDefault="00B86463" w:rsidP="007711FC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7711F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1271" w:type="dxa"/>
                </w:tcPr>
                <w:p w:rsidR="00B86463" w:rsidRDefault="00B86463" w:rsidP="007711FC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7711F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271" w:type="dxa"/>
                </w:tcPr>
                <w:p w:rsidR="00B86463" w:rsidRDefault="00B86463" w:rsidP="007711FC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B86463" w:rsidRPr="00D91EB0" w:rsidRDefault="00B86463" w:rsidP="00F716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results of a target shooting competition by two        </w:t>
            </w:r>
            <w:r w:rsidRPr="00D91EB0">
              <w:rPr>
                <w:rFonts w:ascii="Times New Roman" w:hAnsi="Times New Roman" w:cs="Times New Roman"/>
                <w:b/>
                <w:sz w:val="24"/>
                <w:szCs w:val="24"/>
              </w:rPr>
              <w:t>Muzzle Club                       Stock Club</w:t>
            </w: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clubs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shown in the tables.</w:t>
            </w:r>
          </w:p>
          <w:tbl>
            <w:tblPr>
              <w:tblStyle w:val="TableGrid"/>
              <w:tblpPr w:leftFromText="180" w:rightFromText="180" w:vertAnchor="page" w:horzAnchor="page" w:tblpX="5138" w:tblpY="45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1271"/>
            </w:tblGrid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BC52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1271" w:type="dxa"/>
                </w:tcPr>
                <w:p w:rsidR="00B86463" w:rsidRDefault="00B86463" w:rsidP="00BC52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BC52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1271" w:type="dxa"/>
                </w:tcPr>
                <w:p w:rsidR="00B86463" w:rsidRDefault="00B86463" w:rsidP="00BC52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BC52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1271" w:type="dxa"/>
                </w:tcPr>
                <w:p w:rsidR="00B86463" w:rsidRDefault="00B86463" w:rsidP="00BC52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BC52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271" w:type="dxa"/>
                </w:tcPr>
                <w:p w:rsidR="00B86463" w:rsidRDefault="00B86463" w:rsidP="00BC52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BC52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1271" w:type="dxa"/>
                </w:tcPr>
                <w:p w:rsidR="00B86463" w:rsidRDefault="00B86463" w:rsidP="00BC52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BC52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1271" w:type="dxa"/>
                </w:tcPr>
                <w:p w:rsidR="00B86463" w:rsidRDefault="00B86463" w:rsidP="00BC52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B86463" w:rsidTr="00782F37">
              <w:trPr>
                <w:trHeight w:hRule="exact" w:val="284"/>
              </w:trPr>
              <w:tc>
                <w:tcPr>
                  <w:tcW w:w="856" w:type="dxa"/>
                </w:tcPr>
                <w:p w:rsidR="00B86463" w:rsidRDefault="00B86463" w:rsidP="00BC52B0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271" w:type="dxa"/>
                </w:tcPr>
                <w:p w:rsidR="00B86463" w:rsidRDefault="00B86463" w:rsidP="00BC52B0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782F37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mean for each set of data</w:t>
            </w:r>
            <w:r w:rsidR="00782F37">
              <w:rPr>
                <w:rFonts w:ascii="Times New Roman" w:hAnsi="Times New Roman" w:cs="Times New Roman"/>
                <w:sz w:val="24"/>
                <w:szCs w:val="24"/>
              </w:rPr>
              <w:t xml:space="preserve"> and compare</w:t>
            </w:r>
          </w:p>
          <w:p w:rsidR="00B86463" w:rsidRDefault="00782F37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gramEnd"/>
            <w:r w:rsidR="00B864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6463" w:rsidRDefault="00B86463" w:rsidP="00D91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D91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B86463" w:rsidRDefault="00B86463" w:rsidP="00D91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Pr="00FF1B42" w:rsidRDefault="00B86463" w:rsidP="00D91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</w:t>
            </w: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your answers to q</w:t>
            </w:r>
            <w:r w:rsidR="007404C9">
              <w:rPr>
                <w:rFonts w:ascii="Times New Roman" w:hAnsi="Times New Roman" w:cs="Times New Roman"/>
                <w:sz w:val="24"/>
                <w:szCs w:val="24"/>
              </w:rPr>
              <w:t>uestion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(and any other statistical measures) to compare the performances of the two clubs </w:t>
            </w:r>
            <w:r w:rsidR="007404C9">
              <w:rPr>
                <w:rFonts w:ascii="Times New Roman" w:hAnsi="Times New Roman" w:cs="Times New Roman"/>
                <w:sz w:val="24"/>
                <w:szCs w:val="24"/>
              </w:rPr>
              <w:t>on the competition in question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6463" w:rsidRPr="00FF1B42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Pr="00FF1B42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86463" w:rsidRPr="00BC52B0" w:rsidRDefault="007404C9" w:rsidP="009472FD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9 and 10</w:t>
            </w:r>
            <w:r w:rsidR="00B86463" w:rsidRPr="00BC5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following.</w:t>
            </w:r>
          </w:p>
          <w:p w:rsidR="00B86463" w:rsidRDefault="00B86463" w:rsidP="009472F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82F3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back to back stem and leaf plot</w:t>
            </w:r>
            <w:r w:rsidR="00782F37">
              <w:rPr>
                <w:rFonts w:ascii="Times New Roman" w:hAnsi="Times New Roman" w:cs="Times New Roman"/>
                <w:sz w:val="24"/>
                <w:szCs w:val="24"/>
              </w:rPr>
              <w:t xml:space="preserve"> compares the ages of the owners of two makes of car.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1696" w:type="dxa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455"/>
              <w:gridCol w:w="454"/>
              <w:gridCol w:w="455"/>
              <w:gridCol w:w="455"/>
              <w:gridCol w:w="846"/>
              <w:gridCol w:w="445"/>
              <w:gridCol w:w="445"/>
              <w:gridCol w:w="445"/>
              <w:gridCol w:w="445"/>
              <w:gridCol w:w="446"/>
            </w:tblGrid>
            <w:tr w:rsidR="00B86463" w:rsidTr="00BA51EB">
              <w:tc>
                <w:tcPr>
                  <w:tcW w:w="2273" w:type="dxa"/>
                  <w:gridSpan w:val="5"/>
                  <w:tcBorders>
                    <w:top w:val="nil"/>
                    <w:left w:val="nil"/>
                    <w:bottom w:val="single" w:sz="4" w:space="0" w:color="000000" w:themeColor="text1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Spyder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Stem</w:t>
                  </w:r>
                </w:p>
              </w:tc>
              <w:tc>
                <w:tcPr>
                  <w:tcW w:w="2226" w:type="dxa"/>
                  <w:gridSpan w:val="5"/>
                  <w:tcBorders>
                    <w:top w:val="nil"/>
                    <w:bottom w:val="single" w:sz="4" w:space="0" w:color="000000" w:themeColor="text1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Tyger</w:t>
                  </w:r>
                  <w:proofErr w:type="spellEnd"/>
                </w:p>
              </w:tc>
            </w:tr>
            <w:tr w:rsidR="00B86463" w:rsidTr="00BA51EB">
              <w:tc>
                <w:tcPr>
                  <w:tcW w:w="45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" w:type="dxa"/>
                  <w:tcBorders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46" w:type="dxa"/>
                  <w:tcBorders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5" w:type="dxa"/>
                  <w:tcBorders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4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6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463" w:rsidTr="00BA51EB"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46" w:type="dxa"/>
                  <w:tcBorders>
                    <w:top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463" w:rsidTr="00BA51EB"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46" w:type="dxa"/>
                  <w:tcBorders>
                    <w:top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463" w:rsidTr="00BA51EB"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46" w:type="dxa"/>
                  <w:tcBorders>
                    <w:top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B86463" w:rsidTr="00BA51EB"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46" w:type="dxa"/>
                  <w:tcBorders>
                    <w:top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4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86463" w:rsidRDefault="00B86463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B86463" w:rsidRPr="004E1905" w:rsidRDefault="007404C9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86463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B86463" w:rsidRDefault="00B86463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how much do the median ages differ for the two cars?</w:t>
            </w:r>
          </w:p>
          <w:p w:rsidR="00B86463" w:rsidRPr="00FF1B42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Pr="00FF1B42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Pr="004E1905" w:rsidRDefault="007404C9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86463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86463" w:rsidRDefault="00B86463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how much do the mean ages differ for the two cars?</w:t>
            </w:r>
          </w:p>
          <w:p w:rsidR="00B86463" w:rsidRPr="00FF1B42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86463" w:rsidRPr="00FF1B42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7404C9" w:rsidRDefault="007404C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0064"/>
      </w:tblGrid>
      <w:tr w:rsidR="00B86463" w:rsidRPr="004E1905" w:rsidTr="00B864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Pr="007404C9" w:rsidRDefault="00B86463" w:rsidP="00947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4" w:type="dxa"/>
            <w:tcBorders>
              <w:top w:val="single" w:sz="4" w:space="0" w:color="000000" w:themeColor="text1"/>
              <w:bottom w:val="nil"/>
            </w:tcBorders>
          </w:tcPr>
          <w:p w:rsidR="00B86463" w:rsidRPr="009472FD" w:rsidRDefault="007404C9" w:rsidP="009472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 11 – 1</w:t>
            </w:r>
            <w:r w:rsidR="00ED37D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86463" w:rsidRPr="00947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following. </w:t>
            </w:r>
          </w:p>
          <w:p w:rsidR="00B86463" w:rsidRDefault="00B86463" w:rsidP="009472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table and the graph below show the number of matches in a sample of 30 boxes from two different brands.</w:t>
            </w:r>
          </w:p>
        </w:tc>
      </w:tr>
      <w:tr w:rsidR="00B86463" w:rsidRPr="004E1905" w:rsidTr="007404C9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B86463" w:rsidRPr="004E1905" w:rsidRDefault="007404C9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B86463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tcBorders>
              <w:top w:val="nil"/>
              <w:bottom w:val="nil"/>
            </w:tcBorders>
          </w:tcPr>
          <w:p w:rsidR="00B86463" w:rsidRDefault="006014AB" w:rsidP="00A80850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margin-left:267.3pt;margin-top:-.05pt;width:199pt;height:217.75pt;z-index:251772928;mso-position-horizontal-relative:text;mso-position-vertical-relative:text">
                  <v:imagedata r:id="rId9" o:title=""/>
                </v:shape>
                <o:OLEObject Type="Embed" ProgID="FXDraw3.Document" ShapeID="_x0000_s1041" DrawAspect="Content" ObjectID="_1409036563" r:id="rId10"/>
              </w:pict>
            </w:r>
            <w:r w:rsidR="00B86463">
              <w:rPr>
                <w:rFonts w:ascii="Times New Roman" w:hAnsi="Times New Roman" w:cs="Times New Roman"/>
                <w:sz w:val="24"/>
                <w:szCs w:val="24"/>
              </w:rPr>
              <w:t>Complete the back to back histogram, using the data from the table.</w:t>
            </w: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page" w:tblpX="1231" w:tblpY="6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275"/>
            </w:tblGrid>
            <w:tr w:rsidR="00B86463" w:rsidTr="00BA51EB">
              <w:tc>
                <w:tcPr>
                  <w:tcW w:w="2830" w:type="dxa"/>
                  <w:gridSpan w:val="2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Strike Brand</w:t>
                  </w:r>
                </w:p>
              </w:tc>
            </w:tr>
            <w:tr w:rsidR="00B86463" w:rsidTr="009472FD">
              <w:tc>
                <w:tcPr>
                  <w:tcW w:w="155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Matches in Box</w:t>
                  </w:r>
                </w:p>
              </w:tc>
              <w:tc>
                <w:tcPr>
                  <w:tcW w:w="127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55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127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55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27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55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127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55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127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55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27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55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127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B86463" w:rsidTr="009472FD">
              <w:trPr>
                <w:trHeight w:hRule="exact" w:val="284"/>
              </w:trPr>
              <w:tc>
                <w:tcPr>
                  <w:tcW w:w="155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1275" w:type="dxa"/>
                  <w:vAlign w:val="center"/>
                </w:tcPr>
                <w:p w:rsidR="00B86463" w:rsidRDefault="00B86463" w:rsidP="009472FD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Pr="004E1905" w:rsidRDefault="00B86463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4C9" w:rsidRPr="004E1905" w:rsidTr="00ED37D2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7404C9" w:rsidRDefault="00ED37D2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tcBorders>
              <w:top w:val="nil"/>
              <w:bottom w:val="nil"/>
            </w:tcBorders>
          </w:tcPr>
          <w:p w:rsidR="007404C9" w:rsidRDefault="00ED37D2" w:rsidP="007404C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mode for each brand of matches. </w:t>
            </w:r>
          </w:p>
          <w:p w:rsidR="007404C9" w:rsidRPr="00FF1B42" w:rsidRDefault="007404C9" w:rsidP="007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404C9" w:rsidRPr="00FF1B42" w:rsidRDefault="007404C9" w:rsidP="007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04C9" w:rsidRDefault="007404C9" w:rsidP="00ED37D2">
            <w:pPr>
              <w:ind w:right="601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  <w:r w:rsidR="00ED37D2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</w:t>
            </w:r>
          </w:p>
        </w:tc>
      </w:tr>
      <w:tr w:rsidR="00ED37D2" w:rsidRPr="004E1905" w:rsidTr="00ED37D2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ED37D2" w:rsidRDefault="00ED37D2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tcBorders>
              <w:top w:val="nil"/>
              <w:bottom w:val="nil"/>
            </w:tcBorders>
          </w:tcPr>
          <w:p w:rsidR="00ED37D2" w:rsidRDefault="00ED37D2" w:rsidP="00ED37D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mean for each brand of matches. </w:t>
            </w:r>
          </w:p>
          <w:p w:rsidR="00ED37D2" w:rsidRPr="00FF1B42" w:rsidRDefault="00ED37D2" w:rsidP="00ED3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D37D2" w:rsidRPr="00FF1B42" w:rsidRDefault="00ED37D2" w:rsidP="00ED3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37D2" w:rsidRDefault="00ED37D2" w:rsidP="00ED37D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</w:t>
            </w:r>
          </w:p>
        </w:tc>
      </w:tr>
      <w:tr w:rsidR="00ED37D2" w:rsidRPr="004E1905" w:rsidTr="00B86463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ED37D2" w:rsidRDefault="00ED37D2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tcBorders>
              <w:top w:val="nil"/>
              <w:bottom w:val="single" w:sz="4" w:space="0" w:color="000000" w:themeColor="text1"/>
            </w:tcBorders>
          </w:tcPr>
          <w:p w:rsidR="00ED37D2" w:rsidRDefault="00ED37D2" w:rsidP="00ED37D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 on the distribution of matches for the two brands, referring to statistical terms and measures. </w:t>
            </w:r>
          </w:p>
          <w:p w:rsidR="00ED37D2" w:rsidRPr="00FF1B42" w:rsidRDefault="00ED37D2" w:rsidP="00ED3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D37D2" w:rsidRPr="00FF1B42" w:rsidRDefault="00ED37D2" w:rsidP="00ED3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37D2" w:rsidRDefault="00ED37D2" w:rsidP="00ED37D2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</w:t>
            </w:r>
          </w:p>
        </w:tc>
      </w:tr>
    </w:tbl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11"/>
          <w:footerReference w:type="default" r:id="rId12"/>
          <w:head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1276"/>
        <w:gridCol w:w="3544"/>
      </w:tblGrid>
      <w:tr w:rsidR="00EA78AC" w:rsidRPr="004E1905" w:rsidTr="00062763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EA78AC" w:rsidRDefault="00EA78AC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EA78AC" w:rsidRPr="004E1905" w:rsidRDefault="00EA78AC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5103" w:type="dxa"/>
            <w:gridSpan w:val="2"/>
            <w:tcBorders>
              <w:top w:val="nil"/>
              <w:bottom w:val="nil"/>
            </w:tcBorders>
            <w:vAlign w:val="center"/>
          </w:tcPr>
          <w:p w:rsidR="00CB5A46" w:rsidRDefault="00CB5A46" w:rsidP="00CB5A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EA78AC" w:rsidRDefault="00CB5A46" w:rsidP="00CB5A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Data Comparison and Sampling </w:t>
            </w: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EA78AC" w:rsidRPr="004E1905" w:rsidRDefault="00EA78AC" w:rsidP="0006276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CB5A46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062763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06276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062763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C67F16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</w:tc>
      </w:tr>
      <w:tr w:rsidR="00E417C3" w:rsidRPr="004E1905" w:rsidTr="00062763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E417C3" w:rsidRDefault="00CB5A46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sets of data could be collected by observation?</w:t>
            </w:r>
          </w:p>
          <w:p w:rsidR="00CB5A46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B5A46">
              <w:rPr>
                <w:rFonts w:ascii="Times New Roman" w:hAnsi="Times New Roman" w:cs="Times New Roman"/>
                <w:sz w:val="24"/>
                <w:szCs w:val="24"/>
              </w:rPr>
              <w:t>weekly incomes of Perth residents.</w:t>
            </w:r>
          </w:p>
          <w:p w:rsidR="00CB5A46" w:rsidRDefault="00CB5A46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body masses of Hobart residents.</w:t>
            </w:r>
          </w:p>
          <w:p w:rsidR="00CB5A46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</w:t>
            </w:r>
            <w:r w:rsidR="00CB5A46">
              <w:rPr>
                <w:rFonts w:ascii="Times New Roman" w:hAnsi="Times New Roman" w:cs="Times New Roman"/>
                <w:sz w:val="24"/>
                <w:szCs w:val="24"/>
              </w:rPr>
              <w:t>daily temperatures at a Sydney residence.</w:t>
            </w:r>
          </w:p>
          <w:p w:rsidR="00EA78AC" w:rsidRPr="00EA78AC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B5A46">
              <w:rPr>
                <w:rFonts w:ascii="Times New Roman" w:hAnsi="Times New Roman" w:cs="Times New Roman"/>
                <w:sz w:val="24"/>
                <w:szCs w:val="24"/>
              </w:rPr>
              <w:t xml:space="preserve">   monthly rentals at Melbourne residences.</w:t>
            </w:r>
          </w:p>
        </w:tc>
      </w:tr>
      <w:tr w:rsidR="00EA78AC" w:rsidRPr="004E1905" w:rsidTr="00062763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782F37" w:rsidRDefault="000627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sample group of s</w:t>
            </w:r>
            <w:r w:rsidR="00B644A0">
              <w:rPr>
                <w:rFonts w:ascii="Times New Roman" w:hAnsi="Times New Roman" w:cs="Times New Roman"/>
                <w:sz w:val="24"/>
                <w:szCs w:val="24"/>
              </w:rPr>
              <w:t>tudents</w:t>
            </w:r>
            <w:r w:rsidR="00CB5A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F37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CB5A46">
              <w:rPr>
                <w:rFonts w:ascii="Times New Roman" w:hAnsi="Times New Roman" w:cs="Times New Roman"/>
                <w:sz w:val="24"/>
                <w:szCs w:val="24"/>
              </w:rPr>
              <w:t>chosen</w:t>
            </w:r>
            <w:r w:rsidR="00B644A0">
              <w:rPr>
                <w:rFonts w:ascii="Times New Roman" w:hAnsi="Times New Roman" w:cs="Times New Roman"/>
                <w:sz w:val="24"/>
                <w:szCs w:val="24"/>
              </w:rPr>
              <w:t xml:space="preserve"> to answer questions</w:t>
            </w:r>
            <w:r w:rsidR="003F739C">
              <w:rPr>
                <w:rFonts w:ascii="Times New Roman" w:hAnsi="Times New Roman" w:cs="Times New Roman"/>
                <w:sz w:val="24"/>
                <w:szCs w:val="24"/>
              </w:rPr>
              <w:t xml:space="preserve"> in a survey</w:t>
            </w:r>
            <w:r w:rsidR="00B644A0"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issues at a school</w:t>
            </w:r>
            <w:r w:rsidR="00782F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Default="00782F37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is an example of a representative random sample</w:t>
            </w:r>
            <w:r w:rsidR="00062763">
              <w:rPr>
                <w:rFonts w:ascii="Times New Roman" w:hAnsi="Times New Roman" w:cs="Times New Roman"/>
                <w:sz w:val="24"/>
                <w:szCs w:val="24"/>
              </w:rPr>
              <w:t xml:space="preserve"> of students?</w:t>
            </w:r>
          </w:p>
          <w:p w:rsidR="00B644A0" w:rsidRDefault="00EA78AC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F739C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B644A0">
              <w:rPr>
                <w:rFonts w:ascii="Times New Roman" w:hAnsi="Times New Roman" w:cs="Times New Roman"/>
                <w:sz w:val="24"/>
                <w:szCs w:val="24"/>
              </w:rPr>
              <w:t xml:space="preserve"> tenth</w:t>
            </w:r>
            <w:r w:rsidR="00CB5A46">
              <w:rPr>
                <w:rFonts w:ascii="Times New Roman" w:hAnsi="Times New Roman" w:cs="Times New Roman"/>
                <w:sz w:val="24"/>
                <w:szCs w:val="24"/>
              </w:rPr>
              <w:t xml:space="preserve"> person </w:t>
            </w:r>
            <w:r w:rsidR="003F739C">
              <w:rPr>
                <w:rFonts w:ascii="Times New Roman" w:hAnsi="Times New Roman" w:cs="Times New Roman"/>
                <w:sz w:val="24"/>
                <w:szCs w:val="24"/>
              </w:rPr>
              <w:t>on each of</w:t>
            </w:r>
            <w:r w:rsidR="00B644A0">
              <w:rPr>
                <w:rFonts w:ascii="Times New Roman" w:hAnsi="Times New Roman" w:cs="Times New Roman"/>
                <w:sz w:val="24"/>
                <w:szCs w:val="24"/>
              </w:rPr>
              <w:t xml:space="preserve"> the girls PE roll</w:t>
            </w:r>
            <w:r w:rsidR="003F739C">
              <w:rPr>
                <w:rFonts w:ascii="Times New Roman" w:hAnsi="Times New Roman" w:cs="Times New Roman"/>
                <w:sz w:val="24"/>
                <w:szCs w:val="24"/>
              </w:rPr>
              <w:t>s is</w:t>
            </w:r>
            <w:r w:rsidR="00B644A0">
              <w:rPr>
                <w:rFonts w:ascii="Times New Roman" w:hAnsi="Times New Roman" w:cs="Times New Roman"/>
                <w:sz w:val="24"/>
                <w:szCs w:val="24"/>
              </w:rPr>
              <w:t xml:space="preserve"> asked.</w:t>
            </w:r>
          </w:p>
          <w:p w:rsidR="003F739C" w:rsidRDefault="00B644A0" w:rsidP="003F739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</w:t>
            </w:r>
            <w:r w:rsidR="003F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every student who attends Gauss High School is asked.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3F739C" w:rsidRDefault="003F739C" w:rsidP="003F739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tenth boy and the tenth girl in every class </w:t>
            </w:r>
            <w:r w:rsidR="00937C03">
              <w:rPr>
                <w:rFonts w:ascii="Times New Roman" w:hAnsi="Times New Roman" w:cs="Times New Roman"/>
                <w:sz w:val="24"/>
                <w:szCs w:val="24"/>
              </w:rPr>
              <w:t xml:space="preserve">during period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asked.</w:t>
            </w:r>
          </w:p>
          <w:p w:rsidR="00EA78AC" w:rsidRPr="00EA78AC" w:rsidRDefault="00EA78AC" w:rsidP="003F739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F739C">
              <w:rPr>
                <w:rFonts w:ascii="Times New Roman" w:hAnsi="Times New Roman" w:cs="Times New Roman"/>
                <w:sz w:val="24"/>
                <w:szCs w:val="24"/>
              </w:rPr>
              <w:t xml:space="preserve">   every student in year 9 at Gauss High School is asked.</w:t>
            </w:r>
          </w:p>
        </w:tc>
      </w:tr>
      <w:tr w:rsidR="00EA78AC" w:rsidRPr="004E1905" w:rsidTr="00062763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EA78AC" w:rsidRDefault="003F739C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</w:t>
            </w:r>
            <w:r w:rsidR="008821C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C03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="008821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C03">
              <w:rPr>
                <w:rFonts w:ascii="Times New Roman" w:hAnsi="Times New Roman" w:cs="Times New Roman"/>
                <w:sz w:val="24"/>
                <w:szCs w:val="24"/>
              </w:rPr>
              <w:t>would be the best to give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unbiased sample when collecting data on political opinions in Queensland?</w:t>
            </w:r>
          </w:p>
          <w:p w:rsidR="003F739C" w:rsidRDefault="00EA78AC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37C03">
              <w:rPr>
                <w:rFonts w:ascii="Times New Roman" w:hAnsi="Times New Roman" w:cs="Times New Roman"/>
                <w:sz w:val="24"/>
                <w:szCs w:val="24"/>
              </w:rPr>
              <w:t xml:space="preserve">Randomly select </w:t>
            </w:r>
            <w:r w:rsidR="003F739C">
              <w:rPr>
                <w:rFonts w:ascii="Times New Roman" w:hAnsi="Times New Roman" w:cs="Times New Roman"/>
                <w:sz w:val="24"/>
                <w:szCs w:val="24"/>
              </w:rPr>
              <w:t>1 000 residents of the city of Brisbane.</w:t>
            </w:r>
          </w:p>
          <w:p w:rsidR="00937C03" w:rsidRDefault="003F739C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8AC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937C03">
              <w:rPr>
                <w:rFonts w:ascii="Times New Roman" w:hAnsi="Times New Roman" w:cs="Times New Roman"/>
                <w:sz w:val="24"/>
                <w:szCs w:val="24"/>
              </w:rPr>
              <w:t>Randomly select 500 male and 500 female residents of the city of Brisbane.</w:t>
            </w:r>
          </w:p>
          <w:p w:rsidR="00937C03" w:rsidRDefault="00EA78AC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937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 w:rsidR="00937C03">
              <w:rPr>
                <w:rFonts w:ascii="Times New Roman" w:hAnsi="Times New Roman" w:cs="Times New Roman"/>
                <w:sz w:val="24"/>
                <w:szCs w:val="24"/>
              </w:rPr>
              <w:t>Randomly select 1 000 residents from Brisbane and country areas of Queensland.</w:t>
            </w:r>
          </w:p>
          <w:p w:rsidR="00EA78AC" w:rsidRPr="00EA78AC" w:rsidRDefault="00EA78AC" w:rsidP="008821C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1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37C03">
              <w:rPr>
                <w:rFonts w:ascii="Times New Roman" w:hAnsi="Times New Roman" w:cs="Times New Roman"/>
                <w:sz w:val="24"/>
                <w:szCs w:val="24"/>
              </w:rPr>
              <w:t xml:space="preserve">     Randomly select 500 male and 500 female residents from Brisbane and country areas.</w:t>
            </w:r>
          </w:p>
        </w:tc>
      </w:tr>
      <w:tr w:rsidR="004A3129" w:rsidRPr="004E1905" w:rsidTr="00062763">
        <w:trPr>
          <w:cantSplit/>
        </w:trPr>
        <w:tc>
          <w:tcPr>
            <w:tcW w:w="534" w:type="dxa"/>
            <w:tcBorders>
              <w:bottom w:val="nil"/>
            </w:tcBorders>
          </w:tcPr>
          <w:p w:rsidR="004A3129" w:rsidRPr="004E1905" w:rsidRDefault="004A3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nil"/>
            </w:tcBorders>
          </w:tcPr>
          <w:p w:rsidR="00DC75B5" w:rsidRPr="00DC75B5" w:rsidRDefault="006014AB" w:rsidP="0096288B">
            <w:pPr>
              <w:spacing w:after="240"/>
              <w:ind w:right="52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 id="_x0000_s1030" type="#_x0000_t75" style="position:absolute;margin-left:270pt;margin-top:1.1pt;width:194.2pt;height:166.8pt;z-index:251764736;mso-position-horizontal-relative:text;mso-position-vertical-relative:text">
                  <v:imagedata r:id="rId14" o:title="" croptop="2372f" cropbottom="1779f"/>
                </v:shape>
                <o:OLEObject Type="Embed" ProgID="FXDraw3.Document" ShapeID="_x0000_s1030" DrawAspect="Content" ObjectID="_1409036564" r:id="rId15"/>
              </w:pict>
            </w:r>
            <w:r w:rsidR="00DC75B5" w:rsidRPr="00DC75B5">
              <w:rPr>
                <w:rFonts w:ascii="Times New Roman" w:hAnsi="Times New Roman" w:cs="Times New Roman"/>
                <w:b/>
                <w:sz w:val="24"/>
                <w:szCs w:val="24"/>
              </w:rPr>
              <w:t>Questions 4 and 5 refer to the following.</w:t>
            </w:r>
          </w:p>
          <w:p w:rsidR="002F7F37" w:rsidRDefault="009F0FC0" w:rsidP="0096288B">
            <w:pPr>
              <w:spacing w:after="240"/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Anastasia collects information from the internet on annual rainfall</w:t>
            </w:r>
            <w:r w:rsidR="002F7F37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Australia</w:t>
            </w:r>
            <w:r w:rsidR="002F7F37">
              <w:rPr>
                <w:rFonts w:ascii="Times New Roman" w:hAnsi="Times New Roman" w:cs="Times New Roman"/>
                <w:sz w:val="24"/>
                <w:szCs w:val="24"/>
              </w:rPr>
              <w:t>n capital cities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F7F37">
              <w:rPr>
                <w:rFonts w:ascii="Times New Roman" w:hAnsi="Times New Roman" w:cs="Times New Roman"/>
                <w:sz w:val="24"/>
                <w:szCs w:val="24"/>
              </w:rPr>
              <w:t xml:space="preserve"> She presents her results on the graph shown.</w:t>
            </w:r>
          </w:p>
          <w:p w:rsidR="0096288B" w:rsidRDefault="0096288B" w:rsidP="0096288B">
            <w:pPr>
              <w:spacing w:after="120"/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5B5" w:rsidRPr="00EA78AC" w:rsidRDefault="00DC75B5" w:rsidP="0096288B">
            <w:pPr>
              <w:spacing w:after="120"/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5B5" w:rsidRPr="004E1905" w:rsidTr="00062763">
        <w:trPr>
          <w:cantSplit/>
        </w:trPr>
        <w:tc>
          <w:tcPr>
            <w:tcW w:w="534" w:type="dxa"/>
            <w:tcBorders>
              <w:top w:val="nil"/>
            </w:tcBorders>
          </w:tcPr>
          <w:p w:rsidR="00DC75B5" w:rsidRPr="004E1905" w:rsidRDefault="00DC7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DC75B5" w:rsidRDefault="00DC75B5" w:rsidP="00DC75B5">
            <w:pPr>
              <w:spacing w:after="240"/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city had about half of the annual rainfall of Darwin?</w:t>
            </w:r>
          </w:p>
          <w:p w:rsidR="00DC75B5" w:rsidRDefault="00DC75B5" w:rsidP="00DC75B5">
            <w:pPr>
              <w:spacing w:after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Brisbane.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Melbourne.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Perth.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Sydney.</w:t>
            </w:r>
          </w:p>
        </w:tc>
      </w:tr>
      <w:tr w:rsidR="004A3129" w:rsidRPr="004E1905" w:rsidTr="00062763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3129" w:rsidRPr="004E1905" w:rsidRDefault="004A3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3129" w:rsidRDefault="00DC75B5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collected for the rainfall of each city could be described as:</w:t>
            </w:r>
          </w:p>
          <w:p w:rsidR="00DC75B5" w:rsidRDefault="00DC75B5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Categorical.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Continuous Quantitative.</w:t>
            </w:r>
          </w:p>
          <w:p w:rsidR="00DC75B5" w:rsidRPr="00EA78AC" w:rsidRDefault="00DC75B5" w:rsidP="00DC75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Discrete Quantitative.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D1F6C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6463" w:rsidRPr="004E1905" w:rsidTr="00062763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B86463" w:rsidRPr="00EA78AC" w:rsidRDefault="00B86463" w:rsidP="004A31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B86463" w:rsidRPr="004A3129" w:rsidRDefault="006014AB" w:rsidP="00BA51EB">
            <w:pPr>
              <w:spacing w:after="120"/>
              <w:ind w:right="570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 w14:anchorId="5D294CCB">
                <v:shape id="_x0000_s1040" type="#_x0000_t75" style="position:absolute;margin-left:281.55pt;margin-top:-.35pt;width:201.65pt;height:180.05pt;z-index:251770880;mso-position-horizontal-relative:text;mso-position-vertical-relative:text">
                  <v:imagedata r:id="rId16" o:title=""/>
                </v:shape>
                <o:OLEObject Type="Embed" ProgID="FXDraw3.Document" ShapeID="_x0000_s1040" DrawAspect="Content" ObjectID="_1409036565" r:id="rId17"/>
              </w:pict>
            </w:r>
            <w:r w:rsidR="00B86463" w:rsidRPr="004A3129">
              <w:rPr>
                <w:rFonts w:ascii="Times New Roman" w:hAnsi="Times New Roman" w:cs="Times New Roman"/>
                <w:b/>
                <w:sz w:val="24"/>
                <w:szCs w:val="24"/>
              </w:rPr>
              <w:t>Questions 6 and 7 refer to the following.</w:t>
            </w:r>
          </w:p>
          <w:p w:rsidR="00B86463" w:rsidRDefault="00B86463" w:rsidP="00BA51EB">
            <w:pPr>
              <w:spacing w:after="120"/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back to back histogram compares the marks of the classes taught by Mr Bernoulli and Ms Euler. </w:t>
            </w:r>
          </w:p>
          <w:p w:rsidR="00B86463" w:rsidRDefault="00B86463" w:rsidP="00BA51EB">
            <w:pPr>
              <w:spacing w:after="120"/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Default="00B86463" w:rsidP="00BA51EB">
            <w:pPr>
              <w:spacing w:after="120"/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463" w:rsidRPr="00EA78AC" w:rsidRDefault="00B86463" w:rsidP="00BA51E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B86463" w:rsidRPr="004E1905" w:rsidTr="00062763">
        <w:trPr>
          <w:cantSplit/>
        </w:trPr>
        <w:tc>
          <w:tcPr>
            <w:tcW w:w="534" w:type="dxa"/>
            <w:tcBorders>
              <w:top w:val="nil"/>
            </w:tcBorders>
          </w:tcPr>
          <w:p w:rsidR="00B86463" w:rsidRPr="004E1905" w:rsidRDefault="00B8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B86463" w:rsidRDefault="00B86463" w:rsidP="00F7160D">
            <w:pPr>
              <w:spacing w:after="120"/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</w:t>
            </w:r>
            <w:r w:rsidRPr="0098153B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true? </w:t>
            </w:r>
          </w:p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 Euler’s class results were skewed.</w:t>
            </w:r>
          </w:p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Mr Bernoulli’s class results were symmetric.</w:t>
            </w:r>
          </w:p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Mr Bernoulli’s class results were bi-modal.</w:t>
            </w:r>
          </w:p>
          <w:p w:rsidR="00B86463" w:rsidRPr="00EA78AC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Ms Euler’s class results were bi-modal.</w:t>
            </w:r>
          </w:p>
        </w:tc>
      </w:tr>
      <w:tr w:rsidR="00B86463" w:rsidRPr="004E1905" w:rsidTr="00062763">
        <w:trPr>
          <w:cantSplit/>
        </w:trPr>
        <w:tc>
          <w:tcPr>
            <w:tcW w:w="534" w:type="dxa"/>
          </w:tcPr>
          <w:p w:rsidR="00B86463" w:rsidRPr="004E1905" w:rsidRDefault="00B8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class would have the median equal to the mean?</w:t>
            </w:r>
          </w:p>
          <w:p w:rsidR="00B86463" w:rsidRPr="00EA78AC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Mr Bernoulli’s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 Euler’s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Both classes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Neither class.</w:t>
            </w:r>
          </w:p>
        </w:tc>
      </w:tr>
      <w:tr w:rsidR="00B86463" w:rsidRPr="004E1905" w:rsidTr="00062763">
        <w:trPr>
          <w:cantSplit/>
        </w:trPr>
        <w:tc>
          <w:tcPr>
            <w:tcW w:w="534" w:type="dxa"/>
            <w:tcBorders>
              <w:bottom w:val="nil"/>
            </w:tcBorders>
          </w:tcPr>
          <w:p w:rsidR="00B86463" w:rsidRPr="007D1F6C" w:rsidRDefault="00B86463" w:rsidP="007D1F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nil"/>
            </w:tcBorders>
          </w:tcPr>
          <w:p w:rsidR="00B86463" w:rsidRDefault="00B86463" w:rsidP="00B864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Questions 8 – 10 </w:t>
            </w:r>
            <w:r w:rsidRPr="004A3129">
              <w:rPr>
                <w:rFonts w:ascii="Times New Roman" w:hAnsi="Times New Roman" w:cs="Times New Roman"/>
                <w:b/>
                <w:sz w:val="24"/>
                <w:szCs w:val="24"/>
              </w:rPr>
              <w:t>refer to the following.</w:t>
            </w:r>
          </w:p>
          <w:p w:rsidR="00B86463" w:rsidRDefault="00B86463" w:rsidP="00B864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ages of those attending the Brown and Green family reunions are shown on the back to back stem and leaf plot.        </w:t>
            </w:r>
          </w:p>
          <w:tbl>
            <w:tblPr>
              <w:tblStyle w:val="TableGrid"/>
              <w:tblW w:w="0" w:type="auto"/>
              <w:tblInd w:w="1696" w:type="dxa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6"/>
              <w:gridCol w:w="425"/>
              <w:gridCol w:w="425"/>
              <w:gridCol w:w="426"/>
              <w:gridCol w:w="992"/>
              <w:gridCol w:w="425"/>
              <w:gridCol w:w="425"/>
              <w:gridCol w:w="425"/>
              <w:gridCol w:w="426"/>
              <w:gridCol w:w="425"/>
              <w:gridCol w:w="425"/>
              <w:gridCol w:w="426"/>
            </w:tblGrid>
            <w:tr w:rsidR="00B86463" w:rsidTr="00BA51EB">
              <w:tc>
                <w:tcPr>
                  <w:tcW w:w="2977" w:type="dxa"/>
                  <w:gridSpan w:val="7"/>
                  <w:tcBorders>
                    <w:top w:val="nil"/>
                    <w:left w:val="nil"/>
                    <w:bottom w:val="single" w:sz="4" w:space="0" w:color="000000" w:themeColor="text1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Brown</w:t>
                  </w:r>
                </w:p>
              </w:tc>
              <w:tc>
                <w:tcPr>
                  <w:tcW w:w="992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Stem</w:t>
                  </w:r>
                </w:p>
              </w:tc>
              <w:tc>
                <w:tcPr>
                  <w:tcW w:w="2977" w:type="dxa"/>
                  <w:gridSpan w:val="7"/>
                  <w:tcBorders>
                    <w:top w:val="nil"/>
                    <w:bottom w:val="single" w:sz="4" w:space="0" w:color="000000" w:themeColor="text1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Green</w:t>
                  </w:r>
                </w:p>
              </w:tc>
            </w:tr>
            <w:tr w:rsidR="00B86463" w:rsidTr="00BA51EB"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6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463" w:rsidTr="00BA51EB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2" w:type="dxa"/>
                  <w:tcBorders>
                    <w:top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463" w:rsidTr="00BA51EB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  <w:tcBorders>
                    <w:top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463" w:rsidTr="00BA51EB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2" w:type="dxa"/>
                  <w:tcBorders>
                    <w:top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86463" w:rsidTr="00BA51EB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bottom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86463" w:rsidRDefault="00B86463" w:rsidP="00BA51EB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86463" w:rsidRPr="007D1F6C" w:rsidRDefault="00B86463" w:rsidP="007D1F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463" w:rsidRPr="004E1905" w:rsidTr="00062763">
        <w:trPr>
          <w:cantSplit/>
        </w:trPr>
        <w:tc>
          <w:tcPr>
            <w:tcW w:w="534" w:type="dxa"/>
            <w:tcBorders>
              <w:top w:val="nil"/>
            </w:tcBorders>
          </w:tcPr>
          <w:p w:rsidR="00B86463" w:rsidRPr="004E1905" w:rsidRDefault="00B8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distribution is skewed?</w:t>
            </w:r>
          </w:p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Brown data.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Green data.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463" w:rsidRPr="00EA78AC" w:rsidRDefault="00B86463" w:rsidP="00FB780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both sets of data.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neither set of data.</w:t>
            </w:r>
          </w:p>
        </w:tc>
      </w:tr>
      <w:tr w:rsidR="00B86463" w:rsidRPr="004E1905" w:rsidTr="00062763">
        <w:trPr>
          <w:cantSplit/>
        </w:trPr>
        <w:tc>
          <w:tcPr>
            <w:tcW w:w="534" w:type="dxa"/>
          </w:tcPr>
          <w:p w:rsidR="00B86463" w:rsidRPr="004E1905" w:rsidRDefault="00B8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statement is true?</w:t>
            </w:r>
          </w:p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two sets of data have the same range but the Greens median is higher by 12.</w:t>
            </w:r>
          </w:p>
          <w:p w:rsidR="00B86463" w:rsidRDefault="00B86463" w:rsidP="00AC7D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two sets of data have the same range but the Browns median is higher by 12.</w:t>
            </w:r>
          </w:p>
          <w:p w:rsidR="00B86463" w:rsidRDefault="00B86463" w:rsidP="00AC7D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C.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two sets of data have the same median but the Greens range is higher by 12.</w:t>
            </w:r>
          </w:p>
          <w:p w:rsidR="00B86463" w:rsidRPr="00EA78AC" w:rsidRDefault="00B86463" w:rsidP="00AC7D2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 two sets of data have the same median but the Browns range is higher by 12.</w:t>
            </w:r>
          </w:p>
        </w:tc>
      </w:tr>
      <w:tr w:rsidR="00B86463" w:rsidRPr="004E1905" w:rsidTr="00062763">
        <w:trPr>
          <w:cantSplit/>
        </w:trPr>
        <w:tc>
          <w:tcPr>
            <w:tcW w:w="534" w:type="dxa"/>
          </w:tcPr>
          <w:p w:rsidR="00B86463" w:rsidRPr="004E1905" w:rsidRDefault="00B8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family’s set of data has the mean approximately equal to the median?</w:t>
            </w:r>
          </w:p>
          <w:p w:rsidR="00B86463" w:rsidRDefault="00B86463" w:rsidP="00F716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Brown family.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Green family.</w:t>
            </w:r>
          </w:p>
          <w:p w:rsidR="00B86463" w:rsidRPr="00EA78AC" w:rsidRDefault="00B86463" w:rsidP="0027154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both families.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neither family.</w:t>
            </w:r>
          </w:p>
        </w:tc>
      </w:tr>
    </w:tbl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F7160D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062763">
          <w:pgSz w:w="11906" w:h="16838"/>
          <w:pgMar w:top="510" w:right="720" w:bottom="454" w:left="720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984"/>
        <w:gridCol w:w="601"/>
        <w:gridCol w:w="3815"/>
        <w:gridCol w:w="1116"/>
        <w:gridCol w:w="3770"/>
      </w:tblGrid>
      <w:tr w:rsidR="00FF1257" w:rsidRPr="004E1905" w:rsidTr="00756866">
        <w:trPr>
          <w:cantSplit/>
        </w:trPr>
        <w:tc>
          <w:tcPr>
            <w:tcW w:w="1981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FF1257" w:rsidRDefault="00FF1257" w:rsidP="00CB5A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CB5A46" w:rsidRPr="004E1905" w:rsidRDefault="00CB5A46" w:rsidP="00CB5A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931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CB5A46" w:rsidRDefault="00CB5A46" w:rsidP="00CB5A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FF1257" w:rsidRDefault="00CB5A46" w:rsidP="00CB5A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Comparison and Sampling</w:t>
            </w:r>
          </w:p>
        </w:tc>
        <w:tc>
          <w:tcPr>
            <w:tcW w:w="377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CB5A46" w:rsidP="00EC268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 Allowed</w:t>
            </w:r>
          </w:p>
        </w:tc>
      </w:tr>
      <w:tr w:rsidR="00FF1257" w:rsidRPr="004E1905" w:rsidTr="00EC2686">
        <w:trPr>
          <w:cantSplit/>
        </w:trPr>
        <w:tc>
          <w:tcPr>
            <w:tcW w:w="1981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FF1257" w:rsidRPr="004E1905" w:rsidRDefault="00FF1257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15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F1257" w:rsidRDefault="00FF1257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FF1257" w:rsidRPr="004E1905" w:rsidRDefault="00FF1257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86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FF1257" w:rsidRPr="004E1905" w:rsidRDefault="00FF1257" w:rsidP="00F71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FF1257" w:rsidRPr="004E1905" w:rsidTr="00EC2686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FF1257" w:rsidRPr="004E1905" w:rsidRDefault="00FF1257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1257" w:rsidRPr="00582441" w:rsidRDefault="00FF1257" w:rsidP="00F716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FF1257" w:rsidRPr="004E1905" w:rsidRDefault="00FF1257" w:rsidP="00F716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FF1257" w:rsidRPr="004E1905" w:rsidRDefault="00FF1257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164" w:rsidRPr="004E1905" w:rsidTr="00EC2686">
        <w:trPr>
          <w:cantSplit/>
          <w:trHeight w:val="1041"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4E0164" w:rsidRPr="004E1905" w:rsidRDefault="004E0164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4E0164" w:rsidRPr="004E1905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6" w:type="dxa"/>
            <w:gridSpan w:val="5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4E0164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grouped frequency distribution gives the hours spent on completing a class project.</w:t>
            </w:r>
          </w:p>
          <w:p w:rsidR="004E0164" w:rsidRPr="00F661A2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1134"/>
              <w:gridCol w:w="1730"/>
              <w:gridCol w:w="1730"/>
              <w:gridCol w:w="1218"/>
              <w:gridCol w:w="1701"/>
            </w:tblGrid>
            <w:tr w:rsidR="004E0164" w:rsidTr="004E0164">
              <w:tc>
                <w:tcPr>
                  <w:tcW w:w="1134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730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Class Centre  </w:t>
                  </w:r>
                  <w:r w:rsidRPr="000F6CF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730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Frequency  </w:t>
                  </w:r>
                  <w:r w:rsidRPr="000F6CF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18" w:type="dxa"/>
                </w:tcPr>
                <w:p w:rsidR="004E0164" w:rsidRPr="000F6CFF" w:rsidRDefault="004E0164" w:rsidP="004E0164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 w:rsidRPr="000F6CF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fx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Cumulative </w:t>
                  </w:r>
                  <w:r w:rsidRPr="000F6CF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</w:t>
                  </w:r>
                </w:p>
              </w:tc>
            </w:tr>
            <w:tr w:rsidR="004E0164" w:rsidTr="004E0164">
              <w:tc>
                <w:tcPr>
                  <w:tcW w:w="1134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 – 6 </w:t>
                  </w:r>
                </w:p>
              </w:tc>
              <w:tc>
                <w:tcPr>
                  <w:tcW w:w="1730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1730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18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0164" w:rsidTr="004E0164">
              <w:tc>
                <w:tcPr>
                  <w:tcW w:w="1134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7 – 12  </w:t>
                  </w:r>
                </w:p>
              </w:tc>
              <w:tc>
                <w:tcPr>
                  <w:tcW w:w="1730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9.5</w:t>
                  </w:r>
                </w:p>
              </w:tc>
              <w:tc>
                <w:tcPr>
                  <w:tcW w:w="1730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18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0164" w:rsidTr="004E0164">
              <w:tc>
                <w:tcPr>
                  <w:tcW w:w="1134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13 – 18 </w:t>
                  </w:r>
                </w:p>
              </w:tc>
              <w:tc>
                <w:tcPr>
                  <w:tcW w:w="1730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30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18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0164" w:rsidTr="004E0164">
              <w:tc>
                <w:tcPr>
                  <w:tcW w:w="1134" w:type="dxa"/>
                  <w:tcBorders>
                    <w:bottom w:val="single" w:sz="4" w:space="0" w:color="000000" w:themeColor="text1"/>
                  </w:tcBorders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19 – 24 </w:t>
                  </w:r>
                </w:p>
              </w:tc>
              <w:tc>
                <w:tcPr>
                  <w:tcW w:w="1730" w:type="dxa"/>
                  <w:tcBorders>
                    <w:bottom w:val="single" w:sz="4" w:space="0" w:color="000000" w:themeColor="text1"/>
                  </w:tcBorders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30" w:type="dxa"/>
                  <w:tcBorders>
                    <w:bottom w:val="single" w:sz="4" w:space="0" w:color="000000" w:themeColor="text1"/>
                  </w:tcBorders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18" w:type="dxa"/>
                  <w:tcBorders>
                    <w:bottom w:val="single" w:sz="4" w:space="0" w:color="000000" w:themeColor="text1"/>
                  </w:tcBorders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4" w:space="0" w:color="000000" w:themeColor="text1"/>
                  </w:tcBorders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0164" w:rsidTr="004E0164">
              <w:tc>
                <w:tcPr>
                  <w:tcW w:w="1134" w:type="dxa"/>
                  <w:tcBorders>
                    <w:left w:val="nil"/>
                    <w:bottom w:val="nil"/>
                    <w:right w:val="nil"/>
                  </w:tcBorders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30" w:type="dxa"/>
                  <w:tcBorders>
                    <w:left w:val="nil"/>
                    <w:bottom w:val="nil"/>
                    <w:right w:val="nil"/>
                  </w:tcBorders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30" w:type="dxa"/>
                  <w:tcBorders>
                    <w:left w:val="nil"/>
                    <w:bottom w:val="nil"/>
                    <w:right w:val="nil"/>
                  </w:tcBorders>
                </w:tcPr>
                <w:p w:rsidR="004E0164" w:rsidRPr="004E0164" w:rsidRDefault="004E0164" w:rsidP="004E0164">
                  <w:pPr>
                    <w:rPr>
                      <w:rFonts w:ascii="Times New Roman" w:hAnsi="Times New Roman" w:cs="Times New Roman"/>
                      <w:position w:val="-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E0164">
                    <w:rPr>
                      <w:rFonts w:ascii="Times New Roman" w:hAnsi="Times New Roman" w:cs="Times New Roman"/>
                      <w:color w:val="FF0000"/>
                      <w:position w:val="-8"/>
                      <w:sz w:val="24"/>
                      <w:szCs w:val="24"/>
                    </w:rPr>
                    <w:object w:dxaOrig="443" w:dyaOrig="401">
                      <v:shape id="_x0000_i1025" type="#_x0000_t75" style="width:18pt;height:16.5pt" o:ole="">
                        <v:imagedata r:id="rId18" o:title=""/>
                      </v:shape>
                      <o:OLEObject Type="Embed" ProgID="FXE300.Equation" ShapeID="_x0000_i1025" DrawAspect="Content" ObjectID="_1409036557" r:id="rId19"/>
                    </w:object>
                  </w:r>
                  <w:r w:rsidRPr="004E0164">
                    <w:rPr>
                      <w:rFonts w:ascii="Times New Roman" w:hAnsi="Times New Roman" w:cs="Times New Roman"/>
                      <w:position w:val="-8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18" w:type="dxa"/>
                  <w:tcBorders>
                    <w:left w:val="nil"/>
                    <w:bottom w:val="nil"/>
                    <w:right w:val="nil"/>
                  </w:tcBorders>
                </w:tcPr>
                <w:p w:rsidR="004E0164" w:rsidRDefault="004E0164" w:rsidP="004E01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E0164">
                    <w:rPr>
                      <w:rFonts w:ascii="Times New Roman" w:hAnsi="Times New Roman" w:cs="Times New Roman"/>
                      <w:color w:val="FF0000"/>
                      <w:position w:val="-8"/>
                      <w:sz w:val="24"/>
                      <w:szCs w:val="24"/>
                    </w:rPr>
                    <w:object w:dxaOrig="665" w:dyaOrig="401">
                      <v:shape id="_x0000_i1026" type="#_x0000_t75" style="width:26.25pt;height:16.5pt" o:ole="">
                        <v:imagedata r:id="rId20" o:title=""/>
                      </v:shape>
                      <o:OLEObject Type="Embed" ProgID="FXE300.Equation" ShapeID="_x0000_i1026" DrawAspect="Content" ObjectID="_1409036558" r:id="rId21"/>
                    </w:object>
                  </w:r>
                </w:p>
              </w:tc>
              <w:tc>
                <w:tcPr>
                  <w:tcW w:w="1701" w:type="dxa"/>
                  <w:tcBorders>
                    <w:left w:val="nil"/>
                    <w:bottom w:val="nil"/>
                    <w:right w:val="nil"/>
                  </w:tcBorders>
                </w:tcPr>
                <w:p w:rsidR="004E0164" w:rsidRDefault="004E0164" w:rsidP="004E016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E0164" w:rsidRPr="00F661A2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A45" w:rsidRPr="004E1905" w:rsidTr="00EC2686">
        <w:trPr>
          <w:cantSplit/>
          <w:trHeight w:val="629"/>
        </w:trPr>
        <w:tc>
          <w:tcPr>
            <w:tcW w:w="396" w:type="dxa"/>
            <w:vMerge w:val="restart"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C65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676A45" w:rsidRPr="00F661A2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4 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30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76A45" w:rsidRPr="00F661A2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table above.</w:t>
            </w:r>
          </w:p>
        </w:tc>
      </w:tr>
      <w:tr w:rsidR="00676A45" w:rsidRPr="004E1905" w:rsidTr="00EC2686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4E0164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mark</w:t>
            </w:r>
          </w:p>
        </w:tc>
        <w:tc>
          <w:tcPr>
            <w:tcW w:w="930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76A45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mean number of hours spent on the project. </w:t>
            </w:r>
          </w:p>
          <w:p w:rsidR="004E0164" w:rsidRDefault="004E0164" w:rsidP="004E0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164" w:rsidRPr="00FF1B42" w:rsidRDefault="004E0164" w:rsidP="004E0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</w:t>
            </w:r>
          </w:p>
          <w:p w:rsidR="004E0164" w:rsidRPr="00FF1B42" w:rsidRDefault="004E0164" w:rsidP="004E0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E0164" w:rsidRPr="00F661A2" w:rsidRDefault="004E0164" w:rsidP="004E0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</w:t>
            </w:r>
          </w:p>
        </w:tc>
      </w:tr>
      <w:tr w:rsidR="00676A45" w:rsidRPr="004E1905" w:rsidTr="00EC2686">
        <w:trPr>
          <w:cantSplit/>
          <w:trHeight w:val="1027"/>
        </w:trPr>
        <w:tc>
          <w:tcPr>
            <w:tcW w:w="396" w:type="dxa"/>
            <w:vMerge/>
            <w:tcBorders>
              <w:top w:val="nil"/>
              <w:bottom w:val="nil"/>
            </w:tcBorders>
            <w:tcMar>
              <w:top w:w="113" w:type="dxa"/>
            </w:tcMar>
          </w:tcPr>
          <w:p w:rsidR="00676A45" w:rsidRPr="004E1905" w:rsidRDefault="00676A45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:rsidR="00676A45" w:rsidRDefault="00676A45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6A45" w:rsidRDefault="00090EB4" w:rsidP="0067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</w:t>
            </w:r>
            <w:r w:rsidR="00676A45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30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76A45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cumulative frequency polygon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for the data.</w:t>
            </w:r>
          </w:p>
          <w:p w:rsidR="00986AA8" w:rsidRDefault="006014AB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7" type="#_x0000_t75" style="position:absolute;margin-left:112.4pt;margin-top:4.3pt;width:262.6pt;height:221.7pt;z-index:251768832">
                  <v:imagedata r:id="rId22" o:title=""/>
                </v:shape>
                <o:OLEObject Type="Embed" ProgID="FXDraw3.Document" ShapeID="_x0000_s1037" DrawAspect="Content" ObjectID="_1409036566" r:id="rId23"/>
              </w:pict>
            </w: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6AA8" w:rsidRPr="00F661A2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164" w:rsidRPr="004E1905" w:rsidTr="00EC2686">
        <w:trPr>
          <w:cantSplit/>
          <w:trHeight w:val="1027"/>
        </w:trPr>
        <w:tc>
          <w:tcPr>
            <w:tcW w:w="396" w:type="dxa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4E0164" w:rsidRPr="004E1905" w:rsidRDefault="004E0164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113" w:type="dxa"/>
            </w:tcMar>
          </w:tcPr>
          <w:p w:rsidR="00986AA8" w:rsidRDefault="00986AA8" w:rsidP="0098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  <w:p w:rsidR="00986AA8" w:rsidRDefault="00986AA8" w:rsidP="0098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164" w:rsidRDefault="00986AA8" w:rsidP="0098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mark</w:t>
            </w:r>
          </w:p>
        </w:tc>
        <w:tc>
          <w:tcPr>
            <w:tcW w:w="930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86AA8" w:rsidRDefault="00986AA8" w:rsidP="0098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Estimate the median using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86AA8" w:rsidRDefault="00986AA8" w:rsidP="00986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164" w:rsidRPr="00F661A2" w:rsidRDefault="00986AA8" w:rsidP="00F71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</w:p>
        </w:tc>
      </w:tr>
    </w:tbl>
    <w:p w:rsidR="00FB269C" w:rsidRDefault="00FB269C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827"/>
        <w:gridCol w:w="1134"/>
        <w:gridCol w:w="3686"/>
      </w:tblGrid>
      <w:tr w:rsidR="00CB5A46" w:rsidRPr="004E1905" w:rsidTr="00756866"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CB5A46" w:rsidRDefault="00CB5A46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CB5A46" w:rsidRPr="004E1905" w:rsidRDefault="00CB5A46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961" w:type="dxa"/>
            <w:gridSpan w:val="2"/>
            <w:tcBorders>
              <w:top w:val="nil"/>
              <w:bottom w:val="nil"/>
            </w:tcBorders>
            <w:vAlign w:val="center"/>
          </w:tcPr>
          <w:p w:rsidR="00CB5A46" w:rsidRDefault="00CB5A46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CB5A46" w:rsidRDefault="00CB5A46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Data Comparison and Sampling </w:t>
            </w: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CB5A46" w:rsidRPr="004E1905" w:rsidRDefault="00CB5A46" w:rsidP="00F7160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B5A46" w:rsidRPr="004E1905" w:rsidTr="00F7160D"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CB5A46" w:rsidRPr="004E1905" w:rsidRDefault="00CB5A46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CB5A46" w:rsidRDefault="00CB5A46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Multiple Choice </w:t>
            </w:r>
          </w:p>
          <w:p w:rsidR="00CB5A46" w:rsidRDefault="00CB5A46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  <w:p w:rsidR="00CB5A46" w:rsidRPr="004E1905" w:rsidRDefault="00CB5A46" w:rsidP="00F716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CB5A46" w:rsidRPr="004E1905" w:rsidRDefault="00CB5A46" w:rsidP="00F71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</w:tbl>
    <w:p w:rsidR="00C67F16" w:rsidRDefault="00C67F16" w:rsidP="00C67F16">
      <w:pPr>
        <w:spacing w:line="240" w:lineRule="auto"/>
        <w:jc w:val="center"/>
      </w:pPr>
    </w:p>
    <w:p w:rsidR="00C67F16" w:rsidRPr="00CB5A46" w:rsidRDefault="00C67F16" w:rsidP="00C67F16">
      <w:pPr>
        <w:spacing w:line="240" w:lineRule="auto"/>
        <w:jc w:val="center"/>
        <w:rPr>
          <w:rFonts w:ascii="Times New Roman" w:hAnsi="Times New Roman" w:cs="Times New Roman"/>
        </w:rPr>
      </w:pPr>
      <w:r w:rsidRPr="00CB5A46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090EB4">
      <w:pPr>
        <w:spacing w:after="120" w:line="240" w:lineRule="auto"/>
      </w:pPr>
      <w:r>
        <w:tab/>
        <w:t xml:space="preserve"> </w:t>
      </w:r>
    </w:p>
    <w:p w:rsidR="008D06C5" w:rsidRDefault="008D06C5">
      <w:pPr>
        <w:sectPr w:rsidR="008D06C5" w:rsidSect="008D06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8D06C5" w:rsidTr="008D06C5">
        <w:trPr>
          <w:cantSplit/>
        </w:trPr>
        <w:tc>
          <w:tcPr>
            <w:tcW w:w="21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6C5" w:rsidRDefault="008D06C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6C5" w:rsidRDefault="008D06C5" w:rsidP="008D06C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8D06C5" w:rsidRDefault="008D06C5" w:rsidP="008D06C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Comparison and Sampling</w:t>
            </w:r>
          </w:p>
        </w:tc>
      </w:tr>
      <w:tr w:rsidR="008D06C5" w:rsidTr="008D06C5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C5" w:rsidRDefault="006014AB" w:rsidP="008D06C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44" type="#_x0000_t75" style="position:absolute;left:0;text-align:left;margin-left:199.35pt;margin-top:406.9pt;width:189.75pt;height:207.85pt;z-index:251773952;mso-position-horizontal-relative:text;mso-position-vertical-relative:text">
                  <v:imagedata r:id="rId24" o:title=""/>
                </v:shape>
                <o:OLEObject Type="Embed" ProgID="FXDraw3.Document" ShapeID="_x0000_s1044" DrawAspect="Content" ObjectID="_1409036567" r:id="rId25"/>
              </w:pict>
            </w:r>
            <w:r w:rsidR="008D06C5">
              <w:rPr>
                <w:rFonts w:ascii="Times New Roman" w:hAnsi="Times New Roman" w:cs="Times New Roman"/>
                <w:sz w:val="28"/>
                <w:szCs w:val="28"/>
              </w:rPr>
              <w:t>Answer Sheet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4928" w:type="dxa"/>
        <w:tblLook w:val="04A0" w:firstRow="1" w:lastRow="0" w:firstColumn="1" w:lastColumn="0" w:noHBand="0" w:noVBand="1"/>
      </w:tblPr>
      <w:tblGrid>
        <w:gridCol w:w="568"/>
        <w:gridCol w:w="1241"/>
        <w:gridCol w:w="1560"/>
        <w:gridCol w:w="1559"/>
      </w:tblGrid>
      <w:tr w:rsidR="00015E00" w:rsidTr="00015E00">
        <w:tc>
          <w:tcPr>
            <w:tcW w:w="492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Pr="008D06C5" w:rsidRDefault="00015E00" w:rsidP="00015E00">
            <w:pPr>
              <w:rPr>
                <w:rFonts w:ascii="Times New Roman" w:hAnsi="Times New Roman" w:cs="Times New Roman"/>
                <w:position w:val="-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06C5">
              <w:rPr>
                <w:rFonts w:ascii="Times New Roman" w:hAnsi="Times New Roman" w:cs="Times New Roman"/>
                <w:color w:val="FF0000"/>
                <w:position w:val="-50"/>
                <w:sz w:val="28"/>
                <w:szCs w:val="28"/>
              </w:rPr>
              <w:object w:dxaOrig="3442" w:dyaOrig="748">
                <v:shape id="_x0000_i1027" type="#_x0000_t75" style="width:171.75pt;height:37.5pt" o:ole="">
                  <v:imagedata r:id="rId26" o:title=""/>
                </v:shape>
                <o:OLEObject Type="Embed" ProgID="FXE300.Equation" ShapeID="_x0000_i1027" DrawAspect="Content" ObjectID="_1409036559" r:id="rId27"/>
              </w:object>
            </w:r>
            <w:r w:rsidRPr="008D06C5">
              <w:rPr>
                <w:rFonts w:ascii="Times New Roman" w:hAnsi="Times New Roman" w:cs="Times New Roman"/>
                <w:position w:val="-50"/>
                <w:sz w:val="28"/>
                <w:szCs w:val="28"/>
              </w:rPr>
              <w:t xml:space="preserve"> </w:t>
            </w:r>
          </w:p>
        </w:tc>
      </w:tr>
      <w:tr w:rsidR="00015E00" w:rsidTr="00015E00">
        <w:trPr>
          <w:trHeight w:val="81"/>
        </w:trPr>
        <w:tc>
          <w:tcPr>
            <w:tcW w:w="5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Steve</w:t>
            </w:r>
          </w:p>
        </w:tc>
      </w:tr>
      <w:tr w:rsidR="00015E00" w:rsidTr="00015E00">
        <w:trPr>
          <w:trHeight w:val="78"/>
        </w:trPr>
        <w:tc>
          <w:tcPr>
            <w:tcW w:w="5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156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15E00" w:rsidTr="00015E00">
        <w:trPr>
          <w:trHeight w:val="78"/>
        </w:trPr>
        <w:tc>
          <w:tcPr>
            <w:tcW w:w="5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156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15E00" w:rsidTr="00015E00">
        <w:trPr>
          <w:trHeight w:val="78"/>
        </w:trPr>
        <w:tc>
          <w:tcPr>
            <w:tcW w:w="5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Steve had the higher median and mode.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Evans scores were skewed toward the lower scores (positive skew) as indicated by lower mean, median and mode, but he did have a high outlier.</w:t>
            </w:r>
          </w:p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Steves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scores were symmetrical about 4 with no outliers.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are no scores to find the mean of, only categories.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 would tell him which size was needed most.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have the same mean of 97.7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had medians and modes of 98 and ranges of 5. The Stock club was slightly more clustered around the mean.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 by 10.</w:t>
            </w:r>
          </w:p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Tyger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53.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Spyder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43 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 by 5.9.</w:t>
            </w:r>
          </w:p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Tyger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49.2.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Spyder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43.3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56F69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 graph at right.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Strike has modes of 49 &amp;51</w:t>
            </w:r>
          </w:p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Ranga has mode of 50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Strike 49.3  </w:t>
            </w:r>
          </w:p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Ranga 49.6</w:t>
            </w:r>
          </w:p>
        </w:tc>
      </w:tr>
      <w:tr w:rsidR="00015E00" w:rsidTr="00015E00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5E00" w:rsidRDefault="00015E00" w:rsidP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are slightly skewed (negatively). Strike is also bimodal.</w:t>
            </w:r>
          </w:p>
        </w:tc>
      </w:tr>
    </w:tbl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8D06C5" w:rsidTr="008D06C5">
        <w:tc>
          <w:tcPr>
            <w:tcW w:w="20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D06C5" w:rsidTr="008D06C5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6C5" w:rsidRDefault="008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06C5" w:rsidRDefault="00015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8D06C5" w:rsidRDefault="008D06C5" w:rsidP="008D06C5">
      <w:pPr>
        <w:rPr>
          <w:rFonts w:ascii="Times New Roman" w:hAnsi="Times New Roman" w:cs="Times New Roman"/>
          <w:sz w:val="28"/>
          <w:szCs w:val="28"/>
        </w:rPr>
      </w:pPr>
    </w:p>
    <w:p w:rsidR="00620828" w:rsidRDefault="00620828"/>
    <w:p w:rsidR="00015E00" w:rsidRDefault="00015E00"/>
    <w:p w:rsidR="00015E00" w:rsidRDefault="00015E00"/>
    <w:p w:rsidR="00015E00" w:rsidRDefault="00015E00"/>
    <w:p w:rsidR="00015E00" w:rsidRDefault="00015E00"/>
    <w:p w:rsidR="00015E00" w:rsidRDefault="00015E00"/>
    <w:p w:rsidR="00015E00" w:rsidRDefault="00015E00"/>
    <w:p w:rsidR="00015E00" w:rsidRDefault="00015E00"/>
    <w:p w:rsidR="00015E00" w:rsidRDefault="00015E00"/>
    <w:p w:rsidR="00015E00" w:rsidRDefault="00015E00"/>
    <w:p w:rsidR="00015E00" w:rsidRDefault="00015E00"/>
    <w:p w:rsidR="00015E00" w:rsidRDefault="00015E0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5"/>
        <w:gridCol w:w="4886"/>
        <w:gridCol w:w="601"/>
        <w:gridCol w:w="984"/>
      </w:tblGrid>
      <w:tr w:rsidR="00015E00" w:rsidRPr="004E1905" w:rsidTr="00456031">
        <w:trPr>
          <w:gridAfter w:val="2"/>
          <w:wAfter w:w="1585" w:type="dxa"/>
          <w:cantSplit/>
        </w:trPr>
        <w:tc>
          <w:tcPr>
            <w:tcW w:w="3815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015E00" w:rsidRDefault="00015E00" w:rsidP="004560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015E00" w:rsidRPr="004E1905" w:rsidRDefault="00015E00" w:rsidP="0045603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86" w:type="dxa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015E00" w:rsidRPr="004E1905" w:rsidRDefault="00015E00" w:rsidP="00456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015E00" w:rsidRPr="004E1905" w:rsidTr="00456031">
        <w:trPr>
          <w:cantSplit/>
        </w:trPr>
        <w:tc>
          <w:tcPr>
            <w:tcW w:w="10286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015E00" w:rsidRPr="004E1905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Pr="00582441" w:rsidRDefault="00015E00" w:rsidP="00456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015E00" w:rsidRPr="004E1905" w:rsidRDefault="00015E00" w:rsidP="00456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015E00" w:rsidRPr="004E1905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E00" w:rsidRPr="00F661A2" w:rsidTr="00456031">
        <w:trPr>
          <w:cantSplit/>
          <w:trHeight w:val="1041"/>
        </w:trPr>
        <w:tc>
          <w:tcPr>
            <w:tcW w:w="10286" w:type="dxa"/>
            <w:gridSpan w:val="4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grouped frequency distribution gives the hours spent on completing a class project.</w:t>
            </w:r>
          </w:p>
          <w:p w:rsidR="00015E00" w:rsidRPr="00F661A2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1134"/>
              <w:gridCol w:w="1730"/>
              <w:gridCol w:w="1730"/>
              <w:gridCol w:w="1218"/>
              <w:gridCol w:w="1701"/>
            </w:tblGrid>
            <w:tr w:rsidR="00015E00" w:rsidTr="00456031">
              <w:tc>
                <w:tcPr>
                  <w:tcW w:w="1134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730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Class Centre  </w:t>
                  </w:r>
                  <w:r w:rsidRPr="000F6CF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730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Frequency  </w:t>
                  </w:r>
                  <w:r w:rsidRPr="000F6CF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18" w:type="dxa"/>
                </w:tcPr>
                <w:p w:rsidR="00015E00" w:rsidRPr="000F6CFF" w:rsidRDefault="00015E00" w:rsidP="00456031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 w:rsidRPr="000F6CF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fx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Cumulative </w:t>
                  </w:r>
                  <w:r w:rsidRPr="000F6CF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</w:t>
                  </w:r>
                </w:p>
              </w:tc>
            </w:tr>
            <w:tr w:rsidR="00015E00" w:rsidTr="00456031">
              <w:tc>
                <w:tcPr>
                  <w:tcW w:w="1134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 – 6 </w:t>
                  </w:r>
                </w:p>
              </w:tc>
              <w:tc>
                <w:tcPr>
                  <w:tcW w:w="1730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1730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18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701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015E00" w:rsidTr="00456031">
              <w:tc>
                <w:tcPr>
                  <w:tcW w:w="1134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7 – 12  </w:t>
                  </w:r>
                </w:p>
              </w:tc>
              <w:tc>
                <w:tcPr>
                  <w:tcW w:w="1730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9.5</w:t>
                  </w:r>
                </w:p>
              </w:tc>
              <w:tc>
                <w:tcPr>
                  <w:tcW w:w="1730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18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701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015E00" w:rsidTr="00456031">
              <w:tc>
                <w:tcPr>
                  <w:tcW w:w="1134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13 – 18 </w:t>
                  </w:r>
                </w:p>
              </w:tc>
              <w:tc>
                <w:tcPr>
                  <w:tcW w:w="1730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15.5</w:t>
                  </w:r>
                </w:p>
              </w:tc>
              <w:tc>
                <w:tcPr>
                  <w:tcW w:w="1730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18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124</w:t>
                  </w:r>
                </w:p>
              </w:tc>
              <w:tc>
                <w:tcPr>
                  <w:tcW w:w="1701" w:type="dxa"/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</w:tr>
            <w:tr w:rsidR="00015E00" w:rsidTr="00456031">
              <w:tc>
                <w:tcPr>
                  <w:tcW w:w="1134" w:type="dxa"/>
                  <w:tcBorders>
                    <w:bottom w:val="single" w:sz="4" w:space="0" w:color="000000" w:themeColor="text1"/>
                  </w:tcBorders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19 – 24 </w:t>
                  </w:r>
                </w:p>
              </w:tc>
              <w:tc>
                <w:tcPr>
                  <w:tcW w:w="1730" w:type="dxa"/>
                  <w:tcBorders>
                    <w:bottom w:val="single" w:sz="4" w:space="0" w:color="000000" w:themeColor="text1"/>
                  </w:tcBorders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21.5</w:t>
                  </w:r>
                </w:p>
              </w:tc>
              <w:tc>
                <w:tcPr>
                  <w:tcW w:w="1730" w:type="dxa"/>
                  <w:tcBorders>
                    <w:bottom w:val="single" w:sz="4" w:space="0" w:color="000000" w:themeColor="text1"/>
                  </w:tcBorders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18" w:type="dxa"/>
                  <w:tcBorders>
                    <w:bottom w:val="single" w:sz="4" w:space="0" w:color="000000" w:themeColor="text1"/>
                  </w:tcBorders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000000" w:themeColor="text1"/>
                  </w:tcBorders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015E00" w:rsidTr="00456031">
              <w:tc>
                <w:tcPr>
                  <w:tcW w:w="1134" w:type="dxa"/>
                  <w:tcBorders>
                    <w:left w:val="nil"/>
                    <w:bottom w:val="nil"/>
                    <w:right w:val="nil"/>
                  </w:tcBorders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30" w:type="dxa"/>
                  <w:tcBorders>
                    <w:left w:val="nil"/>
                    <w:bottom w:val="nil"/>
                    <w:right w:val="nil"/>
                  </w:tcBorders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30" w:type="dxa"/>
                  <w:tcBorders>
                    <w:left w:val="nil"/>
                    <w:bottom w:val="nil"/>
                    <w:right w:val="nil"/>
                  </w:tcBorders>
                </w:tcPr>
                <w:p w:rsidR="00015E00" w:rsidRPr="004E0164" w:rsidRDefault="00015E00" w:rsidP="00456031">
                  <w:pPr>
                    <w:rPr>
                      <w:rFonts w:ascii="Times New Roman" w:hAnsi="Times New Roman" w:cs="Times New Roman"/>
                      <w:position w:val="-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E0164">
                    <w:rPr>
                      <w:rFonts w:ascii="Times New Roman" w:hAnsi="Times New Roman" w:cs="Times New Roman"/>
                      <w:color w:val="FF0000"/>
                      <w:position w:val="-8"/>
                      <w:sz w:val="24"/>
                      <w:szCs w:val="24"/>
                    </w:rPr>
                    <w:object w:dxaOrig="443" w:dyaOrig="401">
                      <v:shape id="_x0000_i1028" type="#_x0000_t75" style="width:18pt;height:16.5pt" o:ole="">
                        <v:imagedata r:id="rId18" o:title=""/>
                      </v:shape>
                      <o:OLEObject Type="Embed" ProgID="FXE300.Equation" ShapeID="_x0000_i1028" DrawAspect="Content" ObjectID="_1409036560" r:id="rId28"/>
                    </w:object>
                  </w:r>
                  <w:r w:rsidRPr="004E0164">
                    <w:rPr>
                      <w:rFonts w:ascii="Times New Roman" w:hAnsi="Times New Roman" w:cs="Times New Roman"/>
                      <w:position w:val="-8"/>
                      <w:sz w:val="24"/>
                      <w:szCs w:val="24"/>
                    </w:rPr>
                    <w:t xml:space="preserve"> </w:t>
                  </w:r>
                  <w:r w:rsidRPr="00015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218" w:type="dxa"/>
                  <w:tcBorders>
                    <w:left w:val="nil"/>
                    <w:bottom w:val="nil"/>
                    <w:right w:val="nil"/>
                  </w:tcBorders>
                </w:tcPr>
                <w:p w:rsidR="00015E00" w:rsidRDefault="00015E00" w:rsidP="004560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E0164">
                    <w:rPr>
                      <w:rFonts w:ascii="Times New Roman" w:hAnsi="Times New Roman" w:cs="Times New Roman"/>
                      <w:color w:val="FF0000"/>
                      <w:position w:val="-8"/>
                      <w:sz w:val="24"/>
                      <w:szCs w:val="24"/>
                    </w:rPr>
                    <w:object w:dxaOrig="665" w:dyaOrig="401">
                      <v:shape id="_x0000_i1029" type="#_x0000_t75" style="width:26.25pt;height:16.5pt" o:ole="">
                        <v:imagedata r:id="rId20" o:title=""/>
                      </v:shape>
                      <o:OLEObject Type="Embed" ProgID="FXE300.Equation" ShapeID="_x0000_i1029" DrawAspect="Content" ObjectID="_1409036561" r:id="rId29"/>
                    </w:object>
                  </w:r>
                  <w:r w:rsidRPr="00015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238</w:t>
                  </w:r>
                </w:p>
              </w:tc>
              <w:tc>
                <w:tcPr>
                  <w:tcW w:w="1701" w:type="dxa"/>
                  <w:tcBorders>
                    <w:left w:val="nil"/>
                    <w:bottom w:val="nil"/>
                    <w:right w:val="nil"/>
                  </w:tcBorders>
                </w:tcPr>
                <w:p w:rsidR="00015E00" w:rsidRDefault="00015E00" w:rsidP="0045603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15E00" w:rsidRPr="00F661A2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E00" w:rsidRPr="00F661A2" w:rsidTr="00456031">
        <w:trPr>
          <w:gridAfter w:val="1"/>
          <w:wAfter w:w="984" w:type="dxa"/>
          <w:cantSplit/>
          <w:trHeight w:val="629"/>
        </w:trPr>
        <w:tc>
          <w:tcPr>
            <w:tcW w:w="930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15E00" w:rsidRPr="00F661A2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table above.</w:t>
            </w:r>
          </w:p>
        </w:tc>
      </w:tr>
      <w:tr w:rsidR="00015E00" w:rsidRPr="00F661A2" w:rsidTr="00456031">
        <w:trPr>
          <w:gridAfter w:val="1"/>
          <w:wAfter w:w="984" w:type="dxa"/>
          <w:cantSplit/>
          <w:trHeight w:val="1027"/>
        </w:trPr>
        <w:tc>
          <w:tcPr>
            <w:tcW w:w="930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mean number of hours spent on the project. </w:t>
            </w: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Pr="00015E00" w:rsidRDefault="00015E00" w:rsidP="00456031">
            <w:pPr>
              <w:rPr>
                <w:rFonts w:ascii="Times New Roman" w:hAnsi="Times New Roman" w:cs="Times New Roman"/>
                <w:position w:val="-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5E00">
              <w:rPr>
                <w:rFonts w:ascii="Times New Roman" w:hAnsi="Times New Roman" w:cs="Times New Roman"/>
                <w:color w:val="FF0000"/>
                <w:position w:val="-26"/>
                <w:sz w:val="24"/>
                <w:szCs w:val="24"/>
              </w:rPr>
              <w:object w:dxaOrig="2461" w:dyaOrig="632">
                <v:shape id="_x0000_i1030" type="#_x0000_t75" style="width:123pt;height:31.5pt" o:ole="">
                  <v:imagedata r:id="rId30" o:title=""/>
                </v:shape>
                <o:OLEObject Type="Embed" ProgID="FXE300.Equation" ShapeID="_x0000_i1030" DrawAspect="Content" ObjectID="_1409036562" r:id="rId31"/>
              </w:object>
            </w:r>
            <w:r w:rsidRPr="00015E00">
              <w:rPr>
                <w:rFonts w:ascii="Times New Roman" w:hAnsi="Times New Roman" w:cs="Times New Roman"/>
                <w:position w:val="-26"/>
                <w:sz w:val="24"/>
                <w:szCs w:val="24"/>
              </w:rPr>
              <w:t xml:space="preserve"> </w:t>
            </w:r>
          </w:p>
        </w:tc>
      </w:tr>
      <w:tr w:rsidR="00015E00" w:rsidRPr="00F661A2" w:rsidTr="00456031">
        <w:trPr>
          <w:gridAfter w:val="1"/>
          <w:wAfter w:w="984" w:type="dxa"/>
          <w:cantSplit/>
          <w:trHeight w:val="1027"/>
        </w:trPr>
        <w:tc>
          <w:tcPr>
            <w:tcW w:w="930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cumulative frequency polygon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for the data.</w:t>
            </w:r>
          </w:p>
          <w:p w:rsidR="00015E00" w:rsidRDefault="006014AB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45" type="#_x0000_t75" style="position:absolute;margin-left:112.4pt;margin-top:4.3pt;width:260.45pt;height:231.55pt;z-index:251776000">
                  <v:imagedata r:id="rId32" o:title=""/>
                </v:shape>
                <o:OLEObject Type="Embed" ProgID="FXDraw3.Document" ShapeID="_x0000_s1045" DrawAspect="Content" ObjectID="_1409036568" r:id="rId33"/>
              </w:pict>
            </w: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6F69" w:rsidRPr="00F661A2" w:rsidRDefault="00056F69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E00" w:rsidRPr="00F661A2" w:rsidTr="00456031">
        <w:trPr>
          <w:gridAfter w:val="1"/>
          <w:wAfter w:w="984" w:type="dxa"/>
          <w:cantSplit/>
          <w:trHeight w:val="1027"/>
        </w:trPr>
        <w:tc>
          <w:tcPr>
            <w:tcW w:w="930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Estimate the median using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ogive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5E00" w:rsidRDefault="00015E00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E00" w:rsidRPr="00F661A2" w:rsidRDefault="00056F69" w:rsidP="00456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 = 12.5</w:t>
            </w:r>
          </w:p>
        </w:tc>
      </w:tr>
    </w:tbl>
    <w:p w:rsidR="00015E00" w:rsidRDefault="00015E00"/>
    <w:sectPr w:rsidR="00015E00" w:rsidSect="008D0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4AB" w:rsidRDefault="006014AB" w:rsidP="00E24335">
      <w:pPr>
        <w:spacing w:after="0" w:line="240" w:lineRule="auto"/>
      </w:pPr>
      <w:r>
        <w:separator/>
      </w:r>
    </w:p>
  </w:endnote>
  <w:endnote w:type="continuationSeparator" w:id="0">
    <w:p w:rsidR="006014AB" w:rsidRDefault="006014AB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Courier New"/>
    <w:charset w:val="00"/>
    <w:family w:val="script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8D06C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D06C5" w:rsidRDefault="008D06C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D06C5" w:rsidRDefault="008D06C5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542A6" w:rsidRPr="00D542A6">
            <w:rPr>
              <w:rFonts w:asciiTheme="majorHAnsi" w:hAnsiTheme="majorHAnsi"/>
              <w:b/>
              <w:noProof/>
            </w:rPr>
            <w:t>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D06C5" w:rsidRDefault="008D06C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D06C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D06C5" w:rsidRDefault="008D06C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D06C5" w:rsidRDefault="008D06C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D06C5" w:rsidRDefault="008D06C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D06C5" w:rsidRDefault="008D0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4AB" w:rsidRDefault="006014AB" w:rsidP="00E24335">
      <w:pPr>
        <w:spacing w:after="0" w:line="240" w:lineRule="auto"/>
      </w:pPr>
      <w:r>
        <w:separator/>
      </w:r>
    </w:p>
  </w:footnote>
  <w:footnote w:type="continuationSeparator" w:id="0">
    <w:p w:rsidR="006014AB" w:rsidRDefault="006014AB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6C5" w:rsidRDefault="008D06C5">
    <w:pPr>
      <w:pStyle w:val="Header"/>
    </w:pPr>
    <w:r>
      <w:t>Data Comparison and Sampling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6C5" w:rsidRPr="00676A45" w:rsidRDefault="008D06C5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46"/>
    <w:rsid w:val="00013474"/>
    <w:rsid w:val="00015E00"/>
    <w:rsid w:val="00031826"/>
    <w:rsid w:val="00034138"/>
    <w:rsid w:val="00054524"/>
    <w:rsid w:val="00056F69"/>
    <w:rsid w:val="00062763"/>
    <w:rsid w:val="00072016"/>
    <w:rsid w:val="000770C2"/>
    <w:rsid w:val="00090EB4"/>
    <w:rsid w:val="000F41E0"/>
    <w:rsid w:val="000F6CFF"/>
    <w:rsid w:val="00134156"/>
    <w:rsid w:val="00172064"/>
    <w:rsid w:val="0018418B"/>
    <w:rsid w:val="0019427A"/>
    <w:rsid w:val="001B52A7"/>
    <w:rsid w:val="001D75FA"/>
    <w:rsid w:val="001E504A"/>
    <w:rsid w:val="002263D9"/>
    <w:rsid w:val="00260D6C"/>
    <w:rsid w:val="00271546"/>
    <w:rsid w:val="002A3D0B"/>
    <w:rsid w:val="002F08A0"/>
    <w:rsid w:val="002F7F37"/>
    <w:rsid w:val="003157FF"/>
    <w:rsid w:val="00325B6E"/>
    <w:rsid w:val="003F739C"/>
    <w:rsid w:val="004355BF"/>
    <w:rsid w:val="004A3129"/>
    <w:rsid w:val="004A7FD9"/>
    <w:rsid w:val="004E0164"/>
    <w:rsid w:val="004E1905"/>
    <w:rsid w:val="004E5BED"/>
    <w:rsid w:val="00532CE0"/>
    <w:rsid w:val="0055354A"/>
    <w:rsid w:val="00586F9F"/>
    <w:rsid w:val="005D7584"/>
    <w:rsid w:val="005E3D07"/>
    <w:rsid w:val="006014AB"/>
    <w:rsid w:val="00605251"/>
    <w:rsid w:val="00620828"/>
    <w:rsid w:val="006708B0"/>
    <w:rsid w:val="00676A45"/>
    <w:rsid w:val="00681B74"/>
    <w:rsid w:val="006D5D42"/>
    <w:rsid w:val="006E51D6"/>
    <w:rsid w:val="0070532A"/>
    <w:rsid w:val="0071284D"/>
    <w:rsid w:val="007222B1"/>
    <w:rsid w:val="007404C9"/>
    <w:rsid w:val="007452A3"/>
    <w:rsid w:val="00756866"/>
    <w:rsid w:val="007711FC"/>
    <w:rsid w:val="00782F37"/>
    <w:rsid w:val="007913C5"/>
    <w:rsid w:val="007D1F6C"/>
    <w:rsid w:val="007E34C7"/>
    <w:rsid w:val="008068B9"/>
    <w:rsid w:val="00815751"/>
    <w:rsid w:val="008821C7"/>
    <w:rsid w:val="008839FB"/>
    <w:rsid w:val="008D06C5"/>
    <w:rsid w:val="008D3E75"/>
    <w:rsid w:val="00915C54"/>
    <w:rsid w:val="00925B36"/>
    <w:rsid w:val="00932B35"/>
    <w:rsid w:val="009357D1"/>
    <w:rsid w:val="00937C03"/>
    <w:rsid w:val="009472FD"/>
    <w:rsid w:val="0096288B"/>
    <w:rsid w:val="0098153B"/>
    <w:rsid w:val="00986AA8"/>
    <w:rsid w:val="00995DC9"/>
    <w:rsid w:val="009A1E43"/>
    <w:rsid w:val="009C3922"/>
    <w:rsid w:val="009F0FC0"/>
    <w:rsid w:val="00A3116E"/>
    <w:rsid w:val="00A466D3"/>
    <w:rsid w:val="00A66A0F"/>
    <w:rsid w:val="00A80850"/>
    <w:rsid w:val="00AC7D29"/>
    <w:rsid w:val="00AF0ED1"/>
    <w:rsid w:val="00AF5F1F"/>
    <w:rsid w:val="00B23E5A"/>
    <w:rsid w:val="00B3556B"/>
    <w:rsid w:val="00B56A89"/>
    <w:rsid w:val="00B644A0"/>
    <w:rsid w:val="00B86463"/>
    <w:rsid w:val="00BA51EB"/>
    <w:rsid w:val="00BC52B0"/>
    <w:rsid w:val="00BD1D98"/>
    <w:rsid w:val="00BD6FF3"/>
    <w:rsid w:val="00BF7A39"/>
    <w:rsid w:val="00C106B6"/>
    <w:rsid w:val="00C4429C"/>
    <w:rsid w:val="00C51347"/>
    <w:rsid w:val="00C6546B"/>
    <w:rsid w:val="00C67F16"/>
    <w:rsid w:val="00CB17E0"/>
    <w:rsid w:val="00CB4F67"/>
    <w:rsid w:val="00CB5A46"/>
    <w:rsid w:val="00CE5B12"/>
    <w:rsid w:val="00CF3ADF"/>
    <w:rsid w:val="00D01508"/>
    <w:rsid w:val="00D542A6"/>
    <w:rsid w:val="00D7781F"/>
    <w:rsid w:val="00D91EB0"/>
    <w:rsid w:val="00DA4C0F"/>
    <w:rsid w:val="00DA59C6"/>
    <w:rsid w:val="00DB5487"/>
    <w:rsid w:val="00DB77AB"/>
    <w:rsid w:val="00DC75B5"/>
    <w:rsid w:val="00DF2F12"/>
    <w:rsid w:val="00E24335"/>
    <w:rsid w:val="00E417C3"/>
    <w:rsid w:val="00E71ED7"/>
    <w:rsid w:val="00EA78AC"/>
    <w:rsid w:val="00EB29D3"/>
    <w:rsid w:val="00EC2686"/>
    <w:rsid w:val="00ED37D2"/>
    <w:rsid w:val="00F27D76"/>
    <w:rsid w:val="00F35853"/>
    <w:rsid w:val="00F670BA"/>
    <w:rsid w:val="00F7160D"/>
    <w:rsid w:val="00FB269C"/>
    <w:rsid w:val="00FB7800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oleObject" Target="embeddings/oleObject8.bin"/><Relationship Id="rId30" Type="http://schemas.openxmlformats.org/officeDocument/2006/relationships/image" Target="media/image9.w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E92F9-21D2-42BC-9DD1-632E41C6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1098</TotalTime>
  <Pages>1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 Thorn</cp:lastModifiedBy>
  <cp:revision>7</cp:revision>
  <dcterms:created xsi:type="dcterms:W3CDTF">2012-01-16T10:09:00Z</dcterms:created>
  <dcterms:modified xsi:type="dcterms:W3CDTF">2012-09-13T00:16:00Z</dcterms:modified>
</cp:coreProperties>
</file>