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596127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EA78AC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5F7C4C" w:rsidRDefault="005F7C4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A7FD9" w:rsidRDefault="005F7C4C" w:rsidP="005F7C4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Simple Interest and Consumer Maths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Default="004A7FD9" w:rsidP="008A5C89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8A5C89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596127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596127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FD9" w:rsidRPr="004E1905" w:rsidTr="0059612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A7FD9" w:rsidRDefault="004A123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Joanne buys a dress marked at $260.00 at a sale wh</w:t>
            </w:r>
            <w:r w:rsidR="00596127">
              <w:rPr>
                <w:rFonts w:ascii="Times New Roman" w:hAnsi="Times New Roman" w:cs="Times New Roman"/>
                <w:sz w:val="24"/>
                <w:szCs w:val="24"/>
              </w:rPr>
              <w:t>ere a 45% discount is offered off the marked price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items. How much did she pay for the dress?</w:t>
            </w:r>
            <w:r w:rsidR="005F7C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A7FD9" w:rsidRPr="004E1905" w:rsidTr="0059612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4A123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Joseph buys a pair of jeans at a store during a discount sale. The jeans normally sold for $</w:t>
            </w:r>
            <w:r w:rsidR="0074418D">
              <w:rPr>
                <w:rFonts w:ascii="Times New Roman" w:hAnsi="Times New Roman" w:cs="Times New Roman"/>
                <w:sz w:val="24"/>
                <w:szCs w:val="24"/>
              </w:rPr>
              <w:t>125.00, but he paid only $81.25 for them. What percentage discount did he receive?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FD9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59612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4418D" w:rsidRDefault="0074418D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offers at the Milltown butchers gives the best value per kilogram?</w:t>
            </w:r>
          </w:p>
          <w:p w:rsidR="0074418D" w:rsidRDefault="0074418D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kg bulk pack of sausages for $42.50.</w:t>
            </w:r>
          </w:p>
          <w:p w:rsidR="0074418D" w:rsidRDefault="0074418D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kg pack of sausages on special for $16.40</w:t>
            </w:r>
          </w:p>
          <w:p w:rsidR="00EA78AC" w:rsidRDefault="0074418D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Loose sausages at $9.00 per kg. 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255587" w:rsidRPr="004E1905" w:rsidTr="0059612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255587" w:rsidRDefault="0025558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255587" w:rsidRDefault="00255587" w:rsidP="0074418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Katie goes to the hardware to buy timber flooring. There are two packs available.</w:t>
            </w:r>
          </w:p>
          <w:p w:rsidR="00255587" w:rsidRDefault="00255587" w:rsidP="0074418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A normally priced at $25.00 per m</w:t>
            </w:r>
            <w:r w:rsidRPr="002555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offered at a 20% discount.</w:t>
            </w:r>
          </w:p>
          <w:p w:rsidR="00255587" w:rsidRDefault="00255587" w:rsidP="0074418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B normally priced at $28.00 per m</w:t>
            </w:r>
            <w:r w:rsidRPr="002555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offered as buy 3 m</w:t>
            </w:r>
            <w:r w:rsidRPr="002555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1 free.</w:t>
            </w:r>
          </w:p>
          <w:p w:rsidR="00255587" w:rsidRDefault="00255587" w:rsidP="0074418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Katie needs 8m</w:t>
            </w:r>
            <w:r w:rsidRPr="002555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flooring. Which brand should she choose and how much can she save by choosing the better offer?</w:t>
            </w:r>
          </w:p>
          <w:p w:rsidR="00255587" w:rsidRPr="00FF1B42" w:rsidRDefault="00255587" w:rsidP="0074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255587" w:rsidRPr="00FF1B42" w:rsidRDefault="00255587" w:rsidP="0074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5587" w:rsidRDefault="00255587" w:rsidP="0074418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255587" w:rsidRPr="004E1905" w:rsidTr="0059612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255587" w:rsidRPr="004E1905" w:rsidRDefault="0025558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255587" w:rsidRDefault="00255587" w:rsidP="002439A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Angela borrows $ 2000 at 6% pa simple interest for 3 years. How much does she pay in interest? </w:t>
            </w:r>
          </w:p>
          <w:p w:rsidR="00255587" w:rsidRPr="00FF1B42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255587" w:rsidRPr="00FF1B42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5587" w:rsidRPr="004E1905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255587" w:rsidRPr="004E1905" w:rsidTr="0059612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255587" w:rsidRPr="004E1905" w:rsidRDefault="0025558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255587" w:rsidRDefault="00255587" w:rsidP="002439A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loans $12 000 at 5.5% pa simple interest for 4 years. How much interest should he be paid?</w:t>
            </w:r>
          </w:p>
          <w:p w:rsidR="00255587" w:rsidRPr="00FF1B42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255587" w:rsidRPr="00FF1B42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5587" w:rsidRPr="004E1905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255587" w:rsidRPr="004E1905" w:rsidTr="0059612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255587" w:rsidRPr="004E1905" w:rsidRDefault="0025558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255587" w:rsidRDefault="00255587" w:rsidP="002439A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Brad borrows $8 500 at 4% pa simple interest for 2 years. How much does he have to pay back in total? </w:t>
            </w:r>
          </w:p>
          <w:p w:rsidR="00255587" w:rsidRPr="00FF1B42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255587" w:rsidRPr="00FF1B42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5587" w:rsidRPr="004E1905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255587" w:rsidRPr="004E1905" w:rsidTr="0059612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255587" w:rsidRPr="004E1905" w:rsidRDefault="0025558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255587" w:rsidRDefault="00255587" w:rsidP="002439A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Stacey borrowed $4 000 at simple interest over 4 years and had to pay $1 120 in interest. What interest rate was she charged?</w:t>
            </w:r>
          </w:p>
          <w:p w:rsidR="00255587" w:rsidRPr="00FF1B42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255587" w:rsidRPr="00FF1B42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5587" w:rsidRPr="004E1905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255587" w:rsidRPr="004E1905" w:rsidTr="0059612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255587" w:rsidRPr="004E1905" w:rsidRDefault="0025558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255587" w:rsidRDefault="00255587" w:rsidP="002439A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Stuart borrows $15 000 at 6% pa simple interest and is charged $5 400 in interest. How many years was the loan taken over?</w:t>
            </w:r>
          </w:p>
          <w:p w:rsidR="00255587" w:rsidRPr="00FF1B42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255587" w:rsidRPr="00FF1B42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5587" w:rsidRPr="004E1905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255587" w:rsidRPr="004E1905" w:rsidTr="0059612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255587" w:rsidRPr="004E1905" w:rsidRDefault="0025558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255587" w:rsidRDefault="00255587" w:rsidP="002439A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Belinda takes a loan of $2 400 at 6% pa simple interest for 3 months. How much does she pay in interest?</w:t>
            </w:r>
          </w:p>
          <w:p w:rsidR="00255587" w:rsidRPr="00FF1B42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255587" w:rsidRPr="00FF1B42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5587" w:rsidRPr="004E1905" w:rsidRDefault="00255587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9"/>
          <w:footerReference w:type="default" r:id="rId10"/>
          <w:headerReference w:type="firs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A633C1" w:rsidRPr="004E1905" w:rsidTr="00596127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A633C1" w:rsidRDefault="00A633C1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A633C1" w:rsidRPr="004E1905" w:rsidRDefault="00A633C1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A633C1" w:rsidRDefault="00A633C1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A633C1" w:rsidRDefault="00A633C1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A633C1" w:rsidRDefault="00A633C1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Simple Interest and Consumer Maths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A633C1" w:rsidRPr="004E1905" w:rsidRDefault="00A633C1" w:rsidP="00596127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596127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596127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596127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596127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9276D5" w:rsidRDefault="009276D5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47D99B4" wp14:editId="117E8169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69850</wp:posOffset>
                      </wp:positionV>
                      <wp:extent cx="1733550" cy="1304925"/>
                      <wp:effectExtent l="0" t="0" r="19050" b="28575"/>
                      <wp:wrapNone/>
                      <wp:docPr id="101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550" cy="1304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685F" w:rsidRDefault="009276D5" w:rsidP="00596127">
                                  <w:pPr>
                                    <w:pStyle w:val="Title"/>
                                    <w:jc w:val="center"/>
                                  </w:pPr>
                                  <w:r w:rsidRPr="0083685F">
                                    <w:t>SALE</w:t>
                                  </w:r>
                                </w:p>
                                <w:p w:rsidR="009276D5" w:rsidRPr="00D2356D" w:rsidRDefault="0083685F" w:rsidP="0083685F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20</w:t>
                                  </w:r>
                                  <w:r w:rsidR="009276D5" w:rsidRPr="00D2356D">
                                    <w:rPr>
                                      <w:b/>
                                      <w:sz w:val="32"/>
                                    </w:rPr>
                                    <w:t>%</w:t>
                                  </w:r>
                                  <w:r w:rsidR="009276D5">
                                    <w:rPr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r w:rsidR="009276D5" w:rsidRPr="00D2356D">
                                    <w:rPr>
                                      <w:b/>
                                      <w:sz w:val="32"/>
                                    </w:rPr>
                                    <w:t>OFF</w:t>
                                  </w:r>
                                </w:p>
                                <w:p w:rsidR="009276D5" w:rsidRPr="00D2356D" w:rsidRDefault="009276D5" w:rsidP="0083685F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D2356D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EVERYTHING</w:t>
                                  </w:r>
                                </w:p>
                                <w:p w:rsidR="009276D5" w:rsidRDefault="009276D5" w:rsidP="0083685F">
                                  <w:pPr>
                                    <w:spacing w:after="12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  <a:scene3d>
                                <a:camera prst="isometricLeftDown"/>
                                <a:lightRig rig="threePt" dir="t"/>
                              </a:scene3d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1" o:spid="_x0000_s1026" style="position:absolute;margin-left:302.55pt;margin-top:5.5pt;width:136.5pt;height:102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">
                      <v:textbox>
                        <w:txbxContent>
                          <w:p w:rsidR="0083685F" w:rsidRDefault="009276D5" w:rsidP="00596127">
                            <w:pPr>
                              <w:pStyle w:val="Title"/>
                              <w:jc w:val="center"/>
                            </w:pPr>
                            <w:r w:rsidRPr="0083685F">
                              <w:t>SALE</w:t>
                            </w:r>
                          </w:p>
                          <w:p w:rsidR="009276D5" w:rsidRPr="00D2356D" w:rsidRDefault="0083685F" w:rsidP="0083685F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20</w:t>
                            </w:r>
                            <w:r w:rsidR="009276D5" w:rsidRPr="00D2356D">
                              <w:rPr>
                                <w:b/>
                                <w:sz w:val="32"/>
                              </w:rPr>
                              <w:t>%</w:t>
                            </w:r>
                            <w:r w:rsidR="009276D5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9276D5" w:rsidRPr="00D2356D">
                              <w:rPr>
                                <w:b/>
                                <w:sz w:val="32"/>
                              </w:rPr>
                              <w:t>OFF</w:t>
                            </w:r>
                          </w:p>
                          <w:p w:rsidR="009276D5" w:rsidRPr="00D2356D" w:rsidRDefault="009276D5" w:rsidP="0083685F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2356D">
                              <w:rPr>
                                <w:b/>
                                <w:sz w:val="36"/>
                                <w:szCs w:val="36"/>
                              </w:rPr>
                              <w:t>EVERYTHING</w:t>
                            </w:r>
                          </w:p>
                          <w:p w:rsidR="009276D5" w:rsidRDefault="009276D5" w:rsidP="0083685F">
                            <w:pPr>
                              <w:spacing w:after="120" w:line="240" w:lineRule="auto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3685F">
              <w:rPr>
                <w:rFonts w:ascii="Times New Roman" w:hAnsi="Times New Roman" w:cs="Times New Roman"/>
                <w:sz w:val="24"/>
                <w:szCs w:val="24"/>
              </w:rPr>
              <w:t>Karen buys a Blue Ray player at the sale shown.</w:t>
            </w:r>
          </w:p>
          <w:p w:rsidR="0083685F" w:rsidRDefault="0083685F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paid $280 for the player.</w:t>
            </w:r>
          </w:p>
          <w:p w:rsidR="0083685F" w:rsidRDefault="0083685F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its normal price before the sale?</w:t>
            </w:r>
          </w:p>
          <w:p w:rsidR="0083685F" w:rsidRDefault="00EA78AC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3685F">
              <w:rPr>
                <w:rFonts w:ascii="Times New Roman" w:hAnsi="Times New Roman" w:cs="Times New Roman"/>
                <w:sz w:val="24"/>
                <w:szCs w:val="24"/>
              </w:rPr>
              <w:t>$300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83685F">
              <w:rPr>
                <w:rFonts w:ascii="Times New Roman" w:hAnsi="Times New Roman" w:cs="Times New Roman"/>
                <w:sz w:val="24"/>
                <w:szCs w:val="24"/>
              </w:rPr>
              <w:t>$336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EA78AC" w:rsidRDefault="0083685F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$350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$1 400</w:t>
            </w:r>
          </w:p>
          <w:p w:rsidR="0083685F" w:rsidRPr="00EA78AC" w:rsidRDefault="0083685F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596127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523FCB" w:rsidRPr="00AA0C1B" w:rsidRDefault="00523FCB" w:rsidP="0035180D">
            <w:pPr>
              <w:spacing w:after="240"/>
              <w:ind w:right="2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electrical store makes a 90% profit on the cost price of every item it sells. If the store buys a DVD recorder from the manufacturer for $145, what is their selling price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EA78AC" w:rsidRPr="00EA78AC" w:rsidRDefault="00EA78AC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$161.10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$130.50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$275.50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 xml:space="preserve">       $306.11</w:t>
            </w:r>
          </w:p>
        </w:tc>
      </w:tr>
      <w:tr w:rsidR="00EA78AC" w:rsidRPr="004E1905" w:rsidTr="00596127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523FCB" w:rsidRPr="00AA0C1B" w:rsidRDefault="00824F50" w:rsidP="0035180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During a price war</w:t>
            </w:r>
            <w:r w:rsidR="00523FCB"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FCB">
              <w:rPr>
                <w:rFonts w:ascii="Times New Roman" w:hAnsi="Times New Roman" w:cs="Times New Roman"/>
                <w:sz w:val="24"/>
                <w:szCs w:val="24"/>
              </w:rPr>
              <w:t xml:space="preserve">unleaded </w:t>
            </w:r>
            <w:r w:rsidR="00523FCB"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petrol </w:t>
            </w:r>
            <w:r w:rsidR="00523FCB">
              <w:rPr>
                <w:rFonts w:ascii="Times New Roman" w:hAnsi="Times New Roman" w:cs="Times New Roman"/>
                <w:sz w:val="24"/>
                <w:szCs w:val="24"/>
              </w:rPr>
              <w:t>was discounted from $1.60 per litre to $1.36</w:t>
            </w:r>
            <w:r w:rsidR="00523FCB"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per lit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re. What</w:t>
            </w:r>
            <w:r w:rsidR="00523FCB">
              <w:rPr>
                <w:rFonts w:ascii="Times New Roman" w:hAnsi="Times New Roman" w:cs="Times New Roman"/>
                <w:sz w:val="24"/>
                <w:szCs w:val="24"/>
              </w:rPr>
              <w:t xml:space="preserve"> percentage discount is this?</w:t>
            </w:r>
            <w:r w:rsidR="00523FCB"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EA78AC" w:rsidRDefault="00EA78AC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1.5%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17.6%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D      24%</w:t>
            </w:r>
          </w:p>
        </w:tc>
      </w:tr>
      <w:tr w:rsidR="00EA78AC" w:rsidRPr="004E1905" w:rsidTr="00596127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523FCB" w:rsidRPr="00AA0C1B" w:rsidRDefault="00523FCB" w:rsidP="0035180D">
            <w:pPr>
              <w:pStyle w:val="BodyTextIndent"/>
              <w:spacing w:after="240"/>
              <w:ind w:left="0" w:firstLine="0"/>
              <w:rPr>
                <w:szCs w:val="24"/>
              </w:rPr>
            </w:pPr>
            <w:r>
              <w:rPr>
                <w:szCs w:val="24"/>
              </w:rPr>
              <w:t>Sandra borrows $7 80</w:t>
            </w:r>
            <w:r w:rsidRPr="00AA0C1B">
              <w:rPr>
                <w:szCs w:val="24"/>
              </w:rPr>
              <w:t>0 and pays simple interest on the principal for 3 years at 12% p.a. How much interest does she pay?</w:t>
            </w:r>
          </w:p>
          <w:p w:rsidR="00EA78AC" w:rsidRPr="00EA78AC" w:rsidRDefault="00EA78AC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$936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$1 950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$2 340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 xml:space="preserve">      $2 808</w:t>
            </w:r>
          </w:p>
        </w:tc>
      </w:tr>
      <w:tr w:rsidR="00EA78AC" w:rsidRPr="004E1905" w:rsidTr="00596127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C756CB" w:rsidRPr="00AA0C1B" w:rsidRDefault="00C756CB" w:rsidP="0035180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Damien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invested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000 at 9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a simple interest for a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eriod of time and earned $8640</w:t>
            </w:r>
            <w:r w:rsidR="00596127">
              <w:rPr>
                <w:rFonts w:ascii="Times New Roman" w:hAnsi="Times New Roman" w:cs="Times New Roman"/>
                <w:sz w:val="24"/>
                <w:szCs w:val="24"/>
              </w:rPr>
              <w:t xml:space="preserve"> in interest. For h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  <w:r w:rsidR="00596127">
              <w:rPr>
                <w:rFonts w:ascii="Times New Roman" w:hAnsi="Times New Roman" w:cs="Times New Roman"/>
                <w:sz w:val="24"/>
                <w:szCs w:val="24"/>
              </w:rPr>
              <w:t xml:space="preserve"> long was the money invested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A78AC" w:rsidRPr="00EA78AC" w:rsidRDefault="00EA78AC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CF2D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CF2D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  </w:t>
            </w:r>
            <w:r w:rsidR="00CF2D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F2D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</w:tr>
      <w:tr w:rsidR="00EA78AC" w:rsidRPr="004E1905" w:rsidTr="00596127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EA78AC" w:rsidRDefault="00C756CB" w:rsidP="0035180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 wants to earn $1 000 in interest in 5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years. The best simple interest rate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she can find is 16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% p.a. How much would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he need to i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nvest to achieve 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aim of $1 000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in interest?</w:t>
            </w:r>
          </w:p>
          <w:p w:rsidR="00EA78AC" w:rsidRPr="00EA78AC" w:rsidRDefault="00EA78AC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$1 250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$1 500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$1 750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 xml:space="preserve">      $2 000</w:t>
            </w:r>
          </w:p>
        </w:tc>
      </w:tr>
      <w:tr w:rsidR="00EA78AC" w:rsidRPr="004E1905" w:rsidTr="008A5C89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EA78AC" w:rsidRDefault="00C756CB" w:rsidP="0035180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Andrea invests $5 000 at 8% p.a. simple interest for a period of 9 months. How much interest does she earn? </w:t>
            </w:r>
          </w:p>
          <w:p w:rsidR="00EA78AC" w:rsidRPr="00EA78AC" w:rsidRDefault="00EA78AC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$300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824F50">
              <w:rPr>
                <w:rFonts w:ascii="Times New Roman" w:hAnsi="Times New Roman" w:cs="Times New Roman"/>
                <w:sz w:val="24"/>
                <w:szCs w:val="24"/>
              </w:rPr>
              <w:t>$400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C.       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>$3 600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 xml:space="preserve">    $5760</w:t>
            </w:r>
          </w:p>
        </w:tc>
      </w:tr>
      <w:tr w:rsidR="00EA78AC" w:rsidRPr="004E1905" w:rsidTr="008A5C89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C756CB" w:rsidRPr="00AA0C1B" w:rsidRDefault="00C756CB" w:rsidP="0035180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Candida is offered a loan that will see her earn $360 in simple interest from an investment of $1 200 for 6 years. What was the simple interest rate?</w:t>
            </w:r>
          </w:p>
          <w:p w:rsidR="00EA78AC" w:rsidRPr="00EA78AC" w:rsidRDefault="00EA78AC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>4%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>6%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 xml:space="preserve">      8%</w:t>
            </w:r>
          </w:p>
        </w:tc>
      </w:tr>
      <w:tr w:rsidR="00EA78AC" w:rsidRPr="004E1905" w:rsidTr="00596127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</w:tcPr>
          <w:p w:rsidR="00EA78AC" w:rsidRDefault="00F357F0" w:rsidP="0035180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the best value for money when buying the same brand of soft drink?</w:t>
            </w:r>
          </w:p>
          <w:p w:rsidR="00F357F0" w:rsidRDefault="00EA78AC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="00F357F0">
              <w:rPr>
                <w:rFonts w:ascii="Times New Roman" w:hAnsi="Times New Roman" w:cs="Times New Roman"/>
                <w:sz w:val="24"/>
                <w:szCs w:val="24"/>
              </w:rPr>
              <w:t xml:space="preserve">       325 mL can for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 xml:space="preserve"> $1.30</w:t>
            </w:r>
          </w:p>
          <w:p w:rsidR="00F357F0" w:rsidRDefault="00F357F0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375 mL bottle for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 xml:space="preserve"> $1.80</w:t>
            </w:r>
          </w:p>
          <w:p w:rsidR="00F357F0" w:rsidRDefault="00F357F0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mL bottle for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 xml:space="preserve"> $2.10</w:t>
            </w:r>
          </w:p>
          <w:p w:rsidR="00EA78AC" w:rsidRPr="00EA78AC" w:rsidRDefault="00F357F0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1.25 L bottle for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 xml:space="preserve"> $4.50</w:t>
            </w:r>
          </w:p>
        </w:tc>
      </w:tr>
      <w:tr w:rsidR="00EA78AC" w:rsidRPr="004E1905" w:rsidTr="00596127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EA78AC" w:rsidRDefault="00F357F0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store offers “buy one get the second at half price” on shirts.</w:t>
            </w:r>
          </w:p>
          <w:p w:rsidR="00F357F0" w:rsidRDefault="00F357F0" w:rsidP="0035180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discount is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 xml:space="preserve"> this equivalent to, on the normal price of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shirts?</w:t>
            </w:r>
          </w:p>
          <w:p w:rsidR="00F357F0" w:rsidRDefault="00F357F0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>12%</w:t>
            </w:r>
          </w:p>
          <w:p w:rsidR="00F357F0" w:rsidRDefault="00EA78AC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>25 %</w:t>
            </w:r>
          </w:p>
          <w:p w:rsidR="00F357F0" w:rsidRDefault="00F357F0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  C.  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  <w:p w:rsidR="00EA78AC" w:rsidRPr="00EA78AC" w:rsidRDefault="00EA78AC" w:rsidP="003518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35180D">
              <w:rPr>
                <w:rFonts w:ascii="Times New Roman" w:hAnsi="Times New Roman" w:cs="Times New Roman"/>
                <w:sz w:val="24"/>
                <w:szCs w:val="24"/>
              </w:rPr>
              <w:t xml:space="preserve">   75%</w: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F15CDD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396"/>
        <w:gridCol w:w="830"/>
        <w:gridCol w:w="552"/>
        <w:gridCol w:w="3746"/>
        <w:gridCol w:w="291"/>
        <w:gridCol w:w="4867"/>
      </w:tblGrid>
      <w:tr w:rsidR="00890022" w:rsidRPr="004E1905" w:rsidTr="00596127">
        <w:trPr>
          <w:cantSplit/>
        </w:trPr>
        <w:tc>
          <w:tcPr>
            <w:tcW w:w="1778" w:type="dxa"/>
            <w:gridSpan w:val="3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890022" w:rsidRDefault="00890022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890022" w:rsidRPr="004E1905" w:rsidRDefault="00890022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37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890022" w:rsidRDefault="00890022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890022" w:rsidRDefault="00890022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90022" w:rsidRDefault="00890022" w:rsidP="002439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Simple Interest and Consumer Maths</w:t>
            </w:r>
          </w:p>
        </w:tc>
        <w:tc>
          <w:tcPr>
            <w:tcW w:w="486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890022" w:rsidRPr="004E1905" w:rsidRDefault="00890022" w:rsidP="00173FA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 Allowed</w:t>
            </w:r>
          </w:p>
        </w:tc>
      </w:tr>
      <w:tr w:rsidR="00890022" w:rsidRPr="004E1905" w:rsidTr="00596127">
        <w:trPr>
          <w:cantSplit/>
        </w:trPr>
        <w:tc>
          <w:tcPr>
            <w:tcW w:w="1778" w:type="dxa"/>
            <w:gridSpan w:val="3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890022" w:rsidRPr="004E1905" w:rsidRDefault="00890022" w:rsidP="00F15CD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46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890022" w:rsidRDefault="00890022" w:rsidP="00F15CD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  <w:p w:rsidR="00890022" w:rsidRPr="004E1905" w:rsidRDefault="00890022" w:rsidP="00F15CD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158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890022" w:rsidRPr="004E1905" w:rsidRDefault="00890022" w:rsidP="00F15C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890022" w:rsidRPr="004E1905" w:rsidTr="00596127">
        <w:trPr>
          <w:cantSplit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890022" w:rsidRPr="004E1905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6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890022" w:rsidRPr="004E1905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022" w:rsidRPr="00582441" w:rsidRDefault="00890022" w:rsidP="00F15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890022" w:rsidRPr="004E1905" w:rsidRDefault="00890022" w:rsidP="00F15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890022" w:rsidRPr="004E1905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022" w:rsidRPr="004E1905" w:rsidTr="00596127">
        <w:trPr>
          <w:cantSplit/>
          <w:trHeight w:val="1041"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890022" w:rsidRPr="004E1905" w:rsidRDefault="00890022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890022" w:rsidRPr="004E1905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6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890022" w:rsidRPr="00F661A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Justin is buying a wardrobe marked at a cash price of $460.00, on terms. He pays 20% deposit, and then pays it off in monthly payments of $19.00 over 2 years. </w:t>
            </w:r>
          </w:p>
        </w:tc>
      </w:tr>
      <w:tr w:rsidR="00890022" w:rsidRPr="004E1905" w:rsidTr="00596127">
        <w:trPr>
          <w:cantSplit/>
          <w:trHeight w:val="1041"/>
        </w:trPr>
        <w:tc>
          <w:tcPr>
            <w:tcW w:w="39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890022" w:rsidRPr="004E1905" w:rsidRDefault="00890022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90022" w:rsidRPr="00F661A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:rsidR="0089002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did he pay as a deposit?</w:t>
            </w:r>
          </w:p>
          <w:p w:rsidR="0089002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022" w:rsidRPr="00FF1B4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90022" w:rsidRPr="00FF1B4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0022" w:rsidRPr="00F661A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90022" w:rsidRPr="004E1905" w:rsidTr="00596127">
        <w:trPr>
          <w:cantSplit/>
          <w:trHeight w:val="1027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890022" w:rsidRPr="004E1905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:rsidR="0089002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did he pay off in instalments?</w:t>
            </w:r>
          </w:p>
          <w:p w:rsidR="0089002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022" w:rsidRPr="00FF1B4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90022" w:rsidRPr="00FF1B4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0022" w:rsidRPr="00F661A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90022" w:rsidRPr="004E1905" w:rsidTr="00596127">
        <w:trPr>
          <w:cantSplit/>
          <w:trHeight w:val="1027"/>
        </w:trPr>
        <w:tc>
          <w:tcPr>
            <w:tcW w:w="396" w:type="dxa"/>
            <w:vMerge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890022" w:rsidRPr="004E1905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  <w:tc>
          <w:tcPr>
            <w:tcW w:w="9456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89002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rate of simple interest was he charged on the balance (to the nearest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)? </w:t>
            </w:r>
          </w:p>
          <w:p w:rsidR="0089002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022" w:rsidRPr="00FF1B4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90022" w:rsidRPr="00FF1B4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0022" w:rsidRPr="00F661A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90022" w:rsidRPr="004E1905" w:rsidTr="00596127">
        <w:trPr>
          <w:cantSplit/>
          <w:trHeight w:val="165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89002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286" w:type="dxa"/>
            <w:gridSpan w:val="5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890022" w:rsidRPr="00063E5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Carla bought a second hand car valued at $16 000 on terms. She paid a 25% deposit and then was charged 6% pa simple interest on the balance which she paid off in monthly payments over 4 years.</w:t>
            </w:r>
          </w:p>
        </w:tc>
      </w:tr>
      <w:tr w:rsidR="00890022" w:rsidRPr="004E1905" w:rsidTr="00596127">
        <w:trPr>
          <w:cantSplit/>
          <w:trHeight w:val="165"/>
        </w:trPr>
        <w:tc>
          <w:tcPr>
            <w:tcW w:w="396" w:type="dxa"/>
            <w:vMerge w:val="restart"/>
            <w:tcBorders>
              <w:top w:val="nil"/>
            </w:tcBorders>
            <w:tcMar>
              <w:top w:w="113" w:type="dxa"/>
            </w:tcMar>
          </w:tcPr>
          <w:p w:rsidR="00890022" w:rsidRPr="00063E5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022" w:rsidRPr="00063E5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:rsidR="0089002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balance that Carla had to pay off after the deposit?</w:t>
            </w:r>
          </w:p>
          <w:p w:rsidR="0089002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022" w:rsidRPr="00FF1B4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90022" w:rsidRPr="00FF1B4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0022" w:rsidRPr="00063E5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90022" w:rsidRPr="004E1905" w:rsidTr="00596127">
        <w:trPr>
          <w:cantSplit/>
          <w:trHeight w:val="165"/>
        </w:trPr>
        <w:tc>
          <w:tcPr>
            <w:tcW w:w="396" w:type="dxa"/>
            <w:vMerge/>
            <w:tcMar>
              <w:top w:w="113" w:type="dxa"/>
            </w:tcMar>
          </w:tcPr>
          <w:p w:rsidR="0089002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022" w:rsidRPr="00063E5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:rsidR="0089002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simple interest was she charged on the balance?</w:t>
            </w:r>
          </w:p>
          <w:p w:rsidR="0089002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022" w:rsidRPr="00FF1B4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90022" w:rsidRPr="00FF1B4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0022" w:rsidRPr="00063E5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90022" w:rsidRPr="004E1905" w:rsidTr="00596127">
        <w:trPr>
          <w:cantSplit/>
          <w:trHeight w:val="165"/>
        </w:trPr>
        <w:tc>
          <w:tcPr>
            <w:tcW w:w="396" w:type="dxa"/>
            <w:vMerge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89002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022" w:rsidRDefault="00890022" w:rsidP="00A63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  <w:tc>
          <w:tcPr>
            <w:tcW w:w="9456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89002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would she pay each month to pay off the balance and the interest?</w:t>
            </w:r>
          </w:p>
          <w:p w:rsidR="00890022" w:rsidRDefault="00890022" w:rsidP="00F1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022" w:rsidRPr="00FF1B4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90022" w:rsidRPr="00FF1B4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0022" w:rsidRPr="00063E52" w:rsidRDefault="00890022" w:rsidP="00A6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FB269C" w:rsidRDefault="00FB269C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951"/>
        <w:gridCol w:w="4040"/>
        <w:gridCol w:w="4607"/>
      </w:tblGrid>
      <w:tr w:rsidR="00596127" w:rsidRPr="004E1905" w:rsidTr="00AB464D">
        <w:trPr>
          <w:cantSplit/>
        </w:trPr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596127" w:rsidRDefault="00596127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596127" w:rsidRPr="004E1905" w:rsidRDefault="00CF2D75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96127" w:rsidRDefault="00596127" w:rsidP="00596127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596127" w:rsidRDefault="00596127" w:rsidP="00596127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Simple Interest and Consumer Maths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596127" w:rsidRPr="004E1905" w:rsidRDefault="00596127" w:rsidP="00596127">
            <w:pPr>
              <w:spacing w:before="120" w:after="120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596127" w:rsidRPr="004E1905" w:rsidTr="00AB464D">
        <w:trPr>
          <w:cantSplit/>
        </w:trPr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596127" w:rsidRPr="004E1905" w:rsidRDefault="00596127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647" w:type="dxa"/>
            <w:gridSpan w:val="2"/>
            <w:tcBorders>
              <w:top w:val="nil"/>
              <w:bottom w:val="nil"/>
            </w:tcBorders>
            <w:vAlign w:val="center"/>
          </w:tcPr>
          <w:p w:rsidR="00596127" w:rsidRPr="004E1905" w:rsidRDefault="00596127" w:rsidP="0059612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Multiple Choice Answer Sheet</w:t>
            </w:r>
          </w:p>
        </w:tc>
      </w:tr>
    </w:tbl>
    <w:p w:rsidR="008A5C89" w:rsidRDefault="00C67F16" w:rsidP="00620828">
      <w:pPr>
        <w:spacing w:after="120" w:line="240" w:lineRule="auto"/>
        <w:sectPr w:rsidR="008A5C89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620828" w:rsidRDefault="00620828" w:rsidP="00620828">
      <w:pPr>
        <w:spacing w:after="120" w:line="240" w:lineRule="auto"/>
        <w:sectPr w:rsidR="00620828" w:rsidSect="008A5C89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05EBF" wp14:editId="526FAEA9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C6B1A" wp14:editId="22F598E4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73181" wp14:editId="2032F11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6CC6D" wp14:editId="65ED54BA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84952" wp14:editId="7081C240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60DEE" wp14:editId="2C5146E4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97417" wp14:editId="7C877955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6B00E" wp14:editId="56DD04CB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DB563" wp14:editId="40F48868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1D7C6" wp14:editId="2D5F802D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50F7F" wp14:editId="79F0587F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FE66B" wp14:editId="09B7481A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5CDE2" wp14:editId="11C83909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0D141" wp14:editId="56A89349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74E35" wp14:editId="2AF0164E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47A03" wp14:editId="7619B076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9383DF" wp14:editId="0036D629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C295B2" wp14:editId="0DF5AD5A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0815D6" wp14:editId="423A78CD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3923F1" wp14:editId="2324BBBB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42ACFB" wp14:editId="3FF2EDEE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9E87A5" wp14:editId="0DC6AA06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55CEF" wp14:editId="467AEB8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A993EB" wp14:editId="289C9955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30834" wp14:editId="614E80D0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B0A82C" wp14:editId="63305615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634303" wp14:editId="0B0EACB3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40400" wp14:editId="2E1A5DF3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306F9" wp14:editId="577F542D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CD1465" wp14:editId="38943C8F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E419EF" wp14:editId="2EC3B374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C82383" wp14:editId="2D071F2C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43B8E0" wp14:editId="12180D58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4A3A3" wp14:editId="75C686AB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2941E2" wp14:editId="35D16D5E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5D8910" wp14:editId="25600374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714E68" wp14:editId="68D9E0BE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8FC7B2" wp14:editId="6BECB60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0F22FF" wp14:editId="26BE7A5D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6900A6" wp14:editId="7B4AC95A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96127" w:rsidP="00596127">
      <w:pPr>
        <w:spacing w:after="120" w:line="240" w:lineRule="auto"/>
      </w:pPr>
      <w:r>
        <w:tab/>
      </w:r>
    </w:p>
    <w:p w:rsidR="00E24335" w:rsidRDefault="00E24335"/>
    <w:p w:rsidR="008A5C89" w:rsidRDefault="008A5C89">
      <w:pPr>
        <w:sectPr w:rsidR="008A5C89" w:rsidSect="008A5C8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20828" w:rsidRDefault="00620828"/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8A5C89" w:rsidRPr="00510B64" w:rsidTr="00173FAE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8A5C89" w:rsidRPr="00510B64" w:rsidRDefault="008A5C89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8A5C89" w:rsidRPr="00510B64" w:rsidRDefault="00CF2D75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CF2D75" w:rsidRDefault="00CF2D75" w:rsidP="00CF2D75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8A5C89" w:rsidRPr="00510B64" w:rsidRDefault="00CF2D75" w:rsidP="00CF2D75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Simple Interest and Consumer Maths</w:t>
            </w:r>
          </w:p>
        </w:tc>
      </w:tr>
      <w:tr w:rsidR="008A5C89" w:rsidRPr="00510B64" w:rsidTr="00173FAE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8A5C89" w:rsidRPr="00510B64" w:rsidRDefault="008A5C89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8A5C89" w:rsidRPr="00510B64" w:rsidRDefault="008A5C89" w:rsidP="00173FAE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</w:tc>
      </w:tr>
    </w:tbl>
    <w:p w:rsidR="008A5C89" w:rsidRPr="00510B64" w:rsidRDefault="008A5C89" w:rsidP="008A5C89">
      <w:pPr>
        <w:rPr>
          <w:rFonts w:ascii="Times New Roman" w:hAnsi="Times New Roman" w:cs="Times New Roman"/>
        </w:rPr>
      </w:pPr>
      <w:r w:rsidRPr="00510B64">
        <w:rPr>
          <w:rFonts w:ascii="Times New Roman" w:hAnsi="Times New Roman" w:cs="Times New Roman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8A5C89" w:rsidRPr="00510B64" w:rsidTr="00173FAE">
        <w:tc>
          <w:tcPr>
            <w:tcW w:w="4219" w:type="dxa"/>
            <w:gridSpan w:val="2"/>
          </w:tcPr>
          <w:p w:rsidR="008A5C89" w:rsidRPr="00510B64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8A5C89" w:rsidRPr="00CF2D75" w:rsidTr="00173FAE">
        <w:tc>
          <w:tcPr>
            <w:tcW w:w="568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1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$143</w:t>
            </w:r>
          </w:p>
        </w:tc>
      </w:tr>
      <w:tr w:rsidR="008A5C89" w:rsidRPr="00CF2D75" w:rsidTr="00173FAE">
        <w:tc>
          <w:tcPr>
            <w:tcW w:w="568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1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</w:tc>
      </w:tr>
      <w:tr w:rsidR="008A5C89" w:rsidRPr="00CF2D75" w:rsidTr="00173FAE">
        <w:tc>
          <w:tcPr>
            <w:tcW w:w="568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1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2kg Pack is best value at $8.20/kg. </w:t>
            </w:r>
          </w:p>
        </w:tc>
      </w:tr>
      <w:tr w:rsidR="008A5C89" w:rsidRPr="00CF2D75" w:rsidTr="00173FAE">
        <w:tc>
          <w:tcPr>
            <w:tcW w:w="568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1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 $8 by choosing brand A.</w:t>
            </w:r>
          </w:p>
        </w:tc>
      </w:tr>
      <w:tr w:rsidR="008A5C89" w:rsidRPr="00CF2D75" w:rsidTr="00173FAE">
        <w:tc>
          <w:tcPr>
            <w:tcW w:w="568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1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$360</w:t>
            </w:r>
          </w:p>
        </w:tc>
      </w:tr>
      <w:tr w:rsidR="008A5C89" w:rsidRPr="00CF2D75" w:rsidTr="00173FAE">
        <w:tc>
          <w:tcPr>
            <w:tcW w:w="568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1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$2 640</w:t>
            </w:r>
          </w:p>
        </w:tc>
      </w:tr>
      <w:tr w:rsidR="008A5C89" w:rsidRPr="00CF2D75" w:rsidTr="00173FAE">
        <w:tc>
          <w:tcPr>
            <w:tcW w:w="568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3651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$9 180</w:t>
            </w:r>
          </w:p>
        </w:tc>
      </w:tr>
      <w:tr w:rsidR="008A5C89" w:rsidRPr="00CF2D75" w:rsidTr="00173FAE">
        <w:tc>
          <w:tcPr>
            <w:tcW w:w="568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1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7% pa</w:t>
            </w:r>
          </w:p>
        </w:tc>
      </w:tr>
      <w:tr w:rsidR="008A5C89" w:rsidRPr="00CF2D75" w:rsidTr="00173FAE">
        <w:tc>
          <w:tcPr>
            <w:tcW w:w="568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1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years</w:t>
            </w:r>
          </w:p>
        </w:tc>
      </w:tr>
      <w:tr w:rsidR="008A5C89" w:rsidRPr="00CF2D75" w:rsidTr="00173FAE">
        <w:tc>
          <w:tcPr>
            <w:tcW w:w="568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51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$36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8A5C89" w:rsidRPr="00CF2D75" w:rsidTr="00173FAE">
        <w:tc>
          <w:tcPr>
            <w:tcW w:w="2093" w:type="dxa"/>
            <w:gridSpan w:val="2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8A5C89" w:rsidRPr="00CF2D75" w:rsidTr="00173FAE">
        <w:tc>
          <w:tcPr>
            <w:tcW w:w="675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A5C89" w:rsidRPr="00CF2D75" w:rsidTr="00173FAE">
        <w:tc>
          <w:tcPr>
            <w:tcW w:w="675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A5C89" w:rsidRPr="00CF2D75" w:rsidTr="00173FAE">
        <w:tc>
          <w:tcPr>
            <w:tcW w:w="675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A5C89" w:rsidRPr="00CF2D75" w:rsidTr="00173FAE">
        <w:tc>
          <w:tcPr>
            <w:tcW w:w="675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A5C89" w:rsidRPr="00CF2D75" w:rsidTr="00173FAE">
        <w:tc>
          <w:tcPr>
            <w:tcW w:w="675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A5C89" w:rsidRPr="00CF2D75" w:rsidTr="00173FAE">
        <w:tc>
          <w:tcPr>
            <w:tcW w:w="675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A5C89" w:rsidRPr="00CF2D75" w:rsidTr="00173FAE">
        <w:tc>
          <w:tcPr>
            <w:tcW w:w="675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1418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A5C89" w:rsidRPr="00CF2D75" w:rsidTr="00173FAE">
        <w:tc>
          <w:tcPr>
            <w:tcW w:w="675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A5C89" w:rsidRPr="00CF2D75" w:rsidTr="00173FAE">
        <w:tc>
          <w:tcPr>
            <w:tcW w:w="675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A5C89" w:rsidRPr="00CF2D75" w:rsidTr="00173FAE">
        <w:tc>
          <w:tcPr>
            <w:tcW w:w="675" w:type="dxa"/>
          </w:tcPr>
          <w:p w:rsidR="008A5C89" w:rsidRPr="00CF2D75" w:rsidRDefault="008A5C89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8A5C89" w:rsidRPr="00CF2D75" w:rsidRDefault="00CF2D75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:rsidR="008A5C89" w:rsidRPr="00CF2D75" w:rsidRDefault="008A5C89" w:rsidP="008A5C89">
      <w:pPr>
        <w:rPr>
          <w:rFonts w:ascii="Times New Roman" w:hAnsi="Times New Roman" w:cs="Times New Roman"/>
          <w:sz w:val="28"/>
          <w:szCs w:val="28"/>
        </w:rPr>
      </w:pPr>
    </w:p>
    <w:p w:rsidR="008A5C89" w:rsidRPr="00CF2D75" w:rsidRDefault="008A5C89" w:rsidP="008A5C89">
      <w:pPr>
        <w:rPr>
          <w:rFonts w:ascii="Times New Roman" w:hAnsi="Times New Roman" w:cs="Times New Roman"/>
          <w:sz w:val="28"/>
          <w:szCs w:val="28"/>
        </w:rPr>
      </w:pPr>
    </w:p>
    <w:p w:rsidR="008A5C89" w:rsidRPr="00CF2D75" w:rsidRDefault="008A5C89" w:rsidP="008A5C89">
      <w:pPr>
        <w:rPr>
          <w:rFonts w:ascii="Times New Roman" w:hAnsi="Times New Roman" w:cs="Times New Roman"/>
          <w:sz w:val="28"/>
          <w:szCs w:val="28"/>
        </w:rPr>
      </w:pPr>
    </w:p>
    <w:p w:rsidR="008A5C89" w:rsidRPr="00CF2D75" w:rsidRDefault="008A5C89" w:rsidP="008A5C89">
      <w:pPr>
        <w:rPr>
          <w:rFonts w:ascii="Times New Roman" w:hAnsi="Times New Roman" w:cs="Times New Roman"/>
          <w:sz w:val="28"/>
          <w:szCs w:val="28"/>
        </w:rPr>
      </w:pPr>
    </w:p>
    <w:p w:rsidR="008A5C89" w:rsidRPr="00CF2D75" w:rsidRDefault="008A5C89" w:rsidP="008A5C89">
      <w:pPr>
        <w:rPr>
          <w:rFonts w:ascii="Times New Roman" w:hAnsi="Times New Roman" w:cs="Times New Roman"/>
          <w:sz w:val="28"/>
          <w:szCs w:val="28"/>
        </w:rPr>
      </w:pPr>
    </w:p>
    <w:p w:rsidR="008A5C89" w:rsidRPr="00CF2D75" w:rsidRDefault="008A5C89" w:rsidP="008A5C89">
      <w:pPr>
        <w:rPr>
          <w:rFonts w:ascii="Times New Roman" w:hAnsi="Times New Roman" w:cs="Times New Roman"/>
          <w:sz w:val="28"/>
          <w:szCs w:val="28"/>
        </w:rPr>
      </w:pPr>
    </w:p>
    <w:p w:rsidR="008A5C89" w:rsidRPr="00CF2D75" w:rsidRDefault="008A5C89" w:rsidP="008A5C89">
      <w:pPr>
        <w:rPr>
          <w:rFonts w:ascii="Times New Roman" w:hAnsi="Times New Roman" w:cs="Times New Roman"/>
          <w:sz w:val="28"/>
          <w:szCs w:val="28"/>
        </w:rPr>
      </w:pPr>
    </w:p>
    <w:p w:rsidR="008A5C89" w:rsidRPr="00CF2D75" w:rsidRDefault="008A5C89" w:rsidP="008A5C89">
      <w:pPr>
        <w:rPr>
          <w:rFonts w:ascii="Times New Roman" w:hAnsi="Times New Roman" w:cs="Times New Roman"/>
          <w:sz w:val="28"/>
          <w:szCs w:val="28"/>
        </w:rPr>
      </w:pPr>
    </w:p>
    <w:p w:rsidR="008A5C89" w:rsidRPr="00CF2D75" w:rsidRDefault="008A5C89" w:rsidP="008A5C8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24"/>
        <w:tblW w:w="9683" w:type="dxa"/>
        <w:tblLook w:val="04A0" w:firstRow="1" w:lastRow="0" w:firstColumn="1" w:lastColumn="0" w:noHBand="0" w:noVBand="1"/>
      </w:tblPr>
      <w:tblGrid>
        <w:gridCol w:w="573"/>
        <w:gridCol w:w="573"/>
        <w:gridCol w:w="8537"/>
      </w:tblGrid>
      <w:tr w:rsidR="00CF2D75" w:rsidRPr="00CF2D75" w:rsidTr="00CF2D75">
        <w:tc>
          <w:tcPr>
            <w:tcW w:w="9683" w:type="dxa"/>
            <w:gridSpan w:val="3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D75">
              <w:rPr>
                <w:rFonts w:ascii="Times New Roman" w:hAnsi="Times New Roman" w:cs="Times New Roman"/>
                <w:sz w:val="28"/>
                <w:szCs w:val="28"/>
              </w:rPr>
              <w:t>Longer Answer</w:t>
            </w:r>
          </w:p>
        </w:tc>
      </w:tr>
      <w:tr w:rsidR="00CF2D75" w:rsidRPr="00CF2D75" w:rsidTr="00CF2D75">
        <w:tc>
          <w:tcPr>
            <w:tcW w:w="573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537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$92</w:t>
            </w:r>
          </w:p>
        </w:tc>
      </w:tr>
      <w:tr w:rsidR="00CF2D75" w:rsidRPr="00CF2D75" w:rsidTr="00CF2D75">
        <w:tc>
          <w:tcPr>
            <w:tcW w:w="573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537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$456</w:t>
            </w:r>
          </w:p>
        </w:tc>
      </w:tr>
      <w:tr w:rsidR="00CF2D75" w:rsidRPr="00CF2D75" w:rsidTr="00CF2D75">
        <w:tc>
          <w:tcPr>
            <w:tcW w:w="573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537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</w:tr>
      <w:tr w:rsidR="00CF2D75" w:rsidRPr="00CF2D75" w:rsidTr="00CF2D75">
        <w:tc>
          <w:tcPr>
            <w:tcW w:w="573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7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2D75" w:rsidRPr="00CF2D75" w:rsidTr="00CF2D75">
        <w:tc>
          <w:tcPr>
            <w:tcW w:w="573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3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537" w:type="dxa"/>
          </w:tcPr>
          <w:p w:rsidR="00CF2D75" w:rsidRPr="00CF2D75" w:rsidRDefault="00890022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$12 000</w:t>
            </w:r>
          </w:p>
        </w:tc>
      </w:tr>
      <w:tr w:rsidR="00CF2D75" w:rsidRPr="00CF2D75" w:rsidTr="00CF2D75">
        <w:tc>
          <w:tcPr>
            <w:tcW w:w="573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CF2D75" w:rsidRPr="00CF2D75" w:rsidRDefault="00890022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537" w:type="dxa"/>
          </w:tcPr>
          <w:p w:rsidR="00CF2D75" w:rsidRPr="00CF2D75" w:rsidRDefault="00890022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$2 880</w:t>
            </w:r>
          </w:p>
        </w:tc>
      </w:tr>
      <w:tr w:rsidR="00CF2D75" w:rsidRPr="00CF2D75" w:rsidTr="00CF2D75">
        <w:tc>
          <w:tcPr>
            <w:tcW w:w="573" w:type="dxa"/>
          </w:tcPr>
          <w:p w:rsidR="00CF2D75" w:rsidRPr="00CF2D75" w:rsidRDefault="00CF2D75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CF2D75" w:rsidRPr="00CF2D75" w:rsidRDefault="00890022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537" w:type="dxa"/>
          </w:tcPr>
          <w:p w:rsidR="00CF2D75" w:rsidRPr="00CF2D75" w:rsidRDefault="00890022" w:rsidP="00CF2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$310</w:t>
            </w:r>
          </w:p>
        </w:tc>
      </w:tr>
    </w:tbl>
    <w:p w:rsidR="008A5C89" w:rsidRPr="00CF2D75" w:rsidRDefault="008A5C89" w:rsidP="0089002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A5C89" w:rsidRPr="00CF2D75" w:rsidSect="008A5C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5C9" w:rsidRDefault="006B05C9" w:rsidP="00E24335">
      <w:pPr>
        <w:spacing w:after="0" w:line="240" w:lineRule="auto"/>
      </w:pPr>
      <w:r>
        <w:separator/>
      </w:r>
    </w:p>
  </w:endnote>
  <w:endnote w:type="continuationSeparator" w:id="0">
    <w:p w:rsidR="006B05C9" w:rsidRDefault="006B05C9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DDDDD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925B36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90022" w:rsidRPr="00890022">
            <w:rPr>
              <w:rFonts w:asciiTheme="majorHAnsi" w:hAnsiTheme="majorHAnsi"/>
              <w:b/>
              <w:noProof/>
            </w:rPr>
            <w:t>7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DDDDD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DDDDD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DDDDD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5C9" w:rsidRDefault="006B05C9" w:rsidP="00E24335">
      <w:pPr>
        <w:spacing w:after="0" w:line="240" w:lineRule="auto"/>
      </w:pPr>
      <w:r>
        <w:separator/>
      </w:r>
    </w:p>
  </w:footnote>
  <w:footnote w:type="continuationSeparator" w:id="0">
    <w:p w:rsidR="006B05C9" w:rsidRDefault="006B05C9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Default="008A5C89">
    <w:pPr>
      <w:pStyle w:val="Header"/>
    </w:pPr>
    <w:r>
      <w:t>Simple Interest and Consumer</w:t>
    </w:r>
    <w:r w:rsidR="00676A45">
      <w:tab/>
    </w:r>
    <w:r>
      <w:t xml:space="preserve">Topic </w:t>
    </w:r>
    <w:r w:rsidR="00676A45">
      <w:t>Test</w:t>
    </w:r>
    <w:r w:rsidR="00E24335">
      <w:tab/>
    </w:r>
    <w:r>
      <w:t>2012</w:t>
    </w:r>
    <w:r w:rsidR="00E24335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A45" w:rsidRPr="00676A45" w:rsidRDefault="00FB269C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="00676A45"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AA"/>
    <w:rsid w:val="00013474"/>
    <w:rsid w:val="00031826"/>
    <w:rsid w:val="00034138"/>
    <w:rsid w:val="00054524"/>
    <w:rsid w:val="00072016"/>
    <w:rsid w:val="000770C2"/>
    <w:rsid w:val="000F41E0"/>
    <w:rsid w:val="00134156"/>
    <w:rsid w:val="0018418B"/>
    <w:rsid w:val="0019427A"/>
    <w:rsid w:val="001D75FA"/>
    <w:rsid w:val="001E504A"/>
    <w:rsid w:val="00255587"/>
    <w:rsid w:val="002A3D0B"/>
    <w:rsid w:val="002F08A0"/>
    <w:rsid w:val="003157FF"/>
    <w:rsid w:val="00325B6E"/>
    <w:rsid w:val="0035180D"/>
    <w:rsid w:val="004355BF"/>
    <w:rsid w:val="004A1232"/>
    <w:rsid w:val="004A7FD9"/>
    <w:rsid w:val="004E1905"/>
    <w:rsid w:val="004E5BED"/>
    <w:rsid w:val="00523FCB"/>
    <w:rsid w:val="00532CE0"/>
    <w:rsid w:val="00596127"/>
    <w:rsid w:val="005A40C1"/>
    <w:rsid w:val="005D7584"/>
    <w:rsid w:val="005E3D07"/>
    <w:rsid w:val="005F7C4C"/>
    <w:rsid w:val="00605251"/>
    <w:rsid w:val="00620828"/>
    <w:rsid w:val="006708B0"/>
    <w:rsid w:val="00676A45"/>
    <w:rsid w:val="00681B74"/>
    <w:rsid w:val="006B05C9"/>
    <w:rsid w:val="006D5D42"/>
    <w:rsid w:val="0070532A"/>
    <w:rsid w:val="0071284D"/>
    <w:rsid w:val="007222B1"/>
    <w:rsid w:val="00733B8F"/>
    <w:rsid w:val="0074418D"/>
    <w:rsid w:val="007452A3"/>
    <w:rsid w:val="007913C5"/>
    <w:rsid w:val="007E34C7"/>
    <w:rsid w:val="008068B9"/>
    <w:rsid w:val="00824F50"/>
    <w:rsid w:val="0083685F"/>
    <w:rsid w:val="008839FB"/>
    <w:rsid w:val="00890022"/>
    <w:rsid w:val="008A5C89"/>
    <w:rsid w:val="008D3E75"/>
    <w:rsid w:val="00915C54"/>
    <w:rsid w:val="00925B36"/>
    <w:rsid w:val="009276D5"/>
    <w:rsid w:val="00932B35"/>
    <w:rsid w:val="00995DC9"/>
    <w:rsid w:val="009A1E43"/>
    <w:rsid w:val="009C3922"/>
    <w:rsid w:val="00A3116E"/>
    <w:rsid w:val="00A633C1"/>
    <w:rsid w:val="00A66A0F"/>
    <w:rsid w:val="00B23E5A"/>
    <w:rsid w:val="00B3556B"/>
    <w:rsid w:val="00B56A89"/>
    <w:rsid w:val="00BD44F7"/>
    <w:rsid w:val="00BD6FF3"/>
    <w:rsid w:val="00BF7A39"/>
    <w:rsid w:val="00C11F3D"/>
    <w:rsid w:val="00C51347"/>
    <w:rsid w:val="00C6546B"/>
    <w:rsid w:val="00C67F16"/>
    <w:rsid w:val="00C756CB"/>
    <w:rsid w:val="00CA0EAA"/>
    <w:rsid w:val="00CF2D75"/>
    <w:rsid w:val="00D01508"/>
    <w:rsid w:val="00DA59C6"/>
    <w:rsid w:val="00DB5487"/>
    <w:rsid w:val="00DB77AB"/>
    <w:rsid w:val="00DF2F12"/>
    <w:rsid w:val="00E24335"/>
    <w:rsid w:val="00E417C3"/>
    <w:rsid w:val="00E71ED7"/>
    <w:rsid w:val="00EA78AC"/>
    <w:rsid w:val="00EB29D3"/>
    <w:rsid w:val="00F27D76"/>
    <w:rsid w:val="00F357F0"/>
    <w:rsid w:val="00F35853"/>
    <w:rsid w:val="00F670BA"/>
    <w:rsid w:val="00FB269C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odyTextIndent">
    <w:name w:val="Body Text Indent"/>
    <w:basedOn w:val="Normal"/>
    <w:link w:val="BodyTextIndentChar"/>
    <w:semiHidden/>
    <w:rsid w:val="00523FCB"/>
    <w:pPr>
      <w:spacing w:after="0" w:line="240" w:lineRule="auto"/>
      <w:ind w:left="540" w:firstLine="18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523FCB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9612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12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odyTextIndent">
    <w:name w:val="Body Text Indent"/>
    <w:basedOn w:val="Normal"/>
    <w:link w:val="BodyTextIndentChar"/>
    <w:semiHidden/>
    <w:rsid w:val="00523FCB"/>
    <w:pPr>
      <w:spacing w:after="0" w:line="240" w:lineRule="auto"/>
      <w:ind w:left="540" w:firstLine="18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523FCB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9612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12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73978-1BAD-456D-9EAD-FD44817C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400</TotalTime>
  <Pages>7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9</cp:revision>
  <dcterms:created xsi:type="dcterms:W3CDTF">2011-11-10T21:58:00Z</dcterms:created>
  <dcterms:modified xsi:type="dcterms:W3CDTF">2012-03-03T04:31:00Z</dcterms:modified>
</cp:coreProperties>
</file>