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24" w:rsidRPr="00027A02" w:rsidRDefault="00445124" w:rsidP="00445124">
      <w:pPr>
        <w:rPr>
          <w:rFonts w:ascii="Trebuchet MS" w:hAnsi="Trebuchet MS"/>
          <w:sz w:val="20"/>
        </w:rPr>
      </w:pPr>
      <w:r w:rsidRPr="00027A02">
        <w:rPr>
          <w:rFonts w:ascii="Trebuchet MS" w:hAnsi="Trebuchet MS"/>
          <w:noProof/>
          <w:sz w:val="20"/>
        </w:rPr>
        <w:drawing>
          <wp:anchor distT="0" distB="0" distL="114300" distR="114300" simplePos="0" relativeHeight="251661312" behindDoc="1" locked="0" layoutInCell="1" allowOverlap="1" wp14:anchorId="43DF1F0B" wp14:editId="61B6BE6A">
            <wp:simplePos x="0" y="0"/>
            <wp:positionH relativeFrom="column">
              <wp:posOffset>5579649</wp:posOffset>
            </wp:positionH>
            <wp:positionV relativeFrom="paragraph">
              <wp:posOffset>-101253</wp:posOffset>
            </wp:positionV>
            <wp:extent cx="914400" cy="914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Logo Black and white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98" cy="91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7A02">
        <w:rPr>
          <w:rFonts w:ascii="Trebuchet MS" w:hAnsi="Trebuchet MS"/>
          <w:sz w:val="20"/>
        </w:rPr>
        <w:t>Narrogin Senior High School</w:t>
      </w:r>
    </w:p>
    <w:p w:rsidR="00445124" w:rsidRPr="00027A02" w:rsidRDefault="00445124" w:rsidP="00445124">
      <w:pPr>
        <w:rPr>
          <w:rFonts w:ascii="Trebuchet MS" w:hAnsi="Trebuchet MS"/>
          <w:sz w:val="20"/>
        </w:rPr>
      </w:pPr>
      <w:r w:rsidRPr="00027A02">
        <w:rPr>
          <w:rFonts w:ascii="Trebuchet MS" w:hAnsi="Trebuchet MS"/>
          <w:sz w:val="20"/>
        </w:rPr>
        <w:t>Mathematics Department</w:t>
      </w:r>
    </w:p>
    <w:p w:rsidR="00445124" w:rsidRPr="00027A02" w:rsidRDefault="00445124" w:rsidP="00445124">
      <w:pPr>
        <w:rPr>
          <w:rFonts w:ascii="Trebuchet MS" w:hAnsi="Trebuchet MS"/>
          <w:sz w:val="20"/>
        </w:rPr>
      </w:pPr>
    </w:p>
    <w:p w:rsidR="00445124" w:rsidRPr="00027A02" w:rsidRDefault="00445124" w:rsidP="00445124">
      <w:pPr>
        <w:jc w:val="center"/>
        <w:rPr>
          <w:rFonts w:ascii="Trebuchet MS" w:hAnsi="Trebuchet MS"/>
          <w:sz w:val="28"/>
        </w:rPr>
      </w:pPr>
      <w:r w:rsidRPr="00027A02">
        <w:rPr>
          <w:rFonts w:ascii="Trebuchet MS" w:hAnsi="Trebuchet MS"/>
          <w:sz w:val="28"/>
        </w:rPr>
        <w:t>Mathematics Applications Unit 2</w:t>
      </w:r>
    </w:p>
    <w:p w:rsidR="00445124" w:rsidRPr="00027A02" w:rsidRDefault="00445124" w:rsidP="00445124">
      <w:pPr>
        <w:jc w:val="center"/>
        <w:rPr>
          <w:rFonts w:ascii="Trebuchet MS" w:hAnsi="Trebuchet MS"/>
          <w:sz w:val="28"/>
        </w:rPr>
      </w:pPr>
      <w:r w:rsidRPr="00027A02">
        <w:rPr>
          <w:rFonts w:ascii="Trebuchet MS" w:hAnsi="Trebuchet MS"/>
          <w:sz w:val="28"/>
        </w:rPr>
        <w:t>Investigation 3: Applying linear relationships</w:t>
      </w:r>
    </w:p>
    <w:p w:rsidR="00445124" w:rsidRPr="00027A02" w:rsidRDefault="00445124" w:rsidP="00445124">
      <w:pPr>
        <w:rPr>
          <w:rFonts w:ascii="Trebuchet MS" w:hAnsi="Trebuchet MS"/>
          <w:sz w:val="20"/>
        </w:rPr>
      </w:pPr>
    </w:p>
    <w:p w:rsidR="00445124" w:rsidRPr="00027A02" w:rsidRDefault="00445124" w:rsidP="00445124">
      <w:pPr>
        <w:rPr>
          <w:rFonts w:ascii="Trebuchet MS" w:hAnsi="Trebuchet MS"/>
          <w:sz w:val="20"/>
        </w:rPr>
      </w:pPr>
    </w:p>
    <w:p w:rsidR="00445124" w:rsidRPr="00027A02" w:rsidRDefault="00445124" w:rsidP="00445124">
      <w:pPr>
        <w:rPr>
          <w:rFonts w:ascii="Trebuchet MS" w:hAnsi="Trebuchet MS"/>
          <w:sz w:val="20"/>
        </w:rPr>
      </w:pPr>
    </w:p>
    <w:p w:rsidR="00445124" w:rsidRPr="00AA14E2" w:rsidRDefault="00445124" w:rsidP="00445124">
      <w:pPr>
        <w:rPr>
          <w:rFonts w:ascii="Trebuchet MS" w:hAnsi="Trebuchet MS"/>
        </w:rPr>
      </w:pPr>
      <w:r w:rsidRPr="00AA14E2">
        <w:rPr>
          <w:rFonts w:ascii="Trebuchet MS" w:hAnsi="Trebuchet MS"/>
        </w:rPr>
        <w:t>Name ____</w:t>
      </w:r>
      <w:r w:rsidRPr="0002005C">
        <w:rPr>
          <w:rFonts w:ascii="Trebuchet MS" w:hAnsi="Trebuchet MS"/>
          <w:b/>
        </w:rPr>
        <w:t>SOLUTIONS</w:t>
      </w:r>
      <w:r w:rsidRPr="00AA14E2">
        <w:rPr>
          <w:rFonts w:ascii="Trebuchet MS" w:hAnsi="Trebuchet MS"/>
        </w:rPr>
        <w:t>______________</w:t>
      </w:r>
      <w:r w:rsidRPr="00AA14E2">
        <w:rPr>
          <w:rFonts w:ascii="Trebuchet MS" w:hAnsi="Trebuchet MS"/>
        </w:rPr>
        <w:tab/>
      </w:r>
      <w:r w:rsidRPr="00AA14E2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AA14E2">
        <w:rPr>
          <w:rFonts w:ascii="Trebuchet MS" w:hAnsi="Trebuchet MS"/>
        </w:rPr>
        <w:t xml:space="preserve">Total Marks        </w:t>
      </w:r>
      <w:r w:rsidRPr="00AA14E2">
        <w:rPr>
          <w:rFonts w:ascii="Trebuchet MS" w:hAnsi="Trebuchet MS"/>
        </w:rPr>
        <w:tab/>
        <w:t>/50</w:t>
      </w:r>
    </w:p>
    <w:p w:rsidR="00445124" w:rsidRPr="00027A02" w:rsidRDefault="00445124" w:rsidP="00445124">
      <w:pPr>
        <w:pBdr>
          <w:bottom w:val="single" w:sz="4" w:space="1" w:color="auto"/>
        </w:pBdr>
        <w:rPr>
          <w:rFonts w:ascii="Trebuchet MS" w:hAnsi="Trebuchet MS"/>
          <w:sz w:val="20"/>
        </w:rPr>
      </w:pP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  <w:tab w:val="right" w:pos="9639"/>
        </w:tabs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In-class investigation</w:t>
      </w:r>
      <w:r>
        <w:rPr>
          <w:rFonts w:cs="Arial"/>
          <w:b/>
          <w:szCs w:val="22"/>
        </w:rPr>
        <w:t xml:space="preserve"> </w:t>
      </w:r>
      <w:r w:rsidRPr="00AE0B37">
        <w:rPr>
          <w:rFonts w:cs="Arial"/>
          <w:b/>
          <w:szCs w:val="22"/>
        </w:rPr>
        <w:t>Solutions and marking key</w:t>
      </w: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  <w:szCs w:val="22"/>
        </w:rPr>
      </w:pPr>
      <w:r>
        <w:rPr>
          <w:b/>
          <w:szCs w:val="22"/>
        </w:rPr>
        <w:t>Question 1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445124" w:rsidRPr="00AE0B37" w:rsidTr="002C4AEB">
        <w:tc>
          <w:tcPr>
            <w:tcW w:w="8612" w:type="dxa"/>
            <w:gridSpan w:val="2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>
              <w:rPr>
                <w:szCs w:val="22"/>
              </w:rPr>
              <w:t xml:space="preserve">(a)     </w:t>
            </w:r>
            <w:r w:rsidRPr="00AE0B37">
              <w:rPr>
                <w:szCs w:val="22"/>
              </w:rPr>
              <w:t>Solution</w:t>
            </w:r>
          </w:p>
          <w:p w:rsidR="00445124" w:rsidRPr="003B0669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3B0669">
              <w:rPr>
                <w:rFonts w:cs="Arial"/>
                <w:b/>
                <w:szCs w:val="22"/>
              </w:rPr>
              <w:t>Total payments</w:t>
            </w:r>
          </w:p>
          <w:tbl>
            <w:tblPr>
              <w:tblW w:w="0" w:type="auto"/>
              <w:tblInd w:w="6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8"/>
              <w:gridCol w:w="923"/>
              <w:gridCol w:w="1134"/>
              <w:gridCol w:w="851"/>
              <w:gridCol w:w="850"/>
              <w:gridCol w:w="999"/>
            </w:tblGrid>
            <w:tr w:rsidR="00445124" w:rsidRPr="003B0669" w:rsidTr="002C4AEB">
              <w:trPr>
                <w:trHeight w:val="397"/>
              </w:trPr>
              <w:tc>
                <w:tcPr>
                  <w:tcW w:w="778" w:type="dxa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4757" w:type="dxa"/>
                  <w:gridSpan w:val="5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Number of hours</w:t>
                  </w:r>
                </w:p>
              </w:tc>
            </w:tr>
            <w:tr w:rsidR="00445124" w:rsidRPr="003B0669" w:rsidTr="002C4AEB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Plan</w:t>
                  </w:r>
                </w:p>
              </w:tc>
              <w:tc>
                <w:tcPr>
                  <w:tcW w:w="923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3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850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5</w:t>
                  </w:r>
                </w:p>
              </w:tc>
              <w:tc>
                <w:tcPr>
                  <w:tcW w:w="999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6</w:t>
                  </w:r>
                </w:p>
              </w:tc>
            </w:tr>
            <w:tr w:rsidR="00445124" w:rsidRPr="003B0669" w:rsidTr="002C4AEB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A</w:t>
                  </w:r>
                </w:p>
              </w:tc>
              <w:tc>
                <w:tcPr>
                  <w:tcW w:w="923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$40</w:t>
                  </w:r>
                </w:p>
              </w:tc>
              <w:tc>
                <w:tcPr>
                  <w:tcW w:w="1134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$80</w:t>
                  </w:r>
                </w:p>
              </w:tc>
              <w:tc>
                <w:tcPr>
                  <w:tcW w:w="850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$100</w:t>
                  </w:r>
                </w:p>
              </w:tc>
              <w:tc>
                <w:tcPr>
                  <w:tcW w:w="999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$120</w:t>
                  </w:r>
                </w:p>
              </w:tc>
            </w:tr>
            <w:tr w:rsidR="00445124" w:rsidRPr="003B0669" w:rsidTr="002C4AEB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B</w:t>
                  </w:r>
                </w:p>
              </w:tc>
              <w:tc>
                <w:tcPr>
                  <w:tcW w:w="923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$46</w:t>
                  </w:r>
                </w:p>
              </w:tc>
              <w:tc>
                <w:tcPr>
                  <w:tcW w:w="1134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$64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$82</w:t>
                  </w:r>
                </w:p>
              </w:tc>
              <w:tc>
                <w:tcPr>
                  <w:tcW w:w="850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$100</w:t>
                  </w:r>
                </w:p>
              </w:tc>
              <w:tc>
                <w:tcPr>
                  <w:tcW w:w="999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$118</w:t>
                  </w:r>
                </w:p>
              </w:tc>
            </w:tr>
            <w:tr w:rsidR="00445124" w:rsidRPr="003B0669" w:rsidTr="002C4AEB">
              <w:trPr>
                <w:trHeight w:val="397"/>
              </w:trPr>
              <w:tc>
                <w:tcPr>
                  <w:tcW w:w="778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C</w:t>
                  </w:r>
                </w:p>
              </w:tc>
              <w:tc>
                <w:tcPr>
                  <w:tcW w:w="923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$47</w:t>
                  </w:r>
                </w:p>
              </w:tc>
              <w:tc>
                <w:tcPr>
                  <w:tcW w:w="1134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$63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$79</w:t>
                  </w:r>
                </w:p>
              </w:tc>
              <w:tc>
                <w:tcPr>
                  <w:tcW w:w="850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$95</w:t>
                  </w:r>
                </w:p>
              </w:tc>
              <w:tc>
                <w:tcPr>
                  <w:tcW w:w="999" w:type="dxa"/>
                  <w:vAlign w:val="center"/>
                </w:tcPr>
                <w:p w:rsidR="00445124" w:rsidRPr="003B066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3B0669">
                    <w:rPr>
                      <w:rFonts w:cs="Arial"/>
                      <w:szCs w:val="22"/>
                    </w:rPr>
                    <w:t>$111</w:t>
                  </w:r>
                </w:p>
              </w:tc>
            </w:tr>
          </w:tbl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</w:p>
        </w:tc>
      </w:tr>
      <w:tr w:rsidR="00445124" w:rsidRPr="00AE0B37" w:rsidTr="002C4AEB">
        <w:tc>
          <w:tcPr>
            <w:tcW w:w="7371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Marking key/mathematical behaviours</w:t>
            </w:r>
          </w:p>
        </w:tc>
        <w:tc>
          <w:tcPr>
            <w:tcW w:w="1241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445124" w:rsidRPr="00AE0B37" w:rsidTr="002C4AEB">
        <w:tc>
          <w:tcPr>
            <w:tcW w:w="7371" w:type="dxa"/>
          </w:tcPr>
          <w:p w:rsidR="00445124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Calculates total payments for each of the three options</w:t>
            </w:r>
          </w:p>
          <w:p w:rsidR="00445124" w:rsidRPr="00AE0B37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Accuracy throughout</w:t>
            </w:r>
          </w:p>
        </w:tc>
        <w:tc>
          <w:tcPr>
            <w:tcW w:w="1241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 xml:space="preserve">Question 1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3827"/>
        <w:gridCol w:w="850"/>
      </w:tblGrid>
      <w:tr w:rsidR="00445124" w:rsidRPr="00AE0B37" w:rsidTr="002C4AEB"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261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827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</w:t>
            </w:r>
            <w:r w:rsidRPr="00AE0B37">
              <w:t>)</w:t>
            </w:r>
          </w:p>
        </w:tc>
        <w:tc>
          <w:tcPr>
            <w:tcW w:w="3261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hourly rate is constant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payments increase by a constant amount as the hours increase by 1</w:t>
            </w:r>
          </w:p>
        </w:tc>
        <w:tc>
          <w:tcPr>
            <w:tcW w:w="3827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Refers to hourly rate in first table</w:t>
            </w:r>
          </w:p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Refers to increase in second table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</w:pP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 xml:space="preserve">Question 2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5103"/>
        <w:gridCol w:w="850"/>
      </w:tblGrid>
      <w:tr w:rsidR="00445124" w:rsidRPr="00AE0B37" w:rsidTr="002C4AEB"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1985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5103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(a</w:t>
            </w:r>
            <w:r w:rsidRPr="00AE0B37">
              <w:t>)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(b)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1985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1A73AA">
              <w:rPr>
                <w:rFonts w:cs="Arial"/>
                <w:position w:val="-42"/>
                <w:szCs w:val="22"/>
              </w:rPr>
              <w:object w:dxaOrig="1260" w:dyaOrig="9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51.75pt" o:ole="">
                  <v:imagedata r:id="rId6" o:title=""/>
                </v:shape>
                <o:OLEObject Type="Embed" ProgID="Equation.DSMT4" ShapeID="_x0000_i1025" DrawAspect="Content" ObjectID="_1593594566" r:id="rId7"/>
              </w:objec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5103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variables provided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Formats rule correctly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hourly rate for all tables</w:t>
            </w:r>
          </w:p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constants in all tables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</w:pP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3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3119"/>
        <w:gridCol w:w="850"/>
      </w:tblGrid>
      <w:tr w:rsidR="00445124" w:rsidRPr="00AE0B37" w:rsidTr="002C4AEB"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969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119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969" w:type="dxa"/>
          </w:tcPr>
          <w:tbl>
            <w:tblPr>
              <w:tblW w:w="3544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9"/>
              <w:gridCol w:w="992"/>
              <w:gridCol w:w="851"/>
              <w:gridCol w:w="992"/>
            </w:tblGrid>
            <w:tr w:rsidR="00445124" w:rsidRPr="00836D18" w:rsidTr="002C4AEB">
              <w:trPr>
                <w:trHeight w:val="397"/>
              </w:trPr>
              <w:tc>
                <w:tcPr>
                  <w:tcW w:w="709" w:type="dxa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2835" w:type="dxa"/>
                  <w:gridSpan w:val="3"/>
                  <w:shd w:val="clear" w:color="auto" w:fill="auto"/>
                </w:tcPr>
                <w:p w:rsidR="00445124" w:rsidRPr="00836D18" w:rsidRDefault="00445124" w:rsidP="002C4AEB">
                  <w:pPr>
                    <w:rPr>
                      <w:rFonts w:cs="Arial"/>
                      <w:sz w:val="20"/>
                      <w:szCs w:val="20"/>
                    </w:rPr>
                  </w:pPr>
                  <w:r w:rsidRPr="00836D18">
                    <w:rPr>
                      <w:rFonts w:cs="Arial"/>
                      <w:sz w:val="20"/>
                      <w:szCs w:val="20"/>
                    </w:rPr>
                    <w:t>Number of hours of child minding</w:t>
                  </w:r>
                </w:p>
              </w:tc>
            </w:tr>
            <w:tr w:rsidR="00445124" w:rsidRPr="00836D18" w:rsidTr="002C4AEB">
              <w:trPr>
                <w:trHeight w:val="375"/>
              </w:trPr>
              <w:tc>
                <w:tcPr>
                  <w:tcW w:w="709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Plan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2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4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5</w:t>
                  </w:r>
                </w:p>
              </w:tc>
            </w:tr>
            <w:tr w:rsidR="00445124" w:rsidRPr="00836D18" w:rsidTr="002C4AEB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D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$120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$150</w:t>
                  </w:r>
                </w:p>
              </w:tc>
            </w:tr>
            <w:tr w:rsidR="00445124" w:rsidRPr="00836D18" w:rsidTr="002C4AEB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E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$110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$135</w:t>
                  </w:r>
                </w:p>
              </w:tc>
            </w:tr>
            <w:tr w:rsidR="00445124" w:rsidRPr="00836D18" w:rsidTr="002C4AEB">
              <w:trPr>
                <w:trHeight w:val="397"/>
              </w:trPr>
              <w:tc>
                <w:tcPr>
                  <w:tcW w:w="709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F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$60</w:t>
                  </w:r>
                </w:p>
              </w:tc>
              <w:tc>
                <w:tcPr>
                  <w:tcW w:w="851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$100</w:t>
                  </w:r>
                </w:p>
              </w:tc>
              <w:tc>
                <w:tcPr>
                  <w:tcW w:w="992" w:type="dxa"/>
                  <w:vAlign w:val="center"/>
                </w:tcPr>
                <w:p w:rsidR="00445124" w:rsidRPr="00836D18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836D18">
                    <w:rPr>
                      <w:rFonts w:cs="Arial"/>
                      <w:szCs w:val="22"/>
                    </w:rPr>
                    <w:t>$120</w:t>
                  </w:r>
                </w:p>
              </w:tc>
            </w:tr>
          </w:tbl>
          <w:p w:rsidR="00445124" w:rsidRPr="00836D18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</w:tc>
        <w:tc>
          <w:tcPr>
            <w:tcW w:w="3119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payment for 2 hrs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payment for 4 hrs</w:t>
            </w:r>
          </w:p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payment for 5 hrs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399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lastRenderedPageBreak/>
              <w:t>(b)</w:t>
            </w:r>
          </w:p>
        </w:tc>
        <w:tc>
          <w:tcPr>
            <w:tcW w:w="3969" w:type="dxa"/>
          </w:tcPr>
          <w:p w:rsidR="00445124" w:rsidRPr="00836D18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836D18">
              <w:rPr>
                <w:rFonts w:cs="Arial"/>
                <w:szCs w:val="22"/>
              </w:rPr>
              <w:t>(</w:t>
            </w:r>
            <w:proofErr w:type="spellStart"/>
            <w:r w:rsidRPr="00836D18">
              <w:rPr>
                <w:rFonts w:cs="Arial"/>
                <w:szCs w:val="22"/>
              </w:rPr>
              <w:t>i</w:t>
            </w:r>
            <w:proofErr w:type="spellEnd"/>
            <w:r w:rsidRPr="00836D18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    0       </w:t>
            </w:r>
            <w:r w:rsidRPr="00836D18">
              <w:rPr>
                <w:rFonts w:cs="Arial"/>
                <w:szCs w:val="22"/>
              </w:rPr>
              <w:t>(ii)</w:t>
            </w:r>
            <w:r>
              <w:rPr>
                <w:rFonts w:cs="Arial"/>
                <w:szCs w:val="22"/>
              </w:rPr>
              <w:t xml:space="preserve">    10        </w:t>
            </w:r>
            <w:r w:rsidRPr="00836D18">
              <w:rPr>
                <w:rFonts w:cs="Arial"/>
                <w:szCs w:val="22"/>
              </w:rPr>
              <w:t>(iii)</w:t>
            </w:r>
            <w:r>
              <w:rPr>
                <w:rFonts w:cs="Arial"/>
                <w:szCs w:val="22"/>
              </w:rPr>
              <w:t xml:space="preserve">     20</w:t>
            </w:r>
          </w:p>
        </w:tc>
        <w:tc>
          <w:tcPr>
            <w:tcW w:w="3119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y-intercept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3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969" w:type="dxa"/>
          </w:tcPr>
          <w:p w:rsidR="00445124" w:rsidRPr="00836D18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 has the steepest line</w:t>
            </w:r>
          </w:p>
        </w:tc>
        <w:tc>
          <w:tcPr>
            <w:tcW w:w="3119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Links gradient to rate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969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Intersect at the same point</w:t>
            </w:r>
          </w:p>
        </w:tc>
        <w:tc>
          <w:tcPr>
            <w:tcW w:w="3119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Identifies intersection as point of equality 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4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954"/>
        <w:gridCol w:w="850"/>
      </w:tblGrid>
      <w:tr w:rsidR="00445124" w:rsidRPr="00AE0B37" w:rsidTr="002C4AEB"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1134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5954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45124" w:rsidRPr="00AE0B37" w:rsidTr="002C4AEB">
        <w:trPr>
          <w:trHeight w:val="414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1134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$20</w:t>
            </w:r>
          </w:p>
        </w:tc>
        <w:tc>
          <w:tcPr>
            <w:tcW w:w="5954" w:type="dxa"/>
          </w:tcPr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 largest value</w:t>
            </w:r>
          </w:p>
        </w:tc>
        <w:tc>
          <w:tcPr>
            <w:tcW w:w="850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40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(b)</w:t>
            </w:r>
          </w:p>
        </w:tc>
        <w:tc>
          <w:tcPr>
            <w:tcW w:w="1134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</w:t>
            </w:r>
          </w:p>
        </w:tc>
        <w:tc>
          <w:tcPr>
            <w:tcW w:w="5954" w:type="dxa"/>
          </w:tcPr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least value</w:t>
            </w:r>
          </w:p>
        </w:tc>
        <w:tc>
          <w:tcPr>
            <w:tcW w:w="850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426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1134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$30</w:t>
            </w:r>
          </w:p>
        </w:tc>
        <w:tc>
          <w:tcPr>
            <w:tcW w:w="5954" w:type="dxa"/>
          </w:tcPr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 largest value</w:t>
            </w:r>
          </w:p>
        </w:tc>
        <w:tc>
          <w:tcPr>
            <w:tcW w:w="850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418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1134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$15</w:t>
            </w:r>
          </w:p>
        </w:tc>
        <w:tc>
          <w:tcPr>
            <w:tcW w:w="5954" w:type="dxa"/>
          </w:tcPr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 data from various sources to identify least value</w:t>
            </w:r>
          </w:p>
        </w:tc>
        <w:tc>
          <w:tcPr>
            <w:tcW w:w="850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45124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</w:pP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spacing w:after="120" w:line="276" w:lineRule="auto"/>
        <w:rPr>
          <w:b/>
        </w:rPr>
      </w:pPr>
      <w:r>
        <w:rPr>
          <w:b/>
        </w:rPr>
        <w:t>Question 5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3969"/>
        <w:gridCol w:w="850"/>
      </w:tblGrid>
      <w:tr w:rsidR="00445124" w:rsidRPr="00AE0B37" w:rsidTr="002C4AEB"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119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969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</w:tc>
        <w:tc>
          <w:tcPr>
            <w:tcW w:w="3119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proofErr w:type="spellStart"/>
            <w:r>
              <w:rPr>
                <w:rFonts w:cs="Arial"/>
                <w:szCs w:val="22"/>
              </w:rPr>
              <w:t>i</w:t>
            </w:r>
            <w:proofErr w:type="spellEnd"/>
            <w:r>
              <w:rPr>
                <w:rFonts w:cs="Arial"/>
                <w:szCs w:val="22"/>
              </w:rPr>
              <w:t>)     W and Y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    Z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(iii)   Y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(iv)   X and Z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(v)   A (and D)</w:t>
            </w:r>
          </w:p>
        </w:tc>
        <w:tc>
          <w:tcPr>
            <w:tcW w:w="3969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same gradient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lack linearity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Reads graph to determine value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Read graph to determine values</w:t>
            </w:r>
          </w:p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0 as vertical intercept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</w:tbl>
    <w:p w:rsidR="00445124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</w:pPr>
    </w:p>
    <w:p w:rsidR="00445124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rPr>
          <w:b/>
        </w:rPr>
      </w:pPr>
      <w:r w:rsidRPr="00CE41DF">
        <w:rPr>
          <w:b/>
        </w:rPr>
        <w:t>Question 6</w:t>
      </w:r>
      <w:r>
        <w:rPr>
          <w:b/>
        </w:rPr>
        <w:t xml:space="preserve"> </w:t>
      </w:r>
    </w:p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3827"/>
        <w:gridCol w:w="850"/>
      </w:tblGrid>
      <w:tr w:rsidR="00445124" w:rsidRPr="00AE0B37" w:rsidTr="002C4AEB"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261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Solution</w:t>
            </w:r>
          </w:p>
        </w:tc>
        <w:tc>
          <w:tcPr>
            <w:tcW w:w="3827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261" w:type="dxa"/>
          </w:tcPr>
          <w:p w:rsidR="00445124" w:rsidRPr="003B0669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FF"/>
                <w:szCs w:val="22"/>
              </w:rPr>
            </w:pPr>
          </w:p>
          <w:tbl>
            <w:tblPr>
              <w:tblW w:w="2835" w:type="dxa"/>
              <w:tblInd w:w="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276"/>
            </w:tblGrid>
            <w:tr w:rsidR="00445124" w:rsidRPr="004C2E49" w:rsidTr="002C4AEB">
              <w:trPr>
                <w:trHeight w:val="454"/>
              </w:trPr>
              <w:tc>
                <w:tcPr>
                  <w:tcW w:w="1559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Rule to calculate</w:t>
                  </w:r>
                </w:p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payment</w:t>
                  </w:r>
                </w:p>
              </w:tc>
              <w:tc>
                <w:tcPr>
                  <w:tcW w:w="1276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Payment for 5 hours work</w:t>
                  </w:r>
                </w:p>
              </w:tc>
            </w:tr>
            <w:tr w:rsidR="00445124" w:rsidRPr="004C2E49" w:rsidTr="002C4AEB">
              <w:trPr>
                <w:trHeight w:val="454"/>
              </w:trPr>
              <w:tc>
                <w:tcPr>
                  <w:tcW w:w="1559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=10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+ 10</w:t>
                  </w:r>
                </w:p>
              </w:tc>
              <w:tc>
                <w:tcPr>
                  <w:tcW w:w="1276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$60</w:t>
                  </w:r>
                </w:p>
              </w:tc>
            </w:tr>
            <w:tr w:rsidR="00445124" w:rsidRPr="004C2E49" w:rsidTr="002C4AEB">
              <w:trPr>
                <w:trHeight w:val="454"/>
              </w:trPr>
              <w:tc>
                <w:tcPr>
                  <w:tcW w:w="1559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=15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+ 10</w:t>
                  </w:r>
                </w:p>
              </w:tc>
              <w:tc>
                <w:tcPr>
                  <w:tcW w:w="1276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$85</w:t>
                  </w:r>
                </w:p>
              </w:tc>
            </w:tr>
            <w:tr w:rsidR="00445124" w:rsidRPr="004C2E49" w:rsidTr="002C4AEB">
              <w:trPr>
                <w:trHeight w:val="454"/>
              </w:trPr>
              <w:tc>
                <w:tcPr>
                  <w:tcW w:w="1559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=20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+ 25</w:t>
                  </w:r>
                </w:p>
              </w:tc>
              <w:tc>
                <w:tcPr>
                  <w:tcW w:w="1276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$125</w:t>
                  </w:r>
                </w:p>
              </w:tc>
            </w:tr>
            <w:tr w:rsidR="00445124" w:rsidRPr="004C2E49" w:rsidTr="002C4AEB">
              <w:trPr>
                <w:trHeight w:val="454"/>
              </w:trPr>
              <w:tc>
                <w:tcPr>
                  <w:tcW w:w="1559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K</w:t>
                  </w:r>
                  <w:r w:rsidRPr="004C2E49">
                    <w:rPr>
                      <w:rFonts w:cs="Arial"/>
                      <w:szCs w:val="22"/>
                    </w:rPr>
                    <w:t>=25</w:t>
                  </w:r>
                  <w:r w:rsidRPr="00DE51DE">
                    <w:rPr>
                      <w:rFonts w:ascii="Times New Roman" w:hAnsi="Times New Roman" w:cs="Arial"/>
                      <w:i/>
                      <w:sz w:val="24"/>
                      <w:szCs w:val="22"/>
                    </w:rPr>
                    <w:t>r</w:t>
                  </w:r>
                  <w:r w:rsidRPr="004C2E49">
                    <w:rPr>
                      <w:rFonts w:cs="Arial"/>
                      <w:szCs w:val="22"/>
                    </w:rPr>
                    <w:t xml:space="preserve"> + 30</w:t>
                  </w:r>
                </w:p>
              </w:tc>
              <w:tc>
                <w:tcPr>
                  <w:tcW w:w="1276" w:type="dxa"/>
                </w:tcPr>
                <w:p w:rsidR="00445124" w:rsidRPr="004C2E49" w:rsidRDefault="00445124" w:rsidP="002C4AEB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  <w:szCs w:val="22"/>
                    </w:rPr>
                  </w:pPr>
                  <w:r w:rsidRPr="004C2E49">
                    <w:rPr>
                      <w:rFonts w:cs="Arial"/>
                      <w:szCs w:val="22"/>
                    </w:rPr>
                    <w:t>$155</w:t>
                  </w:r>
                </w:p>
              </w:tc>
            </w:tr>
          </w:tbl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3B0669">
              <w:rPr>
                <w:rFonts w:cs="Arial"/>
                <w:color w:val="0000FF"/>
                <w:szCs w:val="22"/>
              </w:rPr>
              <w:br w:type="page"/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</w:tc>
        <w:tc>
          <w:tcPr>
            <w:tcW w:w="3827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variables given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constant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hourly rate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Presents formula correctly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formulae to determines payments</w:t>
            </w:r>
          </w:p>
          <w:p w:rsidR="00445124" w:rsidRPr="00AE0B37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Presents values with $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261" w:type="dxa"/>
          </w:tcPr>
          <w:p w:rsidR="00445124" w:rsidRPr="000552F2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Joel   $170</w:t>
            </w:r>
          </w:p>
          <w:p w:rsidR="00445124" w:rsidRPr="000552F2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Billy   $30</w:t>
            </w:r>
          </w:p>
          <w:p w:rsidR="00445124" w:rsidRPr="000552F2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Brooke   $130</w:t>
            </w:r>
          </w:p>
        </w:tc>
        <w:tc>
          <w:tcPr>
            <w:tcW w:w="3827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correct rule from table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correct rule from table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Uses correct rule from table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445124" w:rsidRPr="00AE0B37" w:rsidTr="002C4AEB">
        <w:trPr>
          <w:trHeight w:val="565"/>
        </w:trPr>
        <w:tc>
          <w:tcPr>
            <w:tcW w:w="567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261" w:type="dxa"/>
          </w:tcPr>
          <w:p w:rsidR="00445124" w:rsidRPr="000552F2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Billy: Total of 7 hours on 3 different nights = $100</w:t>
            </w:r>
          </w:p>
          <w:p w:rsidR="00445124" w:rsidRPr="000552F2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Brooke: 3 nights of 4 hours = $390</w:t>
            </w:r>
          </w:p>
          <w:p w:rsidR="00445124" w:rsidRPr="000552F2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 w:rsidRPr="000552F2">
              <w:rPr>
                <w:rFonts w:cs="Arial"/>
                <w:szCs w:val="22"/>
              </w:rPr>
              <w:t>Joel does 6 nights, each of 3 hours = $510</w:t>
            </w:r>
          </w:p>
        </w:tc>
        <w:tc>
          <w:tcPr>
            <w:tcW w:w="3827" w:type="dxa"/>
          </w:tcPr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Total adds to $1000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Indicates number of petrol allowances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Indicates number of hours</w:t>
            </w:r>
          </w:p>
          <w:p w:rsidR="00445124" w:rsidRDefault="00445124" w:rsidP="00445124">
            <w:pPr>
              <w:numPr>
                <w:ilvl w:val="0"/>
                <w:numId w:val="2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Correct scheduling for each person</w:t>
            </w:r>
          </w:p>
        </w:tc>
        <w:tc>
          <w:tcPr>
            <w:tcW w:w="850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445124" w:rsidRPr="00AE0B37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</w:pPr>
    </w:p>
    <w:p w:rsidR="00445124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  <w:r w:rsidRPr="004D2952">
        <w:rPr>
          <w:rFonts w:cs="Arial"/>
          <w:b/>
          <w:szCs w:val="22"/>
        </w:rPr>
        <w:lastRenderedPageBreak/>
        <w:t>Question 6 (b)</w:t>
      </w:r>
    </w:p>
    <w:p w:rsidR="00445124" w:rsidRPr="004D2952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Solution</w:t>
      </w: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  <w:r>
        <w:rPr>
          <w:rFonts w:cs="Arial"/>
          <w:noProof/>
          <w:color w:val="0000FF"/>
          <w:szCs w:val="22"/>
        </w:rPr>
        <w:object w:dxaOrig="1440" w:dyaOrig="1440">
          <v:shape id="_x0000_s1026" type="#_x0000_t75" style="position:absolute;left:0;text-align:left;margin-left:2.85pt;margin-top:9.4pt;width:399.75pt;height:198.85pt;z-index:251659264">
            <v:imagedata r:id="rId8" o:title=""/>
          </v:shape>
          <o:OLEObject Type="Embed" ProgID="FXDraw.Graphic" ShapeID="_x0000_s1026" DrawAspect="Content" ObjectID="_1593594567" r:id="rId9"/>
        </w:object>
      </w: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241"/>
      </w:tblGrid>
      <w:tr w:rsidR="00445124" w:rsidRPr="00AE0B37" w:rsidTr="002C4AEB">
        <w:tc>
          <w:tcPr>
            <w:tcW w:w="7371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szCs w:val="22"/>
              </w:rPr>
            </w:pPr>
            <w:r w:rsidRPr="00AE0B37">
              <w:rPr>
                <w:szCs w:val="22"/>
              </w:rPr>
              <w:t>Marking key/mathematical behaviours</w:t>
            </w:r>
          </w:p>
        </w:tc>
        <w:tc>
          <w:tcPr>
            <w:tcW w:w="1241" w:type="dxa"/>
          </w:tcPr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 w:rsidRPr="00AE0B37">
              <w:rPr>
                <w:szCs w:val="22"/>
              </w:rPr>
              <w:t>Marks</w:t>
            </w:r>
          </w:p>
        </w:tc>
      </w:tr>
      <w:tr w:rsidR="00445124" w:rsidRPr="00AE0B37" w:rsidTr="002C4AEB">
        <w:tc>
          <w:tcPr>
            <w:tcW w:w="7371" w:type="dxa"/>
          </w:tcPr>
          <w:p w:rsidR="00445124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Places correct scale on both axes</w:t>
            </w:r>
          </w:p>
          <w:p w:rsidR="00445124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Selects appropriate title </w:t>
            </w:r>
          </w:p>
          <w:p w:rsidR="00445124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 xml:space="preserve">Correctly plots </w:t>
            </w:r>
            <w:r w:rsidRPr="00C05E0E">
              <w:rPr>
                <w:rFonts w:ascii="Times New Roman" w:hAnsi="Times New Roman"/>
                <w:i/>
                <w:sz w:val="24"/>
              </w:rPr>
              <w:t>P</w:t>
            </w:r>
            <w:r>
              <w:rPr>
                <w:szCs w:val="22"/>
              </w:rPr>
              <w:t xml:space="preserve"> when </w:t>
            </w:r>
            <w:r w:rsidRPr="00C05E0E">
              <w:rPr>
                <w:rFonts w:ascii="Times New Roman" w:hAnsi="Times New Roman"/>
                <w:i/>
                <w:sz w:val="24"/>
              </w:rPr>
              <w:t xml:space="preserve">h </w:t>
            </w:r>
            <w:r>
              <w:rPr>
                <w:szCs w:val="22"/>
              </w:rPr>
              <w:t>= 5</w:t>
            </w:r>
          </w:p>
          <w:p w:rsidR="00445124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Correctly plots petrol allowance</w:t>
            </w:r>
          </w:p>
          <w:p w:rsidR="00445124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Draws line between points</w:t>
            </w:r>
          </w:p>
          <w:p w:rsidR="00445124" w:rsidRPr="00AE0B37" w:rsidRDefault="00445124" w:rsidP="00445124">
            <w:pPr>
              <w:numPr>
                <w:ilvl w:val="0"/>
                <w:numId w:val="1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8" w:right="-108" w:hanging="284"/>
              <w:rPr>
                <w:szCs w:val="22"/>
              </w:rPr>
            </w:pPr>
            <w:r>
              <w:rPr>
                <w:szCs w:val="22"/>
              </w:rPr>
              <w:t>Labels each graph</w:t>
            </w:r>
          </w:p>
        </w:tc>
        <w:tc>
          <w:tcPr>
            <w:tcW w:w="1241" w:type="dxa"/>
          </w:tcPr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445124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  <w:p w:rsidR="00445124" w:rsidRPr="00AE0B37" w:rsidRDefault="00445124" w:rsidP="002C4AE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</w:tr>
    </w:tbl>
    <w:p w:rsidR="00445124" w:rsidRPr="003B0669" w:rsidRDefault="00445124" w:rsidP="00445124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color w:val="0000FF"/>
          <w:szCs w:val="22"/>
        </w:rPr>
      </w:pPr>
    </w:p>
    <w:p w:rsidR="0076752D" w:rsidRDefault="0076752D">
      <w:bookmarkStart w:id="0" w:name="_GoBack"/>
      <w:bookmarkEnd w:id="0"/>
    </w:p>
    <w:sectPr w:rsidR="0076752D" w:rsidSect="004451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24"/>
    <w:rsid w:val="0002005C"/>
    <w:rsid w:val="00445124"/>
    <w:rsid w:val="0076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B3C50B"/>
  <w15:chartTrackingRefBased/>
  <w15:docId w15:val="{6034281F-EDD4-4E60-9A67-062FD0BD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24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7BF88BA3.dotm</Template>
  <TotalTime>5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BENDIX Dorothy [Narrogin Senior High School]</dc:creator>
  <cp:keywords/>
  <dc:description/>
  <cp:lastModifiedBy>BENDIX Dorothy [Narrogin Senior High School]</cp:lastModifiedBy>
  <cp:revision>2</cp:revision>
  <dcterms:created xsi:type="dcterms:W3CDTF">2018-07-20T04:11:00Z</dcterms:created>
  <dcterms:modified xsi:type="dcterms:W3CDTF">2018-07-20T04:16:00Z</dcterms:modified>
</cp:coreProperties>
</file>