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0DE2E" w14:textId="77777777" w:rsidR="00AE0913" w:rsidRPr="00E32A3F" w:rsidRDefault="00AE0913" w:rsidP="005C1495">
      <w:pPr>
        <w:pStyle w:val="Header"/>
        <w:tabs>
          <w:tab w:val="center" w:pos="-1980"/>
        </w:tabs>
        <w:rPr>
          <w:sz w:val="28"/>
          <w:szCs w:val="28"/>
        </w:rPr>
      </w:pPr>
    </w:p>
    <w:tbl>
      <w:tblPr>
        <w:tblW w:w="10173" w:type="dxa"/>
        <w:tblLayout w:type="fixed"/>
        <w:tblLook w:val="01E0" w:firstRow="1" w:lastRow="1" w:firstColumn="1" w:lastColumn="1" w:noHBand="0" w:noVBand="0"/>
      </w:tblPr>
      <w:tblGrid>
        <w:gridCol w:w="1762"/>
        <w:gridCol w:w="81"/>
        <w:gridCol w:w="3289"/>
        <w:gridCol w:w="1985"/>
        <w:gridCol w:w="2381"/>
        <w:gridCol w:w="675"/>
      </w:tblGrid>
      <w:tr w:rsidR="00BD5C5A" w14:paraId="7C9FDA7A" w14:textId="77777777" w:rsidTr="00BD5C5A">
        <w:trPr>
          <w:trHeight w:val="540"/>
        </w:trPr>
        <w:tc>
          <w:tcPr>
            <w:tcW w:w="1762" w:type="dxa"/>
            <w:shd w:val="clear" w:color="auto" w:fill="auto"/>
          </w:tcPr>
          <w:p w14:paraId="61D7F73E" w14:textId="77777777" w:rsidR="00BD5C5A" w:rsidRPr="003E1137" w:rsidRDefault="00BD5C5A" w:rsidP="00BD5C5A">
            <w:pPr>
              <w:pStyle w:val="Header"/>
              <w:tabs>
                <w:tab w:val="center" w:pos="-1980"/>
              </w:tabs>
              <w:rPr>
                <w:rFonts w:asciiTheme="minorHAnsi" w:hAnsiTheme="minorHAnsi" w:cstheme="minorHAnsi"/>
              </w:rPr>
            </w:pPr>
            <w:r w:rsidRPr="003E1137">
              <w:rPr>
                <w:rFonts w:asciiTheme="minorHAnsi" w:hAnsiTheme="minorHAnsi" w:cstheme="minorHAnsi"/>
                <w:lang w:val="en-US"/>
              </w:rPr>
              <w:t xml:space="preserve">Name: </w:t>
            </w:r>
          </w:p>
        </w:tc>
        <w:tc>
          <w:tcPr>
            <w:tcW w:w="7736" w:type="dxa"/>
            <w:gridSpan w:val="4"/>
            <w:shd w:val="clear" w:color="auto" w:fill="auto"/>
          </w:tcPr>
          <w:p w14:paraId="3534F385" w14:textId="77777777" w:rsidR="00BD5C5A" w:rsidRPr="00EE7B6F" w:rsidRDefault="00BD5C5A" w:rsidP="00BD5C5A">
            <w:pPr>
              <w:pStyle w:val="Header"/>
              <w:tabs>
                <w:tab w:val="center" w:pos="-1980"/>
              </w:tabs>
              <w:rPr>
                <w:b/>
                <w:sz w:val="28"/>
                <w:szCs w:val="28"/>
              </w:rPr>
            </w:pPr>
            <w:r w:rsidRPr="00AE0913">
              <w:rPr>
                <w:rFonts w:asciiTheme="majorHAnsi" w:hAnsiTheme="majorHAnsi"/>
                <w:lang w:val="en-US"/>
              </w:rPr>
              <w:t>_________________________________________________</w:t>
            </w:r>
          </w:p>
        </w:tc>
        <w:tc>
          <w:tcPr>
            <w:tcW w:w="675" w:type="dxa"/>
            <w:shd w:val="clear" w:color="auto" w:fill="auto"/>
          </w:tcPr>
          <w:p w14:paraId="4B6F01AB" w14:textId="77777777" w:rsidR="00BD5C5A" w:rsidRDefault="00BD5C5A" w:rsidP="00BD5C5A">
            <w:pPr>
              <w:pStyle w:val="Header"/>
              <w:tabs>
                <w:tab w:val="center" w:pos="-1980"/>
              </w:tabs>
            </w:pPr>
          </w:p>
        </w:tc>
      </w:tr>
      <w:tr w:rsidR="00BD5C5A" w14:paraId="28E5C5FE" w14:textId="77777777" w:rsidTr="00BD5C5A">
        <w:trPr>
          <w:trHeight w:val="2056"/>
        </w:trPr>
        <w:tc>
          <w:tcPr>
            <w:tcW w:w="1762" w:type="dxa"/>
            <w:shd w:val="clear" w:color="auto" w:fill="auto"/>
          </w:tcPr>
          <w:p w14:paraId="1B8D86F7" w14:textId="0D398DD1" w:rsidR="00BD5C5A" w:rsidRDefault="00EC1DEA" w:rsidP="00BD5C5A">
            <w:pPr>
              <w:pStyle w:val="Header"/>
              <w:tabs>
                <w:tab w:val="center" w:pos="-1980"/>
              </w:tabs>
            </w:pPr>
            <w:r w:rsidRPr="00EC1DEA">
              <w:rPr>
                <w:rFonts w:ascii="Calibri" w:hAnsi="Calibri" w:cs="Calibri"/>
                <w:noProof/>
              </w:rPr>
              <w:drawing>
                <wp:inline distT="0" distB="0" distL="0" distR="0" wp14:anchorId="740236E8" wp14:editId="14015F87">
                  <wp:extent cx="971550" cy="1019175"/>
                  <wp:effectExtent l="0" t="0" r="0" b="9525"/>
                  <wp:docPr id="1" name="Picture 1" descr="Baldivis logo 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divis logo cropp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1019175"/>
                          </a:xfrm>
                          <a:prstGeom prst="rect">
                            <a:avLst/>
                          </a:prstGeom>
                          <a:noFill/>
                          <a:ln>
                            <a:noFill/>
                          </a:ln>
                        </pic:spPr>
                      </pic:pic>
                    </a:graphicData>
                  </a:graphic>
                </wp:inline>
              </w:drawing>
            </w:r>
          </w:p>
          <w:p w14:paraId="1F7F62F6" w14:textId="77777777" w:rsidR="00BD5C5A" w:rsidRDefault="00BD5C5A" w:rsidP="00BD5C5A">
            <w:pPr>
              <w:pStyle w:val="Header"/>
              <w:tabs>
                <w:tab w:val="center" w:pos="-1980"/>
              </w:tabs>
            </w:pPr>
          </w:p>
          <w:p w14:paraId="750437CD" w14:textId="77777777" w:rsidR="00BD5C5A" w:rsidRDefault="00BD5C5A" w:rsidP="00BD5C5A">
            <w:pPr>
              <w:pStyle w:val="Header"/>
              <w:tabs>
                <w:tab w:val="center" w:pos="-1980"/>
              </w:tabs>
            </w:pPr>
          </w:p>
        </w:tc>
        <w:tc>
          <w:tcPr>
            <w:tcW w:w="7736" w:type="dxa"/>
            <w:gridSpan w:val="4"/>
            <w:shd w:val="clear" w:color="auto" w:fill="auto"/>
          </w:tcPr>
          <w:p w14:paraId="3DDDBBC5" w14:textId="77777777" w:rsidR="00BD5C5A" w:rsidRPr="00BD5C5A" w:rsidRDefault="00BD5C5A" w:rsidP="00BD5C5A">
            <w:pPr>
              <w:rPr>
                <w:rFonts w:asciiTheme="minorHAnsi" w:hAnsiTheme="minorHAnsi"/>
                <w:b/>
                <w:sz w:val="32"/>
                <w:szCs w:val="32"/>
                <w:lang w:val="en-US"/>
              </w:rPr>
            </w:pPr>
            <w:r w:rsidRPr="00BD5C5A">
              <w:rPr>
                <w:rFonts w:asciiTheme="minorHAnsi" w:hAnsiTheme="minorHAnsi"/>
                <w:b/>
                <w:sz w:val="32"/>
                <w:szCs w:val="32"/>
                <w:lang w:val="en-US"/>
              </w:rPr>
              <w:t>Mathematics Applications Unit 3 &amp; 4 Year 12</w:t>
            </w:r>
          </w:p>
          <w:p w14:paraId="7E7937A0" w14:textId="00347428" w:rsidR="00BD5C5A" w:rsidRPr="00BD5C5A" w:rsidRDefault="00BD5C5A" w:rsidP="00BD5C5A">
            <w:pPr>
              <w:rPr>
                <w:rFonts w:asciiTheme="minorHAnsi" w:hAnsiTheme="minorHAnsi"/>
                <w:b/>
                <w:sz w:val="32"/>
                <w:szCs w:val="32"/>
                <w:lang w:val="en-US"/>
              </w:rPr>
            </w:pPr>
            <w:r w:rsidRPr="00BD5C5A">
              <w:rPr>
                <w:rFonts w:asciiTheme="minorHAnsi" w:hAnsiTheme="minorHAnsi"/>
                <w:b/>
                <w:sz w:val="32"/>
                <w:szCs w:val="32"/>
                <w:lang w:val="en-US"/>
              </w:rPr>
              <w:t xml:space="preserve">Investigation </w:t>
            </w:r>
            <w:r w:rsidR="008F706D">
              <w:rPr>
                <w:rFonts w:asciiTheme="minorHAnsi" w:hAnsiTheme="minorHAnsi"/>
                <w:b/>
                <w:sz w:val="32"/>
                <w:szCs w:val="32"/>
                <w:lang w:val="en-US"/>
              </w:rPr>
              <w:t>3</w:t>
            </w:r>
            <w:r w:rsidRPr="00BD5C5A">
              <w:rPr>
                <w:rFonts w:asciiTheme="minorHAnsi" w:hAnsiTheme="minorHAnsi"/>
                <w:b/>
                <w:sz w:val="32"/>
                <w:szCs w:val="32"/>
                <w:lang w:val="en-US"/>
              </w:rPr>
              <w:t>, 20</w:t>
            </w:r>
            <w:r w:rsidR="008F706D">
              <w:rPr>
                <w:rFonts w:asciiTheme="minorHAnsi" w:hAnsiTheme="minorHAnsi"/>
                <w:b/>
                <w:sz w:val="32"/>
                <w:szCs w:val="32"/>
                <w:lang w:val="en-US"/>
              </w:rPr>
              <w:t>20</w:t>
            </w:r>
            <w:r w:rsidRPr="00BD5C5A">
              <w:rPr>
                <w:rFonts w:asciiTheme="minorHAnsi" w:hAnsiTheme="minorHAnsi"/>
                <w:b/>
                <w:sz w:val="32"/>
                <w:szCs w:val="32"/>
                <w:lang w:val="en-US"/>
              </w:rPr>
              <w:t xml:space="preserve"> </w:t>
            </w:r>
          </w:p>
          <w:p w14:paraId="0B57E4C6" w14:textId="6B3A5552" w:rsidR="00BD5C5A" w:rsidRPr="00BD5C5A" w:rsidRDefault="00BD5C5A" w:rsidP="00BD5C5A">
            <w:pPr>
              <w:rPr>
                <w:rFonts w:asciiTheme="minorHAnsi" w:hAnsiTheme="minorHAnsi"/>
                <w:b/>
                <w:sz w:val="36"/>
              </w:rPr>
            </w:pPr>
            <w:r w:rsidRPr="00BD5C5A">
              <w:rPr>
                <w:rFonts w:asciiTheme="minorHAnsi" w:hAnsiTheme="minorHAnsi"/>
                <w:b/>
                <w:sz w:val="32"/>
                <w:szCs w:val="32"/>
              </w:rPr>
              <w:t xml:space="preserve">Topic – </w:t>
            </w:r>
            <w:r w:rsidR="004F2BA2">
              <w:rPr>
                <w:rFonts w:asciiTheme="minorHAnsi" w:hAnsiTheme="minorHAnsi"/>
                <w:b/>
                <w:sz w:val="32"/>
                <w:szCs w:val="32"/>
              </w:rPr>
              <w:t>Finance</w:t>
            </w:r>
            <w:r w:rsidRPr="00BD5C5A">
              <w:rPr>
                <w:rFonts w:asciiTheme="minorHAnsi" w:hAnsiTheme="minorHAnsi"/>
                <w:b/>
                <w:sz w:val="28"/>
              </w:rPr>
              <w:t xml:space="preserve">   </w:t>
            </w:r>
          </w:p>
        </w:tc>
        <w:tc>
          <w:tcPr>
            <w:tcW w:w="675" w:type="dxa"/>
            <w:shd w:val="clear" w:color="auto" w:fill="auto"/>
          </w:tcPr>
          <w:p w14:paraId="45F025C5" w14:textId="77777777" w:rsidR="00BD5C5A" w:rsidRPr="00BD5C5A" w:rsidRDefault="00BD5C5A" w:rsidP="00BD5C5A">
            <w:pPr>
              <w:pStyle w:val="Header"/>
              <w:tabs>
                <w:tab w:val="center" w:pos="-132"/>
              </w:tabs>
              <w:rPr>
                <w:rFonts w:asciiTheme="minorHAnsi" w:hAnsiTheme="minorHAnsi"/>
              </w:rPr>
            </w:pPr>
          </w:p>
        </w:tc>
      </w:tr>
      <w:tr w:rsidR="00BD5C5A" w:rsidRPr="00C0542C" w14:paraId="08C40173" w14:textId="77777777" w:rsidTr="00BD5C5A">
        <w:trPr>
          <w:trHeight w:val="570"/>
        </w:trPr>
        <w:tc>
          <w:tcPr>
            <w:tcW w:w="1762" w:type="dxa"/>
            <w:shd w:val="clear" w:color="auto" w:fill="auto"/>
            <w:vAlign w:val="center"/>
          </w:tcPr>
          <w:p w14:paraId="11E9696F" w14:textId="77777777" w:rsidR="00BD5C5A" w:rsidRPr="00C0542C" w:rsidRDefault="00BD5C5A" w:rsidP="00BD5C5A">
            <w:pPr>
              <w:pStyle w:val="Header"/>
              <w:tabs>
                <w:tab w:val="center" w:pos="-1980"/>
              </w:tabs>
              <w:rPr>
                <w:b/>
              </w:rPr>
            </w:pPr>
            <w:r w:rsidRPr="00C0542C">
              <w:rPr>
                <w:b/>
              </w:rPr>
              <w:t>Equipment:</w:t>
            </w:r>
          </w:p>
        </w:tc>
        <w:tc>
          <w:tcPr>
            <w:tcW w:w="8411" w:type="dxa"/>
            <w:gridSpan w:val="5"/>
            <w:shd w:val="clear" w:color="auto" w:fill="auto"/>
            <w:vAlign w:val="center"/>
          </w:tcPr>
          <w:p w14:paraId="427E77BA" w14:textId="259FFFEF" w:rsidR="00BD5C5A" w:rsidRPr="00BD5C5A" w:rsidRDefault="00BD5C5A" w:rsidP="00733B7E">
            <w:pPr>
              <w:pStyle w:val="Header"/>
              <w:tabs>
                <w:tab w:val="center" w:pos="-1980"/>
              </w:tabs>
              <w:rPr>
                <w:rFonts w:asciiTheme="minorHAnsi" w:hAnsiTheme="minorHAnsi"/>
              </w:rPr>
            </w:pPr>
            <w:r w:rsidRPr="00BD5C5A">
              <w:rPr>
                <w:rFonts w:asciiTheme="minorHAnsi" w:hAnsiTheme="minorHAnsi"/>
                <w:i/>
              </w:rPr>
              <w:t>SCSA Formula sheets, CAS calculator</w:t>
            </w:r>
          </w:p>
        </w:tc>
      </w:tr>
      <w:tr w:rsidR="00BD5C5A" w:rsidRPr="00C0542C" w14:paraId="3E53F14B" w14:textId="77777777" w:rsidTr="00BD5C5A">
        <w:trPr>
          <w:trHeight w:val="80"/>
        </w:trPr>
        <w:tc>
          <w:tcPr>
            <w:tcW w:w="10173" w:type="dxa"/>
            <w:gridSpan w:val="6"/>
            <w:shd w:val="clear" w:color="auto" w:fill="auto"/>
            <w:vAlign w:val="center"/>
          </w:tcPr>
          <w:p w14:paraId="62785B50" w14:textId="77777777" w:rsidR="00BD5C5A" w:rsidRPr="00BD5C5A" w:rsidRDefault="00BD5C5A" w:rsidP="00BD5C5A">
            <w:pPr>
              <w:jc w:val="both"/>
              <w:rPr>
                <w:rFonts w:asciiTheme="minorHAnsi" w:hAnsiTheme="minorHAnsi"/>
                <w:i/>
              </w:rPr>
            </w:pPr>
          </w:p>
        </w:tc>
      </w:tr>
      <w:tr w:rsidR="00BD5C5A" w:rsidRPr="00C0542C" w14:paraId="149729A4" w14:textId="77777777" w:rsidTr="00BD5C5A">
        <w:trPr>
          <w:trHeight w:val="694"/>
        </w:trPr>
        <w:tc>
          <w:tcPr>
            <w:tcW w:w="1843" w:type="dxa"/>
            <w:gridSpan w:val="2"/>
            <w:shd w:val="clear" w:color="auto" w:fill="auto"/>
            <w:vAlign w:val="center"/>
          </w:tcPr>
          <w:p w14:paraId="355C8CEF" w14:textId="77777777" w:rsidR="00BD5C5A" w:rsidRPr="00BD5C5A" w:rsidRDefault="00BD5C5A" w:rsidP="00BD5C5A">
            <w:pPr>
              <w:rPr>
                <w:rFonts w:asciiTheme="minorHAnsi" w:hAnsiTheme="minorHAnsi"/>
                <w:b/>
              </w:rPr>
            </w:pPr>
            <w:r w:rsidRPr="00BD5C5A">
              <w:rPr>
                <w:rFonts w:asciiTheme="minorHAnsi" w:hAnsiTheme="minorHAnsi"/>
                <w:b/>
                <w:bCs/>
              </w:rPr>
              <w:t>Date out:</w:t>
            </w:r>
            <w:r w:rsidRPr="00BD5C5A">
              <w:rPr>
                <w:rFonts w:asciiTheme="minorHAnsi" w:hAnsiTheme="minorHAnsi"/>
              </w:rPr>
              <w:t xml:space="preserve"> </w:t>
            </w:r>
          </w:p>
        </w:tc>
        <w:tc>
          <w:tcPr>
            <w:tcW w:w="3289" w:type="dxa"/>
            <w:shd w:val="clear" w:color="auto" w:fill="auto"/>
            <w:vAlign w:val="center"/>
          </w:tcPr>
          <w:p w14:paraId="3A9779A0" w14:textId="77777777" w:rsidR="00BD5C5A" w:rsidRPr="00BD5C5A" w:rsidRDefault="00BD5C5A" w:rsidP="00BD5C5A">
            <w:pPr>
              <w:rPr>
                <w:rFonts w:asciiTheme="minorHAnsi" w:hAnsiTheme="minorHAnsi"/>
                <w:i/>
              </w:rPr>
            </w:pPr>
            <w:r w:rsidRPr="00BD5C5A">
              <w:rPr>
                <w:rFonts w:asciiTheme="minorHAnsi" w:hAnsiTheme="minorHAnsi"/>
                <w:i/>
              </w:rPr>
              <w:t>Week ____</w:t>
            </w:r>
            <w:r w:rsidRPr="00BD5C5A">
              <w:rPr>
                <w:rFonts w:asciiTheme="minorHAnsi" w:hAnsiTheme="minorHAnsi"/>
                <w:i/>
              </w:rPr>
              <w:tab/>
              <w:t>Date ________</w:t>
            </w:r>
          </w:p>
        </w:tc>
        <w:tc>
          <w:tcPr>
            <w:tcW w:w="1985" w:type="dxa"/>
            <w:shd w:val="clear" w:color="auto" w:fill="auto"/>
            <w:vAlign w:val="center"/>
          </w:tcPr>
          <w:p w14:paraId="6021CFEE" w14:textId="77777777" w:rsidR="00BD5C5A" w:rsidRPr="00BD5C5A" w:rsidRDefault="00BD5C5A" w:rsidP="00BD5C5A">
            <w:pPr>
              <w:rPr>
                <w:rFonts w:asciiTheme="minorHAnsi" w:hAnsiTheme="minorHAnsi"/>
                <w:b/>
              </w:rPr>
            </w:pPr>
            <w:r w:rsidRPr="00BD5C5A">
              <w:rPr>
                <w:rFonts w:asciiTheme="minorHAnsi" w:hAnsiTheme="minorHAnsi"/>
                <w:b/>
                <w:bCs/>
              </w:rPr>
              <w:t>Date Due:</w:t>
            </w:r>
            <w:r w:rsidRPr="00BD5C5A">
              <w:rPr>
                <w:rFonts w:asciiTheme="minorHAnsi" w:hAnsiTheme="minorHAnsi"/>
              </w:rPr>
              <w:t xml:space="preserve">  </w:t>
            </w:r>
          </w:p>
        </w:tc>
        <w:tc>
          <w:tcPr>
            <w:tcW w:w="3056" w:type="dxa"/>
            <w:gridSpan w:val="2"/>
            <w:shd w:val="clear" w:color="auto" w:fill="auto"/>
            <w:vAlign w:val="center"/>
          </w:tcPr>
          <w:p w14:paraId="0C32D161" w14:textId="1B796C1A" w:rsidR="00BD5C5A" w:rsidRPr="00BD5C5A" w:rsidRDefault="00BD5C5A" w:rsidP="00BD5C5A">
            <w:pPr>
              <w:ind w:hanging="137"/>
              <w:rPr>
                <w:rFonts w:asciiTheme="minorHAnsi" w:hAnsiTheme="minorHAnsi"/>
                <w:b/>
              </w:rPr>
            </w:pPr>
            <w:r w:rsidRPr="00BD5C5A">
              <w:rPr>
                <w:rFonts w:asciiTheme="minorHAnsi" w:hAnsiTheme="minorHAnsi"/>
                <w:i/>
              </w:rPr>
              <w:t>Week ____</w:t>
            </w:r>
            <w:r w:rsidRPr="00BD5C5A">
              <w:rPr>
                <w:rFonts w:asciiTheme="minorHAnsi" w:hAnsiTheme="minorHAnsi"/>
                <w:i/>
              </w:rPr>
              <w:tab/>
              <w:t>Date ________</w:t>
            </w:r>
          </w:p>
        </w:tc>
      </w:tr>
      <w:tr w:rsidR="00BD5C5A" w:rsidRPr="00C0542C" w14:paraId="78EBB483" w14:textId="77777777" w:rsidTr="00BD5C5A">
        <w:trPr>
          <w:trHeight w:val="695"/>
        </w:trPr>
        <w:tc>
          <w:tcPr>
            <w:tcW w:w="1843" w:type="dxa"/>
            <w:gridSpan w:val="2"/>
            <w:shd w:val="clear" w:color="auto" w:fill="auto"/>
            <w:vAlign w:val="center"/>
          </w:tcPr>
          <w:p w14:paraId="06254349" w14:textId="2E37BE57" w:rsidR="00BD5C5A" w:rsidRPr="00BD5C5A" w:rsidRDefault="00713975" w:rsidP="00BD5C5A">
            <w:pPr>
              <w:rPr>
                <w:rFonts w:asciiTheme="minorHAnsi" w:hAnsiTheme="minorHAnsi"/>
                <w:b/>
                <w:bCs/>
              </w:rPr>
            </w:pPr>
            <w:r>
              <w:rPr>
                <w:rFonts w:asciiTheme="minorHAnsi" w:hAnsiTheme="minorHAnsi"/>
                <w:b/>
              </w:rPr>
              <w:t>Task</w:t>
            </w:r>
            <w:r w:rsidR="00BD5C5A" w:rsidRPr="00BD5C5A">
              <w:rPr>
                <w:rFonts w:asciiTheme="minorHAnsi" w:hAnsiTheme="minorHAnsi"/>
                <w:b/>
              </w:rPr>
              <w:t xml:space="preserve"> </w:t>
            </w:r>
            <w:r>
              <w:rPr>
                <w:rFonts w:asciiTheme="minorHAnsi" w:hAnsiTheme="minorHAnsi"/>
                <w:b/>
              </w:rPr>
              <w:t>W</w:t>
            </w:r>
            <w:r w:rsidR="00BD5C5A" w:rsidRPr="00BD5C5A">
              <w:rPr>
                <w:rFonts w:asciiTheme="minorHAnsi" w:hAnsiTheme="minorHAnsi"/>
                <w:b/>
              </w:rPr>
              <w:t>eighting:</w:t>
            </w:r>
            <w:r w:rsidR="00BD5C5A" w:rsidRPr="00BD5C5A">
              <w:rPr>
                <w:rFonts w:asciiTheme="minorHAnsi" w:hAnsiTheme="minorHAnsi"/>
                <w:i/>
              </w:rPr>
              <w:t xml:space="preserve"> </w:t>
            </w:r>
          </w:p>
        </w:tc>
        <w:tc>
          <w:tcPr>
            <w:tcW w:w="3289" w:type="dxa"/>
            <w:shd w:val="clear" w:color="auto" w:fill="auto"/>
            <w:vAlign w:val="center"/>
          </w:tcPr>
          <w:p w14:paraId="5E92FEAA" w14:textId="2CC3F802" w:rsidR="00BD5C5A" w:rsidRPr="00BD5C5A" w:rsidRDefault="00310B18" w:rsidP="00BD5C5A">
            <w:pPr>
              <w:rPr>
                <w:rFonts w:asciiTheme="minorHAnsi" w:hAnsiTheme="minorHAnsi"/>
                <w:b/>
              </w:rPr>
            </w:pPr>
            <w:r w:rsidRPr="00310B18">
              <w:rPr>
                <w:rFonts w:asciiTheme="minorHAnsi" w:hAnsiTheme="minorHAnsi"/>
                <w:i/>
              </w:rPr>
              <w:t>7</w:t>
            </w:r>
            <w:r w:rsidR="00BD5C5A" w:rsidRPr="00310B18">
              <w:rPr>
                <w:rFonts w:asciiTheme="minorHAnsi" w:hAnsiTheme="minorHAnsi"/>
                <w:i/>
              </w:rPr>
              <w:t>%</w:t>
            </w:r>
            <w:r w:rsidR="00BD5C5A" w:rsidRPr="00BD5C5A">
              <w:rPr>
                <w:rFonts w:asciiTheme="minorHAnsi" w:hAnsiTheme="minorHAnsi"/>
                <w:i/>
              </w:rPr>
              <w:t xml:space="preserve"> of the </w:t>
            </w:r>
            <w:r w:rsidR="00EC1DEA">
              <w:rPr>
                <w:rFonts w:asciiTheme="minorHAnsi" w:hAnsiTheme="minorHAnsi"/>
                <w:i/>
              </w:rPr>
              <w:t>year</w:t>
            </w:r>
            <w:r w:rsidR="00BD5C5A" w:rsidRPr="00BD5C5A">
              <w:rPr>
                <w:rFonts w:asciiTheme="minorHAnsi" w:hAnsiTheme="minorHAnsi"/>
                <w:i/>
              </w:rPr>
              <w:t xml:space="preserve"> </w:t>
            </w:r>
          </w:p>
        </w:tc>
        <w:tc>
          <w:tcPr>
            <w:tcW w:w="1985" w:type="dxa"/>
            <w:shd w:val="clear" w:color="auto" w:fill="auto"/>
            <w:vAlign w:val="center"/>
          </w:tcPr>
          <w:p w14:paraId="4840B3F9" w14:textId="40238824" w:rsidR="00BD5C5A" w:rsidRPr="00BD5C5A" w:rsidRDefault="00BD5C5A" w:rsidP="00BD5C5A">
            <w:pPr>
              <w:rPr>
                <w:rFonts w:asciiTheme="minorHAnsi" w:hAnsiTheme="minorHAnsi"/>
                <w:b/>
                <w:bCs/>
              </w:rPr>
            </w:pPr>
            <w:r w:rsidRPr="00BD5C5A">
              <w:rPr>
                <w:rFonts w:asciiTheme="minorHAnsi" w:hAnsiTheme="minorHAnsi"/>
                <w:i/>
              </w:rPr>
              <w:t xml:space="preserve"> </w:t>
            </w:r>
          </w:p>
        </w:tc>
        <w:tc>
          <w:tcPr>
            <w:tcW w:w="3056" w:type="dxa"/>
            <w:gridSpan w:val="2"/>
            <w:shd w:val="clear" w:color="auto" w:fill="auto"/>
            <w:vAlign w:val="center"/>
          </w:tcPr>
          <w:p w14:paraId="754526BA" w14:textId="50789CAD" w:rsidR="00BD5C5A" w:rsidRPr="00BD5C5A" w:rsidRDefault="00BD5C5A" w:rsidP="00BD5C5A">
            <w:pPr>
              <w:rPr>
                <w:rFonts w:asciiTheme="minorHAnsi" w:hAnsiTheme="minorHAnsi"/>
                <w:b/>
              </w:rPr>
            </w:pPr>
          </w:p>
        </w:tc>
      </w:tr>
    </w:tbl>
    <w:p w14:paraId="7947CDD9" w14:textId="591C7318" w:rsidR="001C2EAD" w:rsidRPr="00AB17A7" w:rsidRDefault="004F2BA2" w:rsidP="00ED500D">
      <w:pPr>
        <w:pStyle w:val="Header"/>
        <w:tabs>
          <w:tab w:val="center" w:pos="-1980"/>
        </w:tabs>
        <w:rPr>
          <w:rFonts w:ascii="Calibri" w:hAnsi="Calibri" w:cs="Calibri"/>
          <w:b/>
          <w:bCs/>
          <w:sz w:val="22"/>
          <w:szCs w:val="22"/>
        </w:rPr>
      </w:pPr>
      <w:r w:rsidRPr="00AB17A7">
        <w:rPr>
          <w:rFonts w:ascii="Calibri" w:hAnsi="Calibri" w:cs="Calibri"/>
          <w:b/>
          <w:bCs/>
          <w:sz w:val="22"/>
          <w:szCs w:val="22"/>
        </w:rPr>
        <w:t>Important</w:t>
      </w:r>
      <w:r w:rsidR="001C2EAD" w:rsidRPr="00AB17A7">
        <w:rPr>
          <w:rFonts w:ascii="Calibri" w:hAnsi="Calibri" w:cs="Calibri"/>
          <w:b/>
          <w:bCs/>
          <w:sz w:val="22"/>
          <w:szCs w:val="22"/>
        </w:rPr>
        <w:t xml:space="preserve"> Information</w:t>
      </w:r>
    </w:p>
    <w:p w14:paraId="33784792" w14:textId="73F8A105" w:rsidR="004F2BA2" w:rsidRDefault="004F2BA2" w:rsidP="00ED500D">
      <w:pPr>
        <w:pStyle w:val="Header"/>
        <w:tabs>
          <w:tab w:val="center" w:pos="-1980"/>
        </w:tabs>
        <w:rPr>
          <w:rFonts w:ascii="Calibri" w:hAnsi="Calibri" w:cs="Calibri"/>
          <w:bCs/>
          <w:sz w:val="22"/>
          <w:szCs w:val="22"/>
        </w:rPr>
      </w:pPr>
    </w:p>
    <w:p w14:paraId="24462605" w14:textId="1FDB01FD" w:rsidR="003B1C41" w:rsidRDefault="008F706D" w:rsidP="00ED500D">
      <w:pPr>
        <w:pStyle w:val="Header"/>
        <w:tabs>
          <w:tab w:val="center" w:pos="-1980"/>
        </w:tabs>
        <w:rPr>
          <w:rFonts w:ascii="Calibri" w:hAnsi="Calibri" w:cs="Calibri"/>
          <w:bCs/>
          <w:sz w:val="22"/>
          <w:szCs w:val="22"/>
        </w:rPr>
      </w:pPr>
      <w:r>
        <w:rPr>
          <w:rFonts w:ascii="Calibri" w:hAnsi="Calibri" w:cs="Calibri"/>
          <w:bCs/>
          <w:sz w:val="22"/>
          <w:szCs w:val="22"/>
        </w:rPr>
        <w:t xml:space="preserve">Valerie </w:t>
      </w:r>
      <w:r w:rsidR="00DE29FC">
        <w:rPr>
          <w:rFonts w:ascii="Calibri" w:hAnsi="Calibri" w:cs="Calibri"/>
          <w:bCs/>
          <w:sz w:val="22"/>
          <w:szCs w:val="22"/>
        </w:rPr>
        <w:t>has been working for 10 years in Western Australia in hospitality</w:t>
      </w:r>
      <w:r w:rsidR="00310B18">
        <w:rPr>
          <w:rFonts w:ascii="Calibri" w:hAnsi="Calibri" w:cs="Calibri"/>
          <w:bCs/>
          <w:sz w:val="22"/>
          <w:szCs w:val="22"/>
        </w:rPr>
        <w:t xml:space="preserve"> and as a wellness lifestyle coach</w:t>
      </w:r>
      <w:r w:rsidR="00DE29FC">
        <w:rPr>
          <w:rFonts w:ascii="Calibri" w:hAnsi="Calibri" w:cs="Calibri"/>
          <w:bCs/>
          <w:sz w:val="22"/>
          <w:szCs w:val="22"/>
        </w:rPr>
        <w:t>.</w:t>
      </w:r>
      <w:r>
        <w:rPr>
          <w:rFonts w:ascii="Calibri" w:hAnsi="Calibri" w:cs="Calibri"/>
          <w:bCs/>
          <w:sz w:val="22"/>
          <w:szCs w:val="22"/>
        </w:rPr>
        <w:t xml:space="preserve"> She has saved $3</w:t>
      </w:r>
      <w:r w:rsidR="00DE29FC">
        <w:rPr>
          <w:rFonts w:ascii="Calibri" w:hAnsi="Calibri" w:cs="Calibri"/>
          <w:bCs/>
          <w:sz w:val="22"/>
          <w:szCs w:val="22"/>
        </w:rPr>
        <w:t>5</w:t>
      </w:r>
      <w:r>
        <w:rPr>
          <w:rFonts w:ascii="Calibri" w:hAnsi="Calibri" w:cs="Calibri"/>
          <w:bCs/>
          <w:sz w:val="22"/>
          <w:szCs w:val="22"/>
        </w:rPr>
        <w:t>,000 in this time. Valerie has decided to spend next year travelling. Obviously</w:t>
      </w:r>
      <w:r w:rsidR="00DE29FC">
        <w:rPr>
          <w:rFonts w:ascii="Calibri" w:hAnsi="Calibri" w:cs="Calibri"/>
          <w:bCs/>
          <w:sz w:val="22"/>
          <w:szCs w:val="22"/>
        </w:rPr>
        <w:t>,</w:t>
      </w:r>
      <w:r>
        <w:rPr>
          <w:rFonts w:ascii="Calibri" w:hAnsi="Calibri" w:cs="Calibri"/>
          <w:bCs/>
          <w:sz w:val="22"/>
          <w:szCs w:val="22"/>
        </w:rPr>
        <w:t xml:space="preserve"> she won’t be able to </w:t>
      </w:r>
      <w:r w:rsidR="00310B18">
        <w:rPr>
          <w:rFonts w:ascii="Calibri" w:hAnsi="Calibri" w:cs="Calibri"/>
          <w:bCs/>
          <w:sz w:val="22"/>
          <w:szCs w:val="22"/>
        </w:rPr>
        <w:t>travel</w:t>
      </w:r>
      <w:r>
        <w:rPr>
          <w:rFonts w:ascii="Calibri" w:hAnsi="Calibri" w:cs="Calibri"/>
          <w:bCs/>
          <w:sz w:val="22"/>
          <w:szCs w:val="22"/>
        </w:rPr>
        <w:t xml:space="preserve"> </w:t>
      </w:r>
      <w:r w:rsidR="00310B18">
        <w:rPr>
          <w:rFonts w:ascii="Calibri" w:hAnsi="Calibri" w:cs="Calibri"/>
          <w:bCs/>
          <w:sz w:val="22"/>
          <w:szCs w:val="22"/>
        </w:rPr>
        <w:t>a</w:t>
      </w:r>
      <w:r>
        <w:rPr>
          <w:rFonts w:ascii="Calibri" w:hAnsi="Calibri" w:cs="Calibri"/>
          <w:bCs/>
          <w:sz w:val="22"/>
          <w:szCs w:val="22"/>
        </w:rPr>
        <w:t xml:space="preserve">round the world </w:t>
      </w:r>
      <w:r w:rsidR="00310B18">
        <w:rPr>
          <w:rFonts w:ascii="Calibri" w:hAnsi="Calibri" w:cs="Calibri"/>
          <w:bCs/>
          <w:sz w:val="22"/>
          <w:szCs w:val="22"/>
        </w:rPr>
        <w:t>in 2021</w:t>
      </w:r>
      <w:r>
        <w:rPr>
          <w:rFonts w:ascii="Calibri" w:hAnsi="Calibri" w:cs="Calibri"/>
          <w:bCs/>
          <w:sz w:val="22"/>
          <w:szCs w:val="22"/>
        </w:rPr>
        <w:t xml:space="preserve"> as there is no end in sight to the COVID-19 global pandemic. Instead, Valerie will be travelling around Australia in a van.</w:t>
      </w:r>
    </w:p>
    <w:p w14:paraId="18843D14" w14:textId="28D24737" w:rsidR="008F706D" w:rsidRPr="00DE29FC" w:rsidRDefault="008F706D" w:rsidP="00ED500D">
      <w:pPr>
        <w:pStyle w:val="Header"/>
        <w:tabs>
          <w:tab w:val="center" w:pos="-1980"/>
        </w:tabs>
        <w:rPr>
          <w:rFonts w:asciiTheme="minorHAnsi" w:hAnsiTheme="minorHAnsi" w:cstheme="minorHAnsi"/>
          <w:bCs/>
          <w:sz w:val="22"/>
          <w:szCs w:val="22"/>
        </w:rPr>
      </w:pPr>
    </w:p>
    <w:p w14:paraId="7C298E30" w14:textId="3B7448C0" w:rsidR="00310B18" w:rsidRPr="00310B18" w:rsidRDefault="00DE29FC" w:rsidP="00ED500D">
      <w:pPr>
        <w:pStyle w:val="Header"/>
        <w:tabs>
          <w:tab w:val="center" w:pos="-1980"/>
        </w:tabs>
        <w:rPr>
          <w:rFonts w:asciiTheme="minorHAnsi" w:hAnsiTheme="minorHAnsi" w:cstheme="minorHAnsi"/>
          <w:sz w:val="22"/>
          <w:szCs w:val="22"/>
        </w:rPr>
      </w:pPr>
      <w:r w:rsidRPr="00DE29FC">
        <w:rPr>
          <w:rFonts w:asciiTheme="minorHAnsi" w:hAnsiTheme="minorHAnsi" w:cstheme="minorHAnsi"/>
          <w:bCs/>
          <w:sz w:val="22"/>
          <w:szCs w:val="22"/>
        </w:rPr>
        <w:t xml:space="preserve">Valerie has come across Comfortably Lost’s blog post at </w:t>
      </w:r>
      <w:hyperlink r:id="rId9" w:history="1">
        <w:r w:rsidRPr="00DE29FC">
          <w:rPr>
            <w:rStyle w:val="Hyperlink"/>
            <w:rFonts w:asciiTheme="minorHAnsi" w:hAnsiTheme="minorHAnsi" w:cstheme="minorHAnsi"/>
            <w:sz w:val="22"/>
            <w:szCs w:val="22"/>
          </w:rPr>
          <w:t>https://comfortablylost.com/vanlife-in-australia-is-it-financially-sustainable/</w:t>
        </w:r>
      </w:hyperlink>
      <w:r w:rsidR="00310B18">
        <w:rPr>
          <w:rFonts w:asciiTheme="minorHAnsi" w:hAnsiTheme="minorHAnsi" w:cstheme="minorHAnsi"/>
          <w:sz w:val="22"/>
          <w:szCs w:val="22"/>
        </w:rPr>
        <w:t xml:space="preserve"> about the upfront costs and living costs and needs your assistance to do the mathematics of whether it is possible. Valerie is prepared to work while she travels around Australia using her hospitality skills in waitressing and working in bars. She wants</w:t>
      </w:r>
      <w:r w:rsidR="00A23C52">
        <w:rPr>
          <w:rFonts w:asciiTheme="minorHAnsi" w:hAnsiTheme="minorHAnsi" w:cstheme="minorHAnsi"/>
          <w:sz w:val="22"/>
          <w:szCs w:val="22"/>
        </w:rPr>
        <w:t xml:space="preserve"> the</w:t>
      </w:r>
      <w:bookmarkStart w:id="0" w:name="_GoBack"/>
      <w:bookmarkEnd w:id="0"/>
      <w:r w:rsidR="00310B18">
        <w:rPr>
          <w:rFonts w:asciiTheme="minorHAnsi" w:hAnsiTheme="minorHAnsi" w:cstheme="minorHAnsi"/>
          <w:sz w:val="22"/>
          <w:szCs w:val="22"/>
        </w:rPr>
        <w:t xml:space="preserve"> van set up as mentioned on Comfortably Lost’s blog post as well as a home office set up so that she can keep in contact with loved ones and maintain contact with her wellness lifestyle clients.</w:t>
      </w:r>
    </w:p>
    <w:p w14:paraId="338E9453" w14:textId="2FE816DC" w:rsidR="00282FF1" w:rsidRDefault="00282FF1" w:rsidP="00A05787">
      <w:pPr>
        <w:rPr>
          <w:rFonts w:asciiTheme="minorHAnsi" w:hAnsiTheme="minorHAnsi"/>
          <w:sz w:val="22"/>
          <w:szCs w:val="22"/>
        </w:rPr>
      </w:pPr>
    </w:p>
    <w:p w14:paraId="75C1C87D" w14:textId="4DB27BE4" w:rsidR="00310B18" w:rsidRPr="00AB17A7" w:rsidRDefault="00310B18" w:rsidP="00A05787">
      <w:pPr>
        <w:rPr>
          <w:rFonts w:asciiTheme="minorHAnsi" w:hAnsiTheme="minorHAnsi"/>
          <w:sz w:val="22"/>
          <w:szCs w:val="22"/>
        </w:rPr>
      </w:pPr>
      <w:r>
        <w:rPr>
          <w:rFonts w:asciiTheme="minorHAnsi" w:hAnsiTheme="minorHAnsi"/>
          <w:sz w:val="22"/>
          <w:szCs w:val="22"/>
        </w:rPr>
        <w:t>As Valerie does not have a thorough understanding of finances you will also need to develop a system that she will be able to use for tracking expenses and save $300 per month.</w:t>
      </w:r>
    </w:p>
    <w:p w14:paraId="77CFE66E" w14:textId="7DC80EBB" w:rsidR="00A05787" w:rsidRPr="00AB17A7" w:rsidRDefault="00A05787" w:rsidP="00A05787">
      <w:pPr>
        <w:rPr>
          <w:rFonts w:asciiTheme="minorHAnsi" w:hAnsiTheme="minorHAnsi"/>
          <w:sz w:val="22"/>
          <w:szCs w:val="22"/>
        </w:rPr>
      </w:pPr>
    </w:p>
    <w:p w14:paraId="230278AE" w14:textId="562AD000" w:rsidR="00A05787" w:rsidRPr="00AB17A7" w:rsidRDefault="00A05787" w:rsidP="00A05787">
      <w:pPr>
        <w:rPr>
          <w:rFonts w:asciiTheme="minorHAnsi" w:hAnsiTheme="minorHAnsi"/>
          <w:b/>
          <w:sz w:val="22"/>
          <w:szCs w:val="22"/>
        </w:rPr>
      </w:pPr>
      <w:r w:rsidRPr="00AB17A7">
        <w:rPr>
          <w:rFonts w:asciiTheme="minorHAnsi" w:hAnsiTheme="minorHAnsi"/>
          <w:b/>
          <w:sz w:val="22"/>
          <w:szCs w:val="22"/>
        </w:rPr>
        <w:t>Writing up your work</w:t>
      </w:r>
    </w:p>
    <w:p w14:paraId="7043423A" w14:textId="597FAE26" w:rsidR="00A93964" w:rsidRPr="00AB17A7" w:rsidRDefault="00A05787" w:rsidP="00A05787">
      <w:pPr>
        <w:rPr>
          <w:rFonts w:asciiTheme="minorHAnsi" w:hAnsiTheme="minorHAnsi"/>
          <w:sz w:val="22"/>
          <w:szCs w:val="22"/>
        </w:rPr>
      </w:pPr>
      <w:r w:rsidRPr="00AB17A7">
        <w:rPr>
          <w:rFonts w:asciiTheme="minorHAnsi" w:hAnsiTheme="minorHAnsi"/>
          <w:sz w:val="22"/>
          <w:szCs w:val="22"/>
        </w:rPr>
        <w:t>The format of an investigation report may be written or multi</w:t>
      </w:r>
      <w:r w:rsidR="00A93964" w:rsidRPr="00AB17A7">
        <w:rPr>
          <w:rFonts w:asciiTheme="minorHAnsi" w:hAnsiTheme="minorHAnsi"/>
          <w:sz w:val="22"/>
          <w:szCs w:val="22"/>
        </w:rPr>
        <w:t>modal.</w:t>
      </w:r>
      <w:r w:rsidR="00073064" w:rsidRPr="00AB17A7">
        <w:rPr>
          <w:rFonts w:asciiTheme="minorHAnsi" w:hAnsiTheme="minorHAnsi"/>
          <w:sz w:val="22"/>
          <w:szCs w:val="22"/>
        </w:rPr>
        <w:t xml:space="preserve"> </w:t>
      </w:r>
      <w:r w:rsidR="00A93964" w:rsidRPr="00AB17A7">
        <w:rPr>
          <w:rFonts w:asciiTheme="minorHAnsi" w:hAnsiTheme="minorHAnsi"/>
          <w:sz w:val="22"/>
          <w:szCs w:val="22"/>
        </w:rPr>
        <w:t xml:space="preserve">The report should be a maximum of six pages, </w:t>
      </w:r>
      <w:r w:rsidR="00073064" w:rsidRPr="00AB17A7">
        <w:rPr>
          <w:rFonts w:asciiTheme="minorHAnsi" w:hAnsiTheme="minorHAnsi"/>
          <w:sz w:val="22"/>
          <w:szCs w:val="22"/>
        </w:rPr>
        <w:t>(</w:t>
      </w:r>
      <w:r w:rsidR="00A93964" w:rsidRPr="00AB17A7">
        <w:rPr>
          <w:rFonts w:asciiTheme="minorHAnsi" w:hAnsiTheme="minorHAnsi"/>
          <w:sz w:val="22"/>
          <w:szCs w:val="22"/>
        </w:rPr>
        <w:t xml:space="preserve">including </w:t>
      </w:r>
      <w:r w:rsidR="00073064" w:rsidRPr="00AB17A7">
        <w:rPr>
          <w:rFonts w:asciiTheme="minorHAnsi" w:hAnsiTheme="minorHAnsi"/>
          <w:sz w:val="22"/>
          <w:szCs w:val="22"/>
        </w:rPr>
        <w:t>graphs)</w:t>
      </w:r>
      <w:r w:rsidR="00A93964" w:rsidRPr="00AB17A7">
        <w:rPr>
          <w:rFonts w:asciiTheme="minorHAnsi" w:hAnsiTheme="minorHAnsi"/>
          <w:sz w:val="22"/>
          <w:szCs w:val="22"/>
        </w:rPr>
        <w:t>, if written</w:t>
      </w:r>
      <w:r w:rsidR="00073064" w:rsidRPr="00AB17A7">
        <w:rPr>
          <w:rFonts w:asciiTheme="minorHAnsi" w:hAnsiTheme="minorHAnsi"/>
          <w:sz w:val="22"/>
          <w:szCs w:val="22"/>
        </w:rPr>
        <w:t>,</w:t>
      </w:r>
      <w:r w:rsidR="00A93964" w:rsidRPr="00AB17A7">
        <w:rPr>
          <w:rFonts w:asciiTheme="minorHAnsi" w:hAnsiTheme="minorHAnsi"/>
          <w:sz w:val="22"/>
          <w:szCs w:val="22"/>
        </w:rPr>
        <w:t xml:space="preserve"> or the equivalent in multimodal form. </w:t>
      </w:r>
      <w:r w:rsidR="00073064" w:rsidRPr="00AB17A7">
        <w:rPr>
          <w:rFonts w:asciiTheme="minorHAnsi" w:hAnsiTheme="minorHAnsi"/>
          <w:sz w:val="22"/>
          <w:szCs w:val="22"/>
        </w:rPr>
        <w:t>Your findings need to be supported with evidence of mathematical analysis.</w:t>
      </w:r>
    </w:p>
    <w:p w14:paraId="4B4D36F3" w14:textId="6C41E0EA" w:rsidR="00A93964" w:rsidRPr="00AB17A7" w:rsidRDefault="00A93964" w:rsidP="00A05787">
      <w:pPr>
        <w:rPr>
          <w:rFonts w:asciiTheme="minorHAnsi" w:hAnsiTheme="minorHAnsi"/>
          <w:sz w:val="22"/>
          <w:szCs w:val="22"/>
        </w:rPr>
      </w:pPr>
    </w:p>
    <w:p w14:paraId="365E6CA4" w14:textId="063AB6FB" w:rsidR="00A93964" w:rsidRPr="00AB17A7" w:rsidRDefault="00A93964" w:rsidP="00A05787">
      <w:pPr>
        <w:rPr>
          <w:rFonts w:asciiTheme="minorHAnsi" w:hAnsiTheme="minorHAnsi"/>
          <w:sz w:val="22"/>
          <w:szCs w:val="22"/>
        </w:rPr>
      </w:pPr>
      <w:r w:rsidRPr="00AB17A7">
        <w:rPr>
          <w:rFonts w:asciiTheme="minorHAnsi" w:hAnsiTheme="minorHAnsi"/>
          <w:sz w:val="22"/>
          <w:szCs w:val="22"/>
        </w:rPr>
        <w:t>SCSA</w:t>
      </w:r>
      <w:r w:rsidR="00073064" w:rsidRPr="00AB17A7">
        <w:rPr>
          <w:rFonts w:asciiTheme="minorHAnsi" w:hAnsiTheme="minorHAnsi"/>
          <w:sz w:val="22"/>
          <w:szCs w:val="22"/>
        </w:rPr>
        <w:t xml:space="preserve"> dot points and g</w:t>
      </w:r>
      <w:r w:rsidRPr="00AB17A7">
        <w:rPr>
          <w:rFonts w:asciiTheme="minorHAnsi" w:hAnsiTheme="minorHAnsi"/>
          <w:sz w:val="22"/>
          <w:szCs w:val="22"/>
        </w:rPr>
        <w:t xml:space="preserve">rade descriptions have been provided to give you information on what to include in your report in order to maximise your achievement.  </w:t>
      </w:r>
    </w:p>
    <w:p w14:paraId="3D73FAC8" w14:textId="2568A373" w:rsidR="008A2896" w:rsidRDefault="008A2896" w:rsidP="00A05787">
      <w:pPr>
        <w:rPr>
          <w:rFonts w:asciiTheme="minorHAnsi" w:hAnsiTheme="minorHAnsi"/>
        </w:rPr>
      </w:pPr>
    </w:p>
    <w:p w14:paraId="2C7AFE39" w14:textId="77777777" w:rsidR="00110C70" w:rsidRPr="00AB17A7" w:rsidRDefault="00110C70" w:rsidP="00110C70">
      <w:pPr>
        <w:pStyle w:val="Heading3"/>
        <w:rPr>
          <w:rFonts w:asciiTheme="minorHAnsi" w:hAnsiTheme="minorHAnsi" w:cstheme="minorHAnsi"/>
          <w:sz w:val="22"/>
          <w:szCs w:val="22"/>
        </w:rPr>
      </w:pPr>
      <w:r w:rsidRPr="00AB17A7">
        <w:rPr>
          <w:rFonts w:asciiTheme="minorHAnsi" w:hAnsiTheme="minorHAnsi" w:cstheme="minorHAnsi"/>
          <w:sz w:val="22"/>
          <w:szCs w:val="22"/>
        </w:rPr>
        <w:t>Topic 4.2: Loans, investments and annuities (20 hours)</w:t>
      </w:r>
    </w:p>
    <w:p w14:paraId="0577A082" w14:textId="77777777" w:rsidR="00110C70" w:rsidRPr="00AB17A7" w:rsidRDefault="00110C70" w:rsidP="00110C70">
      <w:pPr>
        <w:pStyle w:val="NoSpacing"/>
        <w:spacing w:before="120" w:after="120" w:line="276" w:lineRule="auto"/>
        <w:rPr>
          <w:rFonts w:asciiTheme="minorHAnsi" w:eastAsia="Calibri" w:hAnsiTheme="minorHAnsi" w:cstheme="minorHAnsi"/>
          <w:b/>
          <w:lang w:val="en"/>
        </w:rPr>
      </w:pPr>
      <w:r w:rsidRPr="00AB17A7">
        <w:rPr>
          <w:rFonts w:asciiTheme="minorHAnsi" w:eastAsia="Calibri" w:hAnsiTheme="minorHAnsi" w:cstheme="minorHAnsi"/>
          <w:b/>
          <w:lang w:val="en"/>
        </w:rPr>
        <w:t>Compound interest loans and investments</w:t>
      </w:r>
    </w:p>
    <w:p w14:paraId="59555FDC" w14:textId="77777777" w:rsidR="00110C70" w:rsidRPr="00AB17A7" w:rsidRDefault="00110C70" w:rsidP="00110C70">
      <w:pPr>
        <w:widowControl w:val="0"/>
        <w:tabs>
          <w:tab w:val="right" w:pos="9060"/>
        </w:tabs>
        <w:autoSpaceDE w:val="0"/>
        <w:autoSpaceDN w:val="0"/>
        <w:adjustRightInd w:val="0"/>
        <w:spacing w:line="276" w:lineRule="auto"/>
        <w:ind w:left="709" w:right="120" w:hanging="709"/>
        <w:rPr>
          <w:rFonts w:asciiTheme="minorHAnsi" w:eastAsia="Calibri" w:hAnsiTheme="minorHAnsi" w:cstheme="minorHAnsi"/>
          <w:sz w:val="22"/>
          <w:szCs w:val="22"/>
        </w:rPr>
      </w:pPr>
      <w:r w:rsidRPr="00AB17A7">
        <w:rPr>
          <w:rFonts w:asciiTheme="minorHAnsi" w:eastAsia="Calibri" w:hAnsiTheme="minorHAnsi" w:cstheme="minorHAnsi"/>
          <w:sz w:val="22"/>
          <w:szCs w:val="22"/>
        </w:rPr>
        <w:t>4.2.1</w:t>
      </w:r>
      <w:r w:rsidRPr="00AB17A7">
        <w:rPr>
          <w:rFonts w:asciiTheme="minorHAnsi" w:eastAsia="Calibri" w:hAnsiTheme="minorHAnsi" w:cstheme="minorHAnsi"/>
          <w:color w:val="000000"/>
          <w:sz w:val="22"/>
          <w:szCs w:val="22"/>
          <w:lang w:val="en"/>
        </w:rPr>
        <w:tab/>
      </w:r>
      <w:r w:rsidRPr="00AB17A7">
        <w:rPr>
          <w:rFonts w:asciiTheme="minorHAnsi" w:eastAsia="Calibri" w:hAnsiTheme="minorHAnsi" w:cstheme="minorHAnsi"/>
          <w:sz w:val="22"/>
          <w:szCs w:val="22"/>
        </w:rPr>
        <w:t>use a recurrence relation to model a compound interest loan or investment and investigate (numerically or graphically) the effect of the interest rate and the number of compounding periods on the future value of the loan or investment</w:t>
      </w:r>
    </w:p>
    <w:p w14:paraId="3B4B6373" w14:textId="77777777" w:rsidR="00110C70" w:rsidRPr="00AB17A7" w:rsidRDefault="00110C70" w:rsidP="00110C70">
      <w:pPr>
        <w:widowControl w:val="0"/>
        <w:tabs>
          <w:tab w:val="right" w:pos="9060"/>
        </w:tabs>
        <w:autoSpaceDE w:val="0"/>
        <w:autoSpaceDN w:val="0"/>
        <w:adjustRightInd w:val="0"/>
        <w:spacing w:line="276" w:lineRule="auto"/>
        <w:ind w:left="709" w:right="120" w:hanging="709"/>
        <w:rPr>
          <w:rFonts w:asciiTheme="minorHAnsi" w:eastAsia="Calibri" w:hAnsiTheme="minorHAnsi" w:cstheme="minorHAnsi"/>
          <w:sz w:val="22"/>
          <w:szCs w:val="22"/>
        </w:rPr>
      </w:pPr>
      <w:r w:rsidRPr="00AB17A7">
        <w:rPr>
          <w:rFonts w:asciiTheme="minorHAnsi" w:eastAsia="Calibri" w:hAnsiTheme="minorHAnsi" w:cstheme="minorHAnsi"/>
          <w:sz w:val="22"/>
          <w:szCs w:val="22"/>
        </w:rPr>
        <w:t>4.2.2</w:t>
      </w:r>
      <w:r w:rsidRPr="00AB17A7">
        <w:rPr>
          <w:rFonts w:asciiTheme="minorHAnsi" w:eastAsia="Calibri" w:hAnsiTheme="minorHAnsi" w:cstheme="minorHAnsi"/>
          <w:color w:val="000000"/>
          <w:sz w:val="22"/>
          <w:szCs w:val="22"/>
          <w:lang w:val="en"/>
        </w:rPr>
        <w:tab/>
      </w:r>
      <w:r w:rsidRPr="00AB17A7">
        <w:rPr>
          <w:rFonts w:asciiTheme="minorHAnsi" w:eastAsia="Calibri" w:hAnsiTheme="minorHAnsi" w:cstheme="minorHAnsi"/>
          <w:sz w:val="22"/>
          <w:szCs w:val="22"/>
        </w:rPr>
        <w:t>calculate the effective annual rate of interest and use the results to compare investment returns and cost of loans when interest is paid or charged daily, monthly, quarterly or six-monthly</w:t>
      </w:r>
    </w:p>
    <w:p w14:paraId="5632F52A" w14:textId="77777777" w:rsidR="00110C70" w:rsidRPr="00AB17A7" w:rsidRDefault="00110C70" w:rsidP="00110C70">
      <w:pPr>
        <w:widowControl w:val="0"/>
        <w:autoSpaceDE w:val="0"/>
        <w:autoSpaceDN w:val="0"/>
        <w:adjustRightInd w:val="0"/>
        <w:spacing w:line="276" w:lineRule="auto"/>
        <w:ind w:left="709" w:right="120" w:hanging="709"/>
        <w:rPr>
          <w:rFonts w:asciiTheme="minorHAnsi" w:eastAsia="Calibri" w:hAnsiTheme="minorHAnsi" w:cstheme="minorHAnsi"/>
          <w:sz w:val="22"/>
          <w:szCs w:val="22"/>
        </w:rPr>
      </w:pPr>
      <w:r w:rsidRPr="00AB17A7">
        <w:rPr>
          <w:rFonts w:asciiTheme="minorHAnsi" w:eastAsia="Calibri" w:hAnsiTheme="minorHAnsi" w:cstheme="minorHAnsi"/>
          <w:sz w:val="22"/>
          <w:szCs w:val="22"/>
        </w:rPr>
        <w:t>4.2.3</w:t>
      </w:r>
      <w:r w:rsidRPr="00AB17A7">
        <w:rPr>
          <w:rFonts w:asciiTheme="minorHAnsi" w:eastAsia="Calibri" w:hAnsiTheme="minorHAnsi" w:cstheme="minorHAnsi"/>
          <w:color w:val="000000"/>
          <w:sz w:val="22"/>
          <w:szCs w:val="22"/>
          <w:lang w:val="en"/>
        </w:rPr>
        <w:tab/>
      </w:r>
      <w:r w:rsidRPr="00AB17A7">
        <w:rPr>
          <w:rFonts w:asciiTheme="minorHAnsi" w:eastAsia="Calibri" w:hAnsiTheme="minorHAnsi" w:cstheme="minorHAnsi"/>
          <w:sz w:val="22"/>
          <w:szCs w:val="22"/>
        </w:rPr>
        <w:t>with the aid of a calculator or computer-based financial software, solve problems involving compound interest loans, investments and depreciating assets</w:t>
      </w:r>
    </w:p>
    <w:p w14:paraId="7BF4238C" w14:textId="77777777" w:rsidR="00110C70" w:rsidRPr="00AB17A7" w:rsidRDefault="00110C70" w:rsidP="00110C70">
      <w:pPr>
        <w:pStyle w:val="NoSpacing"/>
        <w:spacing w:before="120" w:after="120" w:line="276" w:lineRule="auto"/>
        <w:rPr>
          <w:rFonts w:asciiTheme="minorHAnsi" w:eastAsia="Calibri" w:hAnsiTheme="minorHAnsi" w:cstheme="minorHAnsi"/>
          <w:b/>
          <w:lang w:val="en"/>
        </w:rPr>
      </w:pPr>
      <w:r w:rsidRPr="00AB17A7">
        <w:rPr>
          <w:rFonts w:asciiTheme="minorHAnsi" w:eastAsia="Calibri" w:hAnsiTheme="minorHAnsi" w:cstheme="minorHAnsi"/>
          <w:b/>
          <w:lang w:val="en"/>
        </w:rPr>
        <w:lastRenderedPageBreak/>
        <w:t>Reducing balance loans (compound interest loans with periodic repayments)</w:t>
      </w:r>
    </w:p>
    <w:p w14:paraId="6004A326" w14:textId="77777777" w:rsidR="00110C70" w:rsidRPr="00AB17A7" w:rsidRDefault="00110C70" w:rsidP="00110C70">
      <w:pPr>
        <w:widowControl w:val="0"/>
        <w:tabs>
          <w:tab w:val="right" w:pos="9060"/>
        </w:tabs>
        <w:autoSpaceDE w:val="0"/>
        <w:autoSpaceDN w:val="0"/>
        <w:adjustRightInd w:val="0"/>
        <w:spacing w:line="276" w:lineRule="auto"/>
        <w:ind w:left="709" w:right="120" w:hanging="709"/>
        <w:rPr>
          <w:rFonts w:asciiTheme="minorHAnsi" w:eastAsia="Calibri" w:hAnsiTheme="minorHAnsi" w:cstheme="minorHAnsi"/>
          <w:sz w:val="22"/>
          <w:szCs w:val="22"/>
        </w:rPr>
      </w:pPr>
      <w:r w:rsidRPr="00AB17A7">
        <w:rPr>
          <w:rFonts w:asciiTheme="minorHAnsi" w:eastAsia="Calibri" w:hAnsiTheme="minorHAnsi" w:cstheme="minorHAnsi"/>
          <w:sz w:val="22"/>
          <w:szCs w:val="22"/>
        </w:rPr>
        <w:t>4.2.4</w:t>
      </w:r>
      <w:r w:rsidRPr="00AB17A7">
        <w:rPr>
          <w:rFonts w:asciiTheme="minorHAnsi" w:eastAsia="Calibri" w:hAnsiTheme="minorHAnsi" w:cstheme="minorHAnsi"/>
          <w:color w:val="000000"/>
          <w:sz w:val="22"/>
          <w:szCs w:val="22"/>
          <w:lang w:val="en"/>
        </w:rPr>
        <w:tab/>
      </w:r>
      <w:r w:rsidRPr="00AB17A7">
        <w:rPr>
          <w:rFonts w:asciiTheme="minorHAnsi" w:eastAsia="Calibri" w:hAnsiTheme="minorHAnsi" w:cstheme="minorHAnsi"/>
          <w:sz w:val="22"/>
          <w:szCs w:val="22"/>
        </w:rPr>
        <w:t>use a recurrence relation to model a reducing balance loan and investigate (numerically or graphically) the effect of the interest rate and repayment amount on the time taken to repay the loan</w:t>
      </w:r>
    </w:p>
    <w:p w14:paraId="2CF3DB39" w14:textId="77777777" w:rsidR="00110C70" w:rsidRPr="00AB17A7" w:rsidRDefault="00110C70" w:rsidP="00110C70">
      <w:pPr>
        <w:widowControl w:val="0"/>
        <w:tabs>
          <w:tab w:val="right" w:pos="9060"/>
        </w:tabs>
        <w:autoSpaceDE w:val="0"/>
        <w:autoSpaceDN w:val="0"/>
        <w:adjustRightInd w:val="0"/>
        <w:spacing w:line="276" w:lineRule="auto"/>
        <w:ind w:left="709" w:right="120" w:hanging="709"/>
        <w:rPr>
          <w:rFonts w:asciiTheme="minorHAnsi" w:eastAsia="Calibri" w:hAnsiTheme="minorHAnsi" w:cstheme="minorHAnsi"/>
          <w:sz w:val="22"/>
          <w:szCs w:val="22"/>
        </w:rPr>
      </w:pPr>
      <w:r w:rsidRPr="00AB17A7">
        <w:rPr>
          <w:rFonts w:asciiTheme="minorHAnsi" w:eastAsia="Calibri" w:hAnsiTheme="minorHAnsi" w:cstheme="minorHAnsi"/>
          <w:sz w:val="22"/>
          <w:szCs w:val="22"/>
        </w:rPr>
        <w:t>4.2.5</w:t>
      </w:r>
      <w:r w:rsidRPr="00AB17A7">
        <w:rPr>
          <w:rFonts w:asciiTheme="minorHAnsi" w:eastAsia="Calibri" w:hAnsiTheme="minorHAnsi" w:cstheme="minorHAnsi"/>
          <w:color w:val="000000"/>
          <w:sz w:val="22"/>
          <w:szCs w:val="22"/>
          <w:lang w:val="en"/>
        </w:rPr>
        <w:tab/>
      </w:r>
      <w:r w:rsidRPr="00AB17A7">
        <w:rPr>
          <w:rFonts w:asciiTheme="minorHAnsi" w:eastAsia="Calibri" w:hAnsiTheme="minorHAnsi" w:cstheme="minorHAnsi"/>
          <w:sz w:val="22"/>
          <w:szCs w:val="22"/>
        </w:rPr>
        <w:t>with the aid of a financial calculator or computer-based financial software, solve problems involving reducing balance loans</w:t>
      </w:r>
    </w:p>
    <w:p w14:paraId="222DDB32" w14:textId="77777777" w:rsidR="00110C70" w:rsidRPr="00AB17A7" w:rsidRDefault="00110C70" w:rsidP="00110C70">
      <w:pPr>
        <w:pStyle w:val="NoSpacing"/>
        <w:spacing w:before="120" w:after="120" w:line="276" w:lineRule="auto"/>
        <w:rPr>
          <w:rFonts w:asciiTheme="minorHAnsi" w:eastAsia="Calibri" w:hAnsiTheme="minorHAnsi" w:cstheme="minorHAnsi"/>
          <w:b/>
          <w:lang w:val="en"/>
        </w:rPr>
      </w:pPr>
      <w:r w:rsidRPr="00AB17A7">
        <w:rPr>
          <w:rFonts w:asciiTheme="minorHAnsi" w:eastAsia="Calibri" w:hAnsiTheme="minorHAnsi" w:cstheme="minorHAnsi"/>
          <w:b/>
          <w:lang w:val="en"/>
        </w:rPr>
        <w:t>Annuities and perpetuities (compound interest investments with periodic payments made from the investment)</w:t>
      </w:r>
    </w:p>
    <w:p w14:paraId="543EDD90" w14:textId="77777777" w:rsidR="00110C70" w:rsidRPr="00AB17A7" w:rsidRDefault="00110C70" w:rsidP="00110C70">
      <w:pPr>
        <w:widowControl w:val="0"/>
        <w:tabs>
          <w:tab w:val="right" w:pos="9060"/>
        </w:tabs>
        <w:autoSpaceDE w:val="0"/>
        <w:autoSpaceDN w:val="0"/>
        <w:adjustRightInd w:val="0"/>
        <w:spacing w:line="276" w:lineRule="auto"/>
        <w:ind w:left="709" w:right="120" w:hanging="709"/>
        <w:rPr>
          <w:rFonts w:asciiTheme="minorHAnsi" w:eastAsia="Calibri" w:hAnsiTheme="minorHAnsi" w:cstheme="minorHAnsi"/>
          <w:sz w:val="22"/>
          <w:szCs w:val="22"/>
        </w:rPr>
      </w:pPr>
      <w:r w:rsidRPr="00AB17A7">
        <w:rPr>
          <w:rFonts w:asciiTheme="minorHAnsi" w:eastAsia="Calibri" w:hAnsiTheme="minorHAnsi" w:cstheme="minorHAnsi"/>
          <w:sz w:val="22"/>
          <w:szCs w:val="22"/>
        </w:rPr>
        <w:t>4.2.6</w:t>
      </w:r>
      <w:r w:rsidRPr="00AB17A7">
        <w:rPr>
          <w:rFonts w:asciiTheme="minorHAnsi" w:eastAsia="Calibri" w:hAnsiTheme="minorHAnsi" w:cstheme="minorHAnsi"/>
          <w:color w:val="000000"/>
          <w:sz w:val="22"/>
          <w:szCs w:val="22"/>
          <w:lang w:val="en"/>
        </w:rPr>
        <w:tab/>
      </w:r>
      <w:r w:rsidRPr="00AB17A7">
        <w:rPr>
          <w:rFonts w:asciiTheme="minorHAnsi" w:eastAsia="Calibri" w:hAnsiTheme="minorHAnsi" w:cstheme="minorHAnsi"/>
          <w:sz w:val="22"/>
          <w:szCs w:val="22"/>
        </w:rPr>
        <w:t>use a recurrence relation to model an annuity, and investigate (numerically or graphically) the effect of the amount invested, the interest rate, and the payment amount on the duration of the annuity</w:t>
      </w:r>
    </w:p>
    <w:p w14:paraId="29AF9BE3" w14:textId="0AC6B355" w:rsidR="00897E70" w:rsidRPr="00AB17A7" w:rsidRDefault="00110C70" w:rsidP="00110C70">
      <w:pPr>
        <w:rPr>
          <w:rFonts w:asciiTheme="minorHAnsi" w:hAnsiTheme="minorHAnsi" w:cstheme="minorHAnsi"/>
          <w:b/>
          <w:sz w:val="22"/>
          <w:szCs w:val="22"/>
        </w:rPr>
      </w:pPr>
      <w:r w:rsidRPr="00AB17A7">
        <w:rPr>
          <w:rFonts w:asciiTheme="minorHAnsi" w:eastAsia="Calibri" w:hAnsiTheme="minorHAnsi" w:cstheme="minorHAnsi"/>
          <w:sz w:val="22"/>
          <w:szCs w:val="22"/>
        </w:rPr>
        <w:t>4.2.7</w:t>
      </w:r>
      <w:r w:rsidRPr="00AB17A7">
        <w:rPr>
          <w:rFonts w:asciiTheme="minorHAnsi" w:eastAsia="Calibri" w:hAnsiTheme="minorHAnsi" w:cstheme="minorHAnsi"/>
          <w:color w:val="000000"/>
          <w:sz w:val="22"/>
          <w:szCs w:val="22"/>
          <w:lang w:val="en"/>
        </w:rPr>
        <w:tab/>
      </w:r>
      <w:r w:rsidRPr="00AB17A7">
        <w:rPr>
          <w:rFonts w:asciiTheme="minorHAnsi" w:eastAsia="Calibri" w:hAnsiTheme="minorHAnsi" w:cstheme="minorHAnsi"/>
          <w:sz w:val="22"/>
          <w:szCs w:val="22"/>
        </w:rPr>
        <w:t>with the aid of a financial calculator or computer-based financial software, solve problems involving annuities (including perpetuities as a special case)</w:t>
      </w:r>
    </w:p>
    <w:p w14:paraId="6FC512F8" w14:textId="77777777" w:rsidR="00073064" w:rsidRDefault="00073064" w:rsidP="008A2896">
      <w:pPr>
        <w:rPr>
          <w:rFonts w:asciiTheme="minorHAnsi" w:hAnsiTheme="minorHAnsi" w:cstheme="minorHAnsi"/>
          <w:b/>
          <w:sz w:val="28"/>
          <w:szCs w:val="22"/>
        </w:rPr>
      </w:pPr>
    </w:p>
    <w:p w14:paraId="4EE7335E" w14:textId="45D3524E" w:rsidR="008A2896" w:rsidRDefault="008A2896" w:rsidP="008A2896">
      <w:pPr>
        <w:rPr>
          <w:rFonts w:asciiTheme="minorHAnsi" w:hAnsiTheme="minorHAnsi" w:cstheme="minorHAnsi"/>
          <w:b/>
          <w:sz w:val="28"/>
          <w:szCs w:val="22"/>
        </w:rPr>
      </w:pPr>
      <w:r w:rsidRPr="008A2896">
        <w:rPr>
          <w:rFonts w:asciiTheme="minorHAnsi" w:hAnsiTheme="minorHAnsi" w:cstheme="minorHAnsi"/>
          <w:b/>
          <w:sz w:val="28"/>
          <w:szCs w:val="22"/>
        </w:rPr>
        <w:t>SCSA Grade Descriptors</w:t>
      </w:r>
    </w:p>
    <w:p w14:paraId="109C7C17" w14:textId="77777777" w:rsidR="008A2896" w:rsidRDefault="008A2896" w:rsidP="008A2896">
      <w:pPr>
        <w:keepNext/>
        <w:keepLines/>
        <w:spacing w:line="276" w:lineRule="auto"/>
        <w:contextualSpacing/>
        <w:outlineLvl w:val="0"/>
        <w:rPr>
          <w:rFonts w:ascii="Franklin Gothic Medium" w:hAnsi="Franklin Gothic Medium"/>
          <w:b/>
          <w:bCs/>
          <w:color w:val="342568"/>
          <w:sz w:val="40"/>
          <w:szCs w:val="28"/>
        </w:rPr>
      </w:pPr>
    </w:p>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8A2896" w:rsidRPr="009B4BE6" w14:paraId="18FC51AB" w14:textId="77777777" w:rsidTr="00F44F68">
        <w:tc>
          <w:tcPr>
            <w:tcW w:w="993" w:type="dxa"/>
            <w:vMerge w:val="restart"/>
            <w:shd w:val="clear" w:color="auto" w:fill="9688BE"/>
            <w:vAlign w:val="center"/>
          </w:tcPr>
          <w:p w14:paraId="5E512F82" w14:textId="77777777" w:rsidR="008A2896" w:rsidRPr="009B4BE6" w:rsidRDefault="008A2896" w:rsidP="00F44F68">
            <w:pPr>
              <w:spacing w:line="276" w:lineRule="auto"/>
              <w:jc w:val="center"/>
              <w:rPr>
                <w:rFonts w:cs="Calibri"/>
                <w:b/>
                <w:color w:val="FFFFFF"/>
                <w:sz w:val="40"/>
                <w:szCs w:val="40"/>
              </w:rPr>
            </w:pPr>
            <w:r w:rsidRPr="009B4BE6">
              <w:rPr>
                <w:rFonts w:cs="Calibri"/>
                <w:b/>
                <w:color w:val="FFFFFF"/>
                <w:sz w:val="40"/>
                <w:szCs w:val="40"/>
              </w:rPr>
              <w:t>A</w:t>
            </w:r>
          </w:p>
        </w:tc>
        <w:tc>
          <w:tcPr>
            <w:tcW w:w="8505" w:type="dxa"/>
          </w:tcPr>
          <w:p w14:paraId="6B986E0F"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Identifies and organises relevant information</w:t>
            </w:r>
          </w:p>
          <w:p w14:paraId="51C31B80"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Identifies and organises relevant information for complex problems involving a series of steps or processes.</w:t>
            </w:r>
          </w:p>
          <w:p w14:paraId="4502E6A0"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Defines variables from text to draw networks and diagrams.</w:t>
            </w:r>
          </w:p>
          <w:p w14:paraId="1B565BE6" w14:textId="77777777" w:rsidR="008A2896" w:rsidRPr="0090497E" w:rsidRDefault="008A2896" w:rsidP="00F44F68">
            <w:pPr>
              <w:spacing w:line="276" w:lineRule="auto"/>
              <w:rPr>
                <w:rFonts w:cs="Arial"/>
                <w:sz w:val="20"/>
                <w:szCs w:val="20"/>
              </w:rPr>
            </w:pPr>
            <w:r w:rsidRPr="0090497E">
              <w:rPr>
                <w:rFonts w:cs="Arial"/>
                <w:sz w:val="20"/>
                <w:szCs w:val="20"/>
              </w:rPr>
              <w:t>Organises data in a concise, clear format and appropriately presents it in tabular, diagrammatic and/or graphical form.</w:t>
            </w:r>
          </w:p>
          <w:p w14:paraId="5B103CE0" w14:textId="77777777" w:rsidR="008A2896" w:rsidRPr="0090497E" w:rsidRDefault="008A2896" w:rsidP="00F44F68">
            <w:pPr>
              <w:spacing w:line="276" w:lineRule="auto"/>
              <w:rPr>
                <w:rFonts w:cs="Arial"/>
                <w:color w:val="000000"/>
                <w:sz w:val="20"/>
                <w:szCs w:val="20"/>
              </w:rPr>
            </w:pPr>
            <w:r w:rsidRPr="0090497E">
              <w:rPr>
                <w:rFonts w:eastAsia="MS Mincho" w:cstheme="minorHAnsi"/>
                <w:sz w:val="20"/>
                <w:szCs w:val="20"/>
                <w:lang w:eastAsia="ja-JP"/>
              </w:rPr>
              <w:t>Identifies the underlying assumptions related to the relevant mathematics of an investigation.</w:t>
            </w:r>
          </w:p>
        </w:tc>
      </w:tr>
      <w:tr w:rsidR="008A2896" w:rsidRPr="009B4BE6" w14:paraId="5CC21848" w14:textId="77777777" w:rsidTr="00F44F68">
        <w:tc>
          <w:tcPr>
            <w:tcW w:w="993" w:type="dxa"/>
            <w:vMerge/>
            <w:shd w:val="clear" w:color="auto" w:fill="9688BE"/>
          </w:tcPr>
          <w:p w14:paraId="22D5BD01" w14:textId="77777777" w:rsidR="008A2896" w:rsidRPr="009B4BE6" w:rsidRDefault="008A2896" w:rsidP="00F44F68">
            <w:pPr>
              <w:spacing w:line="276" w:lineRule="auto"/>
              <w:rPr>
                <w:rFonts w:ascii="Arial" w:hAnsi="Arial" w:cs="Arial"/>
                <w:color w:val="000000"/>
                <w:sz w:val="16"/>
                <w:szCs w:val="16"/>
              </w:rPr>
            </w:pPr>
          </w:p>
        </w:tc>
        <w:tc>
          <w:tcPr>
            <w:tcW w:w="8505" w:type="dxa"/>
          </w:tcPr>
          <w:p w14:paraId="7CC08575"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Chooses effective models and methods and carries through the methods correctly</w:t>
            </w:r>
          </w:p>
          <w:p w14:paraId="00CCDF41" w14:textId="77777777" w:rsidR="008A2896" w:rsidRPr="0090497E" w:rsidRDefault="008A2896" w:rsidP="00F44F68">
            <w:pPr>
              <w:spacing w:line="276" w:lineRule="auto"/>
              <w:rPr>
                <w:rFonts w:cs="Arial"/>
                <w:sz w:val="20"/>
                <w:szCs w:val="20"/>
              </w:rPr>
            </w:pPr>
            <w:r w:rsidRPr="0090497E">
              <w:rPr>
                <w:rFonts w:cs="Arial"/>
                <w:sz w:val="20"/>
                <w:szCs w:val="20"/>
              </w:rPr>
              <w:t>Accurately applies mathematical knowledge and understanding to solve unstructured problems using sub-problems.</w:t>
            </w:r>
          </w:p>
          <w:p w14:paraId="4E9D7CEE" w14:textId="77777777" w:rsidR="008A2896" w:rsidRPr="0090497E" w:rsidRDefault="008A2896" w:rsidP="00F44F68">
            <w:pPr>
              <w:spacing w:line="276" w:lineRule="auto"/>
              <w:rPr>
                <w:rFonts w:cs="Arial"/>
                <w:sz w:val="20"/>
                <w:szCs w:val="20"/>
              </w:rPr>
            </w:pPr>
            <w:r w:rsidRPr="0090497E">
              <w:rPr>
                <w:rFonts w:cs="Arial"/>
                <w:sz w:val="20"/>
                <w:szCs w:val="20"/>
              </w:rPr>
              <w:t>Generalises and extends models from previous parts of the question.</w:t>
            </w:r>
          </w:p>
          <w:p w14:paraId="0ACE98C6" w14:textId="77777777" w:rsidR="008A2896" w:rsidRPr="0090497E" w:rsidRDefault="008A2896" w:rsidP="00F44F68">
            <w:pPr>
              <w:spacing w:line="276" w:lineRule="auto"/>
              <w:rPr>
                <w:rFonts w:cs="Arial"/>
                <w:sz w:val="20"/>
                <w:szCs w:val="20"/>
              </w:rPr>
            </w:pPr>
            <w:r w:rsidRPr="0090497E">
              <w:rPr>
                <w:rFonts w:cs="Arial"/>
                <w:sz w:val="20"/>
                <w:szCs w:val="20"/>
              </w:rPr>
              <w:t>Translates between representations in unpractised ways.</w:t>
            </w:r>
          </w:p>
          <w:p w14:paraId="32C7887F" w14:textId="77777777" w:rsidR="008A2896" w:rsidRPr="0090497E" w:rsidRDefault="008A2896" w:rsidP="00F44F68">
            <w:pPr>
              <w:spacing w:line="276" w:lineRule="auto"/>
              <w:rPr>
                <w:rFonts w:cs="Arial"/>
                <w:sz w:val="20"/>
                <w:szCs w:val="20"/>
              </w:rPr>
            </w:pPr>
            <w:r w:rsidRPr="0090497E">
              <w:rPr>
                <w:rFonts w:eastAsia="MS Mincho" w:cstheme="minorHAnsi"/>
                <w:sz w:val="20"/>
                <w:szCs w:val="20"/>
                <w:lang w:eastAsia="ja-JP"/>
              </w:rPr>
              <w:t>Selects appropriate calculator techniques to solve multi-step problems in unfamiliar contexts.</w:t>
            </w:r>
          </w:p>
          <w:p w14:paraId="2BCC3C31" w14:textId="77777777" w:rsidR="008A2896" w:rsidRPr="0090497E" w:rsidRDefault="008A2896" w:rsidP="00F44F68">
            <w:pPr>
              <w:spacing w:line="276" w:lineRule="auto"/>
              <w:rPr>
                <w:rFonts w:cs="Arial"/>
                <w:sz w:val="20"/>
                <w:szCs w:val="20"/>
              </w:rPr>
            </w:pPr>
            <w:r w:rsidRPr="0090497E">
              <w:rPr>
                <w:rFonts w:cs="Arial"/>
                <w:sz w:val="20"/>
                <w:szCs w:val="20"/>
              </w:rPr>
              <w:t>Selects and appropriately uses numerical, graphical, symbolic and statistical methods to develop mathematical ideas.</w:t>
            </w:r>
          </w:p>
          <w:p w14:paraId="552DE54A" w14:textId="77777777" w:rsidR="008A2896" w:rsidRPr="0090497E" w:rsidRDefault="008A2896" w:rsidP="00F44F68">
            <w:pPr>
              <w:spacing w:line="276" w:lineRule="auto"/>
              <w:rPr>
                <w:rFonts w:cs="Arial"/>
                <w:sz w:val="20"/>
                <w:szCs w:val="20"/>
              </w:rPr>
            </w:pPr>
            <w:r w:rsidRPr="0090497E">
              <w:rPr>
                <w:rFonts w:cs="Arial"/>
                <w:sz w:val="20"/>
                <w:szCs w:val="20"/>
              </w:rPr>
              <w:t>Produces results, carries out analysis and generalises in situations requiring investigative techniques.</w:t>
            </w:r>
          </w:p>
        </w:tc>
      </w:tr>
      <w:tr w:rsidR="008A2896" w:rsidRPr="009B4BE6" w14:paraId="2FA1E3A2" w14:textId="77777777" w:rsidTr="00F44F68">
        <w:tc>
          <w:tcPr>
            <w:tcW w:w="993" w:type="dxa"/>
            <w:vMerge/>
            <w:shd w:val="clear" w:color="auto" w:fill="9688BE"/>
          </w:tcPr>
          <w:p w14:paraId="1D2A582D" w14:textId="77777777" w:rsidR="008A2896" w:rsidRPr="009B4BE6" w:rsidRDefault="008A2896" w:rsidP="00F44F68">
            <w:pPr>
              <w:spacing w:line="276" w:lineRule="auto"/>
              <w:rPr>
                <w:rFonts w:ascii="Arial" w:hAnsi="Arial" w:cs="Arial"/>
                <w:color w:val="000000"/>
                <w:sz w:val="16"/>
                <w:szCs w:val="16"/>
              </w:rPr>
            </w:pPr>
          </w:p>
        </w:tc>
        <w:tc>
          <w:tcPr>
            <w:tcW w:w="8505" w:type="dxa"/>
          </w:tcPr>
          <w:p w14:paraId="7C857DE7"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Follows mathematical conventions and attends to accuracy</w:t>
            </w:r>
          </w:p>
          <w:p w14:paraId="283BF2AB" w14:textId="77777777" w:rsidR="008A2896" w:rsidRDefault="008A2896" w:rsidP="00F44F68">
            <w:pPr>
              <w:spacing w:line="276" w:lineRule="auto"/>
              <w:rPr>
                <w:rFonts w:cs="Arial"/>
                <w:color w:val="000000"/>
                <w:sz w:val="20"/>
                <w:szCs w:val="20"/>
              </w:rPr>
            </w:pPr>
            <w:r w:rsidRPr="0090497E">
              <w:rPr>
                <w:rFonts w:cs="Arial"/>
                <w:color w:val="000000"/>
                <w:sz w:val="20"/>
                <w:szCs w:val="20"/>
              </w:rPr>
              <w:t>Follows mathematical conventions and attends to accuracy in non-routine situations.</w:t>
            </w:r>
          </w:p>
          <w:p w14:paraId="1ED94564" w14:textId="77777777" w:rsidR="008A2896" w:rsidRDefault="008A2896" w:rsidP="00F44F68">
            <w:pPr>
              <w:spacing w:line="276" w:lineRule="auto"/>
              <w:rPr>
                <w:rFonts w:cs="Arial"/>
                <w:color w:val="000000"/>
                <w:sz w:val="20"/>
                <w:szCs w:val="20"/>
              </w:rPr>
            </w:pPr>
            <w:r w:rsidRPr="0090497E">
              <w:rPr>
                <w:rFonts w:cs="Arial"/>
                <w:color w:val="000000"/>
                <w:sz w:val="20"/>
                <w:szCs w:val="20"/>
              </w:rPr>
              <w:t>Provides concise and accurate solutions to mathematical problems set in ap</w:t>
            </w:r>
            <w:r>
              <w:rPr>
                <w:rFonts w:cs="Arial"/>
                <w:color w:val="000000"/>
                <w:sz w:val="20"/>
                <w:szCs w:val="20"/>
              </w:rPr>
              <w:t>plied and theoretical contexts.</w:t>
            </w:r>
          </w:p>
          <w:p w14:paraId="1047DACF"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Selects, extends and applies mathematical and/or statistical procedures to investigate a problem.</w:t>
            </w:r>
          </w:p>
        </w:tc>
      </w:tr>
      <w:tr w:rsidR="008A2896" w:rsidRPr="009B4BE6" w14:paraId="7ADE44D2" w14:textId="77777777" w:rsidTr="00F44F68">
        <w:tc>
          <w:tcPr>
            <w:tcW w:w="993" w:type="dxa"/>
            <w:vMerge/>
            <w:shd w:val="clear" w:color="auto" w:fill="9688BE"/>
          </w:tcPr>
          <w:p w14:paraId="70A68CAC" w14:textId="77777777" w:rsidR="008A2896" w:rsidRPr="009B4BE6" w:rsidRDefault="008A2896" w:rsidP="00F44F68">
            <w:pPr>
              <w:spacing w:line="276" w:lineRule="auto"/>
              <w:rPr>
                <w:rFonts w:ascii="Arial" w:hAnsi="Arial" w:cs="Arial"/>
                <w:color w:val="000000"/>
                <w:sz w:val="16"/>
                <w:szCs w:val="16"/>
              </w:rPr>
            </w:pPr>
          </w:p>
        </w:tc>
        <w:tc>
          <w:tcPr>
            <w:tcW w:w="8505" w:type="dxa"/>
          </w:tcPr>
          <w:p w14:paraId="406FA5FC"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Links mathematical results to data and contexts to reach reasonable conclusions</w:t>
            </w:r>
          </w:p>
          <w:p w14:paraId="163F85FF" w14:textId="77777777" w:rsidR="008A2896" w:rsidRDefault="008A2896" w:rsidP="00F44F68">
            <w:pPr>
              <w:spacing w:line="276" w:lineRule="auto"/>
              <w:rPr>
                <w:rFonts w:cs="Arial"/>
                <w:sz w:val="20"/>
                <w:szCs w:val="20"/>
              </w:rPr>
            </w:pPr>
            <w:r w:rsidRPr="0090497E">
              <w:rPr>
                <w:rFonts w:cs="Arial"/>
                <w:sz w:val="20"/>
                <w:szCs w:val="20"/>
              </w:rPr>
              <w:t xml:space="preserve">Recognises implied conditions in </w:t>
            </w:r>
            <w:r>
              <w:rPr>
                <w:rFonts w:cs="Arial"/>
                <w:color w:val="000000"/>
                <w:sz w:val="20"/>
                <w:szCs w:val="20"/>
              </w:rPr>
              <w:t>real-</w:t>
            </w:r>
            <w:r w:rsidRPr="0090497E">
              <w:rPr>
                <w:rFonts w:cs="Arial"/>
                <w:color w:val="000000"/>
                <w:sz w:val="20"/>
                <w:szCs w:val="20"/>
              </w:rPr>
              <w:t>life applications</w:t>
            </w:r>
            <w:r w:rsidRPr="0090497E">
              <w:rPr>
                <w:rFonts w:cs="Arial"/>
                <w:sz w:val="20"/>
                <w:szCs w:val="20"/>
              </w:rPr>
              <w:t xml:space="preserve"> and defines and explains the limitations of models.</w:t>
            </w:r>
          </w:p>
          <w:p w14:paraId="1E044C20" w14:textId="77777777" w:rsidR="008A2896" w:rsidRDefault="008A2896" w:rsidP="00F44F68">
            <w:pPr>
              <w:spacing w:line="276" w:lineRule="auto"/>
              <w:rPr>
                <w:rFonts w:cs="Arial"/>
                <w:sz w:val="20"/>
                <w:szCs w:val="20"/>
              </w:rPr>
            </w:pPr>
            <w:r w:rsidRPr="0090497E">
              <w:rPr>
                <w:rFonts w:cs="Arial"/>
                <w:color w:val="000000"/>
                <w:sz w:val="20"/>
                <w:szCs w:val="20"/>
              </w:rPr>
              <w:t>Interprets the result and draws the correct conclusion about the effect of changing conditions.</w:t>
            </w:r>
          </w:p>
          <w:p w14:paraId="25E91BDA" w14:textId="77777777" w:rsidR="008A2896" w:rsidRPr="0090497E" w:rsidRDefault="008A2896" w:rsidP="00F44F68">
            <w:pPr>
              <w:spacing w:line="276" w:lineRule="auto"/>
              <w:rPr>
                <w:rFonts w:cs="Arial"/>
                <w:sz w:val="20"/>
                <w:szCs w:val="20"/>
              </w:rPr>
            </w:pPr>
            <w:r w:rsidRPr="0090497E">
              <w:rPr>
                <w:rFonts w:cs="Arial"/>
                <w:sz w:val="20"/>
                <w:szCs w:val="20"/>
              </w:rPr>
              <w:t>Considers the strengths and limitations of an investigation and refines the results to make sensible conclusions.</w:t>
            </w:r>
          </w:p>
        </w:tc>
      </w:tr>
      <w:tr w:rsidR="008A2896" w:rsidRPr="009B4BE6" w14:paraId="44A4E4DD" w14:textId="77777777" w:rsidTr="00F44F68">
        <w:tc>
          <w:tcPr>
            <w:tcW w:w="993" w:type="dxa"/>
            <w:vMerge/>
            <w:shd w:val="clear" w:color="auto" w:fill="9688BE"/>
          </w:tcPr>
          <w:p w14:paraId="3C032932" w14:textId="77777777" w:rsidR="008A2896" w:rsidRPr="009B4BE6" w:rsidRDefault="008A2896" w:rsidP="00F44F68">
            <w:pPr>
              <w:spacing w:line="276" w:lineRule="auto"/>
              <w:rPr>
                <w:rFonts w:ascii="Arial" w:hAnsi="Arial" w:cs="Arial"/>
                <w:color w:val="000000"/>
                <w:sz w:val="16"/>
                <w:szCs w:val="16"/>
              </w:rPr>
            </w:pPr>
          </w:p>
        </w:tc>
        <w:tc>
          <w:tcPr>
            <w:tcW w:w="8505" w:type="dxa"/>
          </w:tcPr>
          <w:p w14:paraId="60503535"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Communicates mathematical reasoning, results and conclusions</w:t>
            </w:r>
          </w:p>
          <w:p w14:paraId="00162E7D"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Sets out the steps of the solution in a clear and logical sequence, including suitable justification and explanation of methods and processes used.</w:t>
            </w:r>
          </w:p>
          <w:p w14:paraId="6E022B07"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Adds a detailed diagram to illustrate and use in the solution of a problem.</w:t>
            </w:r>
          </w:p>
          <w:p w14:paraId="64399F88" w14:textId="77777777" w:rsidR="008A2896" w:rsidRDefault="008A2896" w:rsidP="00F44F68">
            <w:pPr>
              <w:spacing w:line="276" w:lineRule="auto"/>
              <w:rPr>
                <w:sz w:val="20"/>
                <w:szCs w:val="20"/>
              </w:rPr>
            </w:pPr>
            <w:r w:rsidRPr="0090497E">
              <w:rPr>
                <w:rFonts w:eastAsia="MS Mincho" w:cstheme="minorHAnsi"/>
                <w:sz w:val="20"/>
                <w:szCs w:val="20"/>
                <w:lang w:eastAsia="ja-JP"/>
              </w:rPr>
              <w:t>Presents work with the final answer clearly identified, using the correct units and relat</w:t>
            </w:r>
            <w:r>
              <w:rPr>
                <w:rFonts w:eastAsia="MS Mincho" w:cstheme="minorHAnsi"/>
                <w:sz w:val="20"/>
                <w:szCs w:val="20"/>
                <w:lang w:eastAsia="ja-JP"/>
              </w:rPr>
              <w:t>ing</w:t>
            </w:r>
            <w:r w:rsidRPr="0090497E">
              <w:rPr>
                <w:rFonts w:eastAsia="MS Mincho" w:cstheme="minorHAnsi"/>
                <w:sz w:val="20"/>
                <w:szCs w:val="20"/>
                <w:lang w:eastAsia="ja-JP"/>
              </w:rPr>
              <w:t xml:space="preserve"> to the context of the question.</w:t>
            </w:r>
          </w:p>
          <w:p w14:paraId="11AA12EE" w14:textId="77777777" w:rsidR="008A2896" w:rsidRPr="0090497E" w:rsidRDefault="008A2896" w:rsidP="00F44F68">
            <w:pPr>
              <w:spacing w:line="276" w:lineRule="auto"/>
              <w:rPr>
                <w:rFonts w:eastAsia="MS Mincho" w:cstheme="minorHAnsi"/>
                <w:sz w:val="20"/>
                <w:szCs w:val="20"/>
                <w:lang w:eastAsia="ja-JP"/>
              </w:rPr>
            </w:pPr>
            <w:r w:rsidRPr="0090497E">
              <w:rPr>
                <w:sz w:val="20"/>
                <w:szCs w:val="20"/>
              </w:rPr>
              <w:t>Communicates investigation findings with a comprehensive interpretation of mathematical results in the context of the investigation.</w:t>
            </w:r>
          </w:p>
        </w:tc>
      </w:tr>
    </w:tbl>
    <w:p w14:paraId="04ECD92A" w14:textId="5FDF99AA" w:rsidR="008A2896" w:rsidRDefault="008A2896" w:rsidP="008A2896">
      <w:pPr>
        <w:spacing w:line="276" w:lineRule="auto"/>
      </w:pPr>
    </w:p>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8A2896" w:rsidRPr="009B4BE6" w14:paraId="0902601E" w14:textId="77777777" w:rsidTr="00F44F68">
        <w:tc>
          <w:tcPr>
            <w:tcW w:w="993" w:type="dxa"/>
            <w:vMerge w:val="restart"/>
            <w:shd w:val="clear" w:color="auto" w:fill="9688BE"/>
            <w:vAlign w:val="center"/>
          </w:tcPr>
          <w:p w14:paraId="0D53E2CC" w14:textId="77777777" w:rsidR="008A2896" w:rsidRPr="009B4BE6" w:rsidRDefault="008A2896" w:rsidP="00AB17A7">
            <w:pPr>
              <w:spacing w:line="276" w:lineRule="auto"/>
              <w:rPr>
                <w:rFonts w:cs="Calibri"/>
                <w:b/>
                <w:color w:val="FFFFFF"/>
                <w:sz w:val="40"/>
                <w:szCs w:val="40"/>
              </w:rPr>
            </w:pPr>
            <w:r w:rsidRPr="009B4BE6">
              <w:rPr>
                <w:rFonts w:cs="Calibri"/>
                <w:b/>
                <w:color w:val="FFFFFF"/>
                <w:sz w:val="40"/>
                <w:szCs w:val="40"/>
              </w:rPr>
              <w:t>B</w:t>
            </w:r>
          </w:p>
        </w:tc>
        <w:tc>
          <w:tcPr>
            <w:tcW w:w="8505" w:type="dxa"/>
          </w:tcPr>
          <w:p w14:paraId="66306AF9"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Identifies and organises relevant information</w:t>
            </w:r>
          </w:p>
          <w:p w14:paraId="6A84BB81" w14:textId="77777777" w:rsidR="008A2896" w:rsidRDefault="008A2896" w:rsidP="00F44F68">
            <w:pPr>
              <w:spacing w:line="276" w:lineRule="auto"/>
              <w:rPr>
                <w:rFonts w:cs="Arial"/>
                <w:color w:val="000000"/>
                <w:sz w:val="20"/>
                <w:szCs w:val="20"/>
              </w:rPr>
            </w:pPr>
            <w:r w:rsidRPr="0090497E">
              <w:rPr>
                <w:rFonts w:cs="Arial"/>
                <w:color w:val="000000"/>
                <w:sz w:val="20"/>
                <w:szCs w:val="20"/>
              </w:rPr>
              <w:lastRenderedPageBreak/>
              <w:t>Identifies and organises relevant information for problems invo</w:t>
            </w:r>
            <w:r>
              <w:rPr>
                <w:rFonts w:cs="Arial"/>
                <w:color w:val="000000"/>
                <w:sz w:val="20"/>
                <w:szCs w:val="20"/>
              </w:rPr>
              <w:t>lving a few steps or processes.</w:t>
            </w:r>
          </w:p>
          <w:p w14:paraId="011A3708" w14:textId="77777777" w:rsidR="008A2896" w:rsidRDefault="008A2896" w:rsidP="00F44F68">
            <w:pPr>
              <w:spacing w:line="276" w:lineRule="auto"/>
              <w:rPr>
                <w:rFonts w:cs="Arial"/>
                <w:color w:val="000000"/>
                <w:sz w:val="20"/>
                <w:szCs w:val="20"/>
              </w:rPr>
            </w:pPr>
            <w:r w:rsidRPr="0090497E">
              <w:rPr>
                <w:rFonts w:cs="Arial"/>
                <w:color w:val="000000"/>
                <w:sz w:val="20"/>
                <w:szCs w:val="20"/>
              </w:rPr>
              <w:t>Draws a network or diagram and labels with appropriate variables.</w:t>
            </w:r>
          </w:p>
          <w:p w14:paraId="65BDE859" w14:textId="77777777" w:rsidR="008A2896" w:rsidRDefault="008A2896" w:rsidP="00F44F68">
            <w:pPr>
              <w:spacing w:line="276" w:lineRule="auto"/>
              <w:rPr>
                <w:rFonts w:cs="Arial"/>
                <w:color w:val="000000"/>
                <w:sz w:val="20"/>
                <w:szCs w:val="20"/>
              </w:rPr>
            </w:pPr>
            <w:r w:rsidRPr="0090497E">
              <w:rPr>
                <w:rFonts w:cs="Arial"/>
                <w:color w:val="000000"/>
                <w:sz w:val="20"/>
                <w:szCs w:val="20"/>
              </w:rPr>
              <w:t>Organises data clearly and appropriately presents it in tabular, diagrammatic and/or graphical form.</w:t>
            </w:r>
          </w:p>
          <w:p w14:paraId="4187923F"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Identifies suitable variables and constant parameters related to various aspects of an investigation.</w:t>
            </w:r>
          </w:p>
        </w:tc>
      </w:tr>
      <w:tr w:rsidR="008A2896" w:rsidRPr="009B4BE6" w14:paraId="01D16EAD" w14:textId="77777777" w:rsidTr="00F44F68">
        <w:tc>
          <w:tcPr>
            <w:tcW w:w="993" w:type="dxa"/>
            <w:vMerge/>
            <w:shd w:val="clear" w:color="auto" w:fill="9688BE"/>
          </w:tcPr>
          <w:p w14:paraId="3B2E2196" w14:textId="77777777" w:rsidR="008A2896" w:rsidRPr="009B4BE6" w:rsidRDefault="008A2896" w:rsidP="00F44F68">
            <w:pPr>
              <w:spacing w:line="276" w:lineRule="auto"/>
              <w:rPr>
                <w:rFonts w:ascii="Arial" w:hAnsi="Arial" w:cs="Arial"/>
                <w:color w:val="000000"/>
                <w:sz w:val="16"/>
                <w:szCs w:val="16"/>
              </w:rPr>
            </w:pPr>
          </w:p>
        </w:tc>
        <w:tc>
          <w:tcPr>
            <w:tcW w:w="8505" w:type="dxa"/>
          </w:tcPr>
          <w:p w14:paraId="73CB444A"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Chooses effective models and methods and carries through the methods correctly</w:t>
            </w:r>
          </w:p>
          <w:p w14:paraId="5807D20D" w14:textId="77777777" w:rsidR="008A2896" w:rsidRDefault="008A2896" w:rsidP="00F44F68">
            <w:pPr>
              <w:tabs>
                <w:tab w:val="left" w:pos="1200"/>
              </w:tabs>
              <w:spacing w:line="276" w:lineRule="auto"/>
              <w:rPr>
                <w:rFonts w:cs="Arial"/>
                <w:sz w:val="20"/>
                <w:szCs w:val="20"/>
              </w:rPr>
            </w:pPr>
            <w:r w:rsidRPr="0090497E">
              <w:rPr>
                <w:rFonts w:cs="Arial"/>
                <w:sz w:val="20"/>
                <w:szCs w:val="20"/>
              </w:rPr>
              <w:t>Selects an appropriate strategy and applies mathematical knowledge to solve problems that contain a few steps.</w:t>
            </w:r>
          </w:p>
          <w:p w14:paraId="3F1230A3" w14:textId="77777777" w:rsidR="008A2896" w:rsidRDefault="008A2896" w:rsidP="00F44F68">
            <w:pPr>
              <w:tabs>
                <w:tab w:val="left" w:pos="1200"/>
              </w:tabs>
              <w:spacing w:line="276" w:lineRule="auto"/>
              <w:rPr>
                <w:rFonts w:cs="Arial"/>
                <w:sz w:val="20"/>
                <w:szCs w:val="20"/>
              </w:rPr>
            </w:pPr>
            <w:r w:rsidRPr="0090497E">
              <w:rPr>
                <w:rFonts w:cs="Arial"/>
                <w:sz w:val="20"/>
                <w:szCs w:val="20"/>
              </w:rPr>
              <w:t>Translates between representations in practised ways.</w:t>
            </w:r>
          </w:p>
          <w:p w14:paraId="37E0B6FB" w14:textId="77777777" w:rsidR="008A2896" w:rsidRDefault="008A2896" w:rsidP="00F44F68">
            <w:pPr>
              <w:tabs>
                <w:tab w:val="left" w:pos="1200"/>
              </w:tabs>
              <w:spacing w:line="276" w:lineRule="auto"/>
              <w:rPr>
                <w:rFonts w:cs="Arial"/>
                <w:sz w:val="20"/>
                <w:szCs w:val="20"/>
              </w:rPr>
            </w:pPr>
            <w:r w:rsidRPr="0090497E">
              <w:rPr>
                <w:rFonts w:cs="Arial"/>
                <w:sz w:val="20"/>
                <w:szCs w:val="20"/>
              </w:rPr>
              <w:t>Selects appropriate calculator techniques to solve multi-step</w:t>
            </w:r>
            <w:r>
              <w:rPr>
                <w:rFonts w:cs="Arial"/>
                <w:sz w:val="20"/>
                <w:szCs w:val="20"/>
              </w:rPr>
              <w:t xml:space="preserve"> problems.</w:t>
            </w:r>
          </w:p>
          <w:p w14:paraId="42D885E3" w14:textId="77777777" w:rsidR="008A2896" w:rsidRDefault="008A2896" w:rsidP="00F44F68">
            <w:pPr>
              <w:tabs>
                <w:tab w:val="left" w:pos="1200"/>
              </w:tabs>
              <w:spacing w:line="276" w:lineRule="auto"/>
              <w:rPr>
                <w:rFonts w:cs="Arial"/>
                <w:sz w:val="20"/>
                <w:szCs w:val="20"/>
              </w:rPr>
            </w:pPr>
            <w:r w:rsidRPr="0090497E">
              <w:rPr>
                <w:rFonts w:cs="Arial"/>
                <w:sz w:val="20"/>
                <w:szCs w:val="20"/>
              </w:rPr>
              <w:t>Selects and appropriately uses numerical, graphical, symbolic and statistical methods to develop mathematical ideas</w:t>
            </w:r>
            <w:r>
              <w:rPr>
                <w:rFonts w:cs="Arial"/>
                <w:sz w:val="20"/>
                <w:szCs w:val="20"/>
              </w:rPr>
              <w:t>.</w:t>
            </w:r>
          </w:p>
          <w:p w14:paraId="079532FB" w14:textId="77777777" w:rsidR="008A2896" w:rsidRPr="0090497E" w:rsidRDefault="008A2896" w:rsidP="00F44F68">
            <w:pPr>
              <w:tabs>
                <w:tab w:val="left" w:pos="1200"/>
              </w:tabs>
              <w:spacing w:line="276" w:lineRule="auto"/>
              <w:rPr>
                <w:rFonts w:cs="Arial"/>
                <w:sz w:val="20"/>
                <w:szCs w:val="20"/>
              </w:rPr>
            </w:pPr>
            <w:r w:rsidRPr="0090497E">
              <w:rPr>
                <w:rFonts w:cs="Arial"/>
                <w:sz w:val="20"/>
                <w:szCs w:val="20"/>
              </w:rPr>
              <w:t>Attempts to analyse and calculate specific cases of generalisation in situations requiring investigative techniques.</w:t>
            </w:r>
          </w:p>
        </w:tc>
      </w:tr>
      <w:tr w:rsidR="008A2896" w:rsidRPr="009B4BE6" w14:paraId="701C6AA2" w14:textId="77777777" w:rsidTr="00F44F68">
        <w:tc>
          <w:tcPr>
            <w:tcW w:w="993" w:type="dxa"/>
            <w:vMerge/>
            <w:shd w:val="clear" w:color="auto" w:fill="9688BE"/>
          </w:tcPr>
          <w:p w14:paraId="5A8F8BC2" w14:textId="77777777" w:rsidR="008A2896" w:rsidRPr="009B4BE6" w:rsidRDefault="008A2896" w:rsidP="00F44F68">
            <w:pPr>
              <w:spacing w:line="276" w:lineRule="auto"/>
              <w:rPr>
                <w:rFonts w:ascii="Arial" w:hAnsi="Arial" w:cs="Arial"/>
                <w:color w:val="000000"/>
                <w:sz w:val="16"/>
                <w:szCs w:val="16"/>
              </w:rPr>
            </w:pPr>
          </w:p>
        </w:tc>
        <w:tc>
          <w:tcPr>
            <w:tcW w:w="8505" w:type="dxa"/>
          </w:tcPr>
          <w:p w14:paraId="4FF17210"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Follows mathematical conventions and attends to accuracy</w:t>
            </w:r>
          </w:p>
          <w:p w14:paraId="7CB19F75"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Interprets and uses mathematical terminology, symbols and conventions in routine situations.</w:t>
            </w:r>
          </w:p>
          <w:p w14:paraId="453F4EEE" w14:textId="77777777" w:rsidR="008A2896" w:rsidRDefault="008A2896" w:rsidP="00F44F68">
            <w:pPr>
              <w:spacing w:line="276" w:lineRule="auto"/>
              <w:rPr>
                <w:rFonts w:cs="Arial"/>
                <w:color w:val="000000"/>
                <w:sz w:val="20"/>
                <w:szCs w:val="20"/>
              </w:rPr>
            </w:pPr>
            <w:r w:rsidRPr="0090497E">
              <w:rPr>
                <w:rFonts w:cs="Arial"/>
                <w:color w:val="000000"/>
                <w:sz w:val="20"/>
                <w:szCs w:val="20"/>
              </w:rPr>
              <w:t>Rounds, unprompted, to suit context or correctly to specified accuracy.</w:t>
            </w:r>
          </w:p>
          <w:p w14:paraId="28C3CB04" w14:textId="77777777" w:rsidR="008A2896" w:rsidRDefault="008A2896" w:rsidP="00F44F68">
            <w:pPr>
              <w:spacing w:line="276" w:lineRule="auto"/>
              <w:rPr>
                <w:rFonts w:eastAsia="MS Mincho" w:cstheme="minorHAnsi"/>
                <w:sz w:val="20"/>
                <w:szCs w:val="20"/>
                <w:lang w:eastAsia="ja-JP"/>
              </w:rPr>
            </w:pPr>
            <w:r w:rsidRPr="0090497E">
              <w:rPr>
                <w:rFonts w:cs="Arial"/>
                <w:color w:val="000000"/>
                <w:sz w:val="20"/>
                <w:szCs w:val="20"/>
              </w:rPr>
              <w:t>Completes mostly accurate solutions to mathematical problems set in applied and theoretical contexts.</w:t>
            </w:r>
          </w:p>
          <w:p w14:paraId="7A502806" w14:textId="77777777" w:rsidR="008A2896" w:rsidRPr="0090497E" w:rsidRDefault="008A2896" w:rsidP="00F44F68">
            <w:pPr>
              <w:spacing w:line="276" w:lineRule="auto"/>
              <w:rPr>
                <w:rFonts w:eastAsia="MS Mincho" w:cstheme="minorHAnsi"/>
                <w:sz w:val="20"/>
                <w:szCs w:val="20"/>
                <w:lang w:eastAsia="ja-JP"/>
              </w:rPr>
            </w:pPr>
            <w:r w:rsidRPr="0090497E">
              <w:rPr>
                <w:rFonts w:cs="Arial"/>
                <w:color w:val="000000"/>
                <w:sz w:val="20"/>
                <w:szCs w:val="20"/>
              </w:rPr>
              <w:t>Selects and applies mathematical and/or statistical procedures previously learnt to investigate a problem.</w:t>
            </w:r>
          </w:p>
        </w:tc>
      </w:tr>
      <w:tr w:rsidR="008A2896" w:rsidRPr="009B4BE6" w14:paraId="6E2D0284" w14:textId="77777777" w:rsidTr="00F44F68">
        <w:tc>
          <w:tcPr>
            <w:tcW w:w="993" w:type="dxa"/>
            <w:vMerge/>
            <w:shd w:val="clear" w:color="auto" w:fill="9688BE"/>
          </w:tcPr>
          <w:p w14:paraId="0D33BDD1" w14:textId="77777777" w:rsidR="008A2896" w:rsidRPr="009B4BE6" w:rsidRDefault="008A2896" w:rsidP="00F44F68">
            <w:pPr>
              <w:spacing w:line="276" w:lineRule="auto"/>
              <w:rPr>
                <w:rFonts w:ascii="Arial" w:hAnsi="Arial" w:cs="Arial"/>
                <w:color w:val="000000"/>
                <w:sz w:val="16"/>
                <w:szCs w:val="16"/>
              </w:rPr>
            </w:pPr>
          </w:p>
        </w:tc>
        <w:tc>
          <w:tcPr>
            <w:tcW w:w="8505" w:type="dxa"/>
          </w:tcPr>
          <w:p w14:paraId="1505C33C"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Links mathematical results to data and contexts to reach reasonable conclusions</w:t>
            </w:r>
          </w:p>
          <w:p w14:paraId="191F9324" w14:textId="77777777" w:rsidR="008A2896" w:rsidRDefault="008A2896" w:rsidP="00F44F68">
            <w:pPr>
              <w:spacing w:line="276" w:lineRule="auto"/>
              <w:rPr>
                <w:rFonts w:cs="Arial"/>
                <w:color w:val="000000"/>
                <w:sz w:val="20"/>
                <w:szCs w:val="20"/>
              </w:rPr>
            </w:pPr>
            <w:r w:rsidRPr="0090497E">
              <w:rPr>
                <w:rFonts w:cs="Arial"/>
                <w:color w:val="000000"/>
                <w:sz w:val="20"/>
                <w:szCs w:val="20"/>
              </w:rPr>
              <w:t>Identifi</w:t>
            </w:r>
            <w:r>
              <w:rPr>
                <w:rFonts w:cs="Arial"/>
                <w:color w:val="000000"/>
                <w:sz w:val="20"/>
                <w:szCs w:val="20"/>
              </w:rPr>
              <w:t>es specified conditions in real-</w:t>
            </w:r>
            <w:r w:rsidRPr="0090497E">
              <w:rPr>
                <w:rFonts w:cs="Arial"/>
                <w:color w:val="000000"/>
                <w:sz w:val="20"/>
                <w:szCs w:val="20"/>
              </w:rPr>
              <w:t>life applications, recognises and rejects inappropriate solutions</w:t>
            </w:r>
            <w:r>
              <w:rPr>
                <w:rFonts w:cs="Arial"/>
                <w:color w:val="000000"/>
                <w:sz w:val="20"/>
                <w:szCs w:val="20"/>
              </w:rPr>
              <w:t>.</w:t>
            </w:r>
          </w:p>
          <w:p w14:paraId="6B5C8459" w14:textId="77777777" w:rsidR="008A2896" w:rsidRDefault="008A2896" w:rsidP="00F44F68">
            <w:pPr>
              <w:spacing w:line="276" w:lineRule="auto"/>
              <w:rPr>
                <w:rFonts w:cs="Arial"/>
                <w:color w:val="000000"/>
                <w:sz w:val="20"/>
                <w:szCs w:val="20"/>
              </w:rPr>
            </w:pPr>
            <w:r w:rsidRPr="0090497E">
              <w:rPr>
                <w:rFonts w:cs="Arial"/>
                <w:sz w:val="20"/>
                <w:szCs w:val="20"/>
              </w:rPr>
              <w:t>Links the effect of changing conditions to the original solution.</w:t>
            </w:r>
          </w:p>
          <w:p w14:paraId="574E33FB" w14:textId="77777777" w:rsidR="008A2896" w:rsidRPr="0090497E" w:rsidRDefault="008A2896" w:rsidP="00F44F68">
            <w:pPr>
              <w:spacing w:line="276" w:lineRule="auto"/>
              <w:rPr>
                <w:rFonts w:cs="Arial"/>
                <w:color w:val="000000"/>
                <w:sz w:val="20"/>
                <w:szCs w:val="20"/>
              </w:rPr>
            </w:pPr>
            <w:r w:rsidRPr="0090497E">
              <w:rPr>
                <w:rFonts w:eastAsia="MS Mincho" w:cstheme="minorHAnsi"/>
                <w:sz w:val="20"/>
                <w:szCs w:val="20"/>
                <w:lang w:eastAsia="ja-JP"/>
              </w:rPr>
              <w:t>Uses examples in mathematical analysis of an investigation and draws valid conclusions related to a given context.</w:t>
            </w:r>
          </w:p>
        </w:tc>
      </w:tr>
      <w:tr w:rsidR="008A2896" w:rsidRPr="009B4BE6" w14:paraId="677DEB18" w14:textId="77777777" w:rsidTr="00F44F68">
        <w:tc>
          <w:tcPr>
            <w:tcW w:w="993" w:type="dxa"/>
            <w:vMerge/>
            <w:shd w:val="clear" w:color="auto" w:fill="9688BE"/>
          </w:tcPr>
          <w:p w14:paraId="4FC67617" w14:textId="77777777" w:rsidR="008A2896" w:rsidRPr="009B4BE6" w:rsidRDefault="008A2896" w:rsidP="00F44F68">
            <w:pPr>
              <w:spacing w:line="276" w:lineRule="auto"/>
              <w:rPr>
                <w:rFonts w:ascii="Arial" w:hAnsi="Arial" w:cs="Arial"/>
                <w:color w:val="000000"/>
                <w:sz w:val="16"/>
                <w:szCs w:val="16"/>
              </w:rPr>
            </w:pPr>
          </w:p>
        </w:tc>
        <w:tc>
          <w:tcPr>
            <w:tcW w:w="8505" w:type="dxa"/>
          </w:tcPr>
          <w:p w14:paraId="0BAD3F2E"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Communicates mathematical reasoning, results and conclusions</w:t>
            </w:r>
          </w:p>
          <w:p w14:paraId="105D6DA1"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Carries through calculations and simplifications in a clear sequence, showing a logical line of reasoning.</w:t>
            </w:r>
          </w:p>
          <w:p w14:paraId="6B436984"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Defines variables associated with a given diagram and uses th</w:t>
            </w:r>
            <w:r>
              <w:rPr>
                <w:rFonts w:eastAsia="MS Mincho" w:cstheme="minorHAnsi"/>
                <w:sz w:val="20"/>
                <w:szCs w:val="20"/>
                <w:lang w:eastAsia="ja-JP"/>
              </w:rPr>
              <w:t>em in the working of a problem.</w:t>
            </w:r>
          </w:p>
          <w:p w14:paraId="1433D75B"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Presents work with the final answer clearly identified and using the correct units.</w:t>
            </w:r>
          </w:p>
          <w:p w14:paraId="23D96ED7" w14:textId="77777777" w:rsidR="008A2896" w:rsidRPr="0090497E" w:rsidRDefault="008A2896" w:rsidP="00F44F68">
            <w:pPr>
              <w:spacing w:line="276" w:lineRule="auto"/>
              <w:rPr>
                <w:rFonts w:eastAsia="MS Mincho" w:cstheme="minorHAnsi"/>
                <w:sz w:val="20"/>
                <w:szCs w:val="20"/>
                <w:lang w:eastAsia="ja-JP"/>
              </w:rPr>
            </w:pPr>
            <w:r w:rsidRPr="0090497E">
              <w:rPr>
                <w:sz w:val="20"/>
                <w:szCs w:val="20"/>
              </w:rPr>
              <w:t>Communicates investigation findings in a systematic and concise way using mathematical language and relating the solution to the original problem or statement.</w:t>
            </w:r>
          </w:p>
        </w:tc>
      </w:tr>
    </w:tbl>
    <w:p w14:paraId="64B0F260" w14:textId="77777777" w:rsidR="008A2896" w:rsidRDefault="008A2896" w:rsidP="008A2896">
      <w:pPr>
        <w:spacing w:line="276" w:lineRule="auto"/>
      </w:pPr>
      <w:r>
        <w:br w:type="page"/>
      </w:r>
    </w:p>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8A2896" w:rsidRPr="009B4BE6" w14:paraId="5281AB32" w14:textId="77777777" w:rsidTr="00F44F68">
        <w:tc>
          <w:tcPr>
            <w:tcW w:w="993" w:type="dxa"/>
            <w:vMerge w:val="restart"/>
            <w:shd w:val="clear" w:color="auto" w:fill="9688BE"/>
            <w:vAlign w:val="center"/>
          </w:tcPr>
          <w:p w14:paraId="734F33F9" w14:textId="77777777" w:rsidR="008A2896" w:rsidRPr="009B4BE6" w:rsidRDefault="008A2896" w:rsidP="00F44F68">
            <w:pPr>
              <w:spacing w:line="276" w:lineRule="auto"/>
              <w:jc w:val="center"/>
              <w:rPr>
                <w:rFonts w:cs="Calibri"/>
                <w:b/>
                <w:color w:val="FFFFFF"/>
                <w:sz w:val="40"/>
                <w:szCs w:val="40"/>
              </w:rPr>
            </w:pPr>
            <w:r w:rsidRPr="009B4BE6">
              <w:rPr>
                <w:rFonts w:cs="Calibri"/>
                <w:b/>
                <w:color w:val="FFFFFF"/>
                <w:sz w:val="40"/>
                <w:szCs w:val="40"/>
              </w:rPr>
              <w:lastRenderedPageBreak/>
              <w:t>C</w:t>
            </w:r>
          </w:p>
        </w:tc>
        <w:tc>
          <w:tcPr>
            <w:tcW w:w="8505" w:type="dxa"/>
          </w:tcPr>
          <w:p w14:paraId="4089D543"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Identifies and organises relevant information</w:t>
            </w:r>
          </w:p>
          <w:p w14:paraId="02C74449" w14:textId="77777777" w:rsidR="008A2896" w:rsidRDefault="008A2896" w:rsidP="00F44F68">
            <w:pPr>
              <w:spacing w:line="276" w:lineRule="auto"/>
              <w:rPr>
                <w:rFonts w:cs="Arial"/>
                <w:color w:val="000000"/>
                <w:sz w:val="20"/>
                <w:szCs w:val="20"/>
              </w:rPr>
            </w:pPr>
            <w:r w:rsidRPr="0090497E">
              <w:rPr>
                <w:rFonts w:cs="Arial"/>
                <w:color w:val="000000"/>
                <w:sz w:val="20"/>
                <w:szCs w:val="20"/>
              </w:rPr>
              <w:t>Identifies and extracts key information need</w:t>
            </w:r>
            <w:r>
              <w:rPr>
                <w:rFonts w:cs="Arial"/>
                <w:color w:val="000000"/>
                <w:sz w:val="20"/>
                <w:szCs w:val="20"/>
              </w:rPr>
              <w:t>ed to solve a familiar problem.</w:t>
            </w:r>
          </w:p>
          <w:p w14:paraId="319348F0" w14:textId="77777777" w:rsidR="008A2896" w:rsidRDefault="008A2896" w:rsidP="00F44F68">
            <w:pPr>
              <w:spacing w:line="276" w:lineRule="auto"/>
              <w:rPr>
                <w:rFonts w:cs="Arial"/>
                <w:color w:val="000000"/>
                <w:sz w:val="20"/>
                <w:szCs w:val="20"/>
              </w:rPr>
            </w:pPr>
            <w:r w:rsidRPr="0090497E">
              <w:rPr>
                <w:rFonts w:cs="Arial"/>
                <w:color w:val="000000"/>
                <w:sz w:val="20"/>
                <w:szCs w:val="20"/>
              </w:rPr>
              <w:t>Identifies variables in a network or diagram.</w:t>
            </w:r>
          </w:p>
          <w:p w14:paraId="7A61DD4D" w14:textId="77777777" w:rsidR="008A2896" w:rsidRDefault="008A2896" w:rsidP="00F44F68">
            <w:pPr>
              <w:spacing w:line="276" w:lineRule="auto"/>
              <w:rPr>
                <w:rFonts w:cs="Arial"/>
                <w:color w:val="000000"/>
                <w:sz w:val="20"/>
                <w:szCs w:val="20"/>
              </w:rPr>
            </w:pPr>
            <w:r w:rsidRPr="0090497E">
              <w:rPr>
                <w:rFonts w:cs="Arial"/>
                <w:color w:val="000000"/>
                <w:sz w:val="20"/>
                <w:szCs w:val="20"/>
              </w:rPr>
              <w:t>Organises some data and presents it in tabular, diagrammatic and/or graphical form.</w:t>
            </w:r>
          </w:p>
          <w:p w14:paraId="1773DA12"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Identifies some mathematical content related to various aspects of an investigation in a given context.</w:t>
            </w:r>
          </w:p>
        </w:tc>
      </w:tr>
      <w:tr w:rsidR="008A2896" w:rsidRPr="009B4BE6" w14:paraId="406E37F0" w14:textId="77777777" w:rsidTr="00F44F68">
        <w:tc>
          <w:tcPr>
            <w:tcW w:w="993" w:type="dxa"/>
            <w:vMerge/>
            <w:shd w:val="clear" w:color="auto" w:fill="9688BE"/>
          </w:tcPr>
          <w:p w14:paraId="53918204" w14:textId="77777777" w:rsidR="008A2896" w:rsidRPr="009B4BE6" w:rsidRDefault="008A2896" w:rsidP="00F44F68">
            <w:pPr>
              <w:spacing w:line="276" w:lineRule="auto"/>
              <w:rPr>
                <w:rFonts w:ascii="Arial" w:hAnsi="Arial" w:cs="Arial"/>
                <w:color w:val="000000"/>
                <w:sz w:val="16"/>
                <w:szCs w:val="16"/>
              </w:rPr>
            </w:pPr>
          </w:p>
        </w:tc>
        <w:tc>
          <w:tcPr>
            <w:tcW w:w="8505" w:type="dxa"/>
          </w:tcPr>
          <w:p w14:paraId="1035C007"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Chooses effective models and methods and carries through the methods correctly</w:t>
            </w:r>
          </w:p>
          <w:p w14:paraId="79148795" w14:textId="77777777" w:rsidR="008A2896" w:rsidRDefault="008A2896" w:rsidP="00F44F68">
            <w:pPr>
              <w:tabs>
                <w:tab w:val="left" w:pos="1200"/>
              </w:tabs>
              <w:spacing w:line="276" w:lineRule="auto"/>
              <w:rPr>
                <w:rFonts w:cs="Arial"/>
                <w:sz w:val="20"/>
                <w:szCs w:val="20"/>
              </w:rPr>
            </w:pPr>
            <w:r w:rsidRPr="0090497E">
              <w:rPr>
                <w:rFonts w:cs="Arial"/>
                <w:sz w:val="20"/>
                <w:szCs w:val="20"/>
              </w:rPr>
              <w:t>Selects a strategy and applies mathematical knowledge to answer structured questions that require short responses.</w:t>
            </w:r>
          </w:p>
          <w:p w14:paraId="23A2646E" w14:textId="77777777" w:rsidR="008A2896" w:rsidRDefault="008A2896" w:rsidP="00F44F68">
            <w:pPr>
              <w:tabs>
                <w:tab w:val="left" w:pos="1200"/>
              </w:tabs>
              <w:spacing w:line="276" w:lineRule="auto"/>
              <w:rPr>
                <w:rFonts w:cs="Arial"/>
                <w:sz w:val="20"/>
                <w:szCs w:val="20"/>
              </w:rPr>
            </w:pPr>
            <w:r w:rsidRPr="0090497E">
              <w:rPr>
                <w:rFonts w:eastAsia="MS Mincho" w:cstheme="minorHAnsi"/>
                <w:sz w:val="20"/>
                <w:szCs w:val="20"/>
                <w:lang w:eastAsia="ja-JP"/>
              </w:rPr>
              <w:t>Recognises and uses information in different representations.</w:t>
            </w:r>
          </w:p>
          <w:p w14:paraId="27F388D5" w14:textId="77777777" w:rsidR="008A2896" w:rsidRDefault="008A2896" w:rsidP="00F44F68">
            <w:pPr>
              <w:tabs>
                <w:tab w:val="left" w:pos="1200"/>
              </w:tabs>
              <w:spacing w:line="276" w:lineRule="auto"/>
              <w:rPr>
                <w:rFonts w:cs="Arial"/>
                <w:sz w:val="20"/>
                <w:szCs w:val="20"/>
              </w:rPr>
            </w:pPr>
            <w:r w:rsidRPr="0090497E">
              <w:rPr>
                <w:rFonts w:cs="Arial"/>
                <w:sz w:val="20"/>
                <w:szCs w:val="20"/>
              </w:rPr>
              <w:t>Uses familiar calculator applications to solve routine problems</w:t>
            </w:r>
            <w:r>
              <w:rPr>
                <w:rFonts w:cs="Arial"/>
                <w:sz w:val="20"/>
                <w:szCs w:val="20"/>
              </w:rPr>
              <w:t>.</w:t>
            </w:r>
          </w:p>
          <w:p w14:paraId="44D5280C" w14:textId="77777777" w:rsidR="008A2896" w:rsidRPr="0090497E" w:rsidRDefault="008A2896" w:rsidP="00F44F68">
            <w:pPr>
              <w:tabs>
                <w:tab w:val="left" w:pos="1200"/>
              </w:tabs>
              <w:spacing w:line="276" w:lineRule="auto"/>
              <w:rPr>
                <w:rFonts w:cs="Arial"/>
                <w:sz w:val="20"/>
                <w:szCs w:val="20"/>
              </w:rPr>
            </w:pPr>
            <w:r w:rsidRPr="0090497E">
              <w:rPr>
                <w:rFonts w:cs="Arial"/>
                <w:sz w:val="20"/>
                <w:szCs w:val="20"/>
              </w:rPr>
              <w:t>Selects appropriate numerical, graphical, symbolic and statistical methods to carry through a single thread of reasoning in situations requiring investigative techniques.</w:t>
            </w:r>
          </w:p>
        </w:tc>
      </w:tr>
      <w:tr w:rsidR="008A2896" w:rsidRPr="009B4BE6" w14:paraId="06388C38" w14:textId="77777777" w:rsidTr="00F44F68">
        <w:tc>
          <w:tcPr>
            <w:tcW w:w="993" w:type="dxa"/>
            <w:vMerge/>
            <w:shd w:val="clear" w:color="auto" w:fill="9688BE"/>
          </w:tcPr>
          <w:p w14:paraId="5F64DB63" w14:textId="77777777" w:rsidR="008A2896" w:rsidRPr="009B4BE6" w:rsidRDefault="008A2896" w:rsidP="00F44F68">
            <w:pPr>
              <w:spacing w:line="276" w:lineRule="auto"/>
              <w:rPr>
                <w:rFonts w:ascii="Arial" w:hAnsi="Arial" w:cs="Arial"/>
                <w:color w:val="000000"/>
                <w:sz w:val="16"/>
                <w:szCs w:val="16"/>
              </w:rPr>
            </w:pPr>
          </w:p>
        </w:tc>
        <w:tc>
          <w:tcPr>
            <w:tcW w:w="8505" w:type="dxa"/>
          </w:tcPr>
          <w:p w14:paraId="3B413FB4"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Follows mathematical conventions and attends to accuracy</w:t>
            </w:r>
          </w:p>
          <w:p w14:paraId="5135B4F5" w14:textId="77777777" w:rsidR="008A2896" w:rsidRDefault="008A2896" w:rsidP="00F44F68">
            <w:pPr>
              <w:spacing w:line="276" w:lineRule="auto"/>
              <w:rPr>
                <w:rFonts w:eastAsia="MS Mincho" w:cstheme="minorHAnsi"/>
                <w:color w:val="000000"/>
                <w:sz w:val="20"/>
                <w:szCs w:val="20"/>
              </w:rPr>
            </w:pPr>
            <w:r w:rsidRPr="0090497E">
              <w:rPr>
                <w:rFonts w:eastAsia="MS Mincho" w:cstheme="minorHAnsi"/>
                <w:color w:val="000000"/>
                <w:sz w:val="20"/>
                <w:szCs w:val="20"/>
              </w:rPr>
              <w:t>Applies mathematical definitions, rules and procedures in practised situations.</w:t>
            </w:r>
          </w:p>
          <w:p w14:paraId="146BE94F" w14:textId="77777777" w:rsidR="008A2896" w:rsidRDefault="008A2896" w:rsidP="00F44F68">
            <w:pPr>
              <w:spacing w:line="276" w:lineRule="auto"/>
              <w:rPr>
                <w:rFonts w:cs="Arial"/>
                <w:color w:val="000000"/>
                <w:sz w:val="20"/>
                <w:szCs w:val="20"/>
              </w:rPr>
            </w:pPr>
            <w:r w:rsidRPr="0090497E">
              <w:rPr>
                <w:rFonts w:cs="Arial"/>
                <w:color w:val="000000"/>
                <w:sz w:val="20"/>
                <w:szCs w:val="20"/>
              </w:rPr>
              <w:t>Applies basic conve</w:t>
            </w:r>
            <w:r>
              <w:rPr>
                <w:rFonts w:cs="Arial"/>
                <w:color w:val="000000"/>
                <w:sz w:val="20"/>
                <w:szCs w:val="20"/>
              </w:rPr>
              <w:t>ntions for diagrams and graphs.</w:t>
            </w:r>
          </w:p>
          <w:p w14:paraId="0AE2280F" w14:textId="77777777" w:rsidR="008A2896" w:rsidRDefault="008A2896" w:rsidP="00F44F68">
            <w:pPr>
              <w:spacing w:line="276" w:lineRule="auto"/>
              <w:rPr>
                <w:rFonts w:eastAsia="MS Mincho" w:cstheme="minorHAnsi"/>
                <w:color w:val="000000"/>
                <w:sz w:val="20"/>
                <w:szCs w:val="20"/>
              </w:rPr>
            </w:pPr>
            <w:r w:rsidRPr="0090497E">
              <w:rPr>
                <w:rFonts w:eastAsia="MS Mincho" w:cstheme="minorHAnsi"/>
                <w:color w:val="000000"/>
                <w:sz w:val="20"/>
                <w:szCs w:val="20"/>
              </w:rPr>
              <w:t>Rounds appropriately in a given context and to specified accuracy in short responses.</w:t>
            </w:r>
          </w:p>
          <w:p w14:paraId="21278F4F" w14:textId="77777777" w:rsidR="008A2896" w:rsidRDefault="008A2896" w:rsidP="00F44F68">
            <w:pPr>
              <w:spacing w:line="276" w:lineRule="auto"/>
              <w:rPr>
                <w:rFonts w:cs="Arial"/>
                <w:color w:val="000000"/>
                <w:sz w:val="20"/>
                <w:szCs w:val="20"/>
              </w:rPr>
            </w:pPr>
            <w:r w:rsidRPr="0090497E">
              <w:rPr>
                <w:rFonts w:cs="Arial"/>
                <w:color w:val="000000"/>
                <w:sz w:val="20"/>
                <w:szCs w:val="20"/>
              </w:rPr>
              <w:t>Generates some accurate and generally complete solutions to mathematical problems set in applied and theoretical contexts.</w:t>
            </w:r>
          </w:p>
          <w:p w14:paraId="05B18499"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Selects and applies, with direction, mathematical and/or statistical procedures previously learnt to investigate a problem.</w:t>
            </w:r>
          </w:p>
        </w:tc>
      </w:tr>
      <w:tr w:rsidR="008A2896" w:rsidRPr="009B4BE6" w14:paraId="69B0347B" w14:textId="77777777" w:rsidTr="00F44F68">
        <w:tc>
          <w:tcPr>
            <w:tcW w:w="993" w:type="dxa"/>
            <w:vMerge/>
            <w:shd w:val="clear" w:color="auto" w:fill="9688BE"/>
          </w:tcPr>
          <w:p w14:paraId="42680162" w14:textId="77777777" w:rsidR="008A2896" w:rsidRPr="009B4BE6" w:rsidRDefault="008A2896" w:rsidP="00F44F68">
            <w:pPr>
              <w:spacing w:line="276" w:lineRule="auto"/>
              <w:rPr>
                <w:rFonts w:ascii="Arial" w:hAnsi="Arial" w:cs="Arial"/>
                <w:color w:val="000000"/>
                <w:sz w:val="16"/>
                <w:szCs w:val="16"/>
              </w:rPr>
            </w:pPr>
          </w:p>
        </w:tc>
        <w:tc>
          <w:tcPr>
            <w:tcW w:w="8505" w:type="dxa"/>
          </w:tcPr>
          <w:p w14:paraId="2B09D98E"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Links mathematical results to data and contexts to reach reasonable conclusions</w:t>
            </w:r>
          </w:p>
          <w:p w14:paraId="33EBE4F8" w14:textId="77777777" w:rsidR="008A2896" w:rsidRDefault="008A2896" w:rsidP="00F44F68">
            <w:pPr>
              <w:spacing w:line="276" w:lineRule="auto"/>
              <w:rPr>
                <w:rFonts w:cs="Arial"/>
                <w:color w:val="000000"/>
                <w:sz w:val="20"/>
                <w:szCs w:val="20"/>
              </w:rPr>
            </w:pPr>
            <w:r w:rsidRPr="0090497E">
              <w:rPr>
                <w:rFonts w:cs="Arial"/>
                <w:color w:val="000000"/>
                <w:sz w:val="20"/>
                <w:szCs w:val="20"/>
              </w:rPr>
              <w:t>Identifies specified conditions in real</w:t>
            </w:r>
            <w:r>
              <w:rPr>
                <w:rFonts w:cs="Arial"/>
                <w:color w:val="000000"/>
                <w:sz w:val="20"/>
                <w:szCs w:val="20"/>
              </w:rPr>
              <w:t>-</w:t>
            </w:r>
            <w:r w:rsidRPr="0090497E">
              <w:rPr>
                <w:rFonts w:cs="Arial"/>
                <w:color w:val="000000"/>
                <w:sz w:val="20"/>
                <w:szCs w:val="20"/>
              </w:rPr>
              <w:t xml:space="preserve">life applications and recognises inappropriate solutions in </w:t>
            </w:r>
            <w:r>
              <w:rPr>
                <w:rFonts w:cs="Arial"/>
                <w:color w:val="000000"/>
                <w:sz w:val="20"/>
                <w:szCs w:val="20"/>
              </w:rPr>
              <w:t>routine problems.</w:t>
            </w:r>
          </w:p>
          <w:p w14:paraId="7BBBC366" w14:textId="77777777" w:rsidR="008A2896" w:rsidRDefault="008A2896" w:rsidP="00F44F68">
            <w:pPr>
              <w:spacing w:line="276" w:lineRule="auto"/>
              <w:rPr>
                <w:rFonts w:cs="Arial"/>
                <w:color w:val="000000"/>
                <w:sz w:val="20"/>
                <w:szCs w:val="20"/>
              </w:rPr>
            </w:pPr>
            <w:r w:rsidRPr="0090497E">
              <w:rPr>
                <w:rFonts w:cs="Arial"/>
                <w:color w:val="000000"/>
                <w:sz w:val="20"/>
                <w:szCs w:val="20"/>
              </w:rPr>
              <w:t>Recognises that changing conditions will affect the outcome.</w:t>
            </w:r>
          </w:p>
          <w:p w14:paraId="6D4420EE" w14:textId="77777777" w:rsidR="008A2896" w:rsidRPr="0090497E" w:rsidRDefault="008A2896" w:rsidP="00F44F68">
            <w:pPr>
              <w:spacing w:line="276" w:lineRule="auto"/>
              <w:rPr>
                <w:rFonts w:cs="Arial"/>
                <w:color w:val="000000"/>
                <w:sz w:val="20"/>
                <w:szCs w:val="20"/>
              </w:rPr>
            </w:pPr>
            <w:r w:rsidRPr="0090497E">
              <w:rPr>
                <w:rFonts w:eastAsia="MS Mincho" w:cstheme="minorHAnsi"/>
                <w:sz w:val="20"/>
                <w:szCs w:val="20"/>
                <w:lang w:eastAsia="ja-JP"/>
              </w:rPr>
              <w:t>Makes inferences from analysis and uses these to draw conclusions related to an investigation.</w:t>
            </w:r>
          </w:p>
        </w:tc>
      </w:tr>
      <w:tr w:rsidR="008A2896" w:rsidRPr="009B4BE6" w14:paraId="2FB1E279" w14:textId="77777777" w:rsidTr="00F44F68">
        <w:tc>
          <w:tcPr>
            <w:tcW w:w="993" w:type="dxa"/>
            <w:vMerge/>
            <w:shd w:val="clear" w:color="auto" w:fill="9688BE"/>
          </w:tcPr>
          <w:p w14:paraId="27DA53C9" w14:textId="77777777" w:rsidR="008A2896" w:rsidRPr="009B4BE6" w:rsidRDefault="008A2896" w:rsidP="00F44F68">
            <w:pPr>
              <w:spacing w:line="276" w:lineRule="auto"/>
              <w:rPr>
                <w:rFonts w:ascii="Arial" w:hAnsi="Arial" w:cs="Arial"/>
                <w:color w:val="000000"/>
                <w:sz w:val="16"/>
                <w:szCs w:val="16"/>
              </w:rPr>
            </w:pPr>
          </w:p>
        </w:tc>
        <w:tc>
          <w:tcPr>
            <w:tcW w:w="8505" w:type="dxa"/>
          </w:tcPr>
          <w:p w14:paraId="7DCD1E95"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Communicates mathematical reasoning, results and conclusions</w:t>
            </w:r>
          </w:p>
          <w:p w14:paraId="411B2ECB"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Shows adequate working and supports answers with simple or routine statements.</w:t>
            </w:r>
          </w:p>
          <w:p w14:paraId="4ADEF48B"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Relates the working to a labelled diagram that has been</w:t>
            </w:r>
            <w:r>
              <w:rPr>
                <w:rFonts w:eastAsia="MS Mincho" w:cstheme="minorHAnsi"/>
                <w:sz w:val="20"/>
                <w:szCs w:val="20"/>
                <w:lang w:eastAsia="ja-JP"/>
              </w:rPr>
              <w:t xml:space="preserve"> given as part of the question.</w:t>
            </w:r>
          </w:p>
          <w:p w14:paraId="66584752"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Presents a solution but the final answer is not always clearly identified.</w:t>
            </w:r>
          </w:p>
          <w:p w14:paraId="63B4F1EC" w14:textId="77777777" w:rsidR="008A2896" w:rsidRPr="0090497E" w:rsidRDefault="008A2896" w:rsidP="00F44F68">
            <w:pPr>
              <w:spacing w:line="276" w:lineRule="auto"/>
              <w:rPr>
                <w:rFonts w:eastAsia="MS Mincho" w:cstheme="minorHAnsi"/>
                <w:sz w:val="20"/>
                <w:szCs w:val="20"/>
                <w:lang w:eastAsia="ja-JP"/>
              </w:rPr>
            </w:pPr>
            <w:r w:rsidRPr="0090497E">
              <w:rPr>
                <w:sz w:val="20"/>
                <w:szCs w:val="20"/>
              </w:rPr>
              <w:t xml:space="preserve">Communicates investigation findings in a systematic way </w:t>
            </w:r>
            <w:r w:rsidRPr="0090497E">
              <w:rPr>
                <w:rFonts w:eastAsia="MS Mincho" w:cstheme="minorHAnsi"/>
                <w:sz w:val="20"/>
                <w:szCs w:val="20"/>
                <w:lang w:eastAsia="ja-JP"/>
              </w:rPr>
              <w:t>using some mathematical expression and everyday language.</w:t>
            </w:r>
          </w:p>
        </w:tc>
      </w:tr>
    </w:tbl>
    <w:p w14:paraId="3EAD121B" w14:textId="77777777" w:rsidR="008A2896" w:rsidRPr="008A2896" w:rsidRDefault="008A2896" w:rsidP="008A2896">
      <w:pPr>
        <w:rPr>
          <w:rFonts w:asciiTheme="minorHAnsi" w:hAnsiTheme="minorHAnsi" w:cstheme="minorHAnsi"/>
          <w:b/>
          <w:sz w:val="28"/>
          <w:szCs w:val="22"/>
        </w:rPr>
      </w:pPr>
    </w:p>
    <w:sectPr w:rsidR="008A2896" w:rsidRPr="008A2896" w:rsidSect="00713975">
      <w:footerReference w:type="default" r:id="rId10"/>
      <w:pgSz w:w="11910" w:h="16840"/>
      <w:pgMar w:top="500" w:right="853" w:bottom="960" w:left="1140" w:header="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8E784" w14:textId="77777777" w:rsidR="00111550" w:rsidRDefault="00111550">
      <w:r>
        <w:separator/>
      </w:r>
    </w:p>
  </w:endnote>
  <w:endnote w:type="continuationSeparator" w:id="0">
    <w:p w14:paraId="5A75D945" w14:textId="77777777" w:rsidR="00111550" w:rsidRDefault="00111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0E0E" w14:textId="21F465E0" w:rsidR="00841116" w:rsidRPr="0016588C" w:rsidRDefault="00841116" w:rsidP="00791451">
    <w:pPr>
      <w:pStyle w:val="Footer"/>
      <w:tabs>
        <w:tab w:val="clear" w:pos="4153"/>
        <w:tab w:val="clear" w:pos="8306"/>
        <w:tab w:val="center" w:pos="5040"/>
        <w:tab w:val="right" w:pos="10260"/>
      </w:tabs>
      <w:rPr>
        <w:sz w:val="16"/>
      </w:rPr>
    </w:pPr>
    <w:r>
      <w:rPr>
        <w:sz w:val="16"/>
      </w:rPr>
      <w:tab/>
    </w:r>
    <w:r w:rsidRPr="0016588C">
      <w:rPr>
        <w:sz w:val="16"/>
      </w:rPr>
      <w:t xml:space="preserve">Page </w:t>
    </w:r>
    <w:r w:rsidRPr="0016588C">
      <w:rPr>
        <w:sz w:val="16"/>
      </w:rPr>
      <w:fldChar w:fldCharType="begin"/>
    </w:r>
    <w:r w:rsidRPr="0016588C">
      <w:rPr>
        <w:sz w:val="16"/>
      </w:rPr>
      <w:instrText xml:space="preserve"> PAGE </w:instrText>
    </w:r>
    <w:r w:rsidRPr="0016588C">
      <w:rPr>
        <w:sz w:val="16"/>
      </w:rPr>
      <w:fldChar w:fldCharType="separate"/>
    </w:r>
    <w:r w:rsidR="00E813D3">
      <w:rPr>
        <w:noProof/>
        <w:sz w:val="16"/>
      </w:rPr>
      <w:t>2</w:t>
    </w:r>
    <w:r w:rsidRPr="0016588C">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6C8D6" w14:textId="77777777" w:rsidR="00111550" w:rsidRDefault="00111550">
      <w:r>
        <w:separator/>
      </w:r>
    </w:p>
  </w:footnote>
  <w:footnote w:type="continuationSeparator" w:id="0">
    <w:p w14:paraId="2D2B35BA" w14:textId="77777777" w:rsidR="00111550" w:rsidRDefault="00111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528D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F45D5"/>
    <w:multiLevelType w:val="hybridMultilevel"/>
    <w:tmpl w:val="5B343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5E1E02"/>
    <w:multiLevelType w:val="hybridMultilevel"/>
    <w:tmpl w:val="ECE00D66"/>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A59B2"/>
    <w:multiLevelType w:val="hybridMultilevel"/>
    <w:tmpl w:val="9BD241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5056A6"/>
    <w:multiLevelType w:val="hybridMultilevel"/>
    <w:tmpl w:val="DEA4B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4B742C"/>
    <w:multiLevelType w:val="hybridMultilevel"/>
    <w:tmpl w:val="0A7A6BEE"/>
    <w:lvl w:ilvl="0" w:tplc="1CE6EE3E">
      <w:start w:val="1"/>
      <w:numFmt w:val="bullet"/>
      <w:lvlText w:val="•"/>
      <w:lvlJc w:val="left"/>
      <w:pPr>
        <w:tabs>
          <w:tab w:val="num" w:pos="720"/>
        </w:tabs>
        <w:ind w:left="720" w:hanging="360"/>
      </w:pPr>
      <w:rPr>
        <w:rFonts w:ascii="Arial" w:hAnsi="Arial" w:hint="default"/>
      </w:rPr>
    </w:lvl>
    <w:lvl w:ilvl="1" w:tplc="8160AF0A" w:tentative="1">
      <w:start w:val="1"/>
      <w:numFmt w:val="bullet"/>
      <w:lvlText w:val="•"/>
      <w:lvlJc w:val="left"/>
      <w:pPr>
        <w:tabs>
          <w:tab w:val="num" w:pos="1440"/>
        </w:tabs>
        <w:ind w:left="1440" w:hanging="360"/>
      </w:pPr>
      <w:rPr>
        <w:rFonts w:ascii="Arial" w:hAnsi="Arial" w:hint="default"/>
      </w:rPr>
    </w:lvl>
    <w:lvl w:ilvl="2" w:tplc="BDE6BAF2" w:tentative="1">
      <w:start w:val="1"/>
      <w:numFmt w:val="bullet"/>
      <w:lvlText w:val="•"/>
      <w:lvlJc w:val="left"/>
      <w:pPr>
        <w:tabs>
          <w:tab w:val="num" w:pos="2160"/>
        </w:tabs>
        <w:ind w:left="2160" w:hanging="360"/>
      </w:pPr>
      <w:rPr>
        <w:rFonts w:ascii="Arial" w:hAnsi="Arial" w:hint="default"/>
      </w:rPr>
    </w:lvl>
    <w:lvl w:ilvl="3" w:tplc="6A604BF2" w:tentative="1">
      <w:start w:val="1"/>
      <w:numFmt w:val="bullet"/>
      <w:lvlText w:val="•"/>
      <w:lvlJc w:val="left"/>
      <w:pPr>
        <w:tabs>
          <w:tab w:val="num" w:pos="2880"/>
        </w:tabs>
        <w:ind w:left="2880" w:hanging="360"/>
      </w:pPr>
      <w:rPr>
        <w:rFonts w:ascii="Arial" w:hAnsi="Arial" w:hint="default"/>
      </w:rPr>
    </w:lvl>
    <w:lvl w:ilvl="4" w:tplc="D12ABD72" w:tentative="1">
      <w:start w:val="1"/>
      <w:numFmt w:val="bullet"/>
      <w:lvlText w:val="•"/>
      <w:lvlJc w:val="left"/>
      <w:pPr>
        <w:tabs>
          <w:tab w:val="num" w:pos="3600"/>
        </w:tabs>
        <w:ind w:left="3600" w:hanging="360"/>
      </w:pPr>
      <w:rPr>
        <w:rFonts w:ascii="Arial" w:hAnsi="Arial" w:hint="default"/>
      </w:rPr>
    </w:lvl>
    <w:lvl w:ilvl="5" w:tplc="3A1CCA90" w:tentative="1">
      <w:start w:val="1"/>
      <w:numFmt w:val="bullet"/>
      <w:lvlText w:val="•"/>
      <w:lvlJc w:val="left"/>
      <w:pPr>
        <w:tabs>
          <w:tab w:val="num" w:pos="4320"/>
        </w:tabs>
        <w:ind w:left="4320" w:hanging="360"/>
      </w:pPr>
      <w:rPr>
        <w:rFonts w:ascii="Arial" w:hAnsi="Arial" w:hint="default"/>
      </w:rPr>
    </w:lvl>
    <w:lvl w:ilvl="6" w:tplc="A0AA1844" w:tentative="1">
      <w:start w:val="1"/>
      <w:numFmt w:val="bullet"/>
      <w:lvlText w:val="•"/>
      <w:lvlJc w:val="left"/>
      <w:pPr>
        <w:tabs>
          <w:tab w:val="num" w:pos="5040"/>
        </w:tabs>
        <w:ind w:left="5040" w:hanging="360"/>
      </w:pPr>
      <w:rPr>
        <w:rFonts w:ascii="Arial" w:hAnsi="Arial" w:hint="default"/>
      </w:rPr>
    </w:lvl>
    <w:lvl w:ilvl="7" w:tplc="5C14C4A4" w:tentative="1">
      <w:start w:val="1"/>
      <w:numFmt w:val="bullet"/>
      <w:lvlText w:val="•"/>
      <w:lvlJc w:val="left"/>
      <w:pPr>
        <w:tabs>
          <w:tab w:val="num" w:pos="5760"/>
        </w:tabs>
        <w:ind w:left="5760" w:hanging="360"/>
      </w:pPr>
      <w:rPr>
        <w:rFonts w:ascii="Arial" w:hAnsi="Arial" w:hint="default"/>
      </w:rPr>
    </w:lvl>
    <w:lvl w:ilvl="8" w:tplc="5ABC6C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877DE5"/>
    <w:multiLevelType w:val="hybridMultilevel"/>
    <w:tmpl w:val="03A40E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8735EA0"/>
    <w:multiLevelType w:val="hybridMultilevel"/>
    <w:tmpl w:val="880A7E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9290D26"/>
    <w:multiLevelType w:val="hybridMultilevel"/>
    <w:tmpl w:val="55DC2A3C"/>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ACF4CC4"/>
    <w:multiLevelType w:val="hybridMultilevel"/>
    <w:tmpl w:val="6CF0D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4C6D3C"/>
    <w:multiLevelType w:val="hybridMultilevel"/>
    <w:tmpl w:val="696015AE"/>
    <w:lvl w:ilvl="0" w:tplc="F07EA9C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D22907"/>
    <w:multiLevelType w:val="hybridMultilevel"/>
    <w:tmpl w:val="7938B7AE"/>
    <w:lvl w:ilvl="0" w:tplc="239ECBDA">
      <w:start w:val="2"/>
      <w:numFmt w:val="lowerRoman"/>
      <w:lvlText w:val="(%1)"/>
      <w:lvlJc w:val="left"/>
      <w:pPr>
        <w:ind w:left="1524" w:hanging="709"/>
        <w:jc w:val="left"/>
      </w:pPr>
      <w:rPr>
        <w:rFonts w:ascii="Arial" w:eastAsia="Arial" w:hAnsi="Arial" w:cs="Arial" w:hint="default"/>
        <w:color w:val="231F20"/>
        <w:spacing w:val="-6"/>
        <w:w w:val="10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5E93A1A"/>
    <w:multiLevelType w:val="multilevel"/>
    <w:tmpl w:val="70722EF8"/>
    <w:lvl w:ilvl="0">
      <w:start w:val="3"/>
      <w:numFmt w:val="decimal"/>
      <w:lvlText w:val="%1"/>
      <w:lvlJc w:val="left"/>
      <w:pPr>
        <w:ind w:left="450" w:hanging="450"/>
      </w:pPr>
      <w:rPr>
        <w:rFonts w:hint="default"/>
      </w:rPr>
    </w:lvl>
    <w:lvl w:ilvl="1">
      <w:start w:val="3"/>
      <w:numFmt w:val="decimal"/>
      <w:lvlText w:val="%1.%2"/>
      <w:lvlJc w:val="left"/>
      <w:pPr>
        <w:ind w:left="666" w:hanging="450"/>
      </w:pPr>
      <w:rPr>
        <w:rFonts w:hint="default"/>
      </w:rPr>
    </w:lvl>
    <w:lvl w:ilvl="2">
      <w:start w:val="4"/>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3" w15:restartNumberingAfterBreak="0">
    <w:nsid w:val="1694727F"/>
    <w:multiLevelType w:val="hybridMultilevel"/>
    <w:tmpl w:val="480691AE"/>
    <w:lvl w:ilvl="0" w:tplc="3F72601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7B062F"/>
    <w:multiLevelType w:val="hybridMultilevel"/>
    <w:tmpl w:val="221E5A42"/>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E2290D"/>
    <w:multiLevelType w:val="hybridMultilevel"/>
    <w:tmpl w:val="2A068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F0792D"/>
    <w:multiLevelType w:val="hybridMultilevel"/>
    <w:tmpl w:val="0E6212FE"/>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86181"/>
    <w:multiLevelType w:val="hybridMultilevel"/>
    <w:tmpl w:val="DE7E0E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E82907"/>
    <w:multiLevelType w:val="hybridMultilevel"/>
    <w:tmpl w:val="4DFE8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3D40FC8"/>
    <w:multiLevelType w:val="hybridMultilevel"/>
    <w:tmpl w:val="2388A04A"/>
    <w:lvl w:ilvl="0" w:tplc="7F9C2238">
      <w:start w:val="1"/>
      <w:numFmt w:val="lowerLetter"/>
      <w:lvlText w:val="%1)"/>
      <w:lvlJc w:val="left"/>
      <w:pPr>
        <w:ind w:left="107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760207"/>
    <w:multiLevelType w:val="hybridMultilevel"/>
    <w:tmpl w:val="0826069A"/>
    <w:lvl w:ilvl="0" w:tplc="3D3A4F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BC547B7"/>
    <w:multiLevelType w:val="multilevel"/>
    <w:tmpl w:val="0CF20684"/>
    <w:lvl w:ilvl="0">
      <w:start w:val="4"/>
      <w:numFmt w:val="decimal"/>
      <w:lvlText w:val="%1"/>
      <w:lvlJc w:val="left"/>
      <w:pPr>
        <w:ind w:left="450" w:hanging="450"/>
      </w:pPr>
    </w:lvl>
    <w:lvl w:ilvl="1">
      <w:start w:val="1"/>
      <w:numFmt w:val="decimal"/>
      <w:lvlText w:val="%1.%2"/>
      <w:lvlJc w:val="left"/>
      <w:pPr>
        <w:ind w:left="666" w:hanging="450"/>
      </w:pPr>
    </w:lvl>
    <w:lvl w:ilvl="2">
      <w:start w:val="4"/>
      <w:numFmt w:val="decimal"/>
      <w:lvlText w:val="%1.%2.%3"/>
      <w:lvlJc w:val="left"/>
      <w:pPr>
        <w:ind w:left="1152" w:hanging="720"/>
      </w:pPr>
    </w:lvl>
    <w:lvl w:ilvl="3">
      <w:start w:val="1"/>
      <w:numFmt w:val="decimal"/>
      <w:lvlText w:val="%1.%2.%3.%4"/>
      <w:lvlJc w:val="left"/>
      <w:pPr>
        <w:ind w:left="1368" w:hanging="720"/>
      </w:pPr>
    </w:lvl>
    <w:lvl w:ilvl="4">
      <w:start w:val="1"/>
      <w:numFmt w:val="decimal"/>
      <w:lvlText w:val="%1.%2.%3.%4.%5"/>
      <w:lvlJc w:val="left"/>
      <w:pPr>
        <w:ind w:left="1944" w:hanging="1080"/>
      </w:pPr>
    </w:lvl>
    <w:lvl w:ilvl="5">
      <w:start w:val="1"/>
      <w:numFmt w:val="decimal"/>
      <w:lvlText w:val="%1.%2.%3.%4.%5.%6"/>
      <w:lvlJc w:val="left"/>
      <w:pPr>
        <w:ind w:left="2160" w:hanging="1080"/>
      </w:pPr>
    </w:lvl>
    <w:lvl w:ilvl="6">
      <w:start w:val="1"/>
      <w:numFmt w:val="decimal"/>
      <w:lvlText w:val="%1.%2.%3.%4.%5.%6.%7"/>
      <w:lvlJc w:val="left"/>
      <w:pPr>
        <w:ind w:left="2736" w:hanging="1440"/>
      </w:pPr>
    </w:lvl>
    <w:lvl w:ilvl="7">
      <w:start w:val="1"/>
      <w:numFmt w:val="decimal"/>
      <w:lvlText w:val="%1.%2.%3.%4.%5.%6.%7.%8"/>
      <w:lvlJc w:val="left"/>
      <w:pPr>
        <w:ind w:left="2952" w:hanging="1440"/>
      </w:pPr>
    </w:lvl>
    <w:lvl w:ilvl="8">
      <w:start w:val="1"/>
      <w:numFmt w:val="decimal"/>
      <w:lvlText w:val="%1.%2.%3.%4.%5.%6.%7.%8.%9"/>
      <w:lvlJc w:val="left"/>
      <w:pPr>
        <w:ind w:left="3168" w:hanging="1440"/>
      </w:pPr>
    </w:lvl>
  </w:abstractNum>
  <w:abstractNum w:abstractNumId="23" w15:restartNumberingAfterBreak="0">
    <w:nsid w:val="3F9D2731"/>
    <w:multiLevelType w:val="hybridMultilevel"/>
    <w:tmpl w:val="7C9E4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0E4537"/>
    <w:multiLevelType w:val="multilevel"/>
    <w:tmpl w:val="47B436F2"/>
    <w:lvl w:ilvl="0">
      <w:start w:val="4"/>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440F3D7B"/>
    <w:multiLevelType w:val="hybridMultilevel"/>
    <w:tmpl w:val="B816A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C764F"/>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55D484F"/>
    <w:multiLevelType w:val="hybridMultilevel"/>
    <w:tmpl w:val="7D303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CF05074"/>
    <w:multiLevelType w:val="hybridMultilevel"/>
    <w:tmpl w:val="73CE30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28F70E5"/>
    <w:multiLevelType w:val="hybridMultilevel"/>
    <w:tmpl w:val="42F06BF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6C92835"/>
    <w:multiLevelType w:val="hybridMultilevel"/>
    <w:tmpl w:val="00BA5D76"/>
    <w:lvl w:ilvl="0" w:tplc="E41EF4F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23419"/>
    <w:multiLevelType w:val="hybridMultilevel"/>
    <w:tmpl w:val="C42C4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7A17AB"/>
    <w:multiLevelType w:val="multilevel"/>
    <w:tmpl w:val="7992676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1EF6273"/>
    <w:multiLevelType w:val="hybridMultilevel"/>
    <w:tmpl w:val="5A56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2C8696C"/>
    <w:multiLevelType w:val="multilevel"/>
    <w:tmpl w:val="60AE8AC8"/>
    <w:lvl w:ilvl="0">
      <w:start w:val="4"/>
      <w:numFmt w:val="decimal"/>
      <w:lvlText w:val="%1"/>
      <w:lvlJc w:val="left"/>
      <w:pPr>
        <w:ind w:left="435" w:hanging="435"/>
      </w:pPr>
    </w:lvl>
    <w:lvl w:ilvl="1">
      <w:start w:val="1"/>
      <w:numFmt w:val="decimal"/>
      <w:lvlText w:val="%1.%2"/>
      <w:lvlJc w:val="left"/>
      <w:pPr>
        <w:ind w:left="435" w:hanging="435"/>
      </w:pPr>
    </w:lvl>
    <w:lvl w:ilvl="2">
      <w:start w:val="6"/>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7" w15:restartNumberingAfterBreak="0">
    <w:nsid w:val="679F7AE1"/>
    <w:multiLevelType w:val="hybridMultilevel"/>
    <w:tmpl w:val="099E6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7BD1D05"/>
    <w:multiLevelType w:val="hybridMultilevel"/>
    <w:tmpl w:val="0FB056D6"/>
    <w:lvl w:ilvl="0" w:tplc="B1A2369C">
      <w:start w:val="1"/>
      <w:numFmt w:val="bullet"/>
      <w:lvlText w:val="•"/>
      <w:lvlJc w:val="left"/>
      <w:pPr>
        <w:tabs>
          <w:tab w:val="num" w:pos="720"/>
        </w:tabs>
        <w:ind w:left="720" w:hanging="360"/>
      </w:pPr>
      <w:rPr>
        <w:rFonts w:ascii="Arial" w:hAnsi="Arial" w:hint="default"/>
      </w:rPr>
    </w:lvl>
    <w:lvl w:ilvl="1" w:tplc="75328392" w:tentative="1">
      <w:start w:val="1"/>
      <w:numFmt w:val="bullet"/>
      <w:lvlText w:val="•"/>
      <w:lvlJc w:val="left"/>
      <w:pPr>
        <w:tabs>
          <w:tab w:val="num" w:pos="1440"/>
        </w:tabs>
        <w:ind w:left="1440" w:hanging="360"/>
      </w:pPr>
      <w:rPr>
        <w:rFonts w:ascii="Arial" w:hAnsi="Arial" w:hint="default"/>
      </w:rPr>
    </w:lvl>
    <w:lvl w:ilvl="2" w:tplc="F4A27754" w:tentative="1">
      <w:start w:val="1"/>
      <w:numFmt w:val="bullet"/>
      <w:lvlText w:val="•"/>
      <w:lvlJc w:val="left"/>
      <w:pPr>
        <w:tabs>
          <w:tab w:val="num" w:pos="2160"/>
        </w:tabs>
        <w:ind w:left="2160" w:hanging="360"/>
      </w:pPr>
      <w:rPr>
        <w:rFonts w:ascii="Arial" w:hAnsi="Arial" w:hint="default"/>
      </w:rPr>
    </w:lvl>
    <w:lvl w:ilvl="3" w:tplc="722C8D62" w:tentative="1">
      <w:start w:val="1"/>
      <w:numFmt w:val="bullet"/>
      <w:lvlText w:val="•"/>
      <w:lvlJc w:val="left"/>
      <w:pPr>
        <w:tabs>
          <w:tab w:val="num" w:pos="2880"/>
        </w:tabs>
        <w:ind w:left="2880" w:hanging="360"/>
      </w:pPr>
      <w:rPr>
        <w:rFonts w:ascii="Arial" w:hAnsi="Arial" w:hint="default"/>
      </w:rPr>
    </w:lvl>
    <w:lvl w:ilvl="4" w:tplc="5F70EA7A" w:tentative="1">
      <w:start w:val="1"/>
      <w:numFmt w:val="bullet"/>
      <w:lvlText w:val="•"/>
      <w:lvlJc w:val="left"/>
      <w:pPr>
        <w:tabs>
          <w:tab w:val="num" w:pos="3600"/>
        </w:tabs>
        <w:ind w:left="3600" w:hanging="360"/>
      </w:pPr>
      <w:rPr>
        <w:rFonts w:ascii="Arial" w:hAnsi="Arial" w:hint="default"/>
      </w:rPr>
    </w:lvl>
    <w:lvl w:ilvl="5" w:tplc="ECA29642" w:tentative="1">
      <w:start w:val="1"/>
      <w:numFmt w:val="bullet"/>
      <w:lvlText w:val="•"/>
      <w:lvlJc w:val="left"/>
      <w:pPr>
        <w:tabs>
          <w:tab w:val="num" w:pos="4320"/>
        </w:tabs>
        <w:ind w:left="4320" w:hanging="360"/>
      </w:pPr>
      <w:rPr>
        <w:rFonts w:ascii="Arial" w:hAnsi="Arial" w:hint="default"/>
      </w:rPr>
    </w:lvl>
    <w:lvl w:ilvl="6" w:tplc="F8325D2A" w:tentative="1">
      <w:start w:val="1"/>
      <w:numFmt w:val="bullet"/>
      <w:lvlText w:val="•"/>
      <w:lvlJc w:val="left"/>
      <w:pPr>
        <w:tabs>
          <w:tab w:val="num" w:pos="5040"/>
        </w:tabs>
        <w:ind w:left="5040" w:hanging="360"/>
      </w:pPr>
      <w:rPr>
        <w:rFonts w:ascii="Arial" w:hAnsi="Arial" w:hint="default"/>
      </w:rPr>
    </w:lvl>
    <w:lvl w:ilvl="7" w:tplc="91EC94B8" w:tentative="1">
      <w:start w:val="1"/>
      <w:numFmt w:val="bullet"/>
      <w:lvlText w:val="•"/>
      <w:lvlJc w:val="left"/>
      <w:pPr>
        <w:tabs>
          <w:tab w:val="num" w:pos="5760"/>
        </w:tabs>
        <w:ind w:left="5760" w:hanging="360"/>
      </w:pPr>
      <w:rPr>
        <w:rFonts w:ascii="Arial" w:hAnsi="Arial" w:hint="default"/>
      </w:rPr>
    </w:lvl>
    <w:lvl w:ilvl="8" w:tplc="BBA412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E656D0B"/>
    <w:multiLevelType w:val="hybridMultilevel"/>
    <w:tmpl w:val="2AD81534"/>
    <w:lvl w:ilvl="0" w:tplc="F47AB83A">
      <w:start w:val="1"/>
      <w:numFmt w:val="lowerLetter"/>
      <w:lvlText w:val="(%1)"/>
      <w:lvlJc w:val="left"/>
      <w:pPr>
        <w:ind w:left="1524" w:hanging="709"/>
        <w:jc w:val="left"/>
      </w:pPr>
      <w:rPr>
        <w:rFonts w:ascii="Arial" w:eastAsia="Arial" w:hAnsi="Arial" w:cs="Arial" w:hint="default"/>
        <w:color w:val="231F20"/>
        <w:spacing w:val="-4"/>
        <w:w w:val="100"/>
        <w:sz w:val="22"/>
        <w:szCs w:val="22"/>
      </w:rPr>
    </w:lvl>
    <w:lvl w:ilvl="1" w:tplc="239ECBDA">
      <w:start w:val="2"/>
      <w:numFmt w:val="lowerRoman"/>
      <w:lvlText w:val="(%2)"/>
      <w:lvlJc w:val="left"/>
      <w:pPr>
        <w:ind w:left="1524" w:hanging="709"/>
        <w:jc w:val="left"/>
      </w:pPr>
      <w:rPr>
        <w:rFonts w:ascii="Arial" w:eastAsia="Arial" w:hAnsi="Arial" w:cs="Arial" w:hint="default"/>
        <w:color w:val="231F20"/>
        <w:spacing w:val="-6"/>
        <w:w w:val="100"/>
        <w:sz w:val="22"/>
        <w:szCs w:val="22"/>
      </w:rPr>
    </w:lvl>
    <w:lvl w:ilvl="2" w:tplc="F70A0458">
      <w:numFmt w:val="bullet"/>
      <w:lvlText w:val="•"/>
      <w:lvlJc w:val="left"/>
      <w:pPr>
        <w:ind w:left="3353" w:hanging="709"/>
      </w:pPr>
      <w:rPr>
        <w:rFonts w:hint="default"/>
      </w:rPr>
    </w:lvl>
    <w:lvl w:ilvl="3" w:tplc="DF266ADE">
      <w:numFmt w:val="bullet"/>
      <w:lvlText w:val="•"/>
      <w:lvlJc w:val="left"/>
      <w:pPr>
        <w:ind w:left="4269" w:hanging="709"/>
      </w:pPr>
      <w:rPr>
        <w:rFonts w:hint="default"/>
      </w:rPr>
    </w:lvl>
    <w:lvl w:ilvl="4" w:tplc="502AC134">
      <w:numFmt w:val="bullet"/>
      <w:lvlText w:val="•"/>
      <w:lvlJc w:val="left"/>
      <w:pPr>
        <w:ind w:left="5186" w:hanging="709"/>
      </w:pPr>
      <w:rPr>
        <w:rFonts w:hint="default"/>
      </w:rPr>
    </w:lvl>
    <w:lvl w:ilvl="5" w:tplc="5E041FEC">
      <w:numFmt w:val="bullet"/>
      <w:lvlText w:val="•"/>
      <w:lvlJc w:val="left"/>
      <w:pPr>
        <w:ind w:left="6102" w:hanging="709"/>
      </w:pPr>
      <w:rPr>
        <w:rFonts w:hint="default"/>
      </w:rPr>
    </w:lvl>
    <w:lvl w:ilvl="6" w:tplc="0706D3DE">
      <w:numFmt w:val="bullet"/>
      <w:lvlText w:val="•"/>
      <w:lvlJc w:val="left"/>
      <w:pPr>
        <w:ind w:left="7019" w:hanging="709"/>
      </w:pPr>
      <w:rPr>
        <w:rFonts w:hint="default"/>
      </w:rPr>
    </w:lvl>
    <w:lvl w:ilvl="7" w:tplc="6862DF12">
      <w:numFmt w:val="bullet"/>
      <w:lvlText w:val="•"/>
      <w:lvlJc w:val="left"/>
      <w:pPr>
        <w:ind w:left="7935" w:hanging="709"/>
      </w:pPr>
      <w:rPr>
        <w:rFonts w:hint="default"/>
      </w:rPr>
    </w:lvl>
    <w:lvl w:ilvl="8" w:tplc="7416D46C">
      <w:numFmt w:val="bullet"/>
      <w:lvlText w:val="•"/>
      <w:lvlJc w:val="left"/>
      <w:pPr>
        <w:ind w:left="8852" w:hanging="709"/>
      </w:pPr>
      <w:rPr>
        <w:rFonts w:hint="default"/>
      </w:rPr>
    </w:lvl>
  </w:abstractNum>
  <w:abstractNum w:abstractNumId="40" w15:restartNumberingAfterBreak="0">
    <w:nsid w:val="727E1C40"/>
    <w:multiLevelType w:val="hybridMultilevel"/>
    <w:tmpl w:val="0CAC8874"/>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E863CC"/>
    <w:multiLevelType w:val="hybridMultilevel"/>
    <w:tmpl w:val="46AA6E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9"/>
  </w:num>
  <w:num w:numId="3">
    <w:abstractNumId w:val="27"/>
  </w:num>
  <w:num w:numId="4">
    <w:abstractNumId w:val="16"/>
  </w:num>
  <w:num w:numId="5">
    <w:abstractNumId w:val="26"/>
  </w:num>
  <w:num w:numId="6">
    <w:abstractNumId w:val="30"/>
  </w:num>
  <w:num w:numId="7">
    <w:abstractNumId w:val="21"/>
  </w:num>
  <w:num w:numId="8">
    <w:abstractNumId w:val="4"/>
  </w:num>
  <w:num w:numId="9">
    <w:abstractNumId w:val="33"/>
  </w:num>
  <w:num w:numId="10">
    <w:abstractNumId w:val="28"/>
  </w:num>
  <w:num w:numId="11">
    <w:abstractNumId w:val="9"/>
  </w:num>
  <w:num w:numId="12">
    <w:abstractNumId w:val="18"/>
  </w:num>
  <w:num w:numId="13">
    <w:abstractNumId w:val="25"/>
  </w:num>
  <w:num w:numId="14">
    <w:abstractNumId w:val="20"/>
  </w:num>
  <w:num w:numId="15">
    <w:abstractNumId w:val="14"/>
  </w:num>
  <w:num w:numId="16">
    <w:abstractNumId w:val="17"/>
  </w:num>
  <w:num w:numId="17">
    <w:abstractNumId w:val="2"/>
  </w:num>
  <w:num w:numId="18">
    <w:abstractNumId w:val="40"/>
  </w:num>
  <w:num w:numId="19">
    <w:abstractNumId w:val="6"/>
  </w:num>
  <w:num w:numId="20">
    <w:abstractNumId w:val="8"/>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11"/>
  </w:num>
  <w:num w:numId="24">
    <w:abstractNumId w:val="31"/>
  </w:num>
  <w:num w:numId="25">
    <w:abstractNumId w:val="41"/>
  </w:num>
  <w:num w:numId="26">
    <w:abstractNumId w:val="23"/>
  </w:num>
  <w:num w:numId="27">
    <w:abstractNumId w:val="37"/>
  </w:num>
  <w:num w:numId="28">
    <w:abstractNumId w:val="35"/>
  </w:num>
  <w:num w:numId="29">
    <w:abstractNumId w:val="1"/>
  </w:num>
  <w:num w:numId="30">
    <w:abstractNumId w:val="34"/>
  </w:num>
  <w:num w:numId="31">
    <w:abstractNumId w:val="7"/>
  </w:num>
  <w:num w:numId="32">
    <w:abstractNumId w:val="19"/>
  </w:num>
  <w:num w:numId="33">
    <w:abstractNumId w:val="15"/>
  </w:num>
  <w:num w:numId="34">
    <w:abstractNumId w:val="3"/>
  </w:num>
  <w:num w:numId="35">
    <w:abstractNumId w:val="13"/>
  </w:num>
  <w:num w:numId="36">
    <w:abstractNumId w:val="32"/>
  </w:num>
  <w:num w:numId="37">
    <w:abstractNumId w:val="12"/>
  </w:num>
  <w:num w:numId="38">
    <w:abstractNumId w:val="38"/>
  </w:num>
  <w:num w:numId="39">
    <w:abstractNumId w:val="5"/>
  </w:num>
  <w:num w:numId="40">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startOverride w:val="4"/>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75"/>
    <w:rsid w:val="000143C0"/>
    <w:rsid w:val="00014B1F"/>
    <w:rsid w:val="00021D27"/>
    <w:rsid w:val="0003026D"/>
    <w:rsid w:val="0003077C"/>
    <w:rsid w:val="00031B24"/>
    <w:rsid w:val="00031B90"/>
    <w:rsid w:val="00033EE0"/>
    <w:rsid w:val="000371D3"/>
    <w:rsid w:val="000373A5"/>
    <w:rsid w:val="000455E7"/>
    <w:rsid w:val="00047636"/>
    <w:rsid w:val="0005571B"/>
    <w:rsid w:val="000624B7"/>
    <w:rsid w:val="0006748B"/>
    <w:rsid w:val="00073064"/>
    <w:rsid w:val="000837B0"/>
    <w:rsid w:val="00085640"/>
    <w:rsid w:val="00086A38"/>
    <w:rsid w:val="00091E3C"/>
    <w:rsid w:val="00093009"/>
    <w:rsid w:val="0009692B"/>
    <w:rsid w:val="00096C5F"/>
    <w:rsid w:val="0009713F"/>
    <w:rsid w:val="000979F7"/>
    <w:rsid w:val="00097C4B"/>
    <w:rsid w:val="000A6B77"/>
    <w:rsid w:val="000A7150"/>
    <w:rsid w:val="000B00AF"/>
    <w:rsid w:val="000B0265"/>
    <w:rsid w:val="000B327B"/>
    <w:rsid w:val="000B388F"/>
    <w:rsid w:val="000B3DD5"/>
    <w:rsid w:val="000C7D62"/>
    <w:rsid w:val="000E3CEF"/>
    <w:rsid w:val="000F1B68"/>
    <w:rsid w:val="00110C70"/>
    <w:rsid w:val="00111550"/>
    <w:rsid w:val="001227EE"/>
    <w:rsid w:val="0012481E"/>
    <w:rsid w:val="00124EFF"/>
    <w:rsid w:val="001430B8"/>
    <w:rsid w:val="00145477"/>
    <w:rsid w:val="00161CCF"/>
    <w:rsid w:val="0016588C"/>
    <w:rsid w:val="0017480A"/>
    <w:rsid w:val="00174C4B"/>
    <w:rsid w:val="001815ED"/>
    <w:rsid w:val="001852C3"/>
    <w:rsid w:val="0019158F"/>
    <w:rsid w:val="00193D94"/>
    <w:rsid w:val="001A4E28"/>
    <w:rsid w:val="001A61D1"/>
    <w:rsid w:val="001C2EAD"/>
    <w:rsid w:val="001D44D0"/>
    <w:rsid w:val="001E23D3"/>
    <w:rsid w:val="001E6D8F"/>
    <w:rsid w:val="002050CC"/>
    <w:rsid w:val="0020518C"/>
    <w:rsid w:val="00205813"/>
    <w:rsid w:val="00220C64"/>
    <w:rsid w:val="00220D48"/>
    <w:rsid w:val="00223D58"/>
    <w:rsid w:val="00237860"/>
    <w:rsid w:val="00244777"/>
    <w:rsid w:val="00246CE1"/>
    <w:rsid w:val="002539B5"/>
    <w:rsid w:val="0026322C"/>
    <w:rsid w:val="0026639F"/>
    <w:rsid w:val="002766AD"/>
    <w:rsid w:val="00280FE2"/>
    <w:rsid w:val="00282FF1"/>
    <w:rsid w:val="002850BC"/>
    <w:rsid w:val="00290333"/>
    <w:rsid w:val="00294300"/>
    <w:rsid w:val="002A2652"/>
    <w:rsid w:val="002B0505"/>
    <w:rsid w:val="002C1F8D"/>
    <w:rsid w:val="002C3A76"/>
    <w:rsid w:val="002D3DF6"/>
    <w:rsid w:val="002D5A76"/>
    <w:rsid w:val="002E0B48"/>
    <w:rsid w:val="002F2EC8"/>
    <w:rsid w:val="002F2F33"/>
    <w:rsid w:val="00300392"/>
    <w:rsid w:val="00303520"/>
    <w:rsid w:val="00307C90"/>
    <w:rsid w:val="00310B18"/>
    <w:rsid w:val="00322E6E"/>
    <w:rsid w:val="00332F54"/>
    <w:rsid w:val="0033361D"/>
    <w:rsid w:val="00341226"/>
    <w:rsid w:val="003415D9"/>
    <w:rsid w:val="00343E96"/>
    <w:rsid w:val="0034430D"/>
    <w:rsid w:val="00352144"/>
    <w:rsid w:val="00353639"/>
    <w:rsid w:val="003572B8"/>
    <w:rsid w:val="00364786"/>
    <w:rsid w:val="0036698E"/>
    <w:rsid w:val="003760D1"/>
    <w:rsid w:val="00387B14"/>
    <w:rsid w:val="003902F0"/>
    <w:rsid w:val="003B1C41"/>
    <w:rsid w:val="003B372E"/>
    <w:rsid w:val="003C7EC5"/>
    <w:rsid w:val="003D1603"/>
    <w:rsid w:val="003D76C7"/>
    <w:rsid w:val="003E1137"/>
    <w:rsid w:val="003E370E"/>
    <w:rsid w:val="003F69A4"/>
    <w:rsid w:val="00406925"/>
    <w:rsid w:val="00416F75"/>
    <w:rsid w:val="004313F5"/>
    <w:rsid w:val="0043452E"/>
    <w:rsid w:val="00447F60"/>
    <w:rsid w:val="00450B36"/>
    <w:rsid w:val="00467E21"/>
    <w:rsid w:val="0047042D"/>
    <w:rsid w:val="00473238"/>
    <w:rsid w:val="00476A2F"/>
    <w:rsid w:val="00481AE7"/>
    <w:rsid w:val="00487A7B"/>
    <w:rsid w:val="004A3B93"/>
    <w:rsid w:val="004A55FE"/>
    <w:rsid w:val="004A70C8"/>
    <w:rsid w:val="004B0674"/>
    <w:rsid w:val="004B1BAD"/>
    <w:rsid w:val="004B7C79"/>
    <w:rsid w:val="004F2BA2"/>
    <w:rsid w:val="004F72F4"/>
    <w:rsid w:val="00512EB2"/>
    <w:rsid w:val="005131B2"/>
    <w:rsid w:val="00541A67"/>
    <w:rsid w:val="005506D9"/>
    <w:rsid w:val="00556F69"/>
    <w:rsid w:val="005579CB"/>
    <w:rsid w:val="005631BD"/>
    <w:rsid w:val="005654E5"/>
    <w:rsid w:val="00571646"/>
    <w:rsid w:val="00576216"/>
    <w:rsid w:val="005823E4"/>
    <w:rsid w:val="005A05D0"/>
    <w:rsid w:val="005A2161"/>
    <w:rsid w:val="005A4A5D"/>
    <w:rsid w:val="005A6CE0"/>
    <w:rsid w:val="005B3969"/>
    <w:rsid w:val="005B53DB"/>
    <w:rsid w:val="005C1495"/>
    <w:rsid w:val="005C5208"/>
    <w:rsid w:val="005F2BC2"/>
    <w:rsid w:val="005F3793"/>
    <w:rsid w:val="006105E1"/>
    <w:rsid w:val="006117B8"/>
    <w:rsid w:val="00613397"/>
    <w:rsid w:val="006162A5"/>
    <w:rsid w:val="006222EB"/>
    <w:rsid w:val="00622C8F"/>
    <w:rsid w:val="006402C2"/>
    <w:rsid w:val="00641D9F"/>
    <w:rsid w:val="006454E6"/>
    <w:rsid w:val="00654D41"/>
    <w:rsid w:val="00654E63"/>
    <w:rsid w:val="00657A76"/>
    <w:rsid w:val="006642F5"/>
    <w:rsid w:val="006646E9"/>
    <w:rsid w:val="00664DEC"/>
    <w:rsid w:val="006735C5"/>
    <w:rsid w:val="00675118"/>
    <w:rsid w:val="006760CF"/>
    <w:rsid w:val="00680E39"/>
    <w:rsid w:val="00682412"/>
    <w:rsid w:val="00691253"/>
    <w:rsid w:val="0069620F"/>
    <w:rsid w:val="006C3712"/>
    <w:rsid w:val="006C7297"/>
    <w:rsid w:val="006D6ADF"/>
    <w:rsid w:val="006D7998"/>
    <w:rsid w:val="006F1F23"/>
    <w:rsid w:val="006F779F"/>
    <w:rsid w:val="007069EC"/>
    <w:rsid w:val="00713975"/>
    <w:rsid w:val="007155EB"/>
    <w:rsid w:val="00715F7B"/>
    <w:rsid w:val="007243BB"/>
    <w:rsid w:val="00727613"/>
    <w:rsid w:val="00733B7E"/>
    <w:rsid w:val="00735E3E"/>
    <w:rsid w:val="0075562E"/>
    <w:rsid w:val="00761044"/>
    <w:rsid w:val="007678A4"/>
    <w:rsid w:val="007710E0"/>
    <w:rsid w:val="00775D67"/>
    <w:rsid w:val="00776576"/>
    <w:rsid w:val="00777B86"/>
    <w:rsid w:val="00782EB6"/>
    <w:rsid w:val="00784442"/>
    <w:rsid w:val="007859A7"/>
    <w:rsid w:val="00791451"/>
    <w:rsid w:val="00796A56"/>
    <w:rsid w:val="007A006A"/>
    <w:rsid w:val="007A0447"/>
    <w:rsid w:val="007B499E"/>
    <w:rsid w:val="007B5B54"/>
    <w:rsid w:val="007B76B1"/>
    <w:rsid w:val="007C0817"/>
    <w:rsid w:val="007D0A6C"/>
    <w:rsid w:val="007D1E0F"/>
    <w:rsid w:val="007E1D02"/>
    <w:rsid w:val="007E70CB"/>
    <w:rsid w:val="007F7D71"/>
    <w:rsid w:val="008110EA"/>
    <w:rsid w:val="00817CEE"/>
    <w:rsid w:val="00822A07"/>
    <w:rsid w:val="0082485E"/>
    <w:rsid w:val="00826C6B"/>
    <w:rsid w:val="008315AD"/>
    <w:rsid w:val="00841116"/>
    <w:rsid w:val="0085453C"/>
    <w:rsid w:val="0086027C"/>
    <w:rsid w:val="00861EF6"/>
    <w:rsid w:val="008636A1"/>
    <w:rsid w:val="00866593"/>
    <w:rsid w:val="00867047"/>
    <w:rsid w:val="008709AE"/>
    <w:rsid w:val="00874182"/>
    <w:rsid w:val="008914E8"/>
    <w:rsid w:val="00894CDA"/>
    <w:rsid w:val="008978C5"/>
    <w:rsid w:val="00897E70"/>
    <w:rsid w:val="008A2896"/>
    <w:rsid w:val="008A49FB"/>
    <w:rsid w:val="008A5E36"/>
    <w:rsid w:val="008C609A"/>
    <w:rsid w:val="008D4DFC"/>
    <w:rsid w:val="008F706D"/>
    <w:rsid w:val="00910FED"/>
    <w:rsid w:val="00915255"/>
    <w:rsid w:val="00917BD5"/>
    <w:rsid w:val="00931658"/>
    <w:rsid w:val="009368B6"/>
    <w:rsid w:val="00947FC2"/>
    <w:rsid w:val="009503E2"/>
    <w:rsid w:val="00952504"/>
    <w:rsid w:val="00962691"/>
    <w:rsid w:val="009650C8"/>
    <w:rsid w:val="00966054"/>
    <w:rsid w:val="009772A7"/>
    <w:rsid w:val="00986382"/>
    <w:rsid w:val="009B0D76"/>
    <w:rsid w:val="009B651B"/>
    <w:rsid w:val="009C1052"/>
    <w:rsid w:val="009C3FC7"/>
    <w:rsid w:val="009C43A2"/>
    <w:rsid w:val="009C4B0E"/>
    <w:rsid w:val="009C6353"/>
    <w:rsid w:val="009D7C41"/>
    <w:rsid w:val="009E369E"/>
    <w:rsid w:val="009F2E26"/>
    <w:rsid w:val="009F4462"/>
    <w:rsid w:val="009F5572"/>
    <w:rsid w:val="009F7787"/>
    <w:rsid w:val="00A05787"/>
    <w:rsid w:val="00A20DA9"/>
    <w:rsid w:val="00A23741"/>
    <w:rsid w:val="00A23C52"/>
    <w:rsid w:val="00A266E6"/>
    <w:rsid w:val="00A305E1"/>
    <w:rsid w:val="00A41A7D"/>
    <w:rsid w:val="00A46197"/>
    <w:rsid w:val="00A60561"/>
    <w:rsid w:val="00A615D0"/>
    <w:rsid w:val="00A724C6"/>
    <w:rsid w:val="00A82C7E"/>
    <w:rsid w:val="00A87761"/>
    <w:rsid w:val="00A934B3"/>
    <w:rsid w:val="00A93964"/>
    <w:rsid w:val="00A96C11"/>
    <w:rsid w:val="00AA3C5E"/>
    <w:rsid w:val="00AA4F9D"/>
    <w:rsid w:val="00AB17A7"/>
    <w:rsid w:val="00AB1BAA"/>
    <w:rsid w:val="00AC5B8D"/>
    <w:rsid w:val="00AD371C"/>
    <w:rsid w:val="00AE0913"/>
    <w:rsid w:val="00AE5794"/>
    <w:rsid w:val="00AE755C"/>
    <w:rsid w:val="00B04FCF"/>
    <w:rsid w:val="00B12596"/>
    <w:rsid w:val="00B22CE9"/>
    <w:rsid w:val="00B27FE5"/>
    <w:rsid w:val="00B37DDD"/>
    <w:rsid w:val="00B51BE3"/>
    <w:rsid w:val="00B55BCB"/>
    <w:rsid w:val="00B60E5F"/>
    <w:rsid w:val="00B664B4"/>
    <w:rsid w:val="00B7300B"/>
    <w:rsid w:val="00B75C62"/>
    <w:rsid w:val="00B76766"/>
    <w:rsid w:val="00B8043B"/>
    <w:rsid w:val="00B8183E"/>
    <w:rsid w:val="00B9358C"/>
    <w:rsid w:val="00BA0AE2"/>
    <w:rsid w:val="00BA213D"/>
    <w:rsid w:val="00BA28DD"/>
    <w:rsid w:val="00BB7F8C"/>
    <w:rsid w:val="00BC4562"/>
    <w:rsid w:val="00BC5F59"/>
    <w:rsid w:val="00BC6F3E"/>
    <w:rsid w:val="00BD4763"/>
    <w:rsid w:val="00BD5C5A"/>
    <w:rsid w:val="00BF0013"/>
    <w:rsid w:val="00C00C52"/>
    <w:rsid w:val="00C14877"/>
    <w:rsid w:val="00C16880"/>
    <w:rsid w:val="00C16F04"/>
    <w:rsid w:val="00C2177E"/>
    <w:rsid w:val="00C22877"/>
    <w:rsid w:val="00C30A12"/>
    <w:rsid w:val="00C30F1E"/>
    <w:rsid w:val="00C34F11"/>
    <w:rsid w:val="00C55D82"/>
    <w:rsid w:val="00C57B9B"/>
    <w:rsid w:val="00C57E79"/>
    <w:rsid w:val="00C6705B"/>
    <w:rsid w:val="00C77CAD"/>
    <w:rsid w:val="00C8471A"/>
    <w:rsid w:val="00C9067C"/>
    <w:rsid w:val="00C95FC8"/>
    <w:rsid w:val="00C96EB2"/>
    <w:rsid w:val="00CA0A27"/>
    <w:rsid w:val="00CB1C65"/>
    <w:rsid w:val="00CB2470"/>
    <w:rsid w:val="00CB2FCB"/>
    <w:rsid w:val="00CB60A6"/>
    <w:rsid w:val="00CC6DC9"/>
    <w:rsid w:val="00CC6DE9"/>
    <w:rsid w:val="00CD73D8"/>
    <w:rsid w:val="00D01721"/>
    <w:rsid w:val="00D01DC4"/>
    <w:rsid w:val="00D1422A"/>
    <w:rsid w:val="00D420CC"/>
    <w:rsid w:val="00D47B30"/>
    <w:rsid w:val="00D6264E"/>
    <w:rsid w:val="00D663C1"/>
    <w:rsid w:val="00D82193"/>
    <w:rsid w:val="00D85BC1"/>
    <w:rsid w:val="00D85F8D"/>
    <w:rsid w:val="00D93FF9"/>
    <w:rsid w:val="00D94533"/>
    <w:rsid w:val="00D946B1"/>
    <w:rsid w:val="00DA40F6"/>
    <w:rsid w:val="00DA499E"/>
    <w:rsid w:val="00DB2802"/>
    <w:rsid w:val="00DB2B38"/>
    <w:rsid w:val="00DB319B"/>
    <w:rsid w:val="00DB5838"/>
    <w:rsid w:val="00DB5C26"/>
    <w:rsid w:val="00DC2AD1"/>
    <w:rsid w:val="00DD18C8"/>
    <w:rsid w:val="00DD2D6D"/>
    <w:rsid w:val="00DE29FC"/>
    <w:rsid w:val="00DE32AE"/>
    <w:rsid w:val="00DF3194"/>
    <w:rsid w:val="00E02E2C"/>
    <w:rsid w:val="00E120ED"/>
    <w:rsid w:val="00E14A8E"/>
    <w:rsid w:val="00E2126A"/>
    <w:rsid w:val="00E22948"/>
    <w:rsid w:val="00E24D25"/>
    <w:rsid w:val="00E2786E"/>
    <w:rsid w:val="00E305D4"/>
    <w:rsid w:val="00E32A3F"/>
    <w:rsid w:val="00E32C52"/>
    <w:rsid w:val="00E35096"/>
    <w:rsid w:val="00E46D9F"/>
    <w:rsid w:val="00E52DF0"/>
    <w:rsid w:val="00E55C26"/>
    <w:rsid w:val="00E630CC"/>
    <w:rsid w:val="00E80148"/>
    <w:rsid w:val="00E80704"/>
    <w:rsid w:val="00E810E5"/>
    <w:rsid w:val="00E813D3"/>
    <w:rsid w:val="00E97941"/>
    <w:rsid w:val="00EA323F"/>
    <w:rsid w:val="00EB0021"/>
    <w:rsid w:val="00EB27D2"/>
    <w:rsid w:val="00EC147E"/>
    <w:rsid w:val="00EC1DEA"/>
    <w:rsid w:val="00EC2975"/>
    <w:rsid w:val="00ED082D"/>
    <w:rsid w:val="00ED4FE0"/>
    <w:rsid w:val="00ED500D"/>
    <w:rsid w:val="00ED7280"/>
    <w:rsid w:val="00EE2A0C"/>
    <w:rsid w:val="00F02D47"/>
    <w:rsid w:val="00F126A4"/>
    <w:rsid w:val="00F253C6"/>
    <w:rsid w:val="00F261C0"/>
    <w:rsid w:val="00F26773"/>
    <w:rsid w:val="00F3647A"/>
    <w:rsid w:val="00F446DA"/>
    <w:rsid w:val="00F50809"/>
    <w:rsid w:val="00F54D53"/>
    <w:rsid w:val="00F57FE2"/>
    <w:rsid w:val="00F67286"/>
    <w:rsid w:val="00F7133C"/>
    <w:rsid w:val="00F74256"/>
    <w:rsid w:val="00F80177"/>
    <w:rsid w:val="00F82D47"/>
    <w:rsid w:val="00F8404E"/>
    <w:rsid w:val="00F840A5"/>
    <w:rsid w:val="00F8415B"/>
    <w:rsid w:val="00F84198"/>
    <w:rsid w:val="00F86E3E"/>
    <w:rsid w:val="00F92F81"/>
    <w:rsid w:val="00F95B35"/>
    <w:rsid w:val="00F96F9A"/>
    <w:rsid w:val="00FA0A33"/>
    <w:rsid w:val="00FA30BD"/>
    <w:rsid w:val="00FA30ED"/>
    <w:rsid w:val="00FB70A0"/>
    <w:rsid w:val="00FB71BA"/>
    <w:rsid w:val="00FC3696"/>
    <w:rsid w:val="00FC4400"/>
    <w:rsid w:val="00FE2919"/>
    <w:rsid w:val="00FE2E1B"/>
    <w:rsid w:val="00FE775C"/>
    <w:rsid w:val="00FF03D8"/>
    <w:rsid w:val="00FF4090"/>
    <w:rsid w:val="00FF4E1C"/>
    <w:rsid w:val="00FF7582"/>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06CD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3026D"/>
    <w:rPr>
      <w:sz w:val="24"/>
      <w:szCs w:val="24"/>
    </w:rPr>
  </w:style>
  <w:style w:type="paragraph" w:styleId="Heading2">
    <w:name w:val="heading 2"/>
    <w:basedOn w:val="Normal"/>
    <w:next w:val="Normal"/>
    <w:link w:val="Heading2Char"/>
    <w:uiPriority w:val="9"/>
    <w:qFormat/>
    <w:rsid w:val="009C4B0E"/>
    <w:pPr>
      <w:tabs>
        <w:tab w:val="left" w:pos="567"/>
        <w:tab w:val="left" w:pos="2835"/>
        <w:tab w:val="left" w:pos="7797"/>
      </w:tabs>
      <w:outlineLvl w:val="1"/>
    </w:pPr>
    <w:rPr>
      <w:rFonts w:eastAsia="Cambria"/>
      <w:b/>
      <w:sz w:val="32"/>
      <w:szCs w:val="20"/>
      <w:lang w:val="x-none" w:eastAsia="x-none"/>
    </w:rPr>
  </w:style>
  <w:style w:type="paragraph" w:styleId="Heading3">
    <w:name w:val="heading 3"/>
    <w:basedOn w:val="Normal"/>
    <w:next w:val="Normal"/>
    <w:link w:val="Heading3Char"/>
    <w:semiHidden/>
    <w:unhideWhenUsed/>
    <w:qFormat/>
    <w:rsid w:val="00654E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59"/>
    <w:rsid w:val="002F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775D67"/>
    <w:pPr>
      <w:ind w:left="340" w:hanging="340"/>
    </w:pPr>
    <w:rPr>
      <w:noProof/>
      <w:szCs w:val="20"/>
    </w:rPr>
  </w:style>
  <w:style w:type="paragraph" w:customStyle="1" w:styleId="LightGrid-Accent31">
    <w:name w:val="Light Grid - Accent 31"/>
    <w:basedOn w:val="Normal"/>
    <w:uiPriority w:val="34"/>
    <w:qFormat/>
    <w:rsid w:val="00FC4400"/>
    <w:pPr>
      <w:ind w:left="720"/>
      <w:contextualSpacing/>
    </w:pPr>
    <w:rPr>
      <w:rFonts w:eastAsia="Calibri"/>
      <w:sz w:val="32"/>
      <w:szCs w:val="32"/>
    </w:rPr>
  </w:style>
  <w:style w:type="paragraph" w:customStyle="1" w:styleId="QuestionStyle">
    <w:name w:val="Question Style"/>
    <w:basedOn w:val="Normal"/>
    <w:link w:val="QuestionStyleChar"/>
    <w:autoRedefine/>
    <w:qFormat/>
    <w:rsid w:val="00FC4400"/>
    <w:rPr>
      <w:rFonts w:eastAsia="Calibri"/>
      <w:b/>
      <w:noProof/>
    </w:rPr>
  </w:style>
  <w:style w:type="character" w:customStyle="1" w:styleId="QuestionStyleChar">
    <w:name w:val="Question Style Char"/>
    <w:link w:val="QuestionStyle"/>
    <w:rsid w:val="00FC4400"/>
    <w:rPr>
      <w:rFonts w:eastAsia="Calibri"/>
      <w:b/>
      <w:noProof/>
      <w:sz w:val="24"/>
      <w:szCs w:val="24"/>
      <w:lang w:eastAsia="en-AU"/>
    </w:rPr>
  </w:style>
  <w:style w:type="paragraph" w:customStyle="1" w:styleId="LongerQuestions">
    <w:name w:val="Longer Questions"/>
    <w:basedOn w:val="Normal"/>
    <w:link w:val="LongerQuestionsChar"/>
    <w:autoRedefine/>
    <w:qFormat/>
    <w:rsid w:val="00A96C11"/>
    <w:pPr>
      <w:jc w:val="center"/>
    </w:pPr>
    <w:rPr>
      <w:rFonts w:ascii="Arial Rounded MT Bold" w:eastAsia="Calibri" w:hAnsi="Arial Rounded MT Bold"/>
    </w:rPr>
  </w:style>
  <w:style w:type="character" w:customStyle="1" w:styleId="LongerQuestionsChar">
    <w:name w:val="Longer Questions Char"/>
    <w:link w:val="LongerQuestions"/>
    <w:rsid w:val="00A96C11"/>
    <w:rPr>
      <w:rFonts w:ascii="Arial Rounded MT Bold" w:eastAsia="Calibri" w:hAnsi="Arial Rounded MT Bold"/>
      <w:sz w:val="24"/>
      <w:szCs w:val="24"/>
      <w:lang w:eastAsia="en-AU"/>
    </w:rPr>
  </w:style>
  <w:style w:type="table" w:customStyle="1" w:styleId="PlainTable31">
    <w:name w:val="Plain Table 31"/>
    <w:basedOn w:val="TableNormal"/>
    <w:uiPriority w:val="43"/>
    <w:rsid w:val="00FC4400"/>
    <w:rPr>
      <w:rFonts w:ascii="Calibri" w:eastAsia="Calibri" w:hAnsi="Calibri"/>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link w:val="Heading2"/>
    <w:uiPriority w:val="9"/>
    <w:rsid w:val="009C4B0E"/>
    <w:rPr>
      <w:rFonts w:ascii="Cambria" w:eastAsia="Cambria" w:hAnsi="Cambria"/>
      <w:b/>
      <w:sz w:val="32"/>
      <w:lang w:val="x-none" w:eastAsia="x-none"/>
    </w:rPr>
  </w:style>
  <w:style w:type="paragraph" w:styleId="BalloonText">
    <w:name w:val="Balloon Text"/>
    <w:basedOn w:val="Normal"/>
    <w:link w:val="BalloonTextChar"/>
    <w:uiPriority w:val="99"/>
    <w:rsid w:val="00A60561"/>
    <w:rPr>
      <w:rFonts w:ascii="Lucida Grande" w:hAnsi="Lucida Grande" w:cs="Lucida Grande"/>
      <w:sz w:val="18"/>
      <w:szCs w:val="18"/>
    </w:rPr>
  </w:style>
  <w:style w:type="character" w:customStyle="1" w:styleId="BalloonTextChar">
    <w:name w:val="Balloon Text Char"/>
    <w:link w:val="BalloonText"/>
    <w:uiPriority w:val="99"/>
    <w:rsid w:val="00A60561"/>
    <w:rPr>
      <w:rFonts w:ascii="Lucida Grande" w:hAnsi="Lucida Grande" w:cs="Lucida Grande"/>
      <w:sz w:val="18"/>
      <w:szCs w:val="18"/>
    </w:rPr>
  </w:style>
  <w:style w:type="paragraph" w:styleId="NormalWeb">
    <w:name w:val="Normal (Web)"/>
    <w:basedOn w:val="Normal"/>
    <w:uiPriority w:val="99"/>
    <w:unhideWhenUsed/>
    <w:rsid w:val="007155EB"/>
    <w:pPr>
      <w:spacing w:before="100" w:beforeAutospacing="1" w:after="100" w:afterAutospacing="1"/>
    </w:pPr>
    <w:rPr>
      <w:rFonts w:ascii="Times" w:hAnsi="Times"/>
      <w:sz w:val="20"/>
      <w:szCs w:val="20"/>
      <w:lang w:eastAsia="en-US"/>
    </w:rPr>
  </w:style>
  <w:style w:type="character" w:customStyle="1" w:styleId="mq-selectable">
    <w:name w:val="mq-selectable"/>
    <w:rsid w:val="007155EB"/>
  </w:style>
  <w:style w:type="character" w:customStyle="1" w:styleId="math-inline">
    <w:name w:val="math-inline"/>
    <w:rsid w:val="007155EB"/>
  </w:style>
  <w:style w:type="paragraph" w:styleId="ListParagraph">
    <w:name w:val="List Paragraph"/>
    <w:basedOn w:val="Normal"/>
    <w:uiPriority w:val="1"/>
    <w:qFormat/>
    <w:rsid w:val="00AE0913"/>
    <w:pPr>
      <w:ind w:left="720"/>
      <w:contextualSpacing/>
    </w:pPr>
    <w:rPr>
      <w:rFonts w:eastAsia="MS Mincho"/>
      <w:lang w:eastAsia="en-US"/>
    </w:rPr>
  </w:style>
  <w:style w:type="character" w:styleId="PlaceholderText">
    <w:name w:val="Placeholder Text"/>
    <w:basedOn w:val="DefaultParagraphFont"/>
    <w:uiPriority w:val="99"/>
    <w:semiHidden/>
    <w:rsid w:val="00F26773"/>
    <w:rPr>
      <w:color w:val="808080"/>
    </w:rPr>
  </w:style>
  <w:style w:type="character" w:customStyle="1" w:styleId="Heading3Char">
    <w:name w:val="Heading 3 Char"/>
    <w:basedOn w:val="DefaultParagraphFont"/>
    <w:link w:val="Heading3"/>
    <w:semiHidden/>
    <w:rsid w:val="00654E63"/>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1"/>
    <w:qFormat/>
    <w:rsid w:val="00654E63"/>
    <w:pPr>
      <w:widowControl w:val="0"/>
      <w:autoSpaceDE w:val="0"/>
      <w:autoSpaceDN w:val="0"/>
    </w:pPr>
    <w:rPr>
      <w:rFonts w:ascii="Arial" w:eastAsia="Arial" w:hAnsi="Arial" w:cs="Arial"/>
      <w:sz w:val="22"/>
      <w:szCs w:val="22"/>
      <w:lang w:val="en-US" w:eastAsia="en-US"/>
    </w:rPr>
  </w:style>
  <w:style w:type="character" w:customStyle="1" w:styleId="BodyTextChar">
    <w:name w:val="Body Text Char"/>
    <w:basedOn w:val="DefaultParagraphFont"/>
    <w:link w:val="BodyText"/>
    <w:uiPriority w:val="1"/>
    <w:rsid w:val="00654E63"/>
    <w:rPr>
      <w:rFonts w:ascii="Arial" w:eastAsia="Arial" w:hAnsi="Arial" w:cs="Arial"/>
      <w:sz w:val="22"/>
      <w:szCs w:val="22"/>
      <w:lang w:val="en-US" w:eastAsia="en-US"/>
    </w:rPr>
  </w:style>
  <w:style w:type="paragraph" w:customStyle="1" w:styleId="TableParagraph">
    <w:name w:val="Table Paragraph"/>
    <w:basedOn w:val="Normal"/>
    <w:uiPriority w:val="1"/>
    <w:qFormat/>
    <w:rsid w:val="00654E63"/>
    <w:pPr>
      <w:widowControl w:val="0"/>
      <w:autoSpaceDE w:val="0"/>
      <w:autoSpaceDN w:val="0"/>
      <w:spacing w:before="28"/>
      <w:jc w:val="center"/>
    </w:pPr>
    <w:rPr>
      <w:rFonts w:ascii="Arial" w:eastAsia="Arial" w:hAnsi="Arial" w:cs="Arial"/>
      <w:sz w:val="22"/>
      <w:szCs w:val="22"/>
      <w:lang w:val="en-US" w:eastAsia="en-US"/>
    </w:rPr>
  </w:style>
  <w:style w:type="paragraph" w:styleId="NoSpacing">
    <w:name w:val="No Spacing"/>
    <w:basedOn w:val="Normal"/>
    <w:uiPriority w:val="1"/>
    <w:qFormat/>
    <w:rsid w:val="008A2896"/>
    <w:pPr>
      <w:keepNext/>
      <w:spacing w:line="264" w:lineRule="auto"/>
    </w:pPr>
    <w:rPr>
      <w:rFonts w:ascii="Calibri" w:eastAsiaTheme="minorEastAsia" w:hAnsi="Calibri" w:cstheme="minorBidi"/>
      <w:sz w:val="22"/>
      <w:szCs w:val="22"/>
      <w:lang w:eastAsia="en-US"/>
    </w:rPr>
  </w:style>
  <w:style w:type="character" w:styleId="Hyperlink">
    <w:name w:val="Hyperlink"/>
    <w:basedOn w:val="DefaultParagraphFont"/>
    <w:unhideWhenUsed/>
    <w:rsid w:val="005A4A5D"/>
    <w:rPr>
      <w:color w:val="0000FF" w:themeColor="hyperlink"/>
      <w:u w:val="single"/>
    </w:rPr>
  </w:style>
  <w:style w:type="character" w:styleId="UnresolvedMention">
    <w:name w:val="Unresolved Mention"/>
    <w:basedOn w:val="DefaultParagraphFont"/>
    <w:rsid w:val="005A4A5D"/>
    <w:rPr>
      <w:color w:val="605E5C"/>
      <w:shd w:val="clear" w:color="auto" w:fill="E1DFDD"/>
    </w:rPr>
  </w:style>
  <w:style w:type="character" w:styleId="FollowedHyperlink">
    <w:name w:val="FollowedHyperlink"/>
    <w:basedOn w:val="DefaultParagraphFont"/>
    <w:semiHidden/>
    <w:unhideWhenUsed/>
    <w:rsid w:val="00AA4F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1923">
      <w:bodyDiv w:val="1"/>
      <w:marLeft w:val="0"/>
      <w:marRight w:val="0"/>
      <w:marTop w:val="0"/>
      <w:marBottom w:val="0"/>
      <w:divBdr>
        <w:top w:val="none" w:sz="0" w:space="0" w:color="auto"/>
        <w:left w:val="none" w:sz="0" w:space="0" w:color="auto"/>
        <w:bottom w:val="none" w:sz="0" w:space="0" w:color="auto"/>
        <w:right w:val="none" w:sz="0" w:space="0" w:color="auto"/>
      </w:divBdr>
      <w:divsChild>
        <w:div w:id="1774084123">
          <w:marLeft w:val="547"/>
          <w:marRight w:val="0"/>
          <w:marTop w:val="144"/>
          <w:marBottom w:val="0"/>
          <w:divBdr>
            <w:top w:val="none" w:sz="0" w:space="0" w:color="auto"/>
            <w:left w:val="none" w:sz="0" w:space="0" w:color="auto"/>
            <w:bottom w:val="none" w:sz="0" w:space="0" w:color="auto"/>
            <w:right w:val="none" w:sz="0" w:space="0" w:color="auto"/>
          </w:divBdr>
        </w:div>
        <w:div w:id="1160849784">
          <w:marLeft w:val="547"/>
          <w:marRight w:val="0"/>
          <w:marTop w:val="106"/>
          <w:marBottom w:val="0"/>
          <w:divBdr>
            <w:top w:val="none" w:sz="0" w:space="0" w:color="auto"/>
            <w:left w:val="none" w:sz="0" w:space="0" w:color="auto"/>
            <w:bottom w:val="none" w:sz="0" w:space="0" w:color="auto"/>
            <w:right w:val="none" w:sz="0" w:space="0" w:color="auto"/>
          </w:divBdr>
        </w:div>
      </w:divsChild>
    </w:div>
    <w:div w:id="238371069">
      <w:bodyDiv w:val="1"/>
      <w:marLeft w:val="0"/>
      <w:marRight w:val="0"/>
      <w:marTop w:val="0"/>
      <w:marBottom w:val="0"/>
      <w:divBdr>
        <w:top w:val="none" w:sz="0" w:space="0" w:color="auto"/>
        <w:left w:val="none" w:sz="0" w:space="0" w:color="auto"/>
        <w:bottom w:val="none" w:sz="0" w:space="0" w:color="auto"/>
        <w:right w:val="none" w:sz="0" w:space="0" w:color="auto"/>
      </w:divBdr>
    </w:div>
    <w:div w:id="249511642">
      <w:bodyDiv w:val="1"/>
      <w:marLeft w:val="0"/>
      <w:marRight w:val="0"/>
      <w:marTop w:val="0"/>
      <w:marBottom w:val="0"/>
      <w:divBdr>
        <w:top w:val="none" w:sz="0" w:space="0" w:color="auto"/>
        <w:left w:val="none" w:sz="0" w:space="0" w:color="auto"/>
        <w:bottom w:val="none" w:sz="0" w:space="0" w:color="auto"/>
        <w:right w:val="none" w:sz="0" w:space="0" w:color="auto"/>
      </w:divBdr>
      <w:divsChild>
        <w:div w:id="109060021">
          <w:marLeft w:val="547"/>
          <w:marRight w:val="0"/>
          <w:marTop w:val="144"/>
          <w:marBottom w:val="0"/>
          <w:divBdr>
            <w:top w:val="none" w:sz="0" w:space="0" w:color="auto"/>
            <w:left w:val="none" w:sz="0" w:space="0" w:color="auto"/>
            <w:bottom w:val="none" w:sz="0" w:space="0" w:color="auto"/>
            <w:right w:val="none" w:sz="0" w:space="0" w:color="auto"/>
          </w:divBdr>
        </w:div>
        <w:div w:id="1171725511">
          <w:marLeft w:val="547"/>
          <w:marRight w:val="0"/>
          <w:marTop w:val="106"/>
          <w:marBottom w:val="0"/>
          <w:divBdr>
            <w:top w:val="none" w:sz="0" w:space="0" w:color="auto"/>
            <w:left w:val="none" w:sz="0" w:space="0" w:color="auto"/>
            <w:bottom w:val="none" w:sz="0" w:space="0" w:color="auto"/>
            <w:right w:val="none" w:sz="0" w:space="0" w:color="auto"/>
          </w:divBdr>
        </w:div>
      </w:divsChild>
    </w:div>
    <w:div w:id="464274782">
      <w:bodyDiv w:val="1"/>
      <w:marLeft w:val="0"/>
      <w:marRight w:val="0"/>
      <w:marTop w:val="0"/>
      <w:marBottom w:val="0"/>
      <w:divBdr>
        <w:top w:val="none" w:sz="0" w:space="0" w:color="auto"/>
        <w:left w:val="none" w:sz="0" w:space="0" w:color="auto"/>
        <w:bottom w:val="none" w:sz="0" w:space="0" w:color="auto"/>
        <w:right w:val="none" w:sz="0" w:space="0" w:color="auto"/>
      </w:divBdr>
    </w:div>
    <w:div w:id="1142968931">
      <w:bodyDiv w:val="1"/>
      <w:marLeft w:val="0"/>
      <w:marRight w:val="0"/>
      <w:marTop w:val="0"/>
      <w:marBottom w:val="0"/>
      <w:divBdr>
        <w:top w:val="none" w:sz="0" w:space="0" w:color="auto"/>
        <w:left w:val="none" w:sz="0" w:space="0" w:color="auto"/>
        <w:bottom w:val="none" w:sz="0" w:space="0" w:color="auto"/>
        <w:right w:val="none" w:sz="0" w:space="0" w:color="auto"/>
      </w:divBdr>
    </w:div>
    <w:div w:id="1387295074">
      <w:bodyDiv w:val="1"/>
      <w:marLeft w:val="0"/>
      <w:marRight w:val="0"/>
      <w:marTop w:val="0"/>
      <w:marBottom w:val="0"/>
      <w:divBdr>
        <w:top w:val="none" w:sz="0" w:space="0" w:color="auto"/>
        <w:left w:val="none" w:sz="0" w:space="0" w:color="auto"/>
        <w:bottom w:val="none" w:sz="0" w:space="0" w:color="auto"/>
        <w:right w:val="none" w:sz="0" w:space="0" w:color="auto"/>
      </w:divBdr>
    </w:div>
    <w:div w:id="1414089619">
      <w:bodyDiv w:val="1"/>
      <w:marLeft w:val="0"/>
      <w:marRight w:val="0"/>
      <w:marTop w:val="0"/>
      <w:marBottom w:val="0"/>
      <w:divBdr>
        <w:top w:val="none" w:sz="0" w:space="0" w:color="auto"/>
        <w:left w:val="none" w:sz="0" w:space="0" w:color="auto"/>
        <w:bottom w:val="none" w:sz="0" w:space="0" w:color="auto"/>
        <w:right w:val="none" w:sz="0" w:space="0" w:color="auto"/>
      </w:divBdr>
    </w:div>
    <w:div w:id="1629050725">
      <w:bodyDiv w:val="1"/>
      <w:marLeft w:val="0"/>
      <w:marRight w:val="0"/>
      <w:marTop w:val="0"/>
      <w:marBottom w:val="0"/>
      <w:divBdr>
        <w:top w:val="none" w:sz="0" w:space="0" w:color="auto"/>
        <w:left w:val="none" w:sz="0" w:space="0" w:color="auto"/>
        <w:bottom w:val="none" w:sz="0" w:space="0" w:color="auto"/>
        <w:right w:val="none" w:sz="0" w:space="0" w:color="auto"/>
      </w:divBdr>
    </w:div>
    <w:div w:id="187900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fortablylost.com/vanlife-in-australia-is-it-financially-sustain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300C7-F5EF-4655-9569-D6008553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10380</CharactersWithSpaces>
  <SharedDoc>false</SharedDoc>
  <HyperlinkBase/>
  <HLinks>
    <vt:vector size="18" baseType="variant">
      <vt:variant>
        <vt:i4>2687083</vt:i4>
      </vt:variant>
      <vt:variant>
        <vt:i4>6</vt:i4>
      </vt:variant>
      <vt:variant>
        <vt:i4>0</vt:i4>
      </vt:variant>
      <vt:variant>
        <vt:i4>5</vt:i4>
      </vt:variant>
      <vt:variant>
        <vt:lpwstr>http://k10outline.scsa.wa.edu.au/home/p-10-curriculum/codes/mathematics/year-7/acmmg161</vt:lpwstr>
      </vt:variant>
      <vt:variant>
        <vt:lpwstr/>
      </vt:variant>
      <vt:variant>
        <vt:i4>2687083</vt:i4>
      </vt:variant>
      <vt:variant>
        <vt:i4>3</vt:i4>
      </vt:variant>
      <vt:variant>
        <vt:i4>0</vt:i4>
      </vt:variant>
      <vt:variant>
        <vt:i4>5</vt:i4>
      </vt:variant>
      <vt:variant>
        <vt:lpwstr>http://k10outline.scsa.wa.edu.au/home/p-10-curriculum/codes/mathematics/year-7/acmmg160</vt:lpwstr>
      </vt:variant>
      <vt:variant>
        <vt:lpwstr/>
      </vt:variant>
      <vt:variant>
        <vt:i4>2752619</vt:i4>
      </vt:variant>
      <vt:variant>
        <vt:i4>0</vt:i4>
      </vt:variant>
      <vt:variant>
        <vt:i4>0</vt:i4>
      </vt:variant>
      <vt:variant>
        <vt:i4>5</vt:i4>
      </vt:variant>
      <vt:variant>
        <vt:lpwstr>http://k10outline.scsa.wa.edu.au/home/p-10-curriculum/codes/mathematics/year-7/acmmg159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Magdeline.Parlevliet@education.wa.edu.au</dc:creator>
  <cp:lastModifiedBy>Magdeline Lum</cp:lastModifiedBy>
  <cp:revision>4</cp:revision>
  <cp:lastPrinted>2019-08-19T01:27:00Z</cp:lastPrinted>
  <dcterms:created xsi:type="dcterms:W3CDTF">2020-08-02T07:54:00Z</dcterms:created>
  <dcterms:modified xsi:type="dcterms:W3CDTF">2020-08-06T03:24:00Z</dcterms:modified>
</cp:coreProperties>
</file>