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F1E" w:rsidRPr="00AE0B37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  <w:bookmarkStart w:id="0" w:name="_GoBack"/>
      <w:bookmarkEnd w:id="0"/>
      <w:r>
        <w:rPr>
          <w:rFonts w:cs="Arial"/>
          <w:b/>
          <w:sz w:val="24"/>
        </w:rPr>
        <w:t>Data smoothing</w:t>
      </w:r>
    </w:p>
    <w:p w:rsidR="000B5F1E" w:rsidRPr="00AE0B37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24"/>
        </w:rPr>
      </w:pPr>
    </w:p>
    <w:p w:rsidR="000B5F1E" w:rsidRPr="00AE0B37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  <w:r w:rsidRPr="00AE0B37">
        <w:rPr>
          <w:rFonts w:cs="Arial"/>
          <w:b/>
          <w:szCs w:val="22"/>
        </w:rPr>
        <w:t xml:space="preserve">In-class investigation                                                        </w:t>
      </w:r>
    </w:p>
    <w:p w:rsidR="000B5F1E" w:rsidRPr="00AE0B37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  <w:r w:rsidRPr="00AE0B37">
        <w:rPr>
          <w:rFonts w:cs="Arial"/>
          <w:b/>
          <w:szCs w:val="22"/>
        </w:rPr>
        <w:t>Solutions and marking key</w:t>
      </w:r>
    </w:p>
    <w:p w:rsidR="000B5F1E" w:rsidRPr="00AE0B37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Cs w:val="22"/>
        </w:rPr>
      </w:pPr>
    </w:p>
    <w:p w:rsidR="000B5F1E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 xml:space="preserve">Question 1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686"/>
        <w:gridCol w:w="3402"/>
        <w:gridCol w:w="850"/>
      </w:tblGrid>
      <w:tr w:rsidR="000B5F1E" w:rsidRPr="00AE0B37" w:rsidTr="00FD165C">
        <w:tc>
          <w:tcPr>
            <w:tcW w:w="567" w:type="dxa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</w:p>
        </w:tc>
        <w:tc>
          <w:tcPr>
            <w:tcW w:w="3686" w:type="dxa"/>
            <w:vAlign w:val="center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  <w:tc>
          <w:tcPr>
            <w:tcW w:w="3402" w:type="dxa"/>
            <w:vAlign w:val="center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Mathematical behaviours</w:t>
            </w:r>
          </w:p>
        </w:tc>
        <w:tc>
          <w:tcPr>
            <w:tcW w:w="850" w:type="dxa"/>
            <w:vAlign w:val="center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Marks</w:t>
            </w:r>
          </w:p>
        </w:tc>
      </w:tr>
      <w:tr w:rsidR="000B5F1E" w:rsidRPr="00AE0B37" w:rsidTr="00FD165C">
        <w:trPr>
          <w:trHeight w:val="565"/>
        </w:trPr>
        <w:tc>
          <w:tcPr>
            <w:tcW w:w="567" w:type="dxa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(a)</w:t>
            </w:r>
          </w:p>
        </w:tc>
        <w:tc>
          <w:tcPr>
            <w:tcW w:w="3686" w:type="dxa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circle around 500 in the second graph</w:t>
            </w:r>
          </w:p>
        </w:tc>
        <w:tc>
          <w:tcPr>
            <w:tcW w:w="3402" w:type="dxa"/>
          </w:tcPr>
          <w:p w:rsidR="000B5F1E" w:rsidRPr="00AE0B37" w:rsidRDefault="000B5F1E" w:rsidP="00FD165C">
            <w:pPr>
              <w:numPr>
                <w:ilvl w:val="0"/>
                <w:numId w:val="4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selects correct data point</w:t>
            </w:r>
          </w:p>
        </w:tc>
        <w:tc>
          <w:tcPr>
            <w:tcW w:w="850" w:type="dxa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0B5F1E" w:rsidRPr="00AE0B37" w:rsidTr="00FD165C">
        <w:trPr>
          <w:trHeight w:val="565"/>
        </w:trPr>
        <w:tc>
          <w:tcPr>
            <w:tcW w:w="567" w:type="dxa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(b)</w:t>
            </w:r>
          </w:p>
        </w:tc>
        <w:tc>
          <w:tcPr>
            <w:tcW w:w="3686" w:type="dxa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April 2012</w:t>
            </w:r>
          </w:p>
        </w:tc>
        <w:tc>
          <w:tcPr>
            <w:tcW w:w="3402" w:type="dxa"/>
          </w:tcPr>
          <w:p w:rsidR="000B5F1E" w:rsidRDefault="000B5F1E" w:rsidP="00FD165C">
            <w:pPr>
              <w:numPr>
                <w:ilvl w:val="0"/>
                <w:numId w:val="4"/>
              </w:numPr>
              <w:tabs>
                <w:tab w:val="left" w:pos="317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interprets scatter graph</w:t>
            </w:r>
          </w:p>
        </w:tc>
        <w:tc>
          <w:tcPr>
            <w:tcW w:w="850" w:type="dxa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0B5F1E" w:rsidRPr="00AE0B37" w:rsidTr="00FD165C">
        <w:trPr>
          <w:trHeight w:val="565"/>
        </w:trPr>
        <w:tc>
          <w:tcPr>
            <w:tcW w:w="567" w:type="dxa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(c)</w:t>
            </w:r>
          </w:p>
        </w:tc>
        <w:tc>
          <w:tcPr>
            <w:tcW w:w="3686" w:type="dxa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triangles around 1000 on the first graph and 240 on the second graph</w:t>
            </w:r>
          </w:p>
        </w:tc>
        <w:tc>
          <w:tcPr>
            <w:tcW w:w="3402" w:type="dxa"/>
          </w:tcPr>
          <w:p w:rsidR="000B5F1E" w:rsidRDefault="000B5F1E" w:rsidP="00FD165C">
            <w:pPr>
              <w:numPr>
                <w:ilvl w:val="0"/>
                <w:numId w:val="4"/>
              </w:numPr>
              <w:tabs>
                <w:tab w:val="left" w:pos="317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selects correct data points</w:t>
            </w:r>
          </w:p>
        </w:tc>
        <w:tc>
          <w:tcPr>
            <w:tcW w:w="850" w:type="dxa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2</w:t>
            </w:r>
          </w:p>
        </w:tc>
      </w:tr>
      <w:tr w:rsidR="000B5F1E" w:rsidRPr="00AE0B37" w:rsidTr="00FD165C">
        <w:trPr>
          <w:trHeight w:val="565"/>
        </w:trPr>
        <w:tc>
          <w:tcPr>
            <w:tcW w:w="567" w:type="dxa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(d)</w:t>
            </w:r>
          </w:p>
        </w:tc>
        <w:tc>
          <w:tcPr>
            <w:tcW w:w="3686" w:type="dxa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There may have been other costs included in the account.  OR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charge per unit may have differed</w:t>
            </w:r>
          </w:p>
        </w:tc>
        <w:tc>
          <w:tcPr>
            <w:tcW w:w="3402" w:type="dxa"/>
          </w:tcPr>
          <w:p w:rsidR="000B5F1E" w:rsidRDefault="000B5F1E" w:rsidP="00FD165C">
            <w:pPr>
              <w:numPr>
                <w:ilvl w:val="0"/>
                <w:numId w:val="4"/>
              </w:numPr>
              <w:tabs>
                <w:tab w:val="left" w:pos="317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provides mathematical argument for the difference</w:t>
            </w:r>
          </w:p>
        </w:tc>
        <w:tc>
          <w:tcPr>
            <w:tcW w:w="850" w:type="dxa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0B5F1E" w:rsidRPr="00AE0B37" w:rsidTr="00FD165C">
        <w:trPr>
          <w:trHeight w:val="565"/>
        </w:trPr>
        <w:tc>
          <w:tcPr>
            <w:tcW w:w="567" w:type="dxa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(e)</w:t>
            </w:r>
          </w:p>
        </w:tc>
        <w:tc>
          <w:tcPr>
            <w:tcW w:w="3686" w:type="dxa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</w:tc>
        <w:tc>
          <w:tcPr>
            <w:tcW w:w="3402" w:type="dxa"/>
          </w:tcPr>
          <w:p w:rsidR="000B5F1E" w:rsidRDefault="000B5F1E" w:rsidP="00FD165C">
            <w:pPr>
              <w:numPr>
                <w:ilvl w:val="0"/>
                <w:numId w:val="4"/>
              </w:numPr>
              <w:tabs>
                <w:tab w:val="left" w:pos="317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interprets time series</w:t>
            </w:r>
          </w:p>
        </w:tc>
        <w:tc>
          <w:tcPr>
            <w:tcW w:w="850" w:type="dxa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0B5F1E" w:rsidRPr="00AE0B37" w:rsidTr="00FD165C">
        <w:trPr>
          <w:trHeight w:val="565"/>
        </w:trPr>
        <w:tc>
          <w:tcPr>
            <w:tcW w:w="567" w:type="dxa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(f)</w:t>
            </w:r>
          </w:p>
        </w:tc>
        <w:tc>
          <w:tcPr>
            <w:tcW w:w="3686" w:type="dxa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(i)    April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(ii)   Consumption is always higher in this household in the period before that account is sent out.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(It is the end of summer so maybe using a pool filter or an air-conditioner)</w:t>
            </w:r>
          </w:p>
        </w:tc>
        <w:tc>
          <w:tcPr>
            <w:tcW w:w="3402" w:type="dxa"/>
          </w:tcPr>
          <w:p w:rsidR="000B5F1E" w:rsidRDefault="000B5F1E" w:rsidP="00FD165C">
            <w:pPr>
              <w:numPr>
                <w:ilvl w:val="0"/>
                <w:numId w:val="4"/>
              </w:numPr>
              <w:tabs>
                <w:tab w:val="left" w:pos="317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interprets scatter graph</w:t>
            </w:r>
          </w:p>
          <w:p w:rsidR="000B5F1E" w:rsidRDefault="000B5F1E" w:rsidP="00FD165C">
            <w:pPr>
              <w:numPr>
                <w:ilvl w:val="0"/>
                <w:numId w:val="4"/>
              </w:numPr>
              <w:tabs>
                <w:tab w:val="left" w:pos="317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justifies maximum cost for that time of year – relates to consumption</w:t>
            </w:r>
          </w:p>
        </w:tc>
        <w:tc>
          <w:tcPr>
            <w:tcW w:w="850" w:type="dxa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0B5F1E" w:rsidRPr="00AE0B37" w:rsidTr="00FD165C">
        <w:trPr>
          <w:trHeight w:val="565"/>
        </w:trPr>
        <w:tc>
          <w:tcPr>
            <w:tcW w:w="567" w:type="dxa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(g)</w:t>
            </w:r>
          </w:p>
        </w:tc>
        <w:tc>
          <w:tcPr>
            <w:tcW w:w="3686" w:type="dxa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consumption rises and falls in a regular pattern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Appears to be decreasing overall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Always much higher in April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Similar consumption in August and December</w:t>
            </w:r>
          </w:p>
        </w:tc>
        <w:tc>
          <w:tcPr>
            <w:tcW w:w="3402" w:type="dxa"/>
          </w:tcPr>
          <w:p w:rsidR="000B5F1E" w:rsidRDefault="000B5F1E" w:rsidP="00FD165C">
            <w:pPr>
              <w:tabs>
                <w:tab w:val="left" w:pos="317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identifies three of the following points</w:t>
            </w:r>
          </w:p>
          <w:p w:rsidR="000B5F1E" w:rsidRDefault="000B5F1E" w:rsidP="00FD165C">
            <w:pPr>
              <w:numPr>
                <w:ilvl w:val="0"/>
                <w:numId w:val="4"/>
              </w:numPr>
              <w:tabs>
                <w:tab w:val="left" w:pos="317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increase and decrease</w:t>
            </w:r>
          </w:p>
          <w:p w:rsidR="000B5F1E" w:rsidRDefault="000B5F1E" w:rsidP="00FD165C">
            <w:pPr>
              <w:numPr>
                <w:ilvl w:val="0"/>
                <w:numId w:val="4"/>
              </w:numPr>
              <w:tabs>
                <w:tab w:val="left" w:pos="317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pattern of changes</w:t>
            </w:r>
          </w:p>
          <w:p w:rsidR="000B5F1E" w:rsidRDefault="000B5F1E" w:rsidP="00FD165C">
            <w:pPr>
              <w:numPr>
                <w:ilvl w:val="0"/>
                <w:numId w:val="4"/>
              </w:numPr>
              <w:tabs>
                <w:tab w:val="left" w:pos="317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apparent downward trend</w:t>
            </w:r>
          </w:p>
          <w:p w:rsidR="000B5F1E" w:rsidRDefault="000B5F1E" w:rsidP="00FD165C">
            <w:pPr>
              <w:numPr>
                <w:ilvl w:val="0"/>
                <w:numId w:val="4"/>
              </w:numPr>
              <w:tabs>
                <w:tab w:val="left" w:pos="317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maximum in April</w:t>
            </w:r>
          </w:p>
          <w:p w:rsidR="000B5F1E" w:rsidRDefault="000B5F1E" w:rsidP="00FD165C">
            <w:pPr>
              <w:numPr>
                <w:ilvl w:val="0"/>
                <w:numId w:val="4"/>
              </w:numPr>
              <w:tabs>
                <w:tab w:val="left" w:pos="317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similarity at other times</w:t>
            </w:r>
          </w:p>
        </w:tc>
        <w:tc>
          <w:tcPr>
            <w:tcW w:w="850" w:type="dxa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</w:tc>
      </w:tr>
      <w:tr w:rsidR="000B5F1E" w:rsidRPr="00AE0B37" w:rsidTr="00FD165C">
        <w:trPr>
          <w:trHeight w:val="565"/>
        </w:trPr>
        <w:tc>
          <w:tcPr>
            <w:tcW w:w="567" w:type="dxa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(h)</w:t>
            </w:r>
          </w:p>
        </w:tc>
        <w:tc>
          <w:tcPr>
            <w:tcW w:w="3686" w:type="dxa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Period before August 2014 because consumption was the lowest overall (fell significantly) OR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Period before April 2015 – the 2015 April reading was the lowest of all the April readings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</w:tc>
        <w:tc>
          <w:tcPr>
            <w:tcW w:w="3402" w:type="dxa"/>
          </w:tcPr>
          <w:p w:rsidR="000B5F1E" w:rsidRDefault="000B5F1E" w:rsidP="00CC2D71">
            <w:pPr>
              <w:numPr>
                <w:ilvl w:val="0"/>
                <w:numId w:val="22"/>
              </w:numPr>
              <w:tabs>
                <w:tab w:val="left" w:pos="317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hanging="686"/>
            </w:pPr>
            <w:r>
              <w:t>identifies time</w:t>
            </w:r>
          </w:p>
          <w:p w:rsidR="000B5F1E" w:rsidRDefault="000B5F1E" w:rsidP="00CC2D71">
            <w:pPr>
              <w:numPr>
                <w:ilvl w:val="0"/>
                <w:numId w:val="22"/>
              </w:numPr>
              <w:tabs>
                <w:tab w:val="left" w:pos="317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hanging="686"/>
            </w:pPr>
            <w:r>
              <w:t>justifies decision</w:t>
            </w:r>
          </w:p>
        </w:tc>
        <w:tc>
          <w:tcPr>
            <w:tcW w:w="850" w:type="dxa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0B5F1E" w:rsidRPr="00AE0B37" w:rsidTr="00FD165C">
        <w:trPr>
          <w:trHeight w:val="565"/>
        </w:trPr>
        <w:tc>
          <w:tcPr>
            <w:tcW w:w="567" w:type="dxa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(i)</w:t>
            </w:r>
          </w:p>
        </w:tc>
        <w:tc>
          <w:tcPr>
            <w:tcW w:w="3686" w:type="dxa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consumption and the cost rise and fall at the same time. OR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When the consumption is high, the cost is high. When the consumption is low, the cost is low</w:t>
            </w:r>
          </w:p>
        </w:tc>
        <w:tc>
          <w:tcPr>
            <w:tcW w:w="3402" w:type="dxa"/>
          </w:tcPr>
          <w:p w:rsidR="000B5F1E" w:rsidRDefault="000B5F1E" w:rsidP="00CC2D71">
            <w:pPr>
              <w:numPr>
                <w:ilvl w:val="0"/>
                <w:numId w:val="23"/>
              </w:numPr>
              <w:tabs>
                <w:tab w:val="left" w:pos="317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describes both variables rising at the same time</w:t>
            </w:r>
          </w:p>
          <w:p w:rsidR="000B5F1E" w:rsidRDefault="000B5F1E" w:rsidP="00CC2D71">
            <w:pPr>
              <w:numPr>
                <w:ilvl w:val="0"/>
                <w:numId w:val="23"/>
              </w:numPr>
              <w:tabs>
                <w:tab w:val="left" w:pos="317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describes both variables falling at the same time</w:t>
            </w:r>
          </w:p>
        </w:tc>
        <w:tc>
          <w:tcPr>
            <w:tcW w:w="850" w:type="dxa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0B5F1E" w:rsidRPr="00AE0B37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0B5F1E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 w:rsidRPr="00AE0B37">
        <w:rPr>
          <w:b/>
          <w:sz w:val="24"/>
        </w:rPr>
        <w:br w:type="page"/>
      </w:r>
      <w:r>
        <w:rPr>
          <w:b/>
        </w:rPr>
        <w:lastRenderedPageBreak/>
        <w:t>Question 2</w:t>
      </w:r>
      <w:r w:rsidRPr="009E5299">
        <w:rPr>
          <w:b/>
        </w:rPr>
        <w:t>(a)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0B5F1E" w:rsidRPr="009E5299" w:rsidTr="00FD165C">
        <w:trPr>
          <w:trHeight w:val="245"/>
        </w:trPr>
        <w:tc>
          <w:tcPr>
            <w:tcW w:w="8508" w:type="dxa"/>
            <w:gridSpan w:val="2"/>
            <w:vAlign w:val="center"/>
          </w:tcPr>
          <w:p w:rsidR="000B5F1E" w:rsidRPr="009E5299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9E5299">
              <w:t>Solution</w:t>
            </w:r>
          </w:p>
        </w:tc>
      </w:tr>
      <w:tr w:rsidR="000B5F1E" w:rsidRPr="009E5299" w:rsidTr="00FD165C">
        <w:trPr>
          <w:trHeight w:val="649"/>
        </w:trPr>
        <w:tc>
          <w:tcPr>
            <w:tcW w:w="8508" w:type="dxa"/>
            <w:gridSpan w:val="2"/>
            <w:vAlign w:val="center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27"/>
              <w:gridCol w:w="705"/>
              <w:gridCol w:w="1313"/>
              <w:gridCol w:w="3296"/>
              <w:gridCol w:w="1933"/>
            </w:tblGrid>
            <w:tr w:rsidR="000B5F1E" w:rsidRPr="00720770" w:rsidTr="00FD165C">
              <w:trPr>
                <w:trHeight w:val="454"/>
              </w:trPr>
              <w:tc>
                <w:tcPr>
                  <w:tcW w:w="926" w:type="dxa"/>
                  <w:shd w:val="clear" w:color="auto" w:fill="auto"/>
                  <w:noWrap/>
                  <w:vAlign w:val="center"/>
                  <w:hideMark/>
                </w:tcPr>
                <w:p w:rsidR="000B5F1E" w:rsidRPr="0027115B" w:rsidRDefault="000B5F1E" w:rsidP="00FD165C">
                  <w:pPr>
                    <w:jc w:val="right"/>
                    <w:rPr>
                      <w:rFonts w:cs="Arial"/>
                      <w:b/>
                      <w:color w:val="000000"/>
                      <w:szCs w:val="22"/>
                    </w:rPr>
                  </w:pPr>
                  <w:r w:rsidRPr="0027115B">
                    <w:rPr>
                      <w:rFonts w:cs="Arial"/>
                      <w:b/>
                      <w:color w:val="000000"/>
                      <w:szCs w:val="22"/>
                    </w:rPr>
                    <w:t>Time</w:t>
                  </w:r>
                </w:p>
              </w:tc>
              <w:tc>
                <w:tcPr>
                  <w:tcW w:w="705" w:type="dxa"/>
                  <w:shd w:val="clear" w:color="auto" w:fill="auto"/>
                  <w:noWrap/>
                  <w:vAlign w:val="center"/>
                  <w:hideMark/>
                </w:tcPr>
                <w:p w:rsidR="000B5F1E" w:rsidRPr="0027115B" w:rsidRDefault="000B5F1E" w:rsidP="00FD165C">
                  <w:pPr>
                    <w:jc w:val="right"/>
                    <w:rPr>
                      <w:rFonts w:cs="Arial"/>
                      <w:b/>
                      <w:color w:val="000000"/>
                      <w:szCs w:val="22"/>
                    </w:rPr>
                  </w:pPr>
                  <w:r w:rsidRPr="0027115B">
                    <w:rPr>
                      <w:rFonts w:cs="Arial"/>
                      <w:b/>
                      <w:color w:val="000000"/>
                      <w:szCs w:val="22"/>
                    </w:rPr>
                    <w:t>Cost</w:t>
                  </w:r>
                </w:p>
              </w:tc>
              <w:tc>
                <w:tcPr>
                  <w:tcW w:w="1346" w:type="dxa"/>
                  <w:vAlign w:val="center"/>
                </w:tcPr>
                <w:p w:rsidR="000B5F1E" w:rsidRPr="0027115B" w:rsidRDefault="000B5F1E" w:rsidP="00FD165C">
                  <w:pPr>
                    <w:jc w:val="center"/>
                    <w:rPr>
                      <w:rFonts w:cs="Arial"/>
                      <w:b/>
                      <w:color w:val="000000"/>
                      <w:szCs w:val="22"/>
                    </w:rPr>
                  </w:pPr>
                  <w:r>
                    <w:rPr>
                      <w:rFonts w:cs="Arial"/>
                      <w:b/>
                      <w:color w:val="000000"/>
                      <w:szCs w:val="22"/>
                    </w:rPr>
                    <w:t>Data point</w:t>
                  </w:r>
                </w:p>
              </w:tc>
              <w:tc>
                <w:tcPr>
                  <w:tcW w:w="3402" w:type="dxa"/>
                  <w:vAlign w:val="center"/>
                </w:tcPr>
                <w:p w:rsidR="000B5F1E" w:rsidRPr="0027115B" w:rsidRDefault="000B5F1E" w:rsidP="00FD165C">
                  <w:pPr>
                    <w:jc w:val="right"/>
                    <w:rPr>
                      <w:rFonts w:cs="Arial"/>
                      <w:b/>
                      <w:color w:val="000000"/>
                      <w:szCs w:val="22"/>
                    </w:rPr>
                  </w:pPr>
                  <w:r w:rsidRPr="0027115B">
                    <w:rPr>
                      <w:rFonts w:cs="Arial"/>
                      <w:b/>
                      <w:color w:val="000000"/>
                      <w:szCs w:val="22"/>
                    </w:rPr>
                    <w:t>Moving average calculations</w:t>
                  </w:r>
                </w:p>
              </w:tc>
              <w:tc>
                <w:tcPr>
                  <w:tcW w:w="1985" w:type="dxa"/>
                  <w:vAlign w:val="center"/>
                </w:tcPr>
                <w:p w:rsidR="000B5F1E" w:rsidRPr="0027115B" w:rsidRDefault="000B5F1E" w:rsidP="00FD165C">
                  <w:pPr>
                    <w:jc w:val="right"/>
                    <w:rPr>
                      <w:rFonts w:cs="Arial"/>
                      <w:b/>
                      <w:color w:val="000000"/>
                      <w:szCs w:val="22"/>
                    </w:rPr>
                  </w:pPr>
                  <w:r w:rsidRPr="0027115B">
                    <w:rPr>
                      <w:rFonts w:cs="Arial"/>
                      <w:b/>
                      <w:color w:val="000000"/>
                      <w:szCs w:val="22"/>
                    </w:rPr>
                    <w:t>Moving average</w:t>
                  </w:r>
                </w:p>
              </w:tc>
            </w:tr>
            <w:tr w:rsidR="000B5F1E" w:rsidRPr="00720770" w:rsidTr="00FD165C">
              <w:trPr>
                <w:trHeight w:val="454"/>
              </w:trPr>
              <w:tc>
                <w:tcPr>
                  <w:tcW w:w="926" w:type="dxa"/>
                  <w:shd w:val="clear" w:color="auto" w:fill="auto"/>
                  <w:noWrap/>
                  <w:vAlign w:val="center"/>
                  <w:hideMark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 w:rsidRPr="00720770">
                    <w:rPr>
                      <w:rFonts w:cs="Arial"/>
                      <w:color w:val="000000"/>
                      <w:szCs w:val="22"/>
                    </w:rPr>
                    <w:t>Apr-12</w:t>
                  </w:r>
                </w:p>
              </w:tc>
              <w:tc>
                <w:tcPr>
                  <w:tcW w:w="705" w:type="dxa"/>
                  <w:shd w:val="clear" w:color="auto" w:fill="auto"/>
                  <w:noWrap/>
                  <w:vAlign w:val="center"/>
                  <w:hideMark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 w:rsidRPr="00720770">
                    <w:rPr>
                      <w:rFonts w:cs="Arial"/>
                      <w:color w:val="000000"/>
                      <w:szCs w:val="22"/>
                    </w:rPr>
                    <w:t>500</w:t>
                  </w:r>
                </w:p>
              </w:tc>
              <w:tc>
                <w:tcPr>
                  <w:tcW w:w="1346" w:type="dxa"/>
                  <w:vAlign w:val="center"/>
                </w:tcPr>
                <w:p w:rsidR="000B5F1E" w:rsidRPr="00720770" w:rsidRDefault="000B5F1E" w:rsidP="00FD165C">
                  <w:pPr>
                    <w:jc w:val="center"/>
                    <w:rPr>
                      <w:rFonts w:cs="Arial"/>
                      <w:color w:val="000000"/>
                      <w:szCs w:val="22"/>
                    </w:rPr>
                  </w:pPr>
                  <w:r>
                    <w:rPr>
                      <w:rFonts w:cs="Arial"/>
                      <w:color w:val="000000"/>
                      <w:szCs w:val="22"/>
                    </w:rPr>
                    <w:t>1</w:t>
                  </w:r>
                </w:p>
              </w:tc>
              <w:tc>
                <w:tcPr>
                  <w:tcW w:w="3402" w:type="dxa"/>
                  <w:shd w:val="clear" w:color="auto" w:fill="D9D9D9" w:themeFill="background1" w:themeFillShade="D9"/>
                  <w:vAlign w:val="center"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  <w:vAlign w:val="center"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</w:p>
              </w:tc>
            </w:tr>
            <w:tr w:rsidR="000B5F1E" w:rsidRPr="00720770" w:rsidTr="00FD165C">
              <w:trPr>
                <w:trHeight w:val="454"/>
              </w:trPr>
              <w:tc>
                <w:tcPr>
                  <w:tcW w:w="926" w:type="dxa"/>
                  <w:shd w:val="clear" w:color="auto" w:fill="auto"/>
                  <w:noWrap/>
                  <w:vAlign w:val="center"/>
                  <w:hideMark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 w:rsidRPr="00720770">
                    <w:rPr>
                      <w:rFonts w:cs="Arial"/>
                      <w:color w:val="000000"/>
                      <w:szCs w:val="22"/>
                    </w:rPr>
                    <w:t>Aug-12</w:t>
                  </w:r>
                </w:p>
              </w:tc>
              <w:tc>
                <w:tcPr>
                  <w:tcW w:w="705" w:type="dxa"/>
                  <w:shd w:val="clear" w:color="auto" w:fill="auto"/>
                  <w:noWrap/>
                  <w:vAlign w:val="center"/>
                  <w:hideMark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 w:rsidRPr="00720770">
                    <w:rPr>
                      <w:rFonts w:cs="Arial"/>
                      <w:color w:val="000000"/>
                      <w:szCs w:val="22"/>
                    </w:rPr>
                    <w:t>280</w:t>
                  </w:r>
                </w:p>
              </w:tc>
              <w:tc>
                <w:tcPr>
                  <w:tcW w:w="1346" w:type="dxa"/>
                  <w:vAlign w:val="center"/>
                </w:tcPr>
                <w:p w:rsidR="000B5F1E" w:rsidRDefault="000B5F1E" w:rsidP="00FD165C">
                  <w:pPr>
                    <w:jc w:val="center"/>
                    <w:rPr>
                      <w:rFonts w:cs="Arial"/>
                      <w:color w:val="000000"/>
                      <w:szCs w:val="22"/>
                    </w:rPr>
                  </w:pPr>
                  <w:r>
                    <w:rPr>
                      <w:rFonts w:cs="Arial"/>
                      <w:color w:val="000000"/>
                      <w:szCs w:val="22"/>
                    </w:rPr>
                    <w:t>2</w:t>
                  </w:r>
                </w:p>
              </w:tc>
              <w:tc>
                <w:tcPr>
                  <w:tcW w:w="3402" w:type="dxa"/>
                  <w:vAlign w:val="center"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>
                    <w:rPr>
                      <w:rFonts w:cs="Arial"/>
                      <w:color w:val="000000"/>
                      <w:szCs w:val="22"/>
                    </w:rPr>
                    <w:t>(500 + 280 + 320) ÷ 3</w:t>
                  </w:r>
                </w:p>
              </w:tc>
              <w:tc>
                <w:tcPr>
                  <w:tcW w:w="1985" w:type="dxa"/>
                  <w:vAlign w:val="center"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>
                    <w:rPr>
                      <w:rFonts w:cs="Arial"/>
                      <w:color w:val="000000"/>
                      <w:szCs w:val="22"/>
                    </w:rPr>
                    <w:t>$367</w:t>
                  </w:r>
                </w:p>
              </w:tc>
            </w:tr>
            <w:tr w:rsidR="000B5F1E" w:rsidRPr="00720770" w:rsidTr="00FD165C">
              <w:trPr>
                <w:trHeight w:val="454"/>
              </w:trPr>
              <w:tc>
                <w:tcPr>
                  <w:tcW w:w="926" w:type="dxa"/>
                  <w:shd w:val="clear" w:color="auto" w:fill="auto"/>
                  <w:noWrap/>
                  <w:vAlign w:val="center"/>
                  <w:hideMark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 w:rsidRPr="00720770">
                    <w:rPr>
                      <w:rFonts w:cs="Arial"/>
                      <w:color w:val="000000"/>
                      <w:szCs w:val="22"/>
                    </w:rPr>
                    <w:t>Dec-12</w:t>
                  </w:r>
                </w:p>
              </w:tc>
              <w:tc>
                <w:tcPr>
                  <w:tcW w:w="705" w:type="dxa"/>
                  <w:shd w:val="clear" w:color="auto" w:fill="auto"/>
                  <w:noWrap/>
                  <w:vAlign w:val="center"/>
                  <w:hideMark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 w:rsidRPr="00720770">
                    <w:rPr>
                      <w:rFonts w:cs="Arial"/>
                      <w:color w:val="000000"/>
                      <w:szCs w:val="22"/>
                    </w:rPr>
                    <w:t>320</w:t>
                  </w:r>
                </w:p>
              </w:tc>
              <w:tc>
                <w:tcPr>
                  <w:tcW w:w="1346" w:type="dxa"/>
                  <w:vAlign w:val="center"/>
                </w:tcPr>
                <w:p w:rsidR="000B5F1E" w:rsidRDefault="000B5F1E" w:rsidP="00FD165C">
                  <w:pPr>
                    <w:jc w:val="center"/>
                    <w:rPr>
                      <w:rFonts w:cs="Arial"/>
                      <w:color w:val="000000"/>
                      <w:szCs w:val="22"/>
                    </w:rPr>
                  </w:pPr>
                  <w:r>
                    <w:rPr>
                      <w:rFonts w:cs="Arial"/>
                      <w:color w:val="000000"/>
                      <w:szCs w:val="22"/>
                    </w:rPr>
                    <w:t>3</w:t>
                  </w:r>
                </w:p>
              </w:tc>
              <w:tc>
                <w:tcPr>
                  <w:tcW w:w="3402" w:type="dxa"/>
                  <w:vAlign w:val="center"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>
                    <w:rPr>
                      <w:rFonts w:cs="Arial"/>
                      <w:color w:val="000000"/>
                      <w:szCs w:val="22"/>
                    </w:rPr>
                    <w:t xml:space="preserve">(280 + 320 + 440) ÷ 3 </w:t>
                  </w:r>
                </w:p>
              </w:tc>
              <w:tc>
                <w:tcPr>
                  <w:tcW w:w="1985" w:type="dxa"/>
                  <w:vAlign w:val="center"/>
                </w:tcPr>
                <w:p w:rsidR="000B5F1E" w:rsidRPr="00720770" w:rsidRDefault="000B5F1E" w:rsidP="00FD165C">
                  <w:pPr>
                    <w:rPr>
                      <w:rFonts w:cs="Arial"/>
                      <w:color w:val="000000"/>
                      <w:szCs w:val="22"/>
                    </w:rPr>
                  </w:pPr>
                  <w:r>
                    <w:rPr>
                      <w:rFonts w:cs="Arial"/>
                      <w:color w:val="000000"/>
                      <w:szCs w:val="22"/>
                    </w:rPr>
                    <w:t xml:space="preserve">C                 </w:t>
                  </w:r>
                  <w:r w:rsidRPr="003C10E9">
                    <w:rPr>
                      <w:rFonts w:cs="Arial"/>
                      <w:b/>
                      <w:color w:val="000000"/>
                      <w:szCs w:val="22"/>
                    </w:rPr>
                    <w:t>$347</w:t>
                  </w:r>
                </w:p>
              </w:tc>
            </w:tr>
            <w:tr w:rsidR="000B5F1E" w:rsidRPr="00720770" w:rsidTr="00FD165C">
              <w:trPr>
                <w:trHeight w:val="454"/>
              </w:trPr>
              <w:tc>
                <w:tcPr>
                  <w:tcW w:w="926" w:type="dxa"/>
                  <w:shd w:val="clear" w:color="auto" w:fill="auto"/>
                  <w:noWrap/>
                  <w:vAlign w:val="center"/>
                  <w:hideMark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 w:rsidRPr="00720770">
                    <w:rPr>
                      <w:rFonts w:cs="Arial"/>
                      <w:color w:val="000000"/>
                      <w:szCs w:val="22"/>
                    </w:rPr>
                    <w:t>Apr-13</w:t>
                  </w:r>
                </w:p>
              </w:tc>
              <w:tc>
                <w:tcPr>
                  <w:tcW w:w="705" w:type="dxa"/>
                  <w:shd w:val="clear" w:color="auto" w:fill="auto"/>
                  <w:noWrap/>
                  <w:vAlign w:val="center"/>
                  <w:hideMark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 w:rsidRPr="00720770">
                    <w:rPr>
                      <w:rFonts w:cs="Arial"/>
                      <w:color w:val="000000"/>
                      <w:szCs w:val="22"/>
                    </w:rPr>
                    <w:t>440</w:t>
                  </w:r>
                </w:p>
              </w:tc>
              <w:tc>
                <w:tcPr>
                  <w:tcW w:w="1346" w:type="dxa"/>
                  <w:vAlign w:val="center"/>
                </w:tcPr>
                <w:p w:rsidR="000B5F1E" w:rsidRDefault="000B5F1E" w:rsidP="00FD165C">
                  <w:pPr>
                    <w:jc w:val="center"/>
                    <w:rPr>
                      <w:rFonts w:cs="Arial"/>
                      <w:color w:val="000000"/>
                      <w:szCs w:val="22"/>
                    </w:rPr>
                  </w:pPr>
                  <w:r>
                    <w:rPr>
                      <w:rFonts w:cs="Arial"/>
                      <w:color w:val="000000"/>
                      <w:szCs w:val="22"/>
                    </w:rPr>
                    <w:t>4</w:t>
                  </w:r>
                </w:p>
              </w:tc>
              <w:tc>
                <w:tcPr>
                  <w:tcW w:w="3402" w:type="dxa"/>
                  <w:vAlign w:val="center"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>
                    <w:rPr>
                      <w:rFonts w:cs="Arial"/>
                      <w:color w:val="000000"/>
                      <w:szCs w:val="22"/>
                    </w:rPr>
                    <w:t>(320 + 440 + 310) ÷ 3</w:t>
                  </w:r>
                </w:p>
              </w:tc>
              <w:tc>
                <w:tcPr>
                  <w:tcW w:w="1985" w:type="dxa"/>
                  <w:vAlign w:val="center"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>
                    <w:rPr>
                      <w:rFonts w:cs="Arial"/>
                      <w:color w:val="000000"/>
                      <w:szCs w:val="22"/>
                    </w:rPr>
                    <w:t>$357</w:t>
                  </w:r>
                </w:p>
              </w:tc>
            </w:tr>
            <w:tr w:rsidR="000B5F1E" w:rsidRPr="00720770" w:rsidTr="00FD165C">
              <w:trPr>
                <w:trHeight w:val="454"/>
              </w:trPr>
              <w:tc>
                <w:tcPr>
                  <w:tcW w:w="926" w:type="dxa"/>
                  <w:shd w:val="clear" w:color="auto" w:fill="auto"/>
                  <w:noWrap/>
                  <w:vAlign w:val="center"/>
                  <w:hideMark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 w:rsidRPr="00720770">
                    <w:rPr>
                      <w:rFonts w:cs="Arial"/>
                      <w:color w:val="000000"/>
                      <w:szCs w:val="22"/>
                    </w:rPr>
                    <w:t>Aug-13</w:t>
                  </w:r>
                </w:p>
              </w:tc>
              <w:tc>
                <w:tcPr>
                  <w:tcW w:w="705" w:type="dxa"/>
                  <w:shd w:val="clear" w:color="auto" w:fill="auto"/>
                  <w:noWrap/>
                  <w:vAlign w:val="center"/>
                  <w:hideMark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 w:rsidRPr="00720770">
                    <w:rPr>
                      <w:rFonts w:cs="Arial"/>
                      <w:color w:val="000000"/>
                      <w:szCs w:val="22"/>
                    </w:rPr>
                    <w:t>310</w:t>
                  </w:r>
                </w:p>
              </w:tc>
              <w:tc>
                <w:tcPr>
                  <w:tcW w:w="1346" w:type="dxa"/>
                  <w:vAlign w:val="center"/>
                </w:tcPr>
                <w:p w:rsidR="000B5F1E" w:rsidRDefault="000B5F1E" w:rsidP="00FD165C">
                  <w:pPr>
                    <w:jc w:val="center"/>
                    <w:rPr>
                      <w:rFonts w:cs="Arial"/>
                      <w:color w:val="000000"/>
                      <w:szCs w:val="22"/>
                    </w:rPr>
                  </w:pPr>
                  <w:r>
                    <w:rPr>
                      <w:rFonts w:cs="Arial"/>
                      <w:color w:val="000000"/>
                      <w:szCs w:val="22"/>
                    </w:rPr>
                    <w:t>5</w:t>
                  </w:r>
                </w:p>
              </w:tc>
              <w:tc>
                <w:tcPr>
                  <w:tcW w:w="3402" w:type="dxa"/>
                  <w:vAlign w:val="center"/>
                </w:tcPr>
                <w:p w:rsidR="000B5F1E" w:rsidRPr="00720770" w:rsidRDefault="000B5F1E" w:rsidP="00FD165C">
                  <w:pPr>
                    <w:rPr>
                      <w:rFonts w:cs="Arial"/>
                      <w:color w:val="000000"/>
                      <w:szCs w:val="22"/>
                    </w:rPr>
                  </w:pPr>
                  <w:r>
                    <w:rPr>
                      <w:rFonts w:cs="Arial"/>
                      <w:color w:val="000000"/>
                      <w:szCs w:val="22"/>
                    </w:rPr>
                    <w:t xml:space="preserve">A             </w:t>
                  </w:r>
                  <w:r w:rsidRPr="003C10E9">
                    <w:rPr>
                      <w:rFonts w:cs="Arial"/>
                      <w:b/>
                      <w:color w:val="000000"/>
                      <w:szCs w:val="22"/>
                    </w:rPr>
                    <w:t>(440 + 310 + 305) ÷ 3</w:t>
                  </w:r>
                </w:p>
              </w:tc>
              <w:tc>
                <w:tcPr>
                  <w:tcW w:w="1985" w:type="dxa"/>
                  <w:vAlign w:val="center"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>
                    <w:rPr>
                      <w:rFonts w:cs="Arial"/>
                      <w:color w:val="000000"/>
                      <w:szCs w:val="22"/>
                    </w:rPr>
                    <w:t>$352</w:t>
                  </w:r>
                </w:p>
              </w:tc>
            </w:tr>
            <w:tr w:rsidR="000B5F1E" w:rsidRPr="00720770" w:rsidTr="00FD165C">
              <w:trPr>
                <w:trHeight w:val="454"/>
              </w:trPr>
              <w:tc>
                <w:tcPr>
                  <w:tcW w:w="926" w:type="dxa"/>
                  <w:shd w:val="clear" w:color="auto" w:fill="auto"/>
                  <w:noWrap/>
                  <w:vAlign w:val="center"/>
                  <w:hideMark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 w:rsidRPr="00720770">
                    <w:rPr>
                      <w:rFonts w:cs="Arial"/>
                      <w:color w:val="000000"/>
                      <w:szCs w:val="22"/>
                    </w:rPr>
                    <w:t>Dec-13</w:t>
                  </w:r>
                </w:p>
              </w:tc>
              <w:tc>
                <w:tcPr>
                  <w:tcW w:w="705" w:type="dxa"/>
                  <w:shd w:val="clear" w:color="auto" w:fill="auto"/>
                  <w:noWrap/>
                  <w:vAlign w:val="center"/>
                  <w:hideMark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 w:rsidRPr="00720770">
                    <w:rPr>
                      <w:rFonts w:cs="Arial"/>
                      <w:color w:val="000000"/>
                      <w:szCs w:val="22"/>
                    </w:rPr>
                    <w:t>305</w:t>
                  </w:r>
                </w:p>
              </w:tc>
              <w:tc>
                <w:tcPr>
                  <w:tcW w:w="1346" w:type="dxa"/>
                  <w:vAlign w:val="center"/>
                </w:tcPr>
                <w:p w:rsidR="000B5F1E" w:rsidRDefault="000B5F1E" w:rsidP="00FD165C">
                  <w:pPr>
                    <w:jc w:val="center"/>
                    <w:rPr>
                      <w:rFonts w:cs="Arial"/>
                      <w:color w:val="000000"/>
                      <w:szCs w:val="22"/>
                    </w:rPr>
                  </w:pPr>
                  <w:r>
                    <w:rPr>
                      <w:rFonts w:cs="Arial"/>
                      <w:color w:val="000000"/>
                      <w:szCs w:val="22"/>
                    </w:rPr>
                    <w:t>6</w:t>
                  </w:r>
                </w:p>
              </w:tc>
              <w:tc>
                <w:tcPr>
                  <w:tcW w:w="3402" w:type="dxa"/>
                  <w:vAlign w:val="center"/>
                </w:tcPr>
                <w:p w:rsidR="000B5F1E" w:rsidRPr="00720770" w:rsidRDefault="000B5F1E" w:rsidP="00FD165C">
                  <w:pPr>
                    <w:rPr>
                      <w:rFonts w:cs="Arial"/>
                      <w:color w:val="000000"/>
                      <w:szCs w:val="22"/>
                    </w:rPr>
                  </w:pPr>
                  <w:r>
                    <w:rPr>
                      <w:rFonts w:cs="Arial"/>
                      <w:color w:val="000000"/>
                      <w:szCs w:val="22"/>
                    </w:rPr>
                    <w:t xml:space="preserve">B             </w:t>
                  </w:r>
                  <w:r>
                    <w:rPr>
                      <w:rFonts w:cs="Arial"/>
                      <w:b/>
                      <w:color w:val="000000"/>
                      <w:szCs w:val="22"/>
                    </w:rPr>
                    <w:t>(310 + 305 + 410</w:t>
                  </w:r>
                  <w:r w:rsidRPr="003C10E9">
                    <w:rPr>
                      <w:rFonts w:cs="Arial"/>
                      <w:b/>
                      <w:color w:val="000000"/>
                      <w:szCs w:val="22"/>
                    </w:rPr>
                    <w:t>) ÷ 3</w:t>
                  </w:r>
                </w:p>
              </w:tc>
              <w:tc>
                <w:tcPr>
                  <w:tcW w:w="1985" w:type="dxa"/>
                  <w:vAlign w:val="center"/>
                </w:tcPr>
                <w:p w:rsidR="000B5F1E" w:rsidRPr="00720770" w:rsidRDefault="000B5F1E" w:rsidP="00FD165C">
                  <w:pPr>
                    <w:rPr>
                      <w:rFonts w:cs="Arial"/>
                      <w:color w:val="000000"/>
                      <w:szCs w:val="22"/>
                    </w:rPr>
                  </w:pPr>
                  <w:r>
                    <w:rPr>
                      <w:rFonts w:cs="Arial"/>
                      <w:color w:val="000000"/>
                      <w:szCs w:val="22"/>
                    </w:rPr>
                    <w:t xml:space="preserve">D                 </w:t>
                  </w:r>
                  <w:r w:rsidRPr="003C10E9">
                    <w:rPr>
                      <w:rFonts w:cs="Arial"/>
                      <w:b/>
                      <w:color w:val="000000"/>
                      <w:szCs w:val="22"/>
                    </w:rPr>
                    <w:t>$342</w:t>
                  </w:r>
                </w:p>
              </w:tc>
            </w:tr>
            <w:tr w:rsidR="000B5F1E" w:rsidRPr="00720770" w:rsidTr="00FD165C">
              <w:trPr>
                <w:trHeight w:val="454"/>
              </w:trPr>
              <w:tc>
                <w:tcPr>
                  <w:tcW w:w="926" w:type="dxa"/>
                  <w:shd w:val="clear" w:color="auto" w:fill="auto"/>
                  <w:noWrap/>
                  <w:vAlign w:val="center"/>
                  <w:hideMark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 w:rsidRPr="00720770">
                    <w:rPr>
                      <w:rFonts w:cs="Arial"/>
                      <w:color w:val="000000"/>
                      <w:szCs w:val="22"/>
                    </w:rPr>
                    <w:t>Apr-14</w:t>
                  </w:r>
                </w:p>
              </w:tc>
              <w:tc>
                <w:tcPr>
                  <w:tcW w:w="705" w:type="dxa"/>
                  <w:shd w:val="clear" w:color="auto" w:fill="auto"/>
                  <w:noWrap/>
                  <w:vAlign w:val="center"/>
                  <w:hideMark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 w:rsidRPr="00720770">
                    <w:rPr>
                      <w:rFonts w:cs="Arial"/>
                      <w:color w:val="000000"/>
                      <w:szCs w:val="22"/>
                    </w:rPr>
                    <w:t>410</w:t>
                  </w:r>
                </w:p>
              </w:tc>
              <w:tc>
                <w:tcPr>
                  <w:tcW w:w="1346" w:type="dxa"/>
                  <w:vAlign w:val="center"/>
                </w:tcPr>
                <w:p w:rsidR="000B5F1E" w:rsidRPr="00720770" w:rsidRDefault="000B5F1E" w:rsidP="00FD165C">
                  <w:pPr>
                    <w:jc w:val="center"/>
                    <w:rPr>
                      <w:rFonts w:cs="Arial"/>
                      <w:color w:val="000000"/>
                      <w:szCs w:val="22"/>
                    </w:rPr>
                  </w:pPr>
                  <w:r>
                    <w:rPr>
                      <w:rFonts w:cs="Arial"/>
                      <w:color w:val="000000"/>
                      <w:szCs w:val="22"/>
                    </w:rPr>
                    <w:t>7</w:t>
                  </w:r>
                </w:p>
              </w:tc>
              <w:tc>
                <w:tcPr>
                  <w:tcW w:w="3402" w:type="dxa"/>
                  <w:shd w:val="clear" w:color="auto" w:fill="D9D9D9" w:themeFill="background1" w:themeFillShade="D9"/>
                  <w:vAlign w:val="center"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>
                    <w:rPr>
                      <w:rFonts w:cs="Arial"/>
                      <w:color w:val="000000"/>
                      <w:szCs w:val="22"/>
                    </w:rPr>
                    <w:t>$322</w:t>
                  </w:r>
                </w:p>
              </w:tc>
            </w:tr>
            <w:tr w:rsidR="000B5F1E" w:rsidRPr="00720770" w:rsidTr="00FD165C">
              <w:trPr>
                <w:trHeight w:val="454"/>
              </w:trPr>
              <w:tc>
                <w:tcPr>
                  <w:tcW w:w="926" w:type="dxa"/>
                  <w:shd w:val="clear" w:color="auto" w:fill="auto"/>
                  <w:noWrap/>
                  <w:vAlign w:val="center"/>
                  <w:hideMark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 w:rsidRPr="00720770">
                    <w:rPr>
                      <w:rFonts w:cs="Arial"/>
                      <w:color w:val="000000"/>
                      <w:szCs w:val="22"/>
                    </w:rPr>
                    <w:t>Aug-14</w:t>
                  </w:r>
                </w:p>
              </w:tc>
              <w:tc>
                <w:tcPr>
                  <w:tcW w:w="705" w:type="dxa"/>
                  <w:shd w:val="clear" w:color="auto" w:fill="auto"/>
                  <w:noWrap/>
                  <w:vAlign w:val="center"/>
                  <w:hideMark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 w:rsidRPr="00720770">
                    <w:rPr>
                      <w:rFonts w:cs="Arial"/>
                      <w:color w:val="000000"/>
                      <w:szCs w:val="22"/>
                    </w:rPr>
                    <w:t>250</w:t>
                  </w:r>
                </w:p>
              </w:tc>
              <w:tc>
                <w:tcPr>
                  <w:tcW w:w="1346" w:type="dxa"/>
                  <w:vAlign w:val="center"/>
                </w:tcPr>
                <w:p w:rsidR="000B5F1E" w:rsidRPr="00720770" w:rsidRDefault="000B5F1E" w:rsidP="00FD165C">
                  <w:pPr>
                    <w:jc w:val="center"/>
                    <w:rPr>
                      <w:rFonts w:cs="Arial"/>
                      <w:color w:val="000000"/>
                      <w:szCs w:val="22"/>
                    </w:rPr>
                  </w:pPr>
                  <w:r>
                    <w:rPr>
                      <w:rFonts w:cs="Arial"/>
                      <w:color w:val="000000"/>
                      <w:szCs w:val="22"/>
                    </w:rPr>
                    <w:t>8</w:t>
                  </w:r>
                </w:p>
              </w:tc>
              <w:tc>
                <w:tcPr>
                  <w:tcW w:w="3402" w:type="dxa"/>
                  <w:shd w:val="clear" w:color="auto" w:fill="D9D9D9" w:themeFill="background1" w:themeFillShade="D9"/>
                  <w:vAlign w:val="center"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>
                    <w:rPr>
                      <w:rFonts w:cs="Arial"/>
                      <w:color w:val="000000"/>
                      <w:szCs w:val="22"/>
                    </w:rPr>
                    <w:t>$300</w:t>
                  </w:r>
                </w:p>
              </w:tc>
            </w:tr>
            <w:tr w:rsidR="000B5F1E" w:rsidRPr="00720770" w:rsidTr="00FD165C">
              <w:trPr>
                <w:trHeight w:val="454"/>
              </w:trPr>
              <w:tc>
                <w:tcPr>
                  <w:tcW w:w="926" w:type="dxa"/>
                  <w:shd w:val="clear" w:color="auto" w:fill="auto"/>
                  <w:noWrap/>
                  <w:vAlign w:val="center"/>
                  <w:hideMark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 w:rsidRPr="00720770">
                    <w:rPr>
                      <w:rFonts w:cs="Arial"/>
                      <w:color w:val="000000"/>
                      <w:szCs w:val="22"/>
                    </w:rPr>
                    <w:t>Dec-14</w:t>
                  </w:r>
                </w:p>
              </w:tc>
              <w:tc>
                <w:tcPr>
                  <w:tcW w:w="705" w:type="dxa"/>
                  <w:shd w:val="clear" w:color="auto" w:fill="auto"/>
                  <w:noWrap/>
                  <w:vAlign w:val="center"/>
                  <w:hideMark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 w:rsidRPr="00720770">
                    <w:rPr>
                      <w:rFonts w:cs="Arial"/>
                      <w:color w:val="000000"/>
                      <w:szCs w:val="22"/>
                    </w:rPr>
                    <w:t>240</w:t>
                  </w:r>
                </w:p>
              </w:tc>
              <w:tc>
                <w:tcPr>
                  <w:tcW w:w="1346" w:type="dxa"/>
                  <w:vAlign w:val="center"/>
                </w:tcPr>
                <w:p w:rsidR="000B5F1E" w:rsidRPr="00720770" w:rsidRDefault="000B5F1E" w:rsidP="00FD165C">
                  <w:pPr>
                    <w:jc w:val="center"/>
                    <w:rPr>
                      <w:rFonts w:cs="Arial"/>
                      <w:color w:val="000000"/>
                      <w:szCs w:val="22"/>
                    </w:rPr>
                  </w:pPr>
                  <w:r>
                    <w:rPr>
                      <w:rFonts w:cs="Arial"/>
                      <w:color w:val="000000"/>
                      <w:szCs w:val="22"/>
                    </w:rPr>
                    <w:t>9</w:t>
                  </w:r>
                </w:p>
              </w:tc>
              <w:tc>
                <w:tcPr>
                  <w:tcW w:w="3402" w:type="dxa"/>
                  <w:shd w:val="clear" w:color="auto" w:fill="D9D9D9" w:themeFill="background1" w:themeFillShade="D9"/>
                  <w:vAlign w:val="center"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>
                    <w:rPr>
                      <w:rFonts w:cs="Arial"/>
                      <w:color w:val="000000"/>
                      <w:szCs w:val="22"/>
                    </w:rPr>
                    <w:t>$267</w:t>
                  </w:r>
                </w:p>
              </w:tc>
            </w:tr>
            <w:tr w:rsidR="000B5F1E" w:rsidRPr="00720770" w:rsidTr="00FD165C">
              <w:trPr>
                <w:trHeight w:val="454"/>
              </w:trPr>
              <w:tc>
                <w:tcPr>
                  <w:tcW w:w="926" w:type="dxa"/>
                  <w:shd w:val="clear" w:color="auto" w:fill="auto"/>
                  <w:noWrap/>
                  <w:vAlign w:val="center"/>
                  <w:hideMark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 w:rsidRPr="00720770">
                    <w:rPr>
                      <w:rFonts w:cs="Arial"/>
                      <w:color w:val="000000"/>
                      <w:szCs w:val="22"/>
                    </w:rPr>
                    <w:t>Apr-15</w:t>
                  </w:r>
                </w:p>
              </w:tc>
              <w:tc>
                <w:tcPr>
                  <w:tcW w:w="705" w:type="dxa"/>
                  <w:shd w:val="clear" w:color="auto" w:fill="auto"/>
                  <w:noWrap/>
                  <w:vAlign w:val="center"/>
                  <w:hideMark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  <w:r w:rsidRPr="00720770">
                    <w:rPr>
                      <w:rFonts w:cs="Arial"/>
                      <w:color w:val="000000"/>
                      <w:szCs w:val="22"/>
                    </w:rPr>
                    <w:t>310</w:t>
                  </w:r>
                </w:p>
              </w:tc>
              <w:tc>
                <w:tcPr>
                  <w:tcW w:w="1346" w:type="dxa"/>
                  <w:vAlign w:val="center"/>
                </w:tcPr>
                <w:p w:rsidR="000B5F1E" w:rsidRPr="00720770" w:rsidRDefault="000B5F1E" w:rsidP="00FD165C">
                  <w:pPr>
                    <w:jc w:val="center"/>
                    <w:rPr>
                      <w:rFonts w:cs="Arial"/>
                      <w:color w:val="000000"/>
                      <w:szCs w:val="22"/>
                    </w:rPr>
                  </w:pPr>
                  <w:r>
                    <w:rPr>
                      <w:rFonts w:cs="Arial"/>
                      <w:color w:val="000000"/>
                      <w:szCs w:val="22"/>
                    </w:rPr>
                    <w:t>10</w:t>
                  </w:r>
                </w:p>
              </w:tc>
              <w:tc>
                <w:tcPr>
                  <w:tcW w:w="3402" w:type="dxa"/>
                  <w:shd w:val="clear" w:color="auto" w:fill="D9D9D9" w:themeFill="background1" w:themeFillShade="D9"/>
                  <w:vAlign w:val="center"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  <w:vAlign w:val="center"/>
                </w:tcPr>
                <w:p w:rsidR="000B5F1E" w:rsidRPr="00720770" w:rsidRDefault="000B5F1E" w:rsidP="00FD165C">
                  <w:pPr>
                    <w:jc w:val="right"/>
                    <w:rPr>
                      <w:rFonts w:cs="Arial"/>
                      <w:color w:val="000000"/>
                      <w:szCs w:val="22"/>
                    </w:rPr>
                  </w:pPr>
                </w:p>
              </w:tc>
            </w:tr>
          </w:tbl>
          <w:p w:rsidR="000B5F1E" w:rsidRPr="009E5299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</w:p>
        </w:tc>
      </w:tr>
      <w:tr w:rsidR="000B5F1E" w:rsidRPr="00AE0B37" w:rsidTr="00FD165C">
        <w:tc>
          <w:tcPr>
            <w:tcW w:w="7657" w:type="dxa"/>
          </w:tcPr>
          <w:p w:rsidR="000B5F1E" w:rsidRPr="00AE0B37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Mathematical behaviours</w:t>
            </w:r>
          </w:p>
        </w:tc>
        <w:tc>
          <w:tcPr>
            <w:tcW w:w="851" w:type="dxa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0B5F1E" w:rsidRPr="00AE0B37" w:rsidTr="00FD165C">
        <w:tc>
          <w:tcPr>
            <w:tcW w:w="7657" w:type="dxa"/>
          </w:tcPr>
          <w:p w:rsidR="000B5F1E" w:rsidRDefault="000B5F1E" w:rsidP="00FD165C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</w:pPr>
            <w:r>
              <w:t>determines a value for A</w:t>
            </w:r>
          </w:p>
          <w:p w:rsidR="000B5F1E" w:rsidRDefault="000B5F1E" w:rsidP="00FD165C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</w:pPr>
            <w:r>
              <w:t>determines a value for B</w:t>
            </w:r>
          </w:p>
          <w:p w:rsidR="000B5F1E" w:rsidRDefault="000B5F1E" w:rsidP="00FD165C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</w:pPr>
            <w:r>
              <w:t>determines a value for C</w:t>
            </w:r>
          </w:p>
          <w:p w:rsidR="000B5F1E" w:rsidRPr="00AE0B37" w:rsidRDefault="000B5F1E" w:rsidP="00FD165C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</w:pPr>
            <w:r>
              <w:t>determines a value for D</w:t>
            </w:r>
          </w:p>
        </w:tc>
        <w:tc>
          <w:tcPr>
            <w:tcW w:w="851" w:type="dxa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0B5F1E" w:rsidRPr="00AE0B37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0B5F1E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2(</w:t>
      </w:r>
      <w:proofErr w:type="spellStart"/>
      <w:r>
        <w:rPr>
          <w:b/>
        </w:rPr>
        <w:t>b</w:t>
      </w:r>
      <w:proofErr w:type="gramStart"/>
      <w:r>
        <w:rPr>
          <w:b/>
        </w:rPr>
        <w:t>,c,d</w:t>
      </w:r>
      <w:proofErr w:type="spellEnd"/>
      <w:proofErr w:type="gramEnd"/>
      <w:r>
        <w:rPr>
          <w:b/>
        </w:rPr>
        <w:t>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2"/>
      </w:tblGrid>
      <w:tr w:rsidR="000B5F1E" w:rsidRPr="009E5299" w:rsidTr="00FD165C">
        <w:trPr>
          <w:trHeight w:val="245"/>
        </w:trPr>
        <w:tc>
          <w:tcPr>
            <w:tcW w:w="8612" w:type="dxa"/>
            <w:vAlign w:val="center"/>
          </w:tcPr>
          <w:p w:rsidR="000B5F1E" w:rsidRPr="009E5299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9E5299">
              <w:t>Solution</w:t>
            </w:r>
          </w:p>
        </w:tc>
      </w:tr>
      <w:tr w:rsidR="000B5F1E" w:rsidRPr="009E5299" w:rsidTr="00FD165C">
        <w:trPr>
          <w:trHeight w:val="649"/>
        </w:trPr>
        <w:tc>
          <w:tcPr>
            <w:tcW w:w="8612" w:type="dxa"/>
            <w:vAlign w:val="center"/>
          </w:tcPr>
          <w:p w:rsidR="000B5F1E" w:rsidRDefault="008A78AB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rPr>
                <w:noProof/>
              </w:rPr>
              <w:drawing>
                <wp:inline distT="0" distB="0" distL="0" distR="0">
                  <wp:extent cx="5340985" cy="3425190"/>
                  <wp:effectExtent l="0" t="0" r="0" b="3810"/>
                  <wp:docPr id="122" name="Picture 1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0B5F1E" w:rsidRPr="009E5299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</w:p>
        </w:tc>
      </w:tr>
    </w:tbl>
    <w:p w:rsidR="000B5F1E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br w:type="page"/>
      </w:r>
      <w:r>
        <w:rPr>
          <w:b/>
        </w:rPr>
        <w:lastRenderedPageBreak/>
        <w:t>Question 2(</w:t>
      </w:r>
      <w:proofErr w:type="spellStart"/>
      <w:r>
        <w:rPr>
          <w:b/>
        </w:rPr>
        <w:t>b</w:t>
      </w:r>
      <w:proofErr w:type="gramStart"/>
      <w:r>
        <w:rPr>
          <w:b/>
        </w:rPr>
        <w:t>,c,d</w:t>
      </w:r>
      <w:proofErr w:type="spellEnd"/>
      <w:proofErr w:type="gramEnd"/>
      <w:r>
        <w:rPr>
          <w:b/>
        </w:rPr>
        <w:t>) (cont’d)</w:t>
      </w:r>
    </w:p>
    <w:tbl>
      <w:tblPr>
        <w:tblW w:w="8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70"/>
        <w:gridCol w:w="1442"/>
      </w:tblGrid>
      <w:tr w:rsidR="000B5F1E" w:rsidRPr="00AE0B37" w:rsidTr="00FD165C">
        <w:tc>
          <w:tcPr>
            <w:tcW w:w="7170" w:type="dxa"/>
          </w:tcPr>
          <w:p w:rsidR="000B5F1E" w:rsidRPr="00AE0B37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Mathematical behaviours</w:t>
            </w:r>
          </w:p>
        </w:tc>
        <w:tc>
          <w:tcPr>
            <w:tcW w:w="1442" w:type="dxa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0B5F1E" w:rsidRPr="00AE0B37" w:rsidTr="00FD165C">
        <w:tc>
          <w:tcPr>
            <w:tcW w:w="7170" w:type="dxa"/>
          </w:tcPr>
          <w:p w:rsidR="000B5F1E" w:rsidRDefault="000B5F1E" w:rsidP="00FD165C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</w:pPr>
            <w:r>
              <w:t>plots costs for two given data points</w:t>
            </w:r>
          </w:p>
          <w:p w:rsidR="000B5F1E" w:rsidRDefault="000B5F1E" w:rsidP="00FD165C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</w:pPr>
            <w:r>
              <w:t>plots costs in correct time positions for given data points</w:t>
            </w:r>
          </w:p>
          <w:p w:rsidR="000B5F1E" w:rsidRDefault="000B5F1E" w:rsidP="00FD165C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</w:pPr>
            <w:r>
              <w:t>plots costs for 7 other values in table</w:t>
            </w:r>
          </w:p>
          <w:p w:rsidR="000B5F1E" w:rsidRDefault="000B5F1E" w:rsidP="00FD165C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</w:pPr>
            <w:r>
              <w:t>plots costs for D</w:t>
            </w:r>
          </w:p>
          <w:p w:rsidR="000B5F1E" w:rsidRDefault="000B5F1E" w:rsidP="00FD165C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</w:pPr>
            <w:r>
              <w:t>joins data points for reported costs</w:t>
            </w:r>
          </w:p>
          <w:p w:rsidR="000B5F1E" w:rsidRDefault="000B5F1E" w:rsidP="00FD165C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</w:pPr>
            <w:r>
              <w:t>joins data points for moving average</w:t>
            </w:r>
          </w:p>
          <w:p w:rsidR="000B5F1E" w:rsidRPr="00AE0B37" w:rsidRDefault="000B5F1E" w:rsidP="00FD165C">
            <w:pPr>
              <w:numPr>
                <w:ilvl w:val="0"/>
                <w:numId w:val="3"/>
              </w:numPr>
              <w:tabs>
                <w:tab w:val="left" w:pos="318"/>
                <w:tab w:val="right" w:pos="8505"/>
              </w:tabs>
              <w:spacing w:line="276" w:lineRule="auto"/>
              <w:ind w:left="318" w:hanging="284"/>
            </w:pPr>
            <w:r>
              <w:t>draws a trend line for moving averages</w:t>
            </w:r>
          </w:p>
        </w:tc>
        <w:tc>
          <w:tcPr>
            <w:tcW w:w="1442" w:type="dxa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0B5F1E" w:rsidRPr="00AE0B37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0B5F1E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2(e)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0B5F1E" w:rsidRPr="00AE0B37" w:rsidTr="00FD165C">
        <w:trPr>
          <w:trHeight w:val="285"/>
        </w:trPr>
        <w:tc>
          <w:tcPr>
            <w:tcW w:w="8508" w:type="dxa"/>
            <w:gridSpan w:val="2"/>
            <w:vAlign w:val="center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0B5F1E" w:rsidRPr="00AE0B37" w:rsidTr="00FD165C">
        <w:trPr>
          <w:trHeight w:val="585"/>
        </w:trPr>
        <w:tc>
          <w:tcPr>
            <w:tcW w:w="8508" w:type="dxa"/>
            <w:gridSpan w:val="2"/>
            <w:vAlign w:val="center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Downward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Linear</w:t>
            </w:r>
          </w:p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(As times passes the consumption decreases linearly)</w:t>
            </w:r>
          </w:p>
        </w:tc>
      </w:tr>
      <w:tr w:rsidR="000B5F1E" w:rsidRPr="00AE0B37" w:rsidTr="00FD165C">
        <w:tc>
          <w:tcPr>
            <w:tcW w:w="7657" w:type="dxa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0B5F1E" w:rsidRPr="00AE0B37" w:rsidTr="00FD165C">
        <w:tc>
          <w:tcPr>
            <w:tcW w:w="7657" w:type="dxa"/>
          </w:tcPr>
          <w:p w:rsidR="000B5F1E" w:rsidRDefault="000B5F1E" w:rsidP="00FD165C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describes direction of trend</w:t>
            </w:r>
          </w:p>
          <w:p w:rsidR="000B5F1E" w:rsidRPr="00AE0B37" w:rsidRDefault="000B5F1E" w:rsidP="00FD165C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describes nature of trend</w:t>
            </w:r>
          </w:p>
        </w:tc>
        <w:tc>
          <w:tcPr>
            <w:tcW w:w="851" w:type="dxa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</w:tbl>
    <w:p w:rsidR="000B5F1E" w:rsidRPr="00AE0B37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0B5F1E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2(f)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7"/>
        <w:gridCol w:w="851"/>
      </w:tblGrid>
      <w:tr w:rsidR="000B5F1E" w:rsidRPr="00AE0B37" w:rsidTr="00FD165C">
        <w:trPr>
          <w:trHeight w:val="285"/>
        </w:trPr>
        <w:tc>
          <w:tcPr>
            <w:tcW w:w="8508" w:type="dxa"/>
            <w:gridSpan w:val="2"/>
            <w:vAlign w:val="center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</w:tr>
      <w:tr w:rsidR="000B5F1E" w:rsidRPr="00AE0B37" w:rsidTr="00FD165C">
        <w:trPr>
          <w:trHeight w:val="585"/>
        </w:trPr>
        <w:tc>
          <w:tcPr>
            <w:tcW w:w="8508" w:type="dxa"/>
            <w:gridSpan w:val="2"/>
            <w:vAlign w:val="center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>
              <w:t>Less fluctuation in the cost for data in the moving averages graph</w:t>
            </w:r>
          </w:p>
        </w:tc>
      </w:tr>
      <w:tr w:rsidR="000B5F1E" w:rsidRPr="00AE0B37" w:rsidTr="00FD165C">
        <w:tc>
          <w:tcPr>
            <w:tcW w:w="7657" w:type="dxa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M</w:t>
            </w:r>
            <w:r w:rsidRPr="00AE0B37">
              <w:t>athematical behaviours</w:t>
            </w:r>
          </w:p>
        </w:tc>
        <w:tc>
          <w:tcPr>
            <w:tcW w:w="851" w:type="dxa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Marks</w:t>
            </w:r>
          </w:p>
        </w:tc>
      </w:tr>
      <w:tr w:rsidR="000B5F1E" w:rsidRPr="00AE0B37" w:rsidTr="00FD165C">
        <w:tc>
          <w:tcPr>
            <w:tcW w:w="7657" w:type="dxa"/>
          </w:tcPr>
          <w:p w:rsidR="000B5F1E" w:rsidRPr="00AE0B37" w:rsidRDefault="000B5F1E" w:rsidP="00FD165C">
            <w:pPr>
              <w:numPr>
                <w:ilvl w:val="0"/>
                <w:numId w:val="3"/>
              </w:numPr>
              <w:tabs>
                <w:tab w:val="left" w:pos="318"/>
                <w:tab w:val="left" w:pos="567"/>
                <w:tab w:val="right" w:pos="8505"/>
              </w:tabs>
              <w:spacing w:line="276" w:lineRule="auto"/>
              <w:ind w:left="318" w:hanging="284"/>
            </w:pPr>
            <w:r>
              <w:t>identifies one difference between graphs for reported data and moving average</w:t>
            </w:r>
          </w:p>
        </w:tc>
        <w:tc>
          <w:tcPr>
            <w:tcW w:w="851" w:type="dxa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</w:tc>
      </w:tr>
    </w:tbl>
    <w:p w:rsidR="000B5F1E" w:rsidRPr="00AE0B37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:rsidR="000B5F1E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3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119"/>
        <w:gridCol w:w="3969"/>
        <w:gridCol w:w="850"/>
      </w:tblGrid>
      <w:tr w:rsidR="000B5F1E" w:rsidRPr="00AE0B37" w:rsidTr="00FD165C">
        <w:trPr>
          <w:trHeight w:val="267"/>
        </w:trPr>
        <w:tc>
          <w:tcPr>
            <w:tcW w:w="567" w:type="dxa"/>
          </w:tcPr>
          <w:p w:rsidR="000B5F1E" w:rsidRPr="00AE0B37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</w:p>
        </w:tc>
        <w:tc>
          <w:tcPr>
            <w:tcW w:w="3119" w:type="dxa"/>
            <w:vAlign w:val="center"/>
          </w:tcPr>
          <w:p w:rsidR="000B5F1E" w:rsidRPr="00AE0B37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  <w:tc>
          <w:tcPr>
            <w:tcW w:w="3969" w:type="dxa"/>
            <w:vAlign w:val="center"/>
          </w:tcPr>
          <w:p w:rsidR="000B5F1E" w:rsidRPr="00AE0B37" w:rsidRDefault="000B5F1E" w:rsidP="00FD165C">
            <w:p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Mathematical behaviours</w:t>
            </w:r>
          </w:p>
        </w:tc>
        <w:tc>
          <w:tcPr>
            <w:tcW w:w="850" w:type="dxa"/>
            <w:vAlign w:val="center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Marks</w:t>
            </w:r>
          </w:p>
        </w:tc>
      </w:tr>
      <w:tr w:rsidR="000B5F1E" w:rsidRPr="00AE0B37" w:rsidTr="00FD165C">
        <w:tc>
          <w:tcPr>
            <w:tcW w:w="567" w:type="dxa"/>
          </w:tcPr>
          <w:p w:rsidR="000B5F1E" w:rsidRPr="00AE0B37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(a)</w:t>
            </w:r>
          </w:p>
        </w:tc>
        <w:tc>
          <w:tcPr>
            <w:tcW w:w="3119" w:type="dxa"/>
          </w:tcPr>
          <w:p w:rsidR="000B5F1E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t = 10</w:t>
            </w:r>
          </w:p>
          <w:p w:rsidR="000B5F1E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MA = 388 – 12.5 x 10</w:t>
            </w:r>
          </w:p>
          <w:p w:rsidR="000B5F1E" w:rsidRPr="00AE0B37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MA = $263</w:t>
            </w:r>
          </w:p>
        </w:tc>
        <w:tc>
          <w:tcPr>
            <w:tcW w:w="3969" w:type="dxa"/>
          </w:tcPr>
          <w:p w:rsidR="000B5F1E" w:rsidRDefault="000B5F1E" w:rsidP="00FD165C">
            <w:pPr>
              <w:numPr>
                <w:ilvl w:val="0"/>
                <w:numId w:val="4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identifies value for t</w:t>
            </w:r>
          </w:p>
          <w:p w:rsidR="000B5F1E" w:rsidRDefault="000B5F1E" w:rsidP="00FD165C">
            <w:pPr>
              <w:numPr>
                <w:ilvl w:val="0"/>
                <w:numId w:val="4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substitutes into equation provided</w:t>
            </w:r>
          </w:p>
          <w:p w:rsidR="000B5F1E" w:rsidRPr="00AE0B37" w:rsidRDefault="000B5F1E" w:rsidP="00FD165C">
            <w:pPr>
              <w:numPr>
                <w:ilvl w:val="0"/>
                <w:numId w:val="4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determines moving average</w:t>
            </w:r>
          </w:p>
        </w:tc>
        <w:tc>
          <w:tcPr>
            <w:tcW w:w="850" w:type="dxa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0B5F1E" w:rsidRPr="00AE0B37" w:rsidTr="00FD165C">
        <w:tc>
          <w:tcPr>
            <w:tcW w:w="567" w:type="dxa"/>
          </w:tcPr>
          <w:p w:rsidR="000B5F1E" w:rsidRPr="00AE0B37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(b)</w:t>
            </w:r>
          </w:p>
        </w:tc>
        <w:tc>
          <w:tcPr>
            <w:tcW w:w="3119" w:type="dxa"/>
          </w:tcPr>
          <w:p w:rsidR="000B5F1E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Not very reliable</w:t>
            </w:r>
          </w:p>
          <w:p w:rsidR="000B5F1E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Extrapolated beyond data</w:t>
            </w:r>
          </w:p>
          <w:p w:rsidR="000B5F1E" w:rsidRPr="00AE0B37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Usual April peak not considered</w:t>
            </w:r>
          </w:p>
        </w:tc>
        <w:tc>
          <w:tcPr>
            <w:tcW w:w="3969" w:type="dxa"/>
          </w:tcPr>
          <w:p w:rsidR="000B5F1E" w:rsidRDefault="000B5F1E" w:rsidP="00FD165C">
            <w:pPr>
              <w:numPr>
                <w:ilvl w:val="0"/>
                <w:numId w:val="4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describes reliability</w:t>
            </w:r>
          </w:p>
          <w:p w:rsidR="000B5F1E" w:rsidRDefault="000B5F1E" w:rsidP="00FD165C">
            <w:pPr>
              <w:numPr>
                <w:ilvl w:val="0"/>
                <w:numId w:val="4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gives one reason for conclusion</w:t>
            </w:r>
          </w:p>
          <w:p w:rsidR="000B5F1E" w:rsidRPr="00AE0B37" w:rsidRDefault="000B5F1E" w:rsidP="00FD165C">
            <w:pPr>
              <w:numPr>
                <w:ilvl w:val="0"/>
                <w:numId w:val="4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gives second reason for conclusion</w:t>
            </w:r>
          </w:p>
        </w:tc>
        <w:tc>
          <w:tcPr>
            <w:tcW w:w="850" w:type="dxa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0B5F1E" w:rsidRPr="00AE0B37" w:rsidTr="00FD165C">
        <w:tc>
          <w:tcPr>
            <w:tcW w:w="567" w:type="dxa"/>
          </w:tcPr>
          <w:p w:rsidR="000B5F1E" w:rsidRPr="00AE0B37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(c)</w:t>
            </w:r>
          </w:p>
        </w:tc>
        <w:tc>
          <w:tcPr>
            <w:tcW w:w="3119" w:type="dxa"/>
          </w:tcPr>
          <w:p w:rsidR="000B5F1E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 xml:space="preserve">263 = (240 + 310 + Aug) </w:t>
            </w:r>
            <w:r>
              <w:rPr>
                <w:rFonts w:cs="Arial"/>
              </w:rPr>
              <w:t>÷</w:t>
            </w:r>
            <w:r>
              <w:t xml:space="preserve"> 3</w:t>
            </w:r>
          </w:p>
          <w:p w:rsidR="000B5F1E" w:rsidRPr="00AE0B37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Aug = $239</w:t>
            </w:r>
          </w:p>
        </w:tc>
        <w:tc>
          <w:tcPr>
            <w:tcW w:w="3969" w:type="dxa"/>
          </w:tcPr>
          <w:p w:rsidR="000B5F1E" w:rsidRDefault="000B5F1E" w:rsidP="00FD165C">
            <w:pPr>
              <w:numPr>
                <w:ilvl w:val="0"/>
                <w:numId w:val="4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selects correct data for calculation</w:t>
            </w:r>
          </w:p>
          <w:p w:rsidR="000B5F1E" w:rsidRDefault="000B5F1E" w:rsidP="00FD165C">
            <w:pPr>
              <w:numPr>
                <w:ilvl w:val="0"/>
                <w:numId w:val="4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establishes expression to calculate answer</w:t>
            </w:r>
          </w:p>
          <w:p w:rsidR="000B5F1E" w:rsidRPr="00AE0B37" w:rsidRDefault="000B5F1E" w:rsidP="00FD165C">
            <w:pPr>
              <w:numPr>
                <w:ilvl w:val="0"/>
                <w:numId w:val="4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 xml:space="preserve">determines value for August </w:t>
            </w:r>
          </w:p>
        </w:tc>
        <w:tc>
          <w:tcPr>
            <w:tcW w:w="850" w:type="dxa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</w:tbl>
    <w:p w:rsidR="000B5F1E" w:rsidRPr="00AE0B37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</w:pPr>
    </w:p>
    <w:p w:rsidR="000B5F1E" w:rsidRPr="00AE0B37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  <w:r>
        <w:rPr>
          <w:b/>
        </w:rPr>
        <w:br w:type="page"/>
      </w:r>
      <w:r w:rsidRPr="00AE0B37">
        <w:lastRenderedPageBreak/>
        <w:t xml:space="preserve"> </w:t>
      </w:r>
    </w:p>
    <w:p w:rsidR="000B5F1E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Question 4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402"/>
        <w:gridCol w:w="3686"/>
        <w:gridCol w:w="850"/>
      </w:tblGrid>
      <w:tr w:rsidR="000B5F1E" w:rsidRPr="00AE0B37" w:rsidTr="00FD165C">
        <w:trPr>
          <w:trHeight w:val="267"/>
        </w:trPr>
        <w:tc>
          <w:tcPr>
            <w:tcW w:w="567" w:type="dxa"/>
          </w:tcPr>
          <w:p w:rsidR="000B5F1E" w:rsidRPr="00AE0B37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</w:p>
        </w:tc>
        <w:tc>
          <w:tcPr>
            <w:tcW w:w="3402" w:type="dxa"/>
            <w:vAlign w:val="center"/>
          </w:tcPr>
          <w:p w:rsidR="000B5F1E" w:rsidRPr="00AE0B37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Solution</w:t>
            </w:r>
          </w:p>
        </w:tc>
        <w:tc>
          <w:tcPr>
            <w:tcW w:w="3686" w:type="dxa"/>
            <w:vAlign w:val="center"/>
          </w:tcPr>
          <w:p w:rsidR="000B5F1E" w:rsidRPr="00AE0B37" w:rsidRDefault="000B5F1E" w:rsidP="00FD165C">
            <w:p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Mathematical behaviours</w:t>
            </w:r>
          </w:p>
        </w:tc>
        <w:tc>
          <w:tcPr>
            <w:tcW w:w="850" w:type="dxa"/>
            <w:vAlign w:val="center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</w:pPr>
            <w:r w:rsidRPr="00AE0B37">
              <w:t>Marks</w:t>
            </w:r>
          </w:p>
        </w:tc>
      </w:tr>
      <w:tr w:rsidR="000B5F1E" w:rsidRPr="00AE0B37" w:rsidTr="00FD165C">
        <w:tc>
          <w:tcPr>
            <w:tcW w:w="567" w:type="dxa"/>
          </w:tcPr>
          <w:p w:rsidR="000B5F1E" w:rsidRPr="00AE0B37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(a)</w:t>
            </w:r>
          </w:p>
        </w:tc>
        <w:tc>
          <w:tcPr>
            <w:tcW w:w="3402" w:type="dxa"/>
          </w:tcPr>
          <w:p w:rsidR="000B5F1E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Units used</w:t>
            </w:r>
          </w:p>
          <w:p w:rsidR="000B5F1E" w:rsidRPr="00AE0B37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It varies according to time</w:t>
            </w:r>
          </w:p>
        </w:tc>
        <w:tc>
          <w:tcPr>
            <w:tcW w:w="3686" w:type="dxa"/>
          </w:tcPr>
          <w:p w:rsidR="000B5F1E" w:rsidRDefault="000B5F1E" w:rsidP="00FD165C">
            <w:pPr>
              <w:numPr>
                <w:ilvl w:val="0"/>
                <w:numId w:val="4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identifies response variable</w:t>
            </w:r>
          </w:p>
          <w:p w:rsidR="000B5F1E" w:rsidRPr="00AE0B37" w:rsidRDefault="000B5F1E" w:rsidP="00FD165C">
            <w:pPr>
              <w:numPr>
                <w:ilvl w:val="0"/>
                <w:numId w:val="4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justifies decision</w:t>
            </w:r>
          </w:p>
        </w:tc>
        <w:tc>
          <w:tcPr>
            <w:tcW w:w="850" w:type="dxa"/>
          </w:tcPr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</w:tc>
      </w:tr>
      <w:tr w:rsidR="000B5F1E" w:rsidRPr="00AE0B37" w:rsidTr="00FD165C">
        <w:tc>
          <w:tcPr>
            <w:tcW w:w="567" w:type="dxa"/>
          </w:tcPr>
          <w:p w:rsidR="000B5F1E" w:rsidRPr="00AE0B37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 w:rsidRPr="00AE0B37">
              <w:t>(b)</w:t>
            </w:r>
          </w:p>
        </w:tc>
        <w:tc>
          <w:tcPr>
            <w:tcW w:w="3402" w:type="dxa"/>
          </w:tcPr>
          <w:p w:rsidR="000B5F1E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(i)</w:t>
            </w:r>
          </w:p>
          <w:p w:rsidR="000B5F1E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The line has a negative slope</w:t>
            </w:r>
          </w:p>
          <w:p w:rsidR="000B5F1E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(ii)</w:t>
            </w:r>
          </w:p>
          <w:p w:rsidR="000B5F1E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The electricity consumption will continue to decrease if the trend continues OR</w:t>
            </w:r>
          </w:p>
          <w:p w:rsidR="000B5F1E" w:rsidRPr="00AE0B37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The trend is unlikely to continue so one expects the consumption to stabilise</w:t>
            </w:r>
          </w:p>
        </w:tc>
        <w:tc>
          <w:tcPr>
            <w:tcW w:w="3686" w:type="dxa"/>
          </w:tcPr>
          <w:p w:rsidR="000B5F1E" w:rsidRDefault="000B5F1E" w:rsidP="00CC2D71">
            <w:pPr>
              <w:numPr>
                <w:ilvl w:val="0"/>
                <w:numId w:val="24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explains negative trend</w:t>
            </w:r>
          </w:p>
          <w:p w:rsidR="000B5F1E" w:rsidRDefault="000B5F1E" w:rsidP="00CC2D71">
            <w:pPr>
              <w:numPr>
                <w:ilvl w:val="0"/>
                <w:numId w:val="24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determines long-term outcome</w:t>
            </w:r>
          </w:p>
          <w:p w:rsidR="000B5F1E" w:rsidRPr="00AE0B37" w:rsidRDefault="000B5F1E" w:rsidP="00CC2D71">
            <w:pPr>
              <w:numPr>
                <w:ilvl w:val="0"/>
                <w:numId w:val="24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7" w:hanging="283"/>
            </w:pPr>
            <w:r>
              <w:t>relates conclusion about outcome to the trend in consumption</w:t>
            </w:r>
          </w:p>
        </w:tc>
        <w:tc>
          <w:tcPr>
            <w:tcW w:w="850" w:type="dxa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</w:tc>
      </w:tr>
      <w:tr w:rsidR="000B5F1E" w:rsidRPr="00AE0B37" w:rsidTr="00FD165C">
        <w:tc>
          <w:tcPr>
            <w:tcW w:w="567" w:type="dxa"/>
          </w:tcPr>
          <w:p w:rsidR="000B5F1E" w:rsidRPr="00AE0B37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>
              <w:t>(c</w:t>
            </w:r>
            <w:r w:rsidRPr="00AE0B37">
              <w:t>)</w:t>
            </w:r>
          </w:p>
        </w:tc>
        <w:tc>
          <w:tcPr>
            <w:tcW w:w="3402" w:type="dxa"/>
          </w:tcPr>
          <w:p w:rsidR="000B5F1E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Both trends indicate the consumption is about 1100 units</w:t>
            </w:r>
          </w:p>
          <w:p w:rsidR="000B5F1E" w:rsidRPr="00AE0B37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</w:p>
        </w:tc>
        <w:tc>
          <w:tcPr>
            <w:tcW w:w="3686" w:type="dxa"/>
          </w:tcPr>
          <w:p w:rsidR="000B5F1E" w:rsidRDefault="000B5F1E" w:rsidP="00CC2D71">
            <w:pPr>
              <w:numPr>
                <w:ilvl w:val="0"/>
                <w:numId w:val="24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</w:pPr>
            <w:r>
              <w:t>uses the graphs to determine estimates in both sets of data</w:t>
            </w:r>
          </w:p>
          <w:p w:rsidR="000B5F1E" w:rsidRPr="00AE0B37" w:rsidRDefault="000B5F1E" w:rsidP="00CC2D71">
            <w:pPr>
              <w:numPr>
                <w:ilvl w:val="0"/>
                <w:numId w:val="24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hanging="686"/>
            </w:pPr>
            <w:r>
              <w:t>determines estimates</w:t>
            </w:r>
          </w:p>
        </w:tc>
        <w:tc>
          <w:tcPr>
            <w:tcW w:w="850" w:type="dxa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 w:rsidRPr="00AE0B37">
              <w:t>1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2</w:t>
            </w:r>
          </w:p>
        </w:tc>
      </w:tr>
      <w:tr w:rsidR="000B5F1E" w:rsidRPr="00AE0B37" w:rsidTr="00FD165C">
        <w:tc>
          <w:tcPr>
            <w:tcW w:w="567" w:type="dxa"/>
          </w:tcPr>
          <w:p w:rsidR="000B5F1E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  <w:jc w:val="center"/>
            </w:pPr>
            <w:r>
              <w:t>(d)</w:t>
            </w:r>
          </w:p>
        </w:tc>
        <w:tc>
          <w:tcPr>
            <w:tcW w:w="3402" w:type="dxa"/>
          </w:tcPr>
          <w:p w:rsidR="000B5F1E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Neither are reliable</w:t>
            </w:r>
          </w:p>
          <w:p w:rsidR="000B5F1E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Both extrapolated</w:t>
            </w:r>
          </w:p>
          <w:p w:rsidR="000B5F1E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First graph – low correlation and data vary widely</w:t>
            </w:r>
          </w:p>
          <w:p w:rsidR="000B5F1E" w:rsidRDefault="000B5F1E" w:rsidP="00FD165C">
            <w:pPr>
              <w:tabs>
                <w:tab w:val="left" w:pos="567"/>
                <w:tab w:val="right" w:pos="8505"/>
              </w:tabs>
              <w:spacing w:line="276" w:lineRule="auto"/>
            </w:pPr>
            <w:r>
              <w:t>Second graph better correlation but data not original</w:t>
            </w:r>
          </w:p>
        </w:tc>
        <w:tc>
          <w:tcPr>
            <w:tcW w:w="3686" w:type="dxa"/>
          </w:tcPr>
          <w:p w:rsidR="000B5F1E" w:rsidRDefault="000B5F1E" w:rsidP="00CC2D71">
            <w:pPr>
              <w:numPr>
                <w:ilvl w:val="0"/>
                <w:numId w:val="24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</w:pPr>
            <w:r>
              <w:t>describes reliability</w:t>
            </w:r>
          </w:p>
          <w:p w:rsidR="000B5F1E" w:rsidRDefault="000B5F1E" w:rsidP="00CC2D71">
            <w:pPr>
              <w:numPr>
                <w:ilvl w:val="0"/>
                <w:numId w:val="24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</w:pPr>
            <w:r>
              <w:t>recognises extrapolation</w:t>
            </w:r>
          </w:p>
          <w:p w:rsidR="000B5F1E" w:rsidRDefault="000B5F1E" w:rsidP="00CC2D71">
            <w:pPr>
              <w:numPr>
                <w:ilvl w:val="0"/>
                <w:numId w:val="24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</w:pPr>
            <w:r>
              <w:t>identifies widely fluctuating data in the first graph</w:t>
            </w:r>
          </w:p>
          <w:p w:rsidR="000B5F1E" w:rsidRDefault="000B5F1E" w:rsidP="00CC2D71">
            <w:pPr>
              <w:numPr>
                <w:ilvl w:val="0"/>
                <w:numId w:val="24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line="276" w:lineRule="auto"/>
              <w:ind w:left="318" w:hanging="284"/>
            </w:pPr>
            <w:r>
              <w:t>identifies prediction is not based on original data</w:t>
            </w:r>
          </w:p>
        </w:tc>
        <w:tc>
          <w:tcPr>
            <w:tcW w:w="850" w:type="dxa"/>
          </w:tcPr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  <w:p w:rsidR="000B5F1E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  <w:r>
              <w:t>1</w:t>
            </w:r>
          </w:p>
          <w:p w:rsidR="000B5F1E" w:rsidRPr="00AE0B37" w:rsidRDefault="000B5F1E" w:rsidP="00FD165C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</w:pPr>
          </w:p>
        </w:tc>
      </w:tr>
    </w:tbl>
    <w:p w:rsidR="000B5F1E" w:rsidRPr="00AE0B37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</w:pPr>
    </w:p>
    <w:p w:rsidR="000B5F1E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:rsidR="000B5F1E" w:rsidRPr="00AE0B37" w:rsidRDefault="000B5F1E" w:rsidP="000B5F1E">
      <w:pPr>
        <w:tabs>
          <w:tab w:val="left" w:pos="567"/>
          <w:tab w:val="left" w:pos="992"/>
          <w:tab w:val="left" w:pos="1134"/>
          <w:tab w:val="right" w:pos="8505"/>
        </w:tabs>
        <w:rPr>
          <w:b/>
          <w:sz w:val="28"/>
          <w:szCs w:val="28"/>
        </w:rPr>
      </w:pPr>
    </w:p>
    <w:sectPr w:rsidR="000B5F1E" w:rsidRPr="00AE0B37" w:rsidSect="00963374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134" w:right="1134" w:bottom="1134" w:left="2268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65C" w:rsidRDefault="00FD165C">
      <w:r>
        <w:separator/>
      </w:r>
    </w:p>
  </w:endnote>
  <w:endnote w:type="continuationSeparator" w:id="0">
    <w:p w:rsidR="00FD165C" w:rsidRDefault="00FD1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 Unicode MS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65C" w:rsidRDefault="00FD165C" w:rsidP="00CC2396">
    <w:pPr>
      <w:pStyle w:val="Footer"/>
      <w:jc w:val="center"/>
    </w:pPr>
    <w:r>
      <w:t>Page 1: MAWA writes a note here re copyright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65C" w:rsidRDefault="00FD165C" w:rsidP="00B42870">
    <w:pPr>
      <w:pStyle w:val="Caption"/>
    </w:pPr>
    <w:r>
      <w:rPr>
        <w:b w:val="0"/>
        <w:sz w:val="16"/>
        <w:szCs w:val="16"/>
      </w:rPr>
      <w:t xml:space="preserve">Page </w:t>
    </w:r>
    <w:r w:rsidRPr="00DD6CC0">
      <w:rPr>
        <w:b w:val="0"/>
        <w:sz w:val="16"/>
        <w:szCs w:val="16"/>
      </w:rPr>
      <w:fldChar w:fldCharType="begin"/>
    </w:r>
    <w:r w:rsidRPr="00DD6CC0">
      <w:rPr>
        <w:b w:val="0"/>
        <w:sz w:val="16"/>
        <w:szCs w:val="16"/>
      </w:rPr>
      <w:instrText xml:space="preserve"> PAGE   \* MERGEFORMAT </w:instrText>
    </w:r>
    <w:r w:rsidRPr="00DD6CC0">
      <w:rPr>
        <w:b w:val="0"/>
        <w:sz w:val="16"/>
        <w:szCs w:val="16"/>
      </w:rPr>
      <w:fldChar w:fldCharType="separate"/>
    </w:r>
    <w:r>
      <w:rPr>
        <w:b w:val="0"/>
        <w:noProof/>
        <w:sz w:val="16"/>
        <w:szCs w:val="16"/>
      </w:rPr>
      <w:t>4</w:t>
    </w:r>
    <w:r w:rsidRPr="00DD6CC0">
      <w:rPr>
        <w:b w:val="0"/>
        <w:sz w:val="16"/>
        <w:szCs w:val="16"/>
      </w:rPr>
      <w:fldChar w:fldCharType="end"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>
      <w:rPr>
        <w:b w:val="0"/>
        <w:sz w:val="16"/>
        <w:szCs w:val="16"/>
      </w:rPr>
      <w:tab/>
    </w:r>
    <w:r w:rsidRPr="00125A6B">
      <w:rPr>
        <w:sz w:val="16"/>
        <w:szCs w:val="16"/>
        <w:lang w:val="en-US"/>
      </w:rPr>
      <w:t>©</w:t>
    </w:r>
    <w:r w:rsidRPr="00125A6B">
      <w:rPr>
        <w:rFonts w:ascii="Lucida Grande" w:hAnsi="Lucida Grande" w:cs="Lucida Grande"/>
        <w:sz w:val="16"/>
        <w:szCs w:val="16"/>
        <w:lang w:val="en-US"/>
      </w:rPr>
      <w:t xml:space="preserve"> </w:t>
    </w:r>
    <w:r w:rsidRPr="00125A6B">
      <w:rPr>
        <w:b w:val="0"/>
        <w:sz w:val="16"/>
        <w:szCs w:val="16"/>
      </w:rPr>
      <w:t>MAWA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65C" w:rsidRDefault="00FD165C">
      <w:r>
        <w:separator/>
      </w:r>
    </w:p>
  </w:footnote>
  <w:footnote w:type="continuationSeparator" w:id="0">
    <w:p w:rsidR="00FD165C" w:rsidRDefault="00FD16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65C" w:rsidRPr="00CC2396" w:rsidRDefault="00FD165C" w:rsidP="00CC2396">
    <w:pPr>
      <w:pStyle w:val="Header"/>
      <w:jc w:val="right"/>
      <w:rPr>
        <w:sz w:val="18"/>
        <w:szCs w:val="18"/>
      </w:rPr>
    </w:pPr>
    <w:r w:rsidRPr="00CC2396">
      <w:rPr>
        <w:sz w:val="18"/>
        <w:szCs w:val="18"/>
      </w:rPr>
      <w:t>Mathematics Specialist: Year 11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65C" w:rsidRPr="00F33595" w:rsidRDefault="00FD165C" w:rsidP="008738E0">
    <w:pPr>
      <w:pStyle w:val="Header"/>
      <w:rPr>
        <w:sz w:val="18"/>
        <w:szCs w:val="18"/>
      </w:rPr>
    </w:pPr>
    <w:r w:rsidRPr="00F33595">
      <w:rPr>
        <w:sz w:val="18"/>
        <w:szCs w:val="18"/>
      </w:rPr>
      <w:t>Year 1</w:t>
    </w:r>
    <w:r>
      <w:rPr>
        <w:sz w:val="18"/>
        <w:szCs w:val="18"/>
      </w:rPr>
      <w:t>2: Mathematics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C24"/>
    <w:multiLevelType w:val="hybridMultilevel"/>
    <w:tmpl w:val="E3DC30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57B64"/>
    <w:multiLevelType w:val="hybridMultilevel"/>
    <w:tmpl w:val="EF227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B3A47"/>
    <w:multiLevelType w:val="multilevel"/>
    <w:tmpl w:val="ADE0FF28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3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E5B5CBC"/>
    <w:multiLevelType w:val="hybridMultilevel"/>
    <w:tmpl w:val="DCC4E7A4"/>
    <w:lvl w:ilvl="0" w:tplc="0C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>
    <w:nsid w:val="170A7ECE"/>
    <w:multiLevelType w:val="hybridMultilevel"/>
    <w:tmpl w:val="11DEF4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84711"/>
    <w:multiLevelType w:val="hybridMultilevel"/>
    <w:tmpl w:val="38AEDB00"/>
    <w:lvl w:ilvl="0" w:tplc="0C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6">
    <w:nsid w:val="20982077"/>
    <w:multiLevelType w:val="hybridMultilevel"/>
    <w:tmpl w:val="E87220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AE5EEE"/>
    <w:multiLevelType w:val="hybridMultilevel"/>
    <w:tmpl w:val="300468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DB4E8C"/>
    <w:multiLevelType w:val="hybridMultilevel"/>
    <w:tmpl w:val="1C1E22E4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>
    <w:nsid w:val="3786586D"/>
    <w:multiLevelType w:val="hybridMultilevel"/>
    <w:tmpl w:val="2DCAF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3A3F11"/>
    <w:multiLevelType w:val="multilevel"/>
    <w:tmpl w:val="E5EC54EE"/>
    <w:lvl w:ilvl="0">
      <w:start w:val="1"/>
      <w:numFmt w:val="decimal"/>
      <w:pStyle w:val="ListNumberChar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12">
    <w:nsid w:val="44012E09"/>
    <w:multiLevelType w:val="hybridMultilevel"/>
    <w:tmpl w:val="B6D46D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64F53"/>
    <w:multiLevelType w:val="hybridMultilevel"/>
    <w:tmpl w:val="CB202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2949D1"/>
    <w:multiLevelType w:val="hybridMultilevel"/>
    <w:tmpl w:val="7F9A9A2E"/>
    <w:lvl w:ilvl="0" w:tplc="1408D422">
      <w:start w:val="3"/>
      <w:numFmt w:val="lowerLetter"/>
      <w:lvlText w:val="(%1)"/>
      <w:lvlJc w:val="left"/>
      <w:pPr>
        <w:ind w:left="720" w:hanging="360"/>
      </w:pPr>
      <w:rPr>
        <w:rFonts w:hint="default"/>
        <w:b w:val="0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E6946"/>
    <w:multiLevelType w:val="hybridMultilevel"/>
    <w:tmpl w:val="A2587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D3476B"/>
    <w:multiLevelType w:val="hybridMultilevel"/>
    <w:tmpl w:val="3B6AE312"/>
    <w:lvl w:ilvl="0" w:tplc="0C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7">
    <w:nsid w:val="5D844A6E"/>
    <w:multiLevelType w:val="hybridMultilevel"/>
    <w:tmpl w:val="363CF2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EBD3180"/>
    <w:multiLevelType w:val="hybridMultilevel"/>
    <w:tmpl w:val="E048EF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3B6AB2"/>
    <w:multiLevelType w:val="hybridMultilevel"/>
    <w:tmpl w:val="AD82C9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D332E9"/>
    <w:multiLevelType w:val="hybridMultilevel"/>
    <w:tmpl w:val="9D6CA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BA730F"/>
    <w:multiLevelType w:val="hybridMultilevel"/>
    <w:tmpl w:val="B6403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831B13"/>
    <w:multiLevelType w:val="hybridMultilevel"/>
    <w:tmpl w:val="9FC0FEBA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7CD57C1"/>
    <w:multiLevelType w:val="hybridMultilevel"/>
    <w:tmpl w:val="7D0CAC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0E6269"/>
    <w:multiLevelType w:val="hybridMultilevel"/>
    <w:tmpl w:val="49CEEF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2317B1"/>
    <w:multiLevelType w:val="hybridMultilevel"/>
    <w:tmpl w:val="F43EAD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19"/>
  </w:num>
  <w:num w:numId="5">
    <w:abstractNumId w:val="13"/>
  </w:num>
  <w:num w:numId="6">
    <w:abstractNumId w:val="12"/>
  </w:num>
  <w:num w:numId="7">
    <w:abstractNumId w:val="0"/>
  </w:num>
  <w:num w:numId="8">
    <w:abstractNumId w:val="9"/>
  </w:num>
  <w:num w:numId="9">
    <w:abstractNumId w:val="17"/>
  </w:num>
  <w:num w:numId="10">
    <w:abstractNumId w:val="8"/>
  </w:num>
  <w:num w:numId="11">
    <w:abstractNumId w:val="22"/>
  </w:num>
  <w:num w:numId="12">
    <w:abstractNumId w:val="1"/>
  </w:num>
  <w:num w:numId="13">
    <w:abstractNumId w:val="23"/>
  </w:num>
  <w:num w:numId="14">
    <w:abstractNumId w:val="15"/>
  </w:num>
  <w:num w:numId="15">
    <w:abstractNumId w:val="16"/>
  </w:num>
  <w:num w:numId="16">
    <w:abstractNumId w:val="4"/>
  </w:num>
  <w:num w:numId="17">
    <w:abstractNumId w:val="14"/>
  </w:num>
  <w:num w:numId="18">
    <w:abstractNumId w:val="24"/>
  </w:num>
  <w:num w:numId="19">
    <w:abstractNumId w:val="3"/>
  </w:num>
  <w:num w:numId="20">
    <w:abstractNumId w:val="20"/>
  </w:num>
  <w:num w:numId="21">
    <w:abstractNumId w:val="25"/>
  </w:num>
  <w:num w:numId="22">
    <w:abstractNumId w:val="21"/>
  </w:num>
  <w:num w:numId="23">
    <w:abstractNumId w:val="7"/>
  </w:num>
  <w:num w:numId="24">
    <w:abstractNumId w:val="18"/>
  </w:num>
  <w:num w:numId="25">
    <w:abstractNumId w:val="6"/>
  </w:num>
  <w:num w:numId="26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502"/>
    <w:rsid w:val="000028F5"/>
    <w:rsid w:val="00002D13"/>
    <w:rsid w:val="00005A12"/>
    <w:rsid w:val="000063DA"/>
    <w:rsid w:val="000109E0"/>
    <w:rsid w:val="0001277B"/>
    <w:rsid w:val="000129F3"/>
    <w:rsid w:val="00013EEF"/>
    <w:rsid w:val="00015E97"/>
    <w:rsid w:val="0003289E"/>
    <w:rsid w:val="000332A9"/>
    <w:rsid w:val="00035D63"/>
    <w:rsid w:val="00036B45"/>
    <w:rsid w:val="00042856"/>
    <w:rsid w:val="000458CA"/>
    <w:rsid w:val="00056997"/>
    <w:rsid w:val="00060820"/>
    <w:rsid w:val="000661ED"/>
    <w:rsid w:val="0006721C"/>
    <w:rsid w:val="00072333"/>
    <w:rsid w:val="000764F2"/>
    <w:rsid w:val="00076578"/>
    <w:rsid w:val="00081795"/>
    <w:rsid w:val="00081E2B"/>
    <w:rsid w:val="00084FC7"/>
    <w:rsid w:val="00086CBA"/>
    <w:rsid w:val="00093A0D"/>
    <w:rsid w:val="00097E97"/>
    <w:rsid w:val="000A0004"/>
    <w:rsid w:val="000A377B"/>
    <w:rsid w:val="000A492E"/>
    <w:rsid w:val="000A4AA0"/>
    <w:rsid w:val="000B22B6"/>
    <w:rsid w:val="000B5F1E"/>
    <w:rsid w:val="000B6BDE"/>
    <w:rsid w:val="000C5E02"/>
    <w:rsid w:val="000D1C75"/>
    <w:rsid w:val="000D26EC"/>
    <w:rsid w:val="000D2CE6"/>
    <w:rsid w:val="000D4057"/>
    <w:rsid w:val="000D4C63"/>
    <w:rsid w:val="000E2DC7"/>
    <w:rsid w:val="000E4F21"/>
    <w:rsid w:val="000E6D0F"/>
    <w:rsid w:val="000F3B00"/>
    <w:rsid w:val="001012FE"/>
    <w:rsid w:val="001055A7"/>
    <w:rsid w:val="00106E56"/>
    <w:rsid w:val="00113280"/>
    <w:rsid w:val="001147AD"/>
    <w:rsid w:val="00115F76"/>
    <w:rsid w:val="00116283"/>
    <w:rsid w:val="00120C06"/>
    <w:rsid w:val="0012706D"/>
    <w:rsid w:val="001315FA"/>
    <w:rsid w:val="00136A04"/>
    <w:rsid w:val="001421F9"/>
    <w:rsid w:val="00142C90"/>
    <w:rsid w:val="00146A38"/>
    <w:rsid w:val="001515D9"/>
    <w:rsid w:val="001607B6"/>
    <w:rsid w:val="00161DCA"/>
    <w:rsid w:val="00170983"/>
    <w:rsid w:val="001728B1"/>
    <w:rsid w:val="00177F40"/>
    <w:rsid w:val="0018125D"/>
    <w:rsid w:val="00191F68"/>
    <w:rsid w:val="00193423"/>
    <w:rsid w:val="0019345E"/>
    <w:rsid w:val="001A19B2"/>
    <w:rsid w:val="001A3C6F"/>
    <w:rsid w:val="001A72C4"/>
    <w:rsid w:val="001B103E"/>
    <w:rsid w:val="001B1796"/>
    <w:rsid w:val="001B1AFB"/>
    <w:rsid w:val="001B2353"/>
    <w:rsid w:val="001B5A41"/>
    <w:rsid w:val="001C2EE5"/>
    <w:rsid w:val="001C3E0C"/>
    <w:rsid w:val="001C3EA6"/>
    <w:rsid w:val="001C672A"/>
    <w:rsid w:val="001D6F4F"/>
    <w:rsid w:val="001D722E"/>
    <w:rsid w:val="001E1252"/>
    <w:rsid w:val="001E2198"/>
    <w:rsid w:val="001E2394"/>
    <w:rsid w:val="001F0BFD"/>
    <w:rsid w:val="001F26E8"/>
    <w:rsid w:val="001F4436"/>
    <w:rsid w:val="0020460C"/>
    <w:rsid w:val="002115E8"/>
    <w:rsid w:val="002133A8"/>
    <w:rsid w:val="00214081"/>
    <w:rsid w:val="0021423A"/>
    <w:rsid w:val="00214F6C"/>
    <w:rsid w:val="0021757A"/>
    <w:rsid w:val="00223FFB"/>
    <w:rsid w:val="00226FC1"/>
    <w:rsid w:val="0023564F"/>
    <w:rsid w:val="00236431"/>
    <w:rsid w:val="002429D8"/>
    <w:rsid w:val="00251800"/>
    <w:rsid w:val="00255925"/>
    <w:rsid w:val="0026228F"/>
    <w:rsid w:val="00263A2A"/>
    <w:rsid w:val="00265FB0"/>
    <w:rsid w:val="00266CBF"/>
    <w:rsid w:val="00267DB3"/>
    <w:rsid w:val="0027331D"/>
    <w:rsid w:val="002739FE"/>
    <w:rsid w:val="002745DE"/>
    <w:rsid w:val="00277D8E"/>
    <w:rsid w:val="0028675F"/>
    <w:rsid w:val="00291F91"/>
    <w:rsid w:val="0029325D"/>
    <w:rsid w:val="00295735"/>
    <w:rsid w:val="002A6466"/>
    <w:rsid w:val="002B02B9"/>
    <w:rsid w:val="002B4292"/>
    <w:rsid w:val="002D2D26"/>
    <w:rsid w:val="002D45C4"/>
    <w:rsid w:val="002E6447"/>
    <w:rsid w:val="002E767F"/>
    <w:rsid w:val="002F0E1F"/>
    <w:rsid w:val="002F43BA"/>
    <w:rsid w:val="00302D96"/>
    <w:rsid w:val="0030663F"/>
    <w:rsid w:val="00307099"/>
    <w:rsid w:val="003103A9"/>
    <w:rsid w:val="00312FC0"/>
    <w:rsid w:val="0031504D"/>
    <w:rsid w:val="00315105"/>
    <w:rsid w:val="00320BE6"/>
    <w:rsid w:val="00322A54"/>
    <w:rsid w:val="00327A23"/>
    <w:rsid w:val="00327EC5"/>
    <w:rsid w:val="00334388"/>
    <w:rsid w:val="00334B38"/>
    <w:rsid w:val="003371D5"/>
    <w:rsid w:val="003444DA"/>
    <w:rsid w:val="003467E2"/>
    <w:rsid w:val="00352845"/>
    <w:rsid w:val="003548FA"/>
    <w:rsid w:val="00355280"/>
    <w:rsid w:val="0036352F"/>
    <w:rsid w:val="003638FE"/>
    <w:rsid w:val="003673B3"/>
    <w:rsid w:val="00370251"/>
    <w:rsid w:val="00373CDA"/>
    <w:rsid w:val="00382925"/>
    <w:rsid w:val="00385847"/>
    <w:rsid w:val="00387F84"/>
    <w:rsid w:val="00395902"/>
    <w:rsid w:val="00395D87"/>
    <w:rsid w:val="00396697"/>
    <w:rsid w:val="00396EED"/>
    <w:rsid w:val="00396F5D"/>
    <w:rsid w:val="003A3853"/>
    <w:rsid w:val="003A3B57"/>
    <w:rsid w:val="003A71A1"/>
    <w:rsid w:val="003B3626"/>
    <w:rsid w:val="003D1609"/>
    <w:rsid w:val="003D2BB7"/>
    <w:rsid w:val="003D397E"/>
    <w:rsid w:val="003D3F52"/>
    <w:rsid w:val="003D5570"/>
    <w:rsid w:val="003E7BDF"/>
    <w:rsid w:val="003F1205"/>
    <w:rsid w:val="003F146A"/>
    <w:rsid w:val="003F1924"/>
    <w:rsid w:val="003F2C68"/>
    <w:rsid w:val="003F3376"/>
    <w:rsid w:val="00401B45"/>
    <w:rsid w:val="00402A92"/>
    <w:rsid w:val="00404403"/>
    <w:rsid w:val="0040450C"/>
    <w:rsid w:val="004143A8"/>
    <w:rsid w:val="004147FE"/>
    <w:rsid w:val="00415ED2"/>
    <w:rsid w:val="004163AD"/>
    <w:rsid w:val="0042301D"/>
    <w:rsid w:val="00431614"/>
    <w:rsid w:val="004318E7"/>
    <w:rsid w:val="00436435"/>
    <w:rsid w:val="00440202"/>
    <w:rsid w:val="00446065"/>
    <w:rsid w:val="00452A28"/>
    <w:rsid w:val="00452BF5"/>
    <w:rsid w:val="00454B99"/>
    <w:rsid w:val="004552A2"/>
    <w:rsid w:val="00456EBF"/>
    <w:rsid w:val="00463132"/>
    <w:rsid w:val="00470CEF"/>
    <w:rsid w:val="00481623"/>
    <w:rsid w:val="00481C65"/>
    <w:rsid w:val="004852B8"/>
    <w:rsid w:val="004860DA"/>
    <w:rsid w:val="00486DE1"/>
    <w:rsid w:val="00491F3F"/>
    <w:rsid w:val="00493E66"/>
    <w:rsid w:val="00496734"/>
    <w:rsid w:val="004A0912"/>
    <w:rsid w:val="004A1D89"/>
    <w:rsid w:val="004A2CEC"/>
    <w:rsid w:val="004A3FA4"/>
    <w:rsid w:val="004A6E01"/>
    <w:rsid w:val="004B5643"/>
    <w:rsid w:val="004C0EA7"/>
    <w:rsid w:val="004C1745"/>
    <w:rsid w:val="004C3F7C"/>
    <w:rsid w:val="004C5AEA"/>
    <w:rsid w:val="004D346E"/>
    <w:rsid w:val="004D6FE2"/>
    <w:rsid w:val="004F1C45"/>
    <w:rsid w:val="004F1CE0"/>
    <w:rsid w:val="004F57F1"/>
    <w:rsid w:val="00500958"/>
    <w:rsid w:val="0050254B"/>
    <w:rsid w:val="005048B8"/>
    <w:rsid w:val="00504E91"/>
    <w:rsid w:val="00507A00"/>
    <w:rsid w:val="00514944"/>
    <w:rsid w:val="00521FAE"/>
    <w:rsid w:val="005220D2"/>
    <w:rsid w:val="0052337D"/>
    <w:rsid w:val="005265E7"/>
    <w:rsid w:val="00532BFC"/>
    <w:rsid w:val="00534840"/>
    <w:rsid w:val="0054099E"/>
    <w:rsid w:val="005421DD"/>
    <w:rsid w:val="005439C8"/>
    <w:rsid w:val="00544CD5"/>
    <w:rsid w:val="00544EB0"/>
    <w:rsid w:val="00547E3F"/>
    <w:rsid w:val="00547EA5"/>
    <w:rsid w:val="0055088F"/>
    <w:rsid w:val="00553F04"/>
    <w:rsid w:val="0055669D"/>
    <w:rsid w:val="00556B9D"/>
    <w:rsid w:val="00556E15"/>
    <w:rsid w:val="00567AB7"/>
    <w:rsid w:val="00570E51"/>
    <w:rsid w:val="0057210E"/>
    <w:rsid w:val="00577379"/>
    <w:rsid w:val="00580236"/>
    <w:rsid w:val="00582B13"/>
    <w:rsid w:val="00583701"/>
    <w:rsid w:val="005934FF"/>
    <w:rsid w:val="005B4C2D"/>
    <w:rsid w:val="005C425E"/>
    <w:rsid w:val="005D29DE"/>
    <w:rsid w:val="005D41D0"/>
    <w:rsid w:val="005E0A7F"/>
    <w:rsid w:val="005E2B05"/>
    <w:rsid w:val="005E5DED"/>
    <w:rsid w:val="005F164C"/>
    <w:rsid w:val="005F4111"/>
    <w:rsid w:val="0060194E"/>
    <w:rsid w:val="00610599"/>
    <w:rsid w:val="00612F05"/>
    <w:rsid w:val="00622838"/>
    <w:rsid w:val="0062503C"/>
    <w:rsid w:val="0063022A"/>
    <w:rsid w:val="0063407F"/>
    <w:rsid w:val="0064254F"/>
    <w:rsid w:val="00645A13"/>
    <w:rsid w:val="00645DBE"/>
    <w:rsid w:val="00647C9E"/>
    <w:rsid w:val="00651859"/>
    <w:rsid w:val="0065676E"/>
    <w:rsid w:val="00662436"/>
    <w:rsid w:val="00664548"/>
    <w:rsid w:val="00673D4B"/>
    <w:rsid w:val="00674D16"/>
    <w:rsid w:val="00681F1F"/>
    <w:rsid w:val="0068215C"/>
    <w:rsid w:val="00682A18"/>
    <w:rsid w:val="00683859"/>
    <w:rsid w:val="00684974"/>
    <w:rsid w:val="00687393"/>
    <w:rsid w:val="006959AD"/>
    <w:rsid w:val="006A0731"/>
    <w:rsid w:val="006A279E"/>
    <w:rsid w:val="006A3B3F"/>
    <w:rsid w:val="006A57ED"/>
    <w:rsid w:val="006A5E36"/>
    <w:rsid w:val="006B0BE4"/>
    <w:rsid w:val="006B1761"/>
    <w:rsid w:val="006B17A3"/>
    <w:rsid w:val="006B2C14"/>
    <w:rsid w:val="006B3A20"/>
    <w:rsid w:val="006B3C1D"/>
    <w:rsid w:val="006B6E34"/>
    <w:rsid w:val="006C108E"/>
    <w:rsid w:val="006C214E"/>
    <w:rsid w:val="006C2E2F"/>
    <w:rsid w:val="006C5695"/>
    <w:rsid w:val="006C75EE"/>
    <w:rsid w:val="006C798A"/>
    <w:rsid w:val="006D0502"/>
    <w:rsid w:val="006D115F"/>
    <w:rsid w:val="006E0375"/>
    <w:rsid w:val="006E5869"/>
    <w:rsid w:val="006E5B56"/>
    <w:rsid w:val="006E715A"/>
    <w:rsid w:val="006F01B1"/>
    <w:rsid w:val="006F394C"/>
    <w:rsid w:val="006F6924"/>
    <w:rsid w:val="00700BEC"/>
    <w:rsid w:val="00701EC5"/>
    <w:rsid w:val="00705E57"/>
    <w:rsid w:val="00710362"/>
    <w:rsid w:val="00710B57"/>
    <w:rsid w:val="00712D8A"/>
    <w:rsid w:val="00713070"/>
    <w:rsid w:val="00714BBE"/>
    <w:rsid w:val="00715710"/>
    <w:rsid w:val="00720B01"/>
    <w:rsid w:val="00722B26"/>
    <w:rsid w:val="00726E3D"/>
    <w:rsid w:val="00732B0F"/>
    <w:rsid w:val="00733903"/>
    <w:rsid w:val="0073677A"/>
    <w:rsid w:val="00737B6F"/>
    <w:rsid w:val="007401C5"/>
    <w:rsid w:val="00741A0C"/>
    <w:rsid w:val="0075133E"/>
    <w:rsid w:val="007532A0"/>
    <w:rsid w:val="007565A6"/>
    <w:rsid w:val="00761D27"/>
    <w:rsid w:val="007627D9"/>
    <w:rsid w:val="0076309E"/>
    <w:rsid w:val="0076745A"/>
    <w:rsid w:val="00773969"/>
    <w:rsid w:val="0077510A"/>
    <w:rsid w:val="00775B31"/>
    <w:rsid w:val="00775E30"/>
    <w:rsid w:val="0077709C"/>
    <w:rsid w:val="007838BB"/>
    <w:rsid w:val="00784905"/>
    <w:rsid w:val="00785263"/>
    <w:rsid w:val="00787C92"/>
    <w:rsid w:val="0079051F"/>
    <w:rsid w:val="007919E5"/>
    <w:rsid w:val="00792B92"/>
    <w:rsid w:val="00794187"/>
    <w:rsid w:val="00796A6C"/>
    <w:rsid w:val="007A0C1A"/>
    <w:rsid w:val="007B102B"/>
    <w:rsid w:val="007B69AD"/>
    <w:rsid w:val="007B7922"/>
    <w:rsid w:val="007C7D0A"/>
    <w:rsid w:val="007D0FC5"/>
    <w:rsid w:val="007D2746"/>
    <w:rsid w:val="007E2F9E"/>
    <w:rsid w:val="007E5199"/>
    <w:rsid w:val="007E77CB"/>
    <w:rsid w:val="007F3986"/>
    <w:rsid w:val="00802300"/>
    <w:rsid w:val="0080246E"/>
    <w:rsid w:val="00803837"/>
    <w:rsid w:val="008141AA"/>
    <w:rsid w:val="00821137"/>
    <w:rsid w:val="008272AC"/>
    <w:rsid w:val="008326FF"/>
    <w:rsid w:val="0083599B"/>
    <w:rsid w:val="00840538"/>
    <w:rsid w:val="00842017"/>
    <w:rsid w:val="00843CB0"/>
    <w:rsid w:val="00844AC5"/>
    <w:rsid w:val="00850A1B"/>
    <w:rsid w:val="0085268A"/>
    <w:rsid w:val="00856450"/>
    <w:rsid w:val="008565E3"/>
    <w:rsid w:val="0086106E"/>
    <w:rsid w:val="00872D37"/>
    <w:rsid w:val="008738E0"/>
    <w:rsid w:val="00873F1B"/>
    <w:rsid w:val="00876BC3"/>
    <w:rsid w:val="00881461"/>
    <w:rsid w:val="00884471"/>
    <w:rsid w:val="00886F0F"/>
    <w:rsid w:val="008A3381"/>
    <w:rsid w:val="008A55A6"/>
    <w:rsid w:val="008A7081"/>
    <w:rsid w:val="008A78AB"/>
    <w:rsid w:val="008B0470"/>
    <w:rsid w:val="008B0ACF"/>
    <w:rsid w:val="008B0B24"/>
    <w:rsid w:val="008B2DDA"/>
    <w:rsid w:val="008B3230"/>
    <w:rsid w:val="008B3351"/>
    <w:rsid w:val="008B39CC"/>
    <w:rsid w:val="008B3F5F"/>
    <w:rsid w:val="008D11C1"/>
    <w:rsid w:val="008D33FA"/>
    <w:rsid w:val="008E0A20"/>
    <w:rsid w:val="008E6378"/>
    <w:rsid w:val="008E682B"/>
    <w:rsid w:val="008E6E42"/>
    <w:rsid w:val="008F374A"/>
    <w:rsid w:val="008F5191"/>
    <w:rsid w:val="008F5881"/>
    <w:rsid w:val="008F5886"/>
    <w:rsid w:val="008F7DD3"/>
    <w:rsid w:val="0090111F"/>
    <w:rsid w:val="009013AE"/>
    <w:rsid w:val="00911043"/>
    <w:rsid w:val="009138C2"/>
    <w:rsid w:val="00923973"/>
    <w:rsid w:val="00923A9B"/>
    <w:rsid w:val="009255F8"/>
    <w:rsid w:val="00925661"/>
    <w:rsid w:val="00931D01"/>
    <w:rsid w:val="00942901"/>
    <w:rsid w:val="00943EEC"/>
    <w:rsid w:val="00945F21"/>
    <w:rsid w:val="009531C2"/>
    <w:rsid w:val="009600D8"/>
    <w:rsid w:val="00962144"/>
    <w:rsid w:val="00962A6D"/>
    <w:rsid w:val="00963374"/>
    <w:rsid w:val="009642FB"/>
    <w:rsid w:val="009712B2"/>
    <w:rsid w:val="009734EF"/>
    <w:rsid w:val="00973CE5"/>
    <w:rsid w:val="00974EA3"/>
    <w:rsid w:val="00977572"/>
    <w:rsid w:val="00980975"/>
    <w:rsid w:val="00980D2D"/>
    <w:rsid w:val="00986309"/>
    <w:rsid w:val="00992736"/>
    <w:rsid w:val="009951C8"/>
    <w:rsid w:val="009A2C12"/>
    <w:rsid w:val="009A4B68"/>
    <w:rsid w:val="009B3A50"/>
    <w:rsid w:val="009B4088"/>
    <w:rsid w:val="009C37C9"/>
    <w:rsid w:val="009C3E5F"/>
    <w:rsid w:val="009D3B0A"/>
    <w:rsid w:val="009D3B92"/>
    <w:rsid w:val="009D49AD"/>
    <w:rsid w:val="009D6EE8"/>
    <w:rsid w:val="009D716D"/>
    <w:rsid w:val="009E0E20"/>
    <w:rsid w:val="009E1156"/>
    <w:rsid w:val="009E5299"/>
    <w:rsid w:val="009E57AD"/>
    <w:rsid w:val="009E6AAE"/>
    <w:rsid w:val="00A05D3B"/>
    <w:rsid w:val="00A17D5C"/>
    <w:rsid w:val="00A17FCC"/>
    <w:rsid w:val="00A20494"/>
    <w:rsid w:val="00A21CFC"/>
    <w:rsid w:val="00A30A5B"/>
    <w:rsid w:val="00A36742"/>
    <w:rsid w:val="00A401E8"/>
    <w:rsid w:val="00A4091F"/>
    <w:rsid w:val="00A46A7D"/>
    <w:rsid w:val="00A46B7B"/>
    <w:rsid w:val="00A47F52"/>
    <w:rsid w:val="00A544AF"/>
    <w:rsid w:val="00A555D4"/>
    <w:rsid w:val="00A5598B"/>
    <w:rsid w:val="00A57AD4"/>
    <w:rsid w:val="00A57B10"/>
    <w:rsid w:val="00A61BF4"/>
    <w:rsid w:val="00A63371"/>
    <w:rsid w:val="00A6533C"/>
    <w:rsid w:val="00A661D2"/>
    <w:rsid w:val="00A67775"/>
    <w:rsid w:val="00A67B3E"/>
    <w:rsid w:val="00A704C5"/>
    <w:rsid w:val="00A722D6"/>
    <w:rsid w:val="00A912B4"/>
    <w:rsid w:val="00A92B0A"/>
    <w:rsid w:val="00A95EA1"/>
    <w:rsid w:val="00AA0BCE"/>
    <w:rsid w:val="00AA13FE"/>
    <w:rsid w:val="00AA3523"/>
    <w:rsid w:val="00AB49F2"/>
    <w:rsid w:val="00AC0B64"/>
    <w:rsid w:val="00AC352D"/>
    <w:rsid w:val="00AC4BC0"/>
    <w:rsid w:val="00AC5FD1"/>
    <w:rsid w:val="00AC7362"/>
    <w:rsid w:val="00AD1163"/>
    <w:rsid w:val="00AD2627"/>
    <w:rsid w:val="00AD2EDE"/>
    <w:rsid w:val="00AD4B91"/>
    <w:rsid w:val="00AD549E"/>
    <w:rsid w:val="00AD6958"/>
    <w:rsid w:val="00AD7E23"/>
    <w:rsid w:val="00AE0B37"/>
    <w:rsid w:val="00AE2B39"/>
    <w:rsid w:val="00AE47ED"/>
    <w:rsid w:val="00AE6D1D"/>
    <w:rsid w:val="00AF0654"/>
    <w:rsid w:val="00AF6B5B"/>
    <w:rsid w:val="00B077E6"/>
    <w:rsid w:val="00B10BF2"/>
    <w:rsid w:val="00B15E52"/>
    <w:rsid w:val="00B17587"/>
    <w:rsid w:val="00B20EA1"/>
    <w:rsid w:val="00B275C5"/>
    <w:rsid w:val="00B2786A"/>
    <w:rsid w:val="00B35D6B"/>
    <w:rsid w:val="00B37B18"/>
    <w:rsid w:val="00B407BA"/>
    <w:rsid w:val="00B418ED"/>
    <w:rsid w:val="00B41941"/>
    <w:rsid w:val="00B42870"/>
    <w:rsid w:val="00B4650A"/>
    <w:rsid w:val="00B50243"/>
    <w:rsid w:val="00B51B0F"/>
    <w:rsid w:val="00B543B8"/>
    <w:rsid w:val="00B5451F"/>
    <w:rsid w:val="00B54B83"/>
    <w:rsid w:val="00B65108"/>
    <w:rsid w:val="00B659F4"/>
    <w:rsid w:val="00B732DD"/>
    <w:rsid w:val="00B82545"/>
    <w:rsid w:val="00B831A7"/>
    <w:rsid w:val="00B83EA8"/>
    <w:rsid w:val="00B849A1"/>
    <w:rsid w:val="00B92FBA"/>
    <w:rsid w:val="00B9449E"/>
    <w:rsid w:val="00B9599A"/>
    <w:rsid w:val="00B97BC5"/>
    <w:rsid w:val="00BA0030"/>
    <w:rsid w:val="00BA09E8"/>
    <w:rsid w:val="00BA2449"/>
    <w:rsid w:val="00BA67A9"/>
    <w:rsid w:val="00BA686A"/>
    <w:rsid w:val="00BA74FD"/>
    <w:rsid w:val="00BB40C7"/>
    <w:rsid w:val="00BB63EC"/>
    <w:rsid w:val="00BB7A6D"/>
    <w:rsid w:val="00BB7CFE"/>
    <w:rsid w:val="00BC06E3"/>
    <w:rsid w:val="00BC1CE2"/>
    <w:rsid w:val="00BC417C"/>
    <w:rsid w:val="00BC44C0"/>
    <w:rsid w:val="00BD09F2"/>
    <w:rsid w:val="00BD0EB7"/>
    <w:rsid w:val="00BD525B"/>
    <w:rsid w:val="00BD7B49"/>
    <w:rsid w:val="00BE1152"/>
    <w:rsid w:val="00BE7623"/>
    <w:rsid w:val="00BF206F"/>
    <w:rsid w:val="00C0014E"/>
    <w:rsid w:val="00C02B64"/>
    <w:rsid w:val="00C02E84"/>
    <w:rsid w:val="00C07310"/>
    <w:rsid w:val="00C07A5C"/>
    <w:rsid w:val="00C201B0"/>
    <w:rsid w:val="00C26E21"/>
    <w:rsid w:val="00C3271B"/>
    <w:rsid w:val="00C3570F"/>
    <w:rsid w:val="00C357D1"/>
    <w:rsid w:val="00C42DF7"/>
    <w:rsid w:val="00C45AE7"/>
    <w:rsid w:val="00C467A9"/>
    <w:rsid w:val="00C522B4"/>
    <w:rsid w:val="00C52CD1"/>
    <w:rsid w:val="00C54D0A"/>
    <w:rsid w:val="00C56E57"/>
    <w:rsid w:val="00C57274"/>
    <w:rsid w:val="00C66AA0"/>
    <w:rsid w:val="00C70ACF"/>
    <w:rsid w:val="00C746BA"/>
    <w:rsid w:val="00C80A40"/>
    <w:rsid w:val="00C84133"/>
    <w:rsid w:val="00C84F23"/>
    <w:rsid w:val="00C92728"/>
    <w:rsid w:val="00C930A0"/>
    <w:rsid w:val="00CA02A5"/>
    <w:rsid w:val="00CA49D4"/>
    <w:rsid w:val="00CA6D04"/>
    <w:rsid w:val="00CA7253"/>
    <w:rsid w:val="00CB070D"/>
    <w:rsid w:val="00CB7B60"/>
    <w:rsid w:val="00CC211C"/>
    <w:rsid w:val="00CC2396"/>
    <w:rsid w:val="00CC2D71"/>
    <w:rsid w:val="00CC4861"/>
    <w:rsid w:val="00CC6405"/>
    <w:rsid w:val="00CC6781"/>
    <w:rsid w:val="00CD26A2"/>
    <w:rsid w:val="00CD33E9"/>
    <w:rsid w:val="00CD5246"/>
    <w:rsid w:val="00CD63E8"/>
    <w:rsid w:val="00CE074B"/>
    <w:rsid w:val="00CE3A4B"/>
    <w:rsid w:val="00CE654B"/>
    <w:rsid w:val="00CF2FFC"/>
    <w:rsid w:val="00CF49FF"/>
    <w:rsid w:val="00CF7C4F"/>
    <w:rsid w:val="00D014DB"/>
    <w:rsid w:val="00D01B3F"/>
    <w:rsid w:val="00D0596F"/>
    <w:rsid w:val="00D121C1"/>
    <w:rsid w:val="00D132A0"/>
    <w:rsid w:val="00D1485B"/>
    <w:rsid w:val="00D27030"/>
    <w:rsid w:val="00D33861"/>
    <w:rsid w:val="00D347B4"/>
    <w:rsid w:val="00D368D3"/>
    <w:rsid w:val="00D41873"/>
    <w:rsid w:val="00D4383C"/>
    <w:rsid w:val="00D44B0A"/>
    <w:rsid w:val="00D45DD2"/>
    <w:rsid w:val="00D45FB0"/>
    <w:rsid w:val="00D4646B"/>
    <w:rsid w:val="00D51BB5"/>
    <w:rsid w:val="00D540D1"/>
    <w:rsid w:val="00D63B5D"/>
    <w:rsid w:val="00D721F2"/>
    <w:rsid w:val="00D72759"/>
    <w:rsid w:val="00D72E65"/>
    <w:rsid w:val="00D75AE9"/>
    <w:rsid w:val="00D80EC6"/>
    <w:rsid w:val="00D91389"/>
    <w:rsid w:val="00D91E7A"/>
    <w:rsid w:val="00D972E8"/>
    <w:rsid w:val="00DA0808"/>
    <w:rsid w:val="00DA5ADF"/>
    <w:rsid w:val="00DB2B90"/>
    <w:rsid w:val="00DB627F"/>
    <w:rsid w:val="00DB7F3F"/>
    <w:rsid w:val="00DC13CA"/>
    <w:rsid w:val="00DC5EEC"/>
    <w:rsid w:val="00DC71CE"/>
    <w:rsid w:val="00DD3256"/>
    <w:rsid w:val="00DD5CD1"/>
    <w:rsid w:val="00DE16E1"/>
    <w:rsid w:val="00DE339F"/>
    <w:rsid w:val="00DE7F6D"/>
    <w:rsid w:val="00E033F2"/>
    <w:rsid w:val="00E072E1"/>
    <w:rsid w:val="00E075A9"/>
    <w:rsid w:val="00E07695"/>
    <w:rsid w:val="00E10D65"/>
    <w:rsid w:val="00E135F9"/>
    <w:rsid w:val="00E158DD"/>
    <w:rsid w:val="00E20B7C"/>
    <w:rsid w:val="00E219B0"/>
    <w:rsid w:val="00E225CD"/>
    <w:rsid w:val="00E25762"/>
    <w:rsid w:val="00E31808"/>
    <w:rsid w:val="00E34C81"/>
    <w:rsid w:val="00E406F7"/>
    <w:rsid w:val="00E42D39"/>
    <w:rsid w:val="00E51F53"/>
    <w:rsid w:val="00E55927"/>
    <w:rsid w:val="00E60AE5"/>
    <w:rsid w:val="00E65D19"/>
    <w:rsid w:val="00E6609B"/>
    <w:rsid w:val="00E66A4F"/>
    <w:rsid w:val="00E67228"/>
    <w:rsid w:val="00E740A9"/>
    <w:rsid w:val="00E747F0"/>
    <w:rsid w:val="00E75CD5"/>
    <w:rsid w:val="00E77C1F"/>
    <w:rsid w:val="00E8110E"/>
    <w:rsid w:val="00E8763C"/>
    <w:rsid w:val="00E965C3"/>
    <w:rsid w:val="00EA0D0E"/>
    <w:rsid w:val="00EA28D8"/>
    <w:rsid w:val="00EA4DD7"/>
    <w:rsid w:val="00EC5C8A"/>
    <w:rsid w:val="00EC61F5"/>
    <w:rsid w:val="00ED4088"/>
    <w:rsid w:val="00ED51CC"/>
    <w:rsid w:val="00ED553A"/>
    <w:rsid w:val="00ED71AE"/>
    <w:rsid w:val="00EE1D01"/>
    <w:rsid w:val="00EE2CB1"/>
    <w:rsid w:val="00EE398F"/>
    <w:rsid w:val="00EE3D42"/>
    <w:rsid w:val="00EE46C9"/>
    <w:rsid w:val="00EE6532"/>
    <w:rsid w:val="00EF441E"/>
    <w:rsid w:val="00EF528F"/>
    <w:rsid w:val="00EF59EB"/>
    <w:rsid w:val="00EF733B"/>
    <w:rsid w:val="00EF7EAB"/>
    <w:rsid w:val="00F01E30"/>
    <w:rsid w:val="00F06EC9"/>
    <w:rsid w:val="00F078D8"/>
    <w:rsid w:val="00F1129F"/>
    <w:rsid w:val="00F1520B"/>
    <w:rsid w:val="00F15982"/>
    <w:rsid w:val="00F170A1"/>
    <w:rsid w:val="00F21934"/>
    <w:rsid w:val="00F3328B"/>
    <w:rsid w:val="00F33595"/>
    <w:rsid w:val="00F35A0C"/>
    <w:rsid w:val="00F36FD3"/>
    <w:rsid w:val="00F40FC7"/>
    <w:rsid w:val="00F413B4"/>
    <w:rsid w:val="00F46934"/>
    <w:rsid w:val="00F47BCD"/>
    <w:rsid w:val="00F53A3E"/>
    <w:rsid w:val="00F609EE"/>
    <w:rsid w:val="00F60F4A"/>
    <w:rsid w:val="00F65230"/>
    <w:rsid w:val="00F700FF"/>
    <w:rsid w:val="00F74153"/>
    <w:rsid w:val="00F74A7A"/>
    <w:rsid w:val="00F75C64"/>
    <w:rsid w:val="00F769F5"/>
    <w:rsid w:val="00F824FF"/>
    <w:rsid w:val="00F844F3"/>
    <w:rsid w:val="00F875EB"/>
    <w:rsid w:val="00F925FD"/>
    <w:rsid w:val="00F941CB"/>
    <w:rsid w:val="00F96700"/>
    <w:rsid w:val="00F968F3"/>
    <w:rsid w:val="00FA5837"/>
    <w:rsid w:val="00FB0DC4"/>
    <w:rsid w:val="00FB3702"/>
    <w:rsid w:val="00FB3F10"/>
    <w:rsid w:val="00FB6905"/>
    <w:rsid w:val="00FC0C3E"/>
    <w:rsid w:val="00FC1C0A"/>
    <w:rsid w:val="00FC306F"/>
    <w:rsid w:val="00FC6FD6"/>
    <w:rsid w:val="00FC7043"/>
    <w:rsid w:val="00FC724D"/>
    <w:rsid w:val="00FD07D8"/>
    <w:rsid w:val="00FD165C"/>
    <w:rsid w:val="00FD6A0B"/>
    <w:rsid w:val="00FE38BD"/>
    <w:rsid w:val="00FE70CB"/>
    <w:rsid w:val="00FF2679"/>
    <w:rsid w:val="00FF2FC2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1F3F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DA0808"/>
    <w:pPr>
      <w:keepNext/>
      <w:outlineLvl w:val="0"/>
    </w:pPr>
    <w:rPr>
      <w:b/>
      <w:bCs/>
      <w:sz w:val="36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A0808"/>
    <w:pPr>
      <w:keepNext/>
      <w:outlineLvl w:val="1"/>
    </w:pPr>
    <w:rPr>
      <w:b/>
      <w:bCs/>
      <w:iCs/>
      <w:sz w:val="28"/>
      <w:lang w:val="en-US" w:eastAsia="en-US"/>
    </w:rPr>
  </w:style>
  <w:style w:type="paragraph" w:styleId="Heading3">
    <w:name w:val="heading 3"/>
    <w:basedOn w:val="Normal"/>
    <w:next w:val="Normal"/>
    <w:qFormat/>
    <w:rsid w:val="00D4646B"/>
    <w:pPr>
      <w:keepNext/>
      <w:numPr>
        <w:ilvl w:val="2"/>
        <w:numId w:val="1"/>
      </w:numPr>
      <w:spacing w:before="120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qFormat/>
    <w:rsid w:val="00D4646B"/>
    <w:pPr>
      <w:keepNext/>
      <w:numPr>
        <w:ilvl w:val="3"/>
        <w:numId w:val="1"/>
      </w:numPr>
      <w:spacing w:before="120"/>
      <w:outlineLvl w:val="3"/>
    </w:pPr>
    <w:rPr>
      <w:b/>
      <w:bCs/>
      <w:i/>
      <w:iCs/>
      <w:sz w:val="28"/>
      <w:lang w:val="en-US" w:eastAsia="en-US"/>
    </w:rPr>
  </w:style>
  <w:style w:type="paragraph" w:styleId="Heading5">
    <w:name w:val="heading 5"/>
    <w:basedOn w:val="Normal"/>
    <w:next w:val="Normal"/>
    <w:qFormat/>
    <w:rsid w:val="00D4646B"/>
    <w:pPr>
      <w:keepNext/>
      <w:widowControl w:val="0"/>
      <w:numPr>
        <w:ilvl w:val="4"/>
        <w:numId w:val="1"/>
      </w:numPr>
      <w:spacing w:before="120" w:after="60"/>
      <w:outlineLvl w:val="4"/>
    </w:pPr>
    <w:rPr>
      <w:b/>
      <w:i/>
      <w:szCs w:val="20"/>
      <w:lang w:val="en-US" w:eastAsia="en-US"/>
    </w:rPr>
  </w:style>
  <w:style w:type="paragraph" w:styleId="Heading6">
    <w:name w:val="heading 6"/>
    <w:basedOn w:val="Normal"/>
    <w:next w:val="Normal"/>
    <w:qFormat/>
    <w:rsid w:val="00D4646B"/>
    <w:pPr>
      <w:keepNext/>
      <w:numPr>
        <w:ilvl w:val="5"/>
        <w:numId w:val="1"/>
      </w:numPr>
      <w:spacing w:before="120"/>
      <w:outlineLvl w:val="5"/>
    </w:pPr>
    <w:rPr>
      <w:b/>
      <w:sz w:val="18"/>
      <w:szCs w:val="20"/>
      <w:lang w:val="en-GB" w:eastAsia="en-US"/>
    </w:rPr>
  </w:style>
  <w:style w:type="paragraph" w:styleId="Heading7">
    <w:name w:val="heading 7"/>
    <w:basedOn w:val="Normal"/>
    <w:next w:val="Normal"/>
    <w:qFormat/>
    <w:rsid w:val="00D4646B"/>
    <w:pPr>
      <w:keepNext/>
      <w:numPr>
        <w:ilvl w:val="6"/>
        <w:numId w:val="1"/>
      </w:numPr>
      <w:tabs>
        <w:tab w:val="left" w:pos="2268"/>
      </w:tabs>
      <w:spacing w:before="120"/>
      <w:outlineLvl w:val="6"/>
    </w:pPr>
    <w:rPr>
      <w:b/>
      <w:noProof/>
      <w:szCs w:val="20"/>
      <w:lang w:eastAsia="en-US"/>
    </w:rPr>
  </w:style>
  <w:style w:type="paragraph" w:styleId="Heading8">
    <w:name w:val="heading 8"/>
    <w:basedOn w:val="Normal"/>
    <w:next w:val="Normal"/>
    <w:qFormat/>
    <w:rsid w:val="00D4646B"/>
    <w:pPr>
      <w:keepNext/>
      <w:widowControl w:val="0"/>
      <w:numPr>
        <w:ilvl w:val="7"/>
        <w:numId w:val="1"/>
      </w:numPr>
      <w:spacing w:before="120"/>
      <w:outlineLvl w:val="7"/>
    </w:pPr>
    <w:rPr>
      <w:b/>
      <w:snapToGrid w:val="0"/>
      <w:szCs w:val="20"/>
      <w:lang w:eastAsia="en-US"/>
    </w:rPr>
  </w:style>
  <w:style w:type="paragraph" w:styleId="Heading9">
    <w:name w:val="heading 9"/>
    <w:basedOn w:val="Normal"/>
    <w:next w:val="Normal"/>
    <w:qFormat/>
    <w:rsid w:val="00D4646B"/>
    <w:pPr>
      <w:keepNext/>
      <w:numPr>
        <w:ilvl w:val="8"/>
        <w:numId w:val="1"/>
      </w:numPr>
      <w:spacing w:before="120"/>
      <w:outlineLvl w:val="8"/>
    </w:pPr>
    <w:rPr>
      <w:rFonts w:ascii="Verdana" w:hAnsi="Verdana"/>
      <w:b/>
      <w:bCs/>
      <w:i/>
      <w:iCs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NormalWebChar"/>
    <w:link w:val="Heading2"/>
    <w:rsid w:val="00DA0808"/>
    <w:rPr>
      <w:rFonts w:ascii="Arial" w:hAnsi="Arial"/>
      <w:b/>
      <w:bCs/>
      <w:iCs/>
      <w:sz w:val="2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rsid w:val="003F1205"/>
    <w:rPr>
      <w:sz w:val="24"/>
      <w:szCs w:val="24"/>
      <w:lang w:val="en-AU" w:eastAsia="en-AU" w:bidi="ar-SA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6D0502"/>
    <w:rPr>
      <w:szCs w:val="20"/>
      <w:lang w:eastAsia="en-US"/>
    </w:rPr>
  </w:style>
  <w:style w:type="paragraph" w:styleId="NormalWeb">
    <w:name w:val="Normal (Web)"/>
    <w:basedOn w:val="Normal"/>
    <w:link w:val="NormalWebChar"/>
    <w:rsid w:val="004147F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6D0502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C66AA0"/>
    <w:rPr>
      <w:rFonts w:ascii="Arial" w:hAnsi="Arial"/>
      <w:sz w:val="22"/>
      <w:szCs w:val="24"/>
      <w:lang w:val="en-AU" w:eastAsia="en-US" w:bidi="ar-SA"/>
    </w:rPr>
  </w:style>
  <w:style w:type="paragraph" w:styleId="Footer">
    <w:name w:val="footer"/>
    <w:aliases w:val="Footer1"/>
    <w:basedOn w:val="Normal"/>
    <w:link w:val="FooterChar"/>
    <w:rsid w:val="001E2198"/>
    <w:pPr>
      <w:tabs>
        <w:tab w:val="center" w:pos="4320"/>
        <w:tab w:val="right" w:pos="8640"/>
      </w:tabs>
    </w:pPr>
    <w:rPr>
      <w:sz w:val="16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locked/>
    <w:rsid w:val="001E2198"/>
    <w:rPr>
      <w:rFonts w:ascii="Arial" w:hAnsi="Arial"/>
      <w:sz w:val="16"/>
      <w:szCs w:val="24"/>
      <w:lang w:val="en-AU" w:eastAsia="en-US" w:bidi="ar-SA"/>
    </w:rPr>
  </w:style>
  <w:style w:type="character" w:styleId="PageNumber">
    <w:name w:val="page number"/>
    <w:aliases w:val="Page,Number"/>
    <w:basedOn w:val="DefaultParagraphFont"/>
    <w:rsid w:val="00A17FCC"/>
  </w:style>
  <w:style w:type="paragraph" w:customStyle="1" w:styleId="CharCharCharCharCharCharCharCharCharCharCharCharCharCharCharChar0">
    <w:name w:val="Char Char Char Char Char Char Char Char Char Char Char Char Char Char Char Char"/>
    <w:basedOn w:val="Normal"/>
    <w:rsid w:val="00A17FCC"/>
    <w:rPr>
      <w:szCs w:val="20"/>
      <w:lang w:eastAsia="en-US"/>
    </w:rPr>
  </w:style>
  <w:style w:type="paragraph" w:styleId="FootnoteText">
    <w:name w:val="footnote text"/>
    <w:basedOn w:val="Normal"/>
    <w:semiHidden/>
    <w:rsid w:val="00D4646B"/>
    <w:rPr>
      <w:sz w:val="18"/>
      <w:szCs w:val="20"/>
      <w:lang w:eastAsia="en-US"/>
    </w:rPr>
  </w:style>
  <w:style w:type="character" w:customStyle="1" w:styleId="Footer1CharChar">
    <w:name w:val="Footer1 Char Char"/>
    <w:basedOn w:val="DefaultParagraphFont"/>
    <w:locked/>
    <w:rsid w:val="00D4646B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D4646B"/>
    <w:pPr>
      <w:tabs>
        <w:tab w:val="left" w:pos="-851"/>
      </w:tabs>
      <w:spacing w:before="120" w:after="120" w:line="280" w:lineRule="exact"/>
    </w:pPr>
    <w:rPr>
      <w:szCs w:val="20"/>
      <w:lang w:eastAsia="en-US"/>
    </w:rPr>
  </w:style>
  <w:style w:type="character" w:customStyle="1" w:styleId="csbulletChar">
    <w:name w:val="csbullet Char"/>
    <w:basedOn w:val="DefaultParagraphFont"/>
    <w:link w:val="csbullet"/>
    <w:rsid w:val="00D4646B"/>
    <w:rPr>
      <w:rFonts w:ascii="Arial" w:hAnsi="Arial"/>
      <w:sz w:val="22"/>
      <w:lang w:eastAsia="en-US"/>
    </w:rPr>
  </w:style>
  <w:style w:type="paragraph" w:customStyle="1" w:styleId="Style6">
    <w:name w:val="Style 6"/>
    <w:basedOn w:val="Normal"/>
    <w:link w:val="Style6Char"/>
    <w:rsid w:val="00D4646B"/>
    <w:pPr>
      <w:widowControl w:val="0"/>
      <w:autoSpaceDE w:val="0"/>
      <w:autoSpaceDN w:val="0"/>
      <w:adjustRightInd w:val="0"/>
    </w:pPr>
    <w:rPr>
      <w:sz w:val="16"/>
      <w:lang w:val="en-US" w:eastAsia="en-US"/>
    </w:rPr>
  </w:style>
  <w:style w:type="character" w:customStyle="1" w:styleId="Style6Char">
    <w:name w:val="Style 6 Char"/>
    <w:basedOn w:val="DefaultParagraphFont"/>
    <w:link w:val="Style6"/>
    <w:rsid w:val="00D4646B"/>
    <w:rPr>
      <w:rFonts w:ascii="Arial" w:hAnsi="Arial"/>
      <w:sz w:val="16"/>
      <w:szCs w:val="24"/>
      <w:lang w:val="en-US" w:eastAsia="en-US" w:bidi="ar-SA"/>
    </w:rPr>
  </w:style>
  <w:style w:type="character" w:styleId="Hyperlink">
    <w:name w:val="Hyperlink"/>
    <w:basedOn w:val="DefaultParagraphFont"/>
    <w:rsid w:val="00D4646B"/>
    <w:rPr>
      <w:color w:val="0000FF"/>
      <w:u w:val="single"/>
    </w:rPr>
  </w:style>
  <w:style w:type="character" w:styleId="FollowedHyperlink">
    <w:name w:val="FollowedHyperlink"/>
    <w:basedOn w:val="DefaultParagraphFont"/>
    <w:rsid w:val="00D4646B"/>
    <w:rPr>
      <w:color w:val="800080"/>
      <w:u w:val="single"/>
    </w:rPr>
  </w:style>
  <w:style w:type="table" w:styleId="TableGrid">
    <w:name w:val="Table Grid"/>
    <w:basedOn w:val="TableNormal"/>
    <w:uiPriority w:val="59"/>
    <w:rsid w:val="00FA58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A5837"/>
    <w:rPr>
      <w:rFonts w:ascii="Tahoma" w:hAnsi="Tahoma" w:cs="Tahoma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rsid w:val="00FA5837"/>
    <w:rPr>
      <w:rFonts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4147FE"/>
    <w:rPr>
      <w:rFonts w:ascii="Arial" w:hAnsi="Arial" w:cs="Arial"/>
      <w:lang w:val="en-AU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A5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147FE"/>
    <w:rPr>
      <w:rFonts w:ascii="Arial" w:hAnsi="Arial" w:cs="Arial"/>
      <w:b/>
      <w:bCs/>
      <w:lang w:val="en-AU" w:eastAsia="en-US" w:bidi="ar-SA"/>
    </w:rPr>
  </w:style>
  <w:style w:type="paragraph" w:styleId="BodyText2">
    <w:name w:val="Body Text 2"/>
    <w:basedOn w:val="Normal"/>
    <w:rsid w:val="00CF49FF"/>
    <w:pPr>
      <w:spacing w:after="120" w:line="480" w:lineRule="auto"/>
    </w:pPr>
    <w:rPr>
      <w:rFonts w:cs="Arial"/>
      <w:sz w:val="18"/>
      <w:szCs w:val="18"/>
    </w:rPr>
  </w:style>
  <w:style w:type="character" w:customStyle="1" w:styleId="FooterChar1">
    <w:name w:val="Footer Char1"/>
    <w:aliases w:val="Footer1 Char1"/>
    <w:basedOn w:val="DefaultParagraphFont"/>
    <w:locked/>
    <w:rsid w:val="00CF49FF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701EC5"/>
    <w:rPr>
      <w:rFonts w:ascii="Arial" w:hAnsi="Arial" w:cs="Arial"/>
      <w:sz w:val="18"/>
      <w:lang w:eastAsia="en-US"/>
    </w:rPr>
  </w:style>
  <w:style w:type="paragraph" w:styleId="ListBullet">
    <w:name w:val="List Bullet"/>
    <w:basedOn w:val="Normal"/>
    <w:rsid w:val="00701EC5"/>
    <w:pPr>
      <w:tabs>
        <w:tab w:val="num" w:pos="360"/>
      </w:tabs>
      <w:ind w:left="360" w:hanging="360"/>
    </w:pPr>
    <w:rPr>
      <w:rFonts w:cs="Arial"/>
      <w:sz w:val="18"/>
      <w:szCs w:val="20"/>
      <w:lang w:eastAsia="en-US"/>
    </w:rPr>
  </w:style>
  <w:style w:type="paragraph" w:styleId="ListBullet2">
    <w:name w:val="List Bullet 2"/>
    <w:basedOn w:val="Normal"/>
    <w:rsid w:val="00701EC5"/>
    <w:pPr>
      <w:tabs>
        <w:tab w:val="num" w:pos="643"/>
      </w:tabs>
      <w:ind w:left="643" w:hanging="360"/>
    </w:pPr>
    <w:rPr>
      <w:rFonts w:cs="Arial"/>
      <w:sz w:val="18"/>
      <w:szCs w:val="20"/>
      <w:lang w:eastAsia="en-US"/>
    </w:rPr>
  </w:style>
  <w:style w:type="paragraph" w:styleId="Caption">
    <w:name w:val="caption"/>
    <w:basedOn w:val="Normal"/>
    <w:next w:val="Normal"/>
    <w:qFormat/>
    <w:rsid w:val="00701EC5"/>
    <w:rPr>
      <w:rFonts w:cs="Arial"/>
      <w:b/>
      <w:bCs/>
      <w:sz w:val="20"/>
      <w:szCs w:val="20"/>
      <w:lang w:eastAsia="en-US"/>
    </w:rPr>
  </w:style>
  <w:style w:type="paragraph" w:styleId="BodyText">
    <w:name w:val="Body Text"/>
    <w:basedOn w:val="Normal"/>
    <w:rsid w:val="00701EC5"/>
    <w:pPr>
      <w:spacing w:after="120"/>
    </w:pPr>
    <w:rPr>
      <w:rFonts w:cs="Arial"/>
      <w:sz w:val="18"/>
      <w:szCs w:val="20"/>
      <w:lang w:eastAsia="en-US"/>
    </w:rPr>
  </w:style>
  <w:style w:type="paragraph" w:styleId="Title">
    <w:name w:val="Title"/>
    <w:basedOn w:val="Normal"/>
    <w:qFormat/>
    <w:rsid w:val="009A4B68"/>
    <w:pPr>
      <w:jc w:val="center"/>
    </w:pPr>
    <w:rPr>
      <w:b/>
      <w:bCs/>
      <w:lang w:val="en-US" w:eastAsia="en-US"/>
    </w:rPr>
  </w:style>
  <w:style w:type="paragraph" w:customStyle="1" w:styleId="Char">
    <w:name w:val="Char"/>
    <w:basedOn w:val="Normal"/>
    <w:rsid w:val="00491F3F"/>
    <w:rPr>
      <w:szCs w:val="20"/>
      <w:lang w:eastAsia="en-US"/>
    </w:rPr>
  </w:style>
  <w:style w:type="paragraph" w:styleId="ListNumber2">
    <w:name w:val="List Number 2"/>
    <w:basedOn w:val="Normal"/>
    <w:rsid w:val="00580236"/>
    <w:pPr>
      <w:tabs>
        <w:tab w:val="left" w:pos="357"/>
        <w:tab w:val="right" w:pos="9356"/>
      </w:tabs>
      <w:ind w:left="357" w:hanging="357"/>
    </w:pPr>
    <w:rPr>
      <w:rFonts w:cs="Arial"/>
      <w:szCs w:val="22"/>
      <w:lang w:eastAsia="en-US"/>
    </w:rPr>
  </w:style>
  <w:style w:type="paragraph" w:styleId="ListNumber">
    <w:name w:val="List Number"/>
    <w:basedOn w:val="Normal"/>
    <w:rsid w:val="003F1205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3F1205"/>
    <w:pPr>
      <w:numPr>
        <w:ilvl w:val="1"/>
        <w:numId w:val="2"/>
      </w:numPr>
    </w:pPr>
  </w:style>
  <w:style w:type="paragraph" w:styleId="ListNumber3">
    <w:name w:val="List Number 3"/>
    <w:basedOn w:val="Normal"/>
    <w:rsid w:val="003F1205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3F1205"/>
    <w:pPr>
      <w:numPr>
        <w:ilvl w:val="2"/>
        <w:numId w:val="2"/>
      </w:numPr>
    </w:pPr>
    <w:rPr>
      <w:rFonts w:ascii="Times New Roman" w:hAnsi="Times New Roman"/>
      <w:sz w:val="24"/>
    </w:rPr>
  </w:style>
  <w:style w:type="character" w:customStyle="1" w:styleId="orange1">
    <w:name w:val="orange1"/>
    <w:basedOn w:val="DefaultParagraphFont"/>
    <w:rsid w:val="00C66AA0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hidden/>
    <w:rsid w:val="00C66AA0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styleId="Strong">
    <w:name w:val="Strong"/>
    <w:basedOn w:val="DefaultParagraphFont"/>
    <w:qFormat/>
    <w:rsid w:val="00C66AA0"/>
    <w:rPr>
      <w:b/>
      <w:bCs/>
    </w:rPr>
  </w:style>
  <w:style w:type="paragraph" w:styleId="z-BottomofForm">
    <w:name w:val="HTML Bottom of Form"/>
    <w:basedOn w:val="Normal"/>
    <w:next w:val="Normal"/>
    <w:hidden/>
    <w:rsid w:val="00C66AA0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PlainText">
    <w:name w:val="Plain Text"/>
    <w:basedOn w:val="Normal"/>
    <w:unhideWhenUsed/>
    <w:rsid w:val="00C66AA0"/>
    <w:rPr>
      <w:rFonts w:ascii="Consolas" w:eastAsia="Calibri" w:hAnsi="Consolas"/>
      <w:sz w:val="21"/>
      <w:szCs w:val="21"/>
      <w:lang w:eastAsia="en-US"/>
    </w:rPr>
  </w:style>
  <w:style w:type="character" w:customStyle="1" w:styleId="Footer1CharChar1">
    <w:name w:val="Footer1 Char Char1"/>
    <w:basedOn w:val="DefaultParagraphFont"/>
    <w:locked/>
    <w:rsid w:val="006C5695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6C5695"/>
    <w:rPr>
      <w:rFonts w:ascii="Arial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F47BCD"/>
    <w:pPr>
      <w:numPr>
        <w:numId w:val="2"/>
      </w:numPr>
    </w:pPr>
  </w:style>
  <w:style w:type="character" w:customStyle="1" w:styleId="CharChar5">
    <w:name w:val="Char Char5"/>
    <w:basedOn w:val="HeaderChar"/>
    <w:rsid w:val="0090111F"/>
    <w:rPr>
      <w:rFonts w:ascii="Arial" w:hAnsi="Arial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locked/>
    <w:rsid w:val="0090111F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387F84"/>
    <w:pPr>
      <w:tabs>
        <w:tab w:val="right" w:leader="dot" w:pos="9628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387F84"/>
    <w:pPr>
      <w:ind w:left="220"/>
    </w:pPr>
  </w:style>
  <w:style w:type="paragraph" w:styleId="ListParagraph">
    <w:name w:val="List Paragraph"/>
    <w:basedOn w:val="Normal"/>
    <w:uiPriority w:val="34"/>
    <w:qFormat/>
    <w:rsid w:val="00D368D3"/>
    <w:pPr>
      <w:ind w:left="720"/>
    </w:pPr>
  </w:style>
  <w:style w:type="paragraph" w:customStyle="1" w:styleId="CharCharCharCharCharCharCharCharCharCharCharCharCharCharCharChar1">
    <w:name w:val="Char Char Char Char Char Char Char Char Char Char Char Char Char Char Char Char"/>
    <w:basedOn w:val="Normal"/>
    <w:rsid w:val="00722B26"/>
    <w:rPr>
      <w:szCs w:val="20"/>
      <w:lang w:eastAsia="en-US"/>
    </w:rPr>
  </w:style>
  <w:style w:type="paragraph" w:customStyle="1" w:styleId="CharCharCharCharCharCharCharCharCharCharCharCharCharCharCharChar2">
    <w:name w:val="Char Char Char Char Char Char Char Char Char Char Char Char Char Char Char Char"/>
    <w:basedOn w:val="Normal"/>
    <w:rsid w:val="00A46B7B"/>
    <w:rPr>
      <w:szCs w:val="20"/>
      <w:lang w:eastAsia="en-US"/>
    </w:rPr>
  </w:style>
  <w:style w:type="table" w:customStyle="1" w:styleId="TableGrid1">
    <w:name w:val="Table Grid1"/>
    <w:basedOn w:val="TableNormal"/>
    <w:next w:val="TableGrid"/>
    <w:rsid w:val="006250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9D49AD"/>
    <w:pPr>
      <w:keepNext/>
      <w:spacing w:line="264" w:lineRule="auto"/>
    </w:pPr>
    <w:rPr>
      <w:rFonts w:ascii="Calibri" w:hAnsi="Calibri"/>
      <w:szCs w:val="22"/>
      <w:lang w:eastAsia="en-US"/>
    </w:rPr>
  </w:style>
  <w:style w:type="paragraph" w:customStyle="1" w:styleId="Default">
    <w:name w:val="Default"/>
    <w:rsid w:val="008F51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link w:val="ParagraphChar"/>
    <w:qFormat/>
    <w:rsid w:val="008B0ACF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8B0ACF"/>
    <w:rPr>
      <w:rFonts w:ascii="Arial" w:eastAsia="Calibri" w:hAnsi="Arial" w:cs="Arial"/>
      <w:color w:val="595959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1F3F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DA0808"/>
    <w:pPr>
      <w:keepNext/>
      <w:outlineLvl w:val="0"/>
    </w:pPr>
    <w:rPr>
      <w:b/>
      <w:bCs/>
      <w:sz w:val="36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A0808"/>
    <w:pPr>
      <w:keepNext/>
      <w:outlineLvl w:val="1"/>
    </w:pPr>
    <w:rPr>
      <w:b/>
      <w:bCs/>
      <w:iCs/>
      <w:sz w:val="28"/>
      <w:lang w:val="en-US" w:eastAsia="en-US"/>
    </w:rPr>
  </w:style>
  <w:style w:type="paragraph" w:styleId="Heading3">
    <w:name w:val="heading 3"/>
    <w:basedOn w:val="Normal"/>
    <w:next w:val="Normal"/>
    <w:qFormat/>
    <w:rsid w:val="00D4646B"/>
    <w:pPr>
      <w:keepNext/>
      <w:numPr>
        <w:ilvl w:val="2"/>
        <w:numId w:val="1"/>
      </w:numPr>
      <w:spacing w:before="120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qFormat/>
    <w:rsid w:val="00D4646B"/>
    <w:pPr>
      <w:keepNext/>
      <w:numPr>
        <w:ilvl w:val="3"/>
        <w:numId w:val="1"/>
      </w:numPr>
      <w:spacing w:before="120"/>
      <w:outlineLvl w:val="3"/>
    </w:pPr>
    <w:rPr>
      <w:b/>
      <w:bCs/>
      <w:i/>
      <w:iCs/>
      <w:sz w:val="28"/>
      <w:lang w:val="en-US" w:eastAsia="en-US"/>
    </w:rPr>
  </w:style>
  <w:style w:type="paragraph" w:styleId="Heading5">
    <w:name w:val="heading 5"/>
    <w:basedOn w:val="Normal"/>
    <w:next w:val="Normal"/>
    <w:qFormat/>
    <w:rsid w:val="00D4646B"/>
    <w:pPr>
      <w:keepNext/>
      <w:widowControl w:val="0"/>
      <w:numPr>
        <w:ilvl w:val="4"/>
        <w:numId w:val="1"/>
      </w:numPr>
      <w:spacing w:before="120" w:after="60"/>
      <w:outlineLvl w:val="4"/>
    </w:pPr>
    <w:rPr>
      <w:b/>
      <w:i/>
      <w:szCs w:val="20"/>
      <w:lang w:val="en-US" w:eastAsia="en-US"/>
    </w:rPr>
  </w:style>
  <w:style w:type="paragraph" w:styleId="Heading6">
    <w:name w:val="heading 6"/>
    <w:basedOn w:val="Normal"/>
    <w:next w:val="Normal"/>
    <w:qFormat/>
    <w:rsid w:val="00D4646B"/>
    <w:pPr>
      <w:keepNext/>
      <w:numPr>
        <w:ilvl w:val="5"/>
        <w:numId w:val="1"/>
      </w:numPr>
      <w:spacing w:before="120"/>
      <w:outlineLvl w:val="5"/>
    </w:pPr>
    <w:rPr>
      <w:b/>
      <w:sz w:val="18"/>
      <w:szCs w:val="20"/>
      <w:lang w:val="en-GB" w:eastAsia="en-US"/>
    </w:rPr>
  </w:style>
  <w:style w:type="paragraph" w:styleId="Heading7">
    <w:name w:val="heading 7"/>
    <w:basedOn w:val="Normal"/>
    <w:next w:val="Normal"/>
    <w:qFormat/>
    <w:rsid w:val="00D4646B"/>
    <w:pPr>
      <w:keepNext/>
      <w:numPr>
        <w:ilvl w:val="6"/>
        <w:numId w:val="1"/>
      </w:numPr>
      <w:tabs>
        <w:tab w:val="left" w:pos="2268"/>
      </w:tabs>
      <w:spacing w:before="120"/>
      <w:outlineLvl w:val="6"/>
    </w:pPr>
    <w:rPr>
      <w:b/>
      <w:noProof/>
      <w:szCs w:val="20"/>
      <w:lang w:eastAsia="en-US"/>
    </w:rPr>
  </w:style>
  <w:style w:type="paragraph" w:styleId="Heading8">
    <w:name w:val="heading 8"/>
    <w:basedOn w:val="Normal"/>
    <w:next w:val="Normal"/>
    <w:qFormat/>
    <w:rsid w:val="00D4646B"/>
    <w:pPr>
      <w:keepNext/>
      <w:widowControl w:val="0"/>
      <w:numPr>
        <w:ilvl w:val="7"/>
        <w:numId w:val="1"/>
      </w:numPr>
      <w:spacing w:before="120"/>
      <w:outlineLvl w:val="7"/>
    </w:pPr>
    <w:rPr>
      <w:b/>
      <w:snapToGrid w:val="0"/>
      <w:szCs w:val="20"/>
      <w:lang w:eastAsia="en-US"/>
    </w:rPr>
  </w:style>
  <w:style w:type="paragraph" w:styleId="Heading9">
    <w:name w:val="heading 9"/>
    <w:basedOn w:val="Normal"/>
    <w:next w:val="Normal"/>
    <w:qFormat/>
    <w:rsid w:val="00D4646B"/>
    <w:pPr>
      <w:keepNext/>
      <w:numPr>
        <w:ilvl w:val="8"/>
        <w:numId w:val="1"/>
      </w:numPr>
      <w:spacing w:before="120"/>
      <w:outlineLvl w:val="8"/>
    </w:pPr>
    <w:rPr>
      <w:rFonts w:ascii="Verdana" w:hAnsi="Verdana"/>
      <w:b/>
      <w:bCs/>
      <w:i/>
      <w:iCs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NormalWebChar"/>
    <w:link w:val="Heading2"/>
    <w:rsid w:val="00DA0808"/>
    <w:rPr>
      <w:rFonts w:ascii="Arial" w:hAnsi="Arial"/>
      <w:b/>
      <w:bCs/>
      <w:iCs/>
      <w:sz w:val="2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rsid w:val="003F1205"/>
    <w:rPr>
      <w:sz w:val="24"/>
      <w:szCs w:val="24"/>
      <w:lang w:val="en-AU" w:eastAsia="en-AU" w:bidi="ar-SA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6D0502"/>
    <w:rPr>
      <w:szCs w:val="20"/>
      <w:lang w:eastAsia="en-US"/>
    </w:rPr>
  </w:style>
  <w:style w:type="paragraph" w:styleId="NormalWeb">
    <w:name w:val="Normal (Web)"/>
    <w:basedOn w:val="Normal"/>
    <w:link w:val="NormalWebChar"/>
    <w:rsid w:val="004147F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6D0502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semiHidden/>
    <w:rsid w:val="00C66AA0"/>
    <w:rPr>
      <w:rFonts w:ascii="Arial" w:hAnsi="Arial"/>
      <w:sz w:val="22"/>
      <w:szCs w:val="24"/>
      <w:lang w:val="en-AU" w:eastAsia="en-US" w:bidi="ar-SA"/>
    </w:rPr>
  </w:style>
  <w:style w:type="paragraph" w:styleId="Footer">
    <w:name w:val="footer"/>
    <w:aliases w:val="Footer1"/>
    <w:basedOn w:val="Normal"/>
    <w:link w:val="FooterChar"/>
    <w:rsid w:val="001E2198"/>
    <w:pPr>
      <w:tabs>
        <w:tab w:val="center" w:pos="4320"/>
        <w:tab w:val="right" w:pos="8640"/>
      </w:tabs>
    </w:pPr>
    <w:rPr>
      <w:sz w:val="16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locked/>
    <w:rsid w:val="001E2198"/>
    <w:rPr>
      <w:rFonts w:ascii="Arial" w:hAnsi="Arial"/>
      <w:sz w:val="16"/>
      <w:szCs w:val="24"/>
      <w:lang w:val="en-AU" w:eastAsia="en-US" w:bidi="ar-SA"/>
    </w:rPr>
  </w:style>
  <w:style w:type="character" w:styleId="PageNumber">
    <w:name w:val="page number"/>
    <w:aliases w:val="Page,Number"/>
    <w:basedOn w:val="DefaultParagraphFont"/>
    <w:rsid w:val="00A17FCC"/>
  </w:style>
  <w:style w:type="paragraph" w:customStyle="1" w:styleId="CharCharCharCharCharCharCharCharCharCharCharCharCharCharCharChar0">
    <w:name w:val="Char Char Char Char Char Char Char Char Char Char Char Char Char Char Char Char"/>
    <w:basedOn w:val="Normal"/>
    <w:rsid w:val="00A17FCC"/>
    <w:rPr>
      <w:szCs w:val="20"/>
      <w:lang w:eastAsia="en-US"/>
    </w:rPr>
  </w:style>
  <w:style w:type="paragraph" w:styleId="FootnoteText">
    <w:name w:val="footnote text"/>
    <w:basedOn w:val="Normal"/>
    <w:semiHidden/>
    <w:rsid w:val="00D4646B"/>
    <w:rPr>
      <w:sz w:val="18"/>
      <w:szCs w:val="20"/>
      <w:lang w:eastAsia="en-US"/>
    </w:rPr>
  </w:style>
  <w:style w:type="character" w:customStyle="1" w:styleId="Footer1CharChar">
    <w:name w:val="Footer1 Char Char"/>
    <w:basedOn w:val="DefaultParagraphFont"/>
    <w:locked/>
    <w:rsid w:val="00D4646B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D4646B"/>
    <w:pPr>
      <w:tabs>
        <w:tab w:val="left" w:pos="-851"/>
      </w:tabs>
      <w:spacing w:before="120" w:after="120" w:line="280" w:lineRule="exact"/>
    </w:pPr>
    <w:rPr>
      <w:szCs w:val="20"/>
      <w:lang w:eastAsia="en-US"/>
    </w:rPr>
  </w:style>
  <w:style w:type="character" w:customStyle="1" w:styleId="csbulletChar">
    <w:name w:val="csbullet Char"/>
    <w:basedOn w:val="DefaultParagraphFont"/>
    <w:link w:val="csbullet"/>
    <w:rsid w:val="00D4646B"/>
    <w:rPr>
      <w:rFonts w:ascii="Arial" w:hAnsi="Arial"/>
      <w:sz w:val="22"/>
      <w:lang w:eastAsia="en-US"/>
    </w:rPr>
  </w:style>
  <w:style w:type="paragraph" w:customStyle="1" w:styleId="Style6">
    <w:name w:val="Style 6"/>
    <w:basedOn w:val="Normal"/>
    <w:link w:val="Style6Char"/>
    <w:rsid w:val="00D4646B"/>
    <w:pPr>
      <w:widowControl w:val="0"/>
      <w:autoSpaceDE w:val="0"/>
      <w:autoSpaceDN w:val="0"/>
      <w:adjustRightInd w:val="0"/>
    </w:pPr>
    <w:rPr>
      <w:sz w:val="16"/>
      <w:lang w:val="en-US" w:eastAsia="en-US"/>
    </w:rPr>
  </w:style>
  <w:style w:type="character" w:customStyle="1" w:styleId="Style6Char">
    <w:name w:val="Style 6 Char"/>
    <w:basedOn w:val="DefaultParagraphFont"/>
    <w:link w:val="Style6"/>
    <w:rsid w:val="00D4646B"/>
    <w:rPr>
      <w:rFonts w:ascii="Arial" w:hAnsi="Arial"/>
      <w:sz w:val="16"/>
      <w:szCs w:val="24"/>
      <w:lang w:val="en-US" w:eastAsia="en-US" w:bidi="ar-SA"/>
    </w:rPr>
  </w:style>
  <w:style w:type="character" w:styleId="Hyperlink">
    <w:name w:val="Hyperlink"/>
    <w:basedOn w:val="DefaultParagraphFont"/>
    <w:rsid w:val="00D4646B"/>
    <w:rPr>
      <w:color w:val="0000FF"/>
      <w:u w:val="single"/>
    </w:rPr>
  </w:style>
  <w:style w:type="character" w:styleId="FollowedHyperlink">
    <w:name w:val="FollowedHyperlink"/>
    <w:basedOn w:val="DefaultParagraphFont"/>
    <w:rsid w:val="00D4646B"/>
    <w:rPr>
      <w:color w:val="800080"/>
      <w:u w:val="single"/>
    </w:rPr>
  </w:style>
  <w:style w:type="table" w:styleId="TableGrid">
    <w:name w:val="Table Grid"/>
    <w:basedOn w:val="TableNormal"/>
    <w:uiPriority w:val="59"/>
    <w:rsid w:val="00FA58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A5837"/>
    <w:rPr>
      <w:rFonts w:ascii="Tahoma" w:hAnsi="Tahoma" w:cs="Tahoma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rsid w:val="00FA5837"/>
    <w:rPr>
      <w:rFonts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4147FE"/>
    <w:rPr>
      <w:rFonts w:ascii="Arial" w:hAnsi="Arial" w:cs="Arial"/>
      <w:lang w:val="en-AU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A5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147FE"/>
    <w:rPr>
      <w:rFonts w:ascii="Arial" w:hAnsi="Arial" w:cs="Arial"/>
      <w:b/>
      <w:bCs/>
      <w:lang w:val="en-AU" w:eastAsia="en-US" w:bidi="ar-SA"/>
    </w:rPr>
  </w:style>
  <w:style w:type="paragraph" w:styleId="BodyText2">
    <w:name w:val="Body Text 2"/>
    <w:basedOn w:val="Normal"/>
    <w:rsid w:val="00CF49FF"/>
    <w:pPr>
      <w:spacing w:after="120" w:line="480" w:lineRule="auto"/>
    </w:pPr>
    <w:rPr>
      <w:rFonts w:cs="Arial"/>
      <w:sz w:val="18"/>
      <w:szCs w:val="18"/>
    </w:rPr>
  </w:style>
  <w:style w:type="character" w:customStyle="1" w:styleId="FooterChar1">
    <w:name w:val="Footer Char1"/>
    <w:aliases w:val="Footer1 Char1"/>
    <w:basedOn w:val="DefaultParagraphFont"/>
    <w:locked/>
    <w:rsid w:val="00CF49FF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701EC5"/>
    <w:rPr>
      <w:rFonts w:ascii="Arial" w:hAnsi="Arial" w:cs="Arial"/>
      <w:sz w:val="18"/>
      <w:lang w:eastAsia="en-US"/>
    </w:rPr>
  </w:style>
  <w:style w:type="paragraph" w:styleId="ListBullet">
    <w:name w:val="List Bullet"/>
    <w:basedOn w:val="Normal"/>
    <w:rsid w:val="00701EC5"/>
    <w:pPr>
      <w:tabs>
        <w:tab w:val="num" w:pos="360"/>
      </w:tabs>
      <w:ind w:left="360" w:hanging="360"/>
    </w:pPr>
    <w:rPr>
      <w:rFonts w:cs="Arial"/>
      <w:sz w:val="18"/>
      <w:szCs w:val="20"/>
      <w:lang w:eastAsia="en-US"/>
    </w:rPr>
  </w:style>
  <w:style w:type="paragraph" w:styleId="ListBullet2">
    <w:name w:val="List Bullet 2"/>
    <w:basedOn w:val="Normal"/>
    <w:rsid w:val="00701EC5"/>
    <w:pPr>
      <w:tabs>
        <w:tab w:val="num" w:pos="643"/>
      </w:tabs>
      <w:ind w:left="643" w:hanging="360"/>
    </w:pPr>
    <w:rPr>
      <w:rFonts w:cs="Arial"/>
      <w:sz w:val="18"/>
      <w:szCs w:val="20"/>
      <w:lang w:eastAsia="en-US"/>
    </w:rPr>
  </w:style>
  <w:style w:type="paragraph" w:styleId="Caption">
    <w:name w:val="caption"/>
    <w:basedOn w:val="Normal"/>
    <w:next w:val="Normal"/>
    <w:qFormat/>
    <w:rsid w:val="00701EC5"/>
    <w:rPr>
      <w:rFonts w:cs="Arial"/>
      <w:b/>
      <w:bCs/>
      <w:sz w:val="20"/>
      <w:szCs w:val="20"/>
      <w:lang w:eastAsia="en-US"/>
    </w:rPr>
  </w:style>
  <w:style w:type="paragraph" w:styleId="BodyText">
    <w:name w:val="Body Text"/>
    <w:basedOn w:val="Normal"/>
    <w:rsid w:val="00701EC5"/>
    <w:pPr>
      <w:spacing w:after="120"/>
    </w:pPr>
    <w:rPr>
      <w:rFonts w:cs="Arial"/>
      <w:sz w:val="18"/>
      <w:szCs w:val="20"/>
      <w:lang w:eastAsia="en-US"/>
    </w:rPr>
  </w:style>
  <w:style w:type="paragraph" w:styleId="Title">
    <w:name w:val="Title"/>
    <w:basedOn w:val="Normal"/>
    <w:qFormat/>
    <w:rsid w:val="009A4B68"/>
    <w:pPr>
      <w:jc w:val="center"/>
    </w:pPr>
    <w:rPr>
      <w:b/>
      <w:bCs/>
      <w:lang w:val="en-US" w:eastAsia="en-US"/>
    </w:rPr>
  </w:style>
  <w:style w:type="paragraph" w:customStyle="1" w:styleId="Char">
    <w:name w:val="Char"/>
    <w:basedOn w:val="Normal"/>
    <w:rsid w:val="00491F3F"/>
    <w:rPr>
      <w:szCs w:val="20"/>
      <w:lang w:eastAsia="en-US"/>
    </w:rPr>
  </w:style>
  <w:style w:type="paragraph" w:styleId="ListNumber2">
    <w:name w:val="List Number 2"/>
    <w:basedOn w:val="Normal"/>
    <w:rsid w:val="00580236"/>
    <w:pPr>
      <w:tabs>
        <w:tab w:val="left" w:pos="357"/>
        <w:tab w:val="right" w:pos="9356"/>
      </w:tabs>
      <w:ind w:left="357" w:hanging="357"/>
    </w:pPr>
    <w:rPr>
      <w:rFonts w:cs="Arial"/>
      <w:szCs w:val="22"/>
      <w:lang w:eastAsia="en-US"/>
    </w:rPr>
  </w:style>
  <w:style w:type="paragraph" w:styleId="ListNumber">
    <w:name w:val="List Number"/>
    <w:basedOn w:val="Normal"/>
    <w:rsid w:val="003F1205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3F1205"/>
    <w:pPr>
      <w:numPr>
        <w:ilvl w:val="1"/>
        <w:numId w:val="2"/>
      </w:numPr>
    </w:pPr>
  </w:style>
  <w:style w:type="paragraph" w:styleId="ListNumber3">
    <w:name w:val="List Number 3"/>
    <w:basedOn w:val="Normal"/>
    <w:rsid w:val="003F1205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3F1205"/>
    <w:pPr>
      <w:numPr>
        <w:ilvl w:val="2"/>
        <w:numId w:val="2"/>
      </w:numPr>
    </w:pPr>
    <w:rPr>
      <w:rFonts w:ascii="Times New Roman" w:hAnsi="Times New Roman"/>
      <w:sz w:val="24"/>
    </w:rPr>
  </w:style>
  <w:style w:type="character" w:customStyle="1" w:styleId="orange1">
    <w:name w:val="orange1"/>
    <w:basedOn w:val="DefaultParagraphFont"/>
    <w:rsid w:val="00C66AA0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hidden/>
    <w:rsid w:val="00C66AA0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styleId="Strong">
    <w:name w:val="Strong"/>
    <w:basedOn w:val="DefaultParagraphFont"/>
    <w:qFormat/>
    <w:rsid w:val="00C66AA0"/>
    <w:rPr>
      <w:b/>
      <w:bCs/>
    </w:rPr>
  </w:style>
  <w:style w:type="paragraph" w:styleId="z-BottomofForm">
    <w:name w:val="HTML Bottom of Form"/>
    <w:basedOn w:val="Normal"/>
    <w:next w:val="Normal"/>
    <w:hidden/>
    <w:rsid w:val="00C66AA0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PlainText">
    <w:name w:val="Plain Text"/>
    <w:basedOn w:val="Normal"/>
    <w:unhideWhenUsed/>
    <w:rsid w:val="00C66AA0"/>
    <w:rPr>
      <w:rFonts w:ascii="Consolas" w:eastAsia="Calibri" w:hAnsi="Consolas"/>
      <w:sz w:val="21"/>
      <w:szCs w:val="21"/>
      <w:lang w:eastAsia="en-US"/>
    </w:rPr>
  </w:style>
  <w:style w:type="character" w:customStyle="1" w:styleId="Footer1CharChar1">
    <w:name w:val="Footer1 Char Char1"/>
    <w:basedOn w:val="DefaultParagraphFont"/>
    <w:locked/>
    <w:rsid w:val="006C5695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6C5695"/>
    <w:rPr>
      <w:rFonts w:ascii="Arial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F47BCD"/>
    <w:pPr>
      <w:numPr>
        <w:numId w:val="2"/>
      </w:numPr>
    </w:pPr>
  </w:style>
  <w:style w:type="character" w:customStyle="1" w:styleId="CharChar5">
    <w:name w:val="Char Char5"/>
    <w:basedOn w:val="HeaderChar"/>
    <w:rsid w:val="0090111F"/>
    <w:rPr>
      <w:rFonts w:ascii="Arial" w:hAnsi="Arial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locked/>
    <w:rsid w:val="0090111F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387F84"/>
    <w:pPr>
      <w:tabs>
        <w:tab w:val="right" w:leader="dot" w:pos="9628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387F84"/>
    <w:pPr>
      <w:ind w:left="220"/>
    </w:pPr>
  </w:style>
  <w:style w:type="paragraph" w:styleId="ListParagraph">
    <w:name w:val="List Paragraph"/>
    <w:basedOn w:val="Normal"/>
    <w:uiPriority w:val="34"/>
    <w:qFormat/>
    <w:rsid w:val="00D368D3"/>
    <w:pPr>
      <w:ind w:left="720"/>
    </w:pPr>
  </w:style>
  <w:style w:type="paragraph" w:customStyle="1" w:styleId="CharCharCharCharCharCharCharCharCharCharCharCharCharCharCharChar1">
    <w:name w:val="Char Char Char Char Char Char Char Char Char Char Char Char Char Char Char Char"/>
    <w:basedOn w:val="Normal"/>
    <w:rsid w:val="00722B26"/>
    <w:rPr>
      <w:szCs w:val="20"/>
      <w:lang w:eastAsia="en-US"/>
    </w:rPr>
  </w:style>
  <w:style w:type="paragraph" w:customStyle="1" w:styleId="CharCharCharCharCharCharCharCharCharCharCharCharCharCharCharChar2">
    <w:name w:val="Char Char Char Char Char Char Char Char Char Char Char Char Char Char Char Char"/>
    <w:basedOn w:val="Normal"/>
    <w:rsid w:val="00A46B7B"/>
    <w:rPr>
      <w:szCs w:val="20"/>
      <w:lang w:eastAsia="en-US"/>
    </w:rPr>
  </w:style>
  <w:style w:type="table" w:customStyle="1" w:styleId="TableGrid1">
    <w:name w:val="Table Grid1"/>
    <w:basedOn w:val="TableNormal"/>
    <w:next w:val="TableGrid"/>
    <w:rsid w:val="006250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9D49AD"/>
    <w:pPr>
      <w:keepNext/>
      <w:spacing w:line="264" w:lineRule="auto"/>
    </w:pPr>
    <w:rPr>
      <w:rFonts w:ascii="Calibri" w:hAnsi="Calibri"/>
      <w:szCs w:val="22"/>
      <w:lang w:eastAsia="en-US"/>
    </w:rPr>
  </w:style>
  <w:style w:type="paragraph" w:customStyle="1" w:styleId="Default">
    <w:name w:val="Default"/>
    <w:rsid w:val="008F519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link w:val="ParagraphChar"/>
    <w:qFormat/>
    <w:rsid w:val="008B0ACF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8B0ACF"/>
    <w:rPr>
      <w:rFonts w:ascii="Arial" w:eastAsia="Calibri" w:hAnsi="Arial" w:cs="Arial"/>
      <w:color w:val="59595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7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12ApplicationsJB\OurElec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AU"/>
  <c:roundedCorners val="1"/>
  <c:style val="18"/>
  <c:chart>
    <c:title>
      <c:tx>
        <c:rich>
          <a:bodyPr/>
          <a:lstStyle/>
          <a:p>
            <a:pPr>
              <a:defRPr/>
            </a:pPr>
            <a:r>
              <a:rPr lang="en-US" sz="1100">
                <a:latin typeface="Arial" pitchFamily="34" charset="0"/>
                <a:cs typeface="Arial" pitchFamily="34" charset="0"/>
              </a:rPr>
              <a:t>Electricity costs</a:t>
            </a:r>
          </a:p>
        </c:rich>
      </c:tx>
      <c:layout/>
      <c:overlay val="1"/>
    </c:title>
    <c:autoTitleDeleted val="0"/>
    <c:plotArea>
      <c:layout>
        <c:manualLayout>
          <c:layoutTarget val="inner"/>
          <c:xMode val="edge"/>
          <c:yMode val="edge"/>
          <c:x val="0.119192818289018"/>
          <c:y val="0.12126276694521899"/>
          <c:w val="0.82075278633649096"/>
          <c:h val="0.70955746130619501"/>
        </c:manualLayout>
      </c:layout>
      <c:scatterChart>
        <c:scatterStyle val="lineMarker"/>
        <c:varyColors val="1"/>
        <c:ser>
          <c:idx val="0"/>
          <c:order val="0"/>
          <c:marker>
            <c:symbol val="triangle"/>
            <c:size val="7"/>
            <c:spPr>
              <a:solidFill>
                <a:sysClr val="windowText" lastClr="000000"/>
              </a:solidFill>
            </c:spPr>
          </c:marker>
          <c:xVal>
            <c:numRef>
              <c:f>Sheet1!$K$4:$K$13</c:f>
              <c:numCache>
                <c:formatCode>mmm\-yy</c:formatCode>
                <c:ptCount val="10"/>
                <c:pt idx="0">
                  <c:v>41000</c:v>
                </c:pt>
                <c:pt idx="1">
                  <c:v>41122</c:v>
                </c:pt>
                <c:pt idx="2">
                  <c:v>41244</c:v>
                </c:pt>
                <c:pt idx="3">
                  <c:v>41365</c:v>
                </c:pt>
                <c:pt idx="4">
                  <c:v>41487</c:v>
                </c:pt>
                <c:pt idx="5">
                  <c:v>41609</c:v>
                </c:pt>
                <c:pt idx="6">
                  <c:v>41730</c:v>
                </c:pt>
                <c:pt idx="7">
                  <c:v>41852</c:v>
                </c:pt>
                <c:pt idx="8">
                  <c:v>41974</c:v>
                </c:pt>
                <c:pt idx="9">
                  <c:v>42095</c:v>
                </c:pt>
              </c:numCache>
            </c:numRef>
          </c:xVal>
          <c:yVal>
            <c:numRef>
              <c:f>Sheet1!$L$4:$L$13</c:f>
              <c:numCache>
                <c:formatCode>General</c:formatCode>
                <c:ptCount val="10"/>
                <c:pt idx="0">
                  <c:v>500</c:v>
                </c:pt>
                <c:pt idx="1">
                  <c:v>280</c:v>
                </c:pt>
                <c:pt idx="2">
                  <c:v>320</c:v>
                </c:pt>
                <c:pt idx="3">
                  <c:v>440</c:v>
                </c:pt>
                <c:pt idx="4">
                  <c:v>310</c:v>
                </c:pt>
                <c:pt idx="5">
                  <c:v>305</c:v>
                </c:pt>
                <c:pt idx="6">
                  <c:v>410</c:v>
                </c:pt>
                <c:pt idx="7">
                  <c:v>250</c:v>
                </c:pt>
                <c:pt idx="8">
                  <c:v>240</c:v>
                </c:pt>
                <c:pt idx="9">
                  <c:v>310</c:v>
                </c:pt>
              </c:numCache>
            </c:numRef>
          </c:yVal>
          <c:smooth val="1"/>
        </c:ser>
        <c:ser>
          <c:idx val="1"/>
          <c:order val="1"/>
          <c:tx>
            <c:v>S2</c:v>
          </c:tx>
          <c:trendline>
            <c:spPr>
              <a:ln w="19050"/>
            </c:spPr>
            <c:trendlineType val="linear"/>
            <c:dispRSqr val="1"/>
            <c:dispEq val="1"/>
            <c:trendlineLbl>
              <c:layout/>
              <c:numFmt formatCode="General" sourceLinked="0"/>
            </c:trendlineLbl>
          </c:trendline>
          <c:xVal>
            <c:numRef>
              <c:f>Sheet1!$K$5:$K$12</c:f>
              <c:numCache>
                <c:formatCode>mmm\-yy</c:formatCode>
                <c:ptCount val="8"/>
                <c:pt idx="0">
                  <c:v>41122</c:v>
                </c:pt>
                <c:pt idx="1">
                  <c:v>41244</c:v>
                </c:pt>
                <c:pt idx="2">
                  <c:v>41365</c:v>
                </c:pt>
                <c:pt idx="3">
                  <c:v>41487</c:v>
                </c:pt>
                <c:pt idx="4">
                  <c:v>41609</c:v>
                </c:pt>
                <c:pt idx="5">
                  <c:v>41730</c:v>
                </c:pt>
                <c:pt idx="6">
                  <c:v>41852</c:v>
                </c:pt>
                <c:pt idx="7">
                  <c:v>41974</c:v>
                </c:pt>
              </c:numCache>
            </c:numRef>
          </c:xVal>
          <c:yVal>
            <c:numRef>
              <c:f>Sheet1!$O$5:$O$12</c:f>
              <c:numCache>
                <c:formatCode>0</c:formatCode>
                <c:ptCount val="8"/>
                <c:pt idx="0">
                  <c:v>366.6666666666668</c:v>
                </c:pt>
                <c:pt idx="1">
                  <c:v>346.6666666666668</c:v>
                </c:pt>
                <c:pt idx="2">
                  <c:v>356.6666666666668</c:v>
                </c:pt>
                <c:pt idx="3">
                  <c:v>351.6666666666668</c:v>
                </c:pt>
                <c:pt idx="4">
                  <c:v>341.6666666666668</c:v>
                </c:pt>
                <c:pt idx="5">
                  <c:v>321.6666666666668</c:v>
                </c:pt>
                <c:pt idx="6">
                  <c:v>300</c:v>
                </c:pt>
                <c:pt idx="7">
                  <c:v>266.6666666666668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98944"/>
        <c:axId val="75710848"/>
      </c:scatterChart>
      <c:valAx>
        <c:axId val="44498944"/>
        <c:scaling>
          <c:orientation val="minMax"/>
          <c:max val="42100"/>
          <c:min val="40880"/>
        </c:scaling>
        <c:delete val="1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b="0">
                    <a:latin typeface="Arial" pitchFamily="34" charset="0"/>
                    <a:cs typeface="Arial" pitchFamily="34" charset="0"/>
                  </a:rPr>
                  <a:t>Time</a:t>
                </a:r>
              </a:p>
            </c:rich>
          </c:tx>
          <c:layout>
            <c:manualLayout>
              <c:xMode val="edge"/>
              <c:yMode val="edge"/>
              <c:x val="0.83616931035794395"/>
              <c:y val="0.91753003019469404"/>
            </c:manualLayout>
          </c:layout>
          <c:overlay val="1"/>
        </c:title>
        <c:numFmt formatCode="mmm\-yy" sourceLinked="1"/>
        <c:majorTickMark val="cross"/>
        <c:minorTickMark val="cross"/>
        <c:tickLblPos val="nextTo"/>
        <c:crossAx val="75710848"/>
        <c:crosses val="autoZero"/>
        <c:crossBetween val="midCat"/>
        <c:majorUnit val="122"/>
        <c:minorUnit val="60"/>
      </c:valAx>
      <c:valAx>
        <c:axId val="75710848"/>
        <c:scaling>
          <c:orientation val="minMax"/>
        </c:scaling>
        <c:delete val="1"/>
        <c:axPos val="l"/>
        <c:majorGridlines/>
        <c:title>
          <c:tx>
            <c:rich>
              <a:bodyPr rot="0" vert="horz"/>
              <a:lstStyle/>
              <a:p>
                <a:pPr>
                  <a:defRPr b="0">
                    <a:latin typeface="Arial" pitchFamily="34" charset="0"/>
                    <a:cs typeface="Arial" pitchFamily="34" charset="0"/>
                  </a:defRPr>
                </a:pPr>
                <a:r>
                  <a:rPr lang="en-US" b="0">
                    <a:latin typeface="Arial" pitchFamily="34" charset="0"/>
                    <a:cs typeface="Arial" pitchFamily="34" charset="0"/>
                  </a:rPr>
                  <a:t>Cost ($)</a:t>
                </a:r>
              </a:p>
            </c:rich>
          </c:tx>
          <c:layout>
            <c:manualLayout>
              <c:xMode val="edge"/>
              <c:yMode val="edge"/>
              <c:x val="5.5652909158167299E-2"/>
              <c:y val="2.5716520810943201E-2"/>
            </c:manualLayout>
          </c:layout>
          <c:overlay val="1"/>
        </c:title>
        <c:numFmt formatCode="General" sourceLinked="1"/>
        <c:majorTickMark val="cross"/>
        <c:minorTickMark val="cross"/>
        <c:tickLblPos val="nextTo"/>
        <c:crossAx val="44498944"/>
        <c:crosses val="autoZero"/>
        <c:crossBetween val="midCat"/>
      </c:valAx>
    </c:plotArea>
    <c:plotVisOnly val="1"/>
    <c:dispBlanksAs val="zero"/>
    <c:showDLblsOverMax val="1"/>
  </c:chart>
  <c:spPr>
    <a:ln>
      <a:noFill/>
    </a:ln>
  </c:spPr>
  <c:externalData r:id="rId1">
    <c:autoUpdate val="1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F07231-C5BF-45F3-8C9D-76E1ADC1B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C34A5CA3.dotm</Template>
  <TotalTime>1</TotalTime>
  <Pages>4</Pages>
  <Words>742</Words>
  <Characters>3776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2</vt:lpstr>
    </vt:vector>
  </TitlesOfParts>
  <Company>Curriculum Council</Company>
  <LinksUpToDate>false</LinksUpToDate>
  <CharactersWithSpaces>4509</CharactersWithSpaces>
  <SharedDoc>false</SharedDoc>
  <HLinks>
    <vt:vector size="780" baseType="variant">
      <vt:variant>
        <vt:i4>6160445</vt:i4>
      </vt:variant>
      <vt:variant>
        <vt:i4>990</vt:i4>
      </vt:variant>
      <vt:variant>
        <vt:i4>0</vt:i4>
      </vt:variant>
      <vt:variant>
        <vt:i4>5</vt:i4>
      </vt:variant>
      <vt:variant>
        <vt:lpwstr>http://www.bom.gov.au/cgi-bin/silo/reg/cli_chg/timeseries.cgi</vt:lpwstr>
      </vt:variant>
      <vt:variant>
        <vt:lpwstr/>
      </vt:variant>
      <vt:variant>
        <vt:i4>3211307</vt:i4>
      </vt:variant>
      <vt:variant>
        <vt:i4>984</vt:i4>
      </vt:variant>
      <vt:variant>
        <vt:i4>0</vt:i4>
      </vt:variant>
      <vt:variant>
        <vt:i4>5</vt:i4>
      </vt:variant>
      <vt:variant>
        <vt:lpwstr>http://www.bom.gov.au/climate/averages/</vt:lpwstr>
      </vt:variant>
      <vt:variant>
        <vt:lpwstr/>
      </vt:variant>
      <vt:variant>
        <vt:i4>6357044</vt:i4>
      </vt:variant>
      <vt:variant>
        <vt:i4>981</vt:i4>
      </vt:variant>
      <vt:variant>
        <vt:i4>0</vt:i4>
      </vt:variant>
      <vt:variant>
        <vt:i4>5</vt:i4>
      </vt:variant>
      <vt:variant>
        <vt:lpwstr>http://www.bom.gov.au/climate/how/</vt:lpwstr>
      </vt:variant>
      <vt:variant>
        <vt:lpwstr/>
      </vt:variant>
      <vt:variant>
        <vt:i4>4390940</vt:i4>
      </vt:variant>
      <vt:variant>
        <vt:i4>591</vt:i4>
      </vt:variant>
      <vt:variant>
        <vt:i4>0</vt:i4>
      </vt:variant>
      <vt:variant>
        <vt:i4>5</vt:i4>
      </vt:variant>
      <vt:variant>
        <vt:lpwstr>http://sodaplay.com/</vt:lpwstr>
      </vt:variant>
      <vt:variant>
        <vt:lpwstr/>
      </vt:variant>
      <vt:variant>
        <vt:i4>2424886</vt:i4>
      </vt:variant>
      <vt:variant>
        <vt:i4>588</vt:i4>
      </vt:variant>
      <vt:variant>
        <vt:i4>0</vt:i4>
      </vt:variant>
      <vt:variant>
        <vt:i4>5</vt:i4>
      </vt:variant>
      <vt:variant>
        <vt:lpwstr>http://www-personal.buseco.monash.edu.au/~hyndman/TSDL/</vt:lpwstr>
      </vt:variant>
      <vt:variant>
        <vt:lpwstr/>
      </vt:variant>
      <vt:variant>
        <vt:i4>6881390</vt:i4>
      </vt:variant>
      <vt:variant>
        <vt:i4>585</vt:i4>
      </vt:variant>
      <vt:variant>
        <vt:i4>0</vt:i4>
      </vt:variant>
      <vt:variant>
        <vt:i4>5</vt:i4>
      </vt:variant>
      <vt:variant>
        <vt:lpwstr>http://www.betweenwaters.com/probab/probab.html</vt:lpwstr>
      </vt:variant>
      <vt:variant>
        <vt:lpwstr/>
      </vt:variant>
      <vt:variant>
        <vt:i4>2752627</vt:i4>
      </vt:variant>
      <vt:variant>
        <vt:i4>582</vt:i4>
      </vt:variant>
      <vt:variant>
        <vt:i4>0</vt:i4>
      </vt:variant>
      <vt:variant>
        <vt:i4>5</vt:i4>
      </vt:variant>
      <vt:variant>
        <vt:lpwstr>http://www.nba.com/</vt:lpwstr>
      </vt:variant>
      <vt:variant>
        <vt:lpwstr/>
      </vt:variant>
      <vt:variant>
        <vt:i4>8192061</vt:i4>
      </vt:variant>
      <vt:variant>
        <vt:i4>579</vt:i4>
      </vt:variant>
      <vt:variant>
        <vt:i4>0</vt:i4>
      </vt:variant>
      <vt:variant>
        <vt:i4>5</vt:i4>
      </vt:variant>
      <vt:variant>
        <vt:lpwstr>http://www.netball.asn.au/</vt:lpwstr>
      </vt:variant>
      <vt:variant>
        <vt:lpwstr/>
      </vt:variant>
      <vt:variant>
        <vt:i4>8257598</vt:i4>
      </vt:variant>
      <vt:variant>
        <vt:i4>576</vt:i4>
      </vt:variant>
      <vt:variant>
        <vt:i4>0</vt:i4>
      </vt:variant>
      <vt:variant>
        <vt:i4>5</vt:i4>
      </vt:variant>
      <vt:variant>
        <vt:lpwstr>http://www.cricket.com.au/</vt:lpwstr>
      </vt:variant>
      <vt:variant>
        <vt:lpwstr/>
      </vt:variant>
      <vt:variant>
        <vt:i4>2883709</vt:i4>
      </vt:variant>
      <vt:variant>
        <vt:i4>573</vt:i4>
      </vt:variant>
      <vt:variant>
        <vt:i4>0</vt:i4>
      </vt:variant>
      <vt:variant>
        <vt:i4>5</vt:i4>
      </vt:variant>
      <vt:variant>
        <vt:lpwstr>http://afl.allthestats.com/</vt:lpwstr>
      </vt:variant>
      <vt:variant>
        <vt:lpwstr/>
      </vt:variant>
      <vt:variant>
        <vt:i4>2490468</vt:i4>
      </vt:variant>
      <vt:variant>
        <vt:i4>570</vt:i4>
      </vt:variant>
      <vt:variant>
        <vt:i4>0</vt:i4>
      </vt:variant>
      <vt:variant>
        <vt:i4>5</vt:i4>
      </vt:variant>
      <vt:variant>
        <vt:lpwstr>http://www.olympic.org/</vt:lpwstr>
      </vt:variant>
      <vt:variant>
        <vt:lpwstr/>
      </vt:variant>
      <vt:variant>
        <vt:i4>2162789</vt:i4>
      </vt:variant>
      <vt:variant>
        <vt:i4>567</vt:i4>
      </vt:variant>
      <vt:variant>
        <vt:i4>0</vt:i4>
      </vt:variant>
      <vt:variant>
        <vt:i4>5</vt:i4>
      </vt:variant>
      <vt:variant>
        <vt:lpwstr>http://www.abs.gov.au/websitedbs/cashome.nsf/Home/home</vt:lpwstr>
      </vt:variant>
      <vt:variant>
        <vt:lpwstr/>
      </vt:variant>
      <vt:variant>
        <vt:i4>6684712</vt:i4>
      </vt:variant>
      <vt:variant>
        <vt:i4>564</vt:i4>
      </vt:variant>
      <vt:variant>
        <vt:i4>0</vt:i4>
      </vt:variant>
      <vt:variant>
        <vt:i4>5</vt:i4>
      </vt:variant>
      <vt:variant>
        <vt:lpwstr>http://www.abs.gov.au/</vt:lpwstr>
      </vt:variant>
      <vt:variant>
        <vt:lpwstr/>
      </vt:variant>
      <vt:variant>
        <vt:i4>8060965</vt:i4>
      </vt:variant>
      <vt:variant>
        <vt:i4>561</vt:i4>
      </vt:variant>
      <vt:variant>
        <vt:i4>0</vt:i4>
      </vt:variant>
      <vt:variant>
        <vt:i4>5</vt:i4>
      </vt:variant>
      <vt:variant>
        <vt:lpwstr>http://www.bom.gov.au/</vt:lpwstr>
      </vt:variant>
      <vt:variant>
        <vt:lpwstr/>
      </vt:variant>
      <vt:variant>
        <vt:i4>524381</vt:i4>
      </vt:variant>
      <vt:variant>
        <vt:i4>558</vt:i4>
      </vt:variant>
      <vt:variant>
        <vt:i4>0</vt:i4>
      </vt:variant>
      <vt:variant>
        <vt:i4>5</vt:i4>
      </vt:variant>
      <vt:variant>
        <vt:lpwstr>http://www.fi.uu.nl/rekenweb/en/</vt:lpwstr>
      </vt:variant>
      <vt:variant>
        <vt:lpwstr/>
      </vt:variant>
      <vt:variant>
        <vt:i4>6422588</vt:i4>
      </vt:variant>
      <vt:variant>
        <vt:i4>555</vt:i4>
      </vt:variant>
      <vt:variant>
        <vt:i4>0</vt:i4>
      </vt:variant>
      <vt:variant>
        <vt:i4>5</vt:i4>
      </vt:variant>
      <vt:variant>
        <vt:lpwstr>http://www.auspost.com.au/</vt:lpwstr>
      </vt:variant>
      <vt:variant>
        <vt:lpwstr/>
      </vt:variant>
      <vt:variant>
        <vt:i4>6881318</vt:i4>
      </vt:variant>
      <vt:variant>
        <vt:i4>552</vt:i4>
      </vt:variant>
      <vt:variant>
        <vt:i4>0</vt:i4>
      </vt:variant>
      <vt:variant>
        <vt:i4>5</vt:i4>
      </vt:variant>
      <vt:variant>
        <vt:lpwstr>http://www.softronix.com/logo.html</vt:lpwstr>
      </vt:variant>
      <vt:variant>
        <vt:lpwstr/>
      </vt:variant>
      <vt:variant>
        <vt:i4>4915284</vt:i4>
      </vt:variant>
      <vt:variant>
        <vt:i4>549</vt:i4>
      </vt:variant>
      <vt:variant>
        <vt:i4>0</vt:i4>
      </vt:variant>
      <vt:variant>
        <vt:i4>5</vt:i4>
      </vt:variant>
      <vt:variant>
        <vt:lpwstr>http://www.mcescher.com/</vt:lpwstr>
      </vt:variant>
      <vt:variant>
        <vt:lpwstr/>
      </vt:variant>
      <vt:variant>
        <vt:i4>3211301</vt:i4>
      </vt:variant>
      <vt:variant>
        <vt:i4>546</vt:i4>
      </vt:variant>
      <vt:variant>
        <vt:i4>0</vt:i4>
      </vt:variant>
      <vt:variant>
        <vt:i4>5</vt:i4>
      </vt:variant>
      <vt:variant>
        <vt:lpwstr>http://www.youtube.com/watch?v=SRpDZdHBlkQ&amp;feature=related</vt:lpwstr>
      </vt:variant>
      <vt:variant>
        <vt:lpwstr/>
      </vt:variant>
      <vt:variant>
        <vt:i4>6029381</vt:i4>
      </vt:variant>
      <vt:variant>
        <vt:i4>543</vt:i4>
      </vt:variant>
      <vt:variant>
        <vt:i4>0</vt:i4>
      </vt:variant>
      <vt:variant>
        <vt:i4>5</vt:i4>
      </vt:variant>
      <vt:variant>
        <vt:lpwstr>http://www.airlineroutemaps.com/</vt:lpwstr>
      </vt:variant>
      <vt:variant>
        <vt:lpwstr/>
      </vt:variant>
      <vt:variant>
        <vt:i4>2162786</vt:i4>
      </vt:variant>
      <vt:variant>
        <vt:i4>540</vt:i4>
      </vt:variant>
      <vt:variant>
        <vt:i4>0</vt:i4>
      </vt:variant>
      <vt:variant>
        <vt:i4>5</vt:i4>
      </vt:variant>
      <vt:variant>
        <vt:lpwstr>http://www.whereis.com/</vt:lpwstr>
      </vt:variant>
      <vt:variant>
        <vt:lpwstr/>
      </vt:variant>
      <vt:variant>
        <vt:i4>5767245</vt:i4>
      </vt:variant>
      <vt:variant>
        <vt:i4>537</vt:i4>
      </vt:variant>
      <vt:variant>
        <vt:i4>0</vt:i4>
      </vt:variant>
      <vt:variant>
        <vt:i4>5</vt:i4>
      </vt:variant>
      <vt:variant>
        <vt:lpwstr>http://www.seattlecentral.edu/qelp/index.html</vt:lpwstr>
      </vt:variant>
      <vt:variant>
        <vt:lpwstr/>
      </vt:variant>
      <vt:variant>
        <vt:i4>6946919</vt:i4>
      </vt:variant>
      <vt:variant>
        <vt:i4>534</vt:i4>
      </vt:variant>
      <vt:variant>
        <vt:i4>0</vt:i4>
      </vt:variant>
      <vt:variant>
        <vt:i4>5</vt:i4>
      </vt:variant>
      <vt:variant>
        <vt:lpwstr>http://www.vf.utwente.nl/~zsofi/mozart/</vt:lpwstr>
      </vt:variant>
      <vt:variant>
        <vt:lpwstr/>
      </vt:variant>
      <vt:variant>
        <vt:i4>2097260</vt:i4>
      </vt:variant>
      <vt:variant>
        <vt:i4>531</vt:i4>
      </vt:variant>
      <vt:variant>
        <vt:i4>0</vt:i4>
      </vt:variant>
      <vt:variant>
        <vt:i4>5</vt:i4>
      </vt:variant>
      <vt:variant>
        <vt:lpwstr>http://www.sciencenetlinks.com/</vt:lpwstr>
      </vt:variant>
      <vt:variant>
        <vt:lpwstr/>
      </vt:variant>
      <vt:variant>
        <vt:i4>7471161</vt:i4>
      </vt:variant>
      <vt:variant>
        <vt:i4>528</vt:i4>
      </vt:variant>
      <vt:variant>
        <vt:i4>0</vt:i4>
      </vt:variant>
      <vt:variant>
        <vt:i4>5</vt:i4>
      </vt:variant>
      <vt:variant>
        <vt:lpwstr>http://www.asx.com.au/</vt:lpwstr>
      </vt:variant>
      <vt:variant>
        <vt:lpwstr/>
      </vt:variant>
      <vt:variant>
        <vt:i4>7667757</vt:i4>
      </vt:variant>
      <vt:variant>
        <vt:i4>525</vt:i4>
      </vt:variant>
      <vt:variant>
        <vt:i4>0</vt:i4>
      </vt:variant>
      <vt:variant>
        <vt:i4>5</vt:i4>
      </vt:variant>
      <vt:variant>
        <vt:lpwstr>http://www.colesonline.com.au/</vt:lpwstr>
      </vt:variant>
      <vt:variant>
        <vt:lpwstr/>
      </vt:variant>
      <vt:variant>
        <vt:i4>7798897</vt:i4>
      </vt:variant>
      <vt:variant>
        <vt:i4>522</vt:i4>
      </vt:variant>
      <vt:variant>
        <vt:i4>0</vt:i4>
      </vt:variant>
      <vt:variant>
        <vt:i4>5</vt:i4>
      </vt:variant>
      <vt:variant>
        <vt:lpwstr>http://www.homeshop.com.au/category.asp</vt:lpwstr>
      </vt:variant>
      <vt:variant>
        <vt:lpwstr/>
      </vt:variant>
      <vt:variant>
        <vt:i4>3932193</vt:i4>
      </vt:variant>
      <vt:variant>
        <vt:i4>519</vt:i4>
      </vt:variant>
      <vt:variant>
        <vt:i4>0</vt:i4>
      </vt:variant>
      <vt:variant>
        <vt:i4>5</vt:i4>
      </vt:variant>
      <vt:variant>
        <vt:lpwstr>http://www.themathlab.com/</vt:lpwstr>
      </vt:variant>
      <vt:variant>
        <vt:lpwstr/>
      </vt:variant>
      <vt:variant>
        <vt:i4>3407927</vt:i4>
      </vt:variant>
      <vt:variant>
        <vt:i4>516</vt:i4>
      </vt:variant>
      <vt:variant>
        <vt:i4>0</vt:i4>
      </vt:variant>
      <vt:variant>
        <vt:i4>5</vt:i4>
      </vt:variant>
      <vt:variant>
        <vt:lpwstr>http://www.bbc.co.uk/skillswise/numbers</vt:lpwstr>
      </vt:variant>
      <vt:variant>
        <vt:lpwstr/>
      </vt:variant>
      <vt:variant>
        <vt:i4>3276899</vt:i4>
      </vt:variant>
      <vt:variant>
        <vt:i4>513</vt:i4>
      </vt:variant>
      <vt:variant>
        <vt:i4>0</vt:i4>
      </vt:variant>
      <vt:variant>
        <vt:i4>5</vt:i4>
      </vt:variant>
      <vt:variant>
        <vt:lpwstr>http://mathforum.org/mathtools/</vt:lpwstr>
      </vt:variant>
      <vt:variant>
        <vt:lpwstr/>
      </vt:variant>
      <vt:variant>
        <vt:i4>8192057</vt:i4>
      </vt:variant>
      <vt:variant>
        <vt:i4>510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3276899</vt:i4>
      </vt:variant>
      <vt:variant>
        <vt:i4>507</vt:i4>
      </vt:variant>
      <vt:variant>
        <vt:i4>0</vt:i4>
      </vt:variant>
      <vt:variant>
        <vt:i4>5</vt:i4>
      </vt:variant>
      <vt:variant>
        <vt:lpwstr>http://mathforum.org/mathtools</vt:lpwstr>
      </vt:variant>
      <vt:variant>
        <vt:lpwstr/>
      </vt:variant>
      <vt:variant>
        <vt:i4>2359354</vt:i4>
      </vt:variant>
      <vt:variant>
        <vt:i4>504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501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6553645</vt:i4>
      </vt:variant>
      <vt:variant>
        <vt:i4>498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495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6553645</vt:i4>
      </vt:variant>
      <vt:variant>
        <vt:i4>492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489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486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483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480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4653148</vt:i4>
      </vt:variant>
      <vt:variant>
        <vt:i4>477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474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3604514</vt:i4>
      </vt:variant>
      <vt:variant>
        <vt:i4>471</vt:i4>
      </vt:variant>
      <vt:variant>
        <vt:i4>0</vt:i4>
      </vt:variant>
      <vt:variant>
        <vt:i4>5</vt:i4>
      </vt:variant>
      <vt:variant>
        <vt:lpwstr>http://www.shodor.org/interactivate</vt:lpwstr>
      </vt:variant>
      <vt:variant>
        <vt:lpwstr/>
      </vt:variant>
      <vt:variant>
        <vt:i4>6553645</vt:i4>
      </vt:variant>
      <vt:variant>
        <vt:i4>468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465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462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459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456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6553645</vt:i4>
      </vt:variant>
      <vt:variant>
        <vt:i4>453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450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720920</vt:i4>
      </vt:variant>
      <vt:variant>
        <vt:i4>447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6553645</vt:i4>
      </vt:variant>
      <vt:variant>
        <vt:i4>444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3735670</vt:i4>
      </vt:variant>
      <vt:variant>
        <vt:i4>441</vt:i4>
      </vt:variant>
      <vt:variant>
        <vt:i4>0</vt:i4>
      </vt:variant>
      <vt:variant>
        <vt:i4>5</vt:i4>
      </vt:variant>
      <vt:variant>
        <vt:lpwstr>http://www.shodor.org/interactivate 1.0</vt:lpwstr>
      </vt:variant>
      <vt:variant>
        <vt:lpwstr/>
      </vt:variant>
      <vt:variant>
        <vt:i4>3735670</vt:i4>
      </vt:variant>
      <vt:variant>
        <vt:i4>438</vt:i4>
      </vt:variant>
      <vt:variant>
        <vt:i4>0</vt:i4>
      </vt:variant>
      <vt:variant>
        <vt:i4>5</vt:i4>
      </vt:variant>
      <vt:variant>
        <vt:lpwstr>http://www.shodor.org/interactivate 1.0</vt:lpwstr>
      </vt:variant>
      <vt:variant>
        <vt:lpwstr/>
      </vt:variant>
      <vt:variant>
        <vt:i4>4653148</vt:i4>
      </vt:variant>
      <vt:variant>
        <vt:i4>435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720920</vt:i4>
      </vt:variant>
      <vt:variant>
        <vt:i4>432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429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262226</vt:i4>
      </vt:variant>
      <vt:variant>
        <vt:i4>426</vt:i4>
      </vt:variant>
      <vt:variant>
        <vt:i4>0</vt:i4>
      </vt:variant>
      <vt:variant>
        <vt:i4>5</vt:i4>
      </vt:variant>
      <vt:variant>
        <vt:lpwstr>http://www.hpcalculators.com.au/</vt:lpwstr>
      </vt:variant>
      <vt:variant>
        <vt:lpwstr/>
      </vt:variant>
      <vt:variant>
        <vt:i4>6553645</vt:i4>
      </vt:variant>
      <vt:variant>
        <vt:i4>423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420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7995445</vt:i4>
      </vt:variant>
      <vt:variant>
        <vt:i4>417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7995445</vt:i4>
      </vt:variant>
      <vt:variant>
        <vt:i4>414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411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8192057</vt:i4>
      </vt:variant>
      <vt:variant>
        <vt:i4>330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2359354</vt:i4>
      </vt:variant>
      <vt:variant>
        <vt:i4>327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324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3342439</vt:i4>
      </vt:variant>
      <vt:variant>
        <vt:i4>321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6553645</vt:i4>
      </vt:variant>
      <vt:variant>
        <vt:i4>318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315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4653148</vt:i4>
      </vt:variant>
      <vt:variant>
        <vt:i4>312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309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3539049</vt:i4>
      </vt:variant>
      <vt:variant>
        <vt:i4>306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3539049</vt:i4>
      </vt:variant>
      <vt:variant>
        <vt:i4>303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6553645</vt:i4>
      </vt:variant>
      <vt:variant>
        <vt:i4>300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393287</vt:i4>
      </vt:variant>
      <vt:variant>
        <vt:i4>297</vt:i4>
      </vt:variant>
      <vt:variant>
        <vt:i4>0</vt:i4>
      </vt:variant>
      <vt:variant>
        <vt:i4>5</vt:i4>
      </vt:variant>
      <vt:variant>
        <vt:lpwstr>http://www.shodor.org/interactivate1</vt:lpwstr>
      </vt:variant>
      <vt:variant>
        <vt:lpwstr/>
      </vt:variant>
      <vt:variant>
        <vt:i4>393287</vt:i4>
      </vt:variant>
      <vt:variant>
        <vt:i4>294</vt:i4>
      </vt:variant>
      <vt:variant>
        <vt:i4>0</vt:i4>
      </vt:variant>
      <vt:variant>
        <vt:i4>5</vt:i4>
      </vt:variant>
      <vt:variant>
        <vt:lpwstr>http://www.shodor.org/interactivate1</vt:lpwstr>
      </vt:variant>
      <vt:variant>
        <vt:lpwstr/>
      </vt:variant>
      <vt:variant>
        <vt:i4>720920</vt:i4>
      </vt:variant>
      <vt:variant>
        <vt:i4>291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288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285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7536696</vt:i4>
      </vt:variant>
      <vt:variant>
        <vt:i4>282</vt:i4>
      </vt:variant>
      <vt:variant>
        <vt:i4>0</vt:i4>
      </vt:variant>
      <vt:variant>
        <vt:i4>5</vt:i4>
      </vt:variant>
      <vt:variant>
        <vt:lpwstr>F:\::\ODMA\:TRIM\6\CC\76607www.hpcalculators.com.au</vt:lpwstr>
      </vt:variant>
      <vt:variant>
        <vt:lpwstr/>
      </vt:variant>
      <vt:variant>
        <vt:i4>2687079</vt:i4>
      </vt:variant>
      <vt:variant>
        <vt:i4>279</vt:i4>
      </vt:variant>
      <vt:variant>
        <vt:i4>0</vt:i4>
      </vt:variant>
      <vt:variant>
        <vt:i4>5</vt:i4>
      </vt:variant>
      <vt:variant>
        <vt:lpwstr>F:\::\ODMA\:TRIM\6\CC\76607: www.casioed.net.au</vt:lpwstr>
      </vt:variant>
      <vt:variant>
        <vt:lpwstr/>
      </vt:variant>
      <vt:variant>
        <vt:i4>4653148</vt:i4>
      </vt:variant>
      <vt:variant>
        <vt:i4>276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7995445</vt:i4>
      </vt:variant>
      <vt:variant>
        <vt:i4>273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270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2359354</vt:i4>
      </vt:variant>
      <vt:variant>
        <vt:i4>231</vt:i4>
      </vt:variant>
      <vt:variant>
        <vt:i4>0</vt:i4>
      </vt:variant>
      <vt:variant>
        <vt:i4>5</vt:i4>
      </vt:variant>
      <vt:variant>
        <vt:lpwstr>http://www.hotmaths.com.au/</vt:lpwstr>
      </vt:variant>
      <vt:variant>
        <vt:lpwstr/>
      </vt:variant>
      <vt:variant>
        <vt:i4>3342439</vt:i4>
      </vt:variant>
      <vt:variant>
        <vt:i4>228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3342439</vt:i4>
      </vt:variant>
      <vt:variant>
        <vt:i4>225</vt:i4>
      </vt:variant>
      <vt:variant>
        <vt:i4>0</vt:i4>
      </vt:variant>
      <vt:variant>
        <vt:i4>5</vt:i4>
      </vt:variant>
      <vt:variant>
        <vt:lpwstr>http://www.cimt.plymouth.ac.uk/</vt:lpwstr>
      </vt:variant>
      <vt:variant>
        <vt:lpwstr/>
      </vt:variant>
      <vt:variant>
        <vt:i4>4653148</vt:i4>
      </vt:variant>
      <vt:variant>
        <vt:i4>222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219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216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213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4653148</vt:i4>
      </vt:variant>
      <vt:variant>
        <vt:i4>210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6553645</vt:i4>
      </vt:variant>
      <vt:variant>
        <vt:i4>207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6553645</vt:i4>
      </vt:variant>
      <vt:variant>
        <vt:i4>204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720920</vt:i4>
      </vt:variant>
      <vt:variant>
        <vt:i4>201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3539049</vt:i4>
      </vt:variant>
      <vt:variant>
        <vt:i4>198</vt:i4>
      </vt:variant>
      <vt:variant>
        <vt:i4>0</vt:i4>
      </vt:variant>
      <vt:variant>
        <vt:i4>5</vt:i4>
      </vt:variant>
      <vt:variant>
        <vt:lpwstr>http://www.shodor.org/interactivate1.0</vt:lpwstr>
      </vt:variant>
      <vt:variant>
        <vt:lpwstr/>
      </vt:variant>
      <vt:variant>
        <vt:i4>4653148</vt:i4>
      </vt:variant>
      <vt:variant>
        <vt:i4>195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720920</vt:i4>
      </vt:variant>
      <vt:variant>
        <vt:i4>192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720920</vt:i4>
      </vt:variant>
      <vt:variant>
        <vt:i4>189</vt:i4>
      </vt:variant>
      <vt:variant>
        <vt:i4>0</vt:i4>
      </vt:variant>
      <vt:variant>
        <vt:i4>5</vt:i4>
      </vt:variant>
      <vt:variant>
        <vt:lpwstr>http://nlvm.usu.edu/</vt:lpwstr>
      </vt:variant>
      <vt:variant>
        <vt:lpwstr/>
      </vt:variant>
      <vt:variant>
        <vt:i4>262226</vt:i4>
      </vt:variant>
      <vt:variant>
        <vt:i4>186</vt:i4>
      </vt:variant>
      <vt:variant>
        <vt:i4>0</vt:i4>
      </vt:variant>
      <vt:variant>
        <vt:i4>5</vt:i4>
      </vt:variant>
      <vt:variant>
        <vt:lpwstr>http://www.hpcalculators.com.au/</vt:lpwstr>
      </vt:variant>
      <vt:variant>
        <vt:lpwstr/>
      </vt:variant>
      <vt:variant>
        <vt:i4>6553645</vt:i4>
      </vt:variant>
      <vt:variant>
        <vt:i4>183</vt:i4>
      </vt:variant>
      <vt:variant>
        <vt:i4>0</vt:i4>
      </vt:variant>
      <vt:variant>
        <vt:i4>5</vt:i4>
      </vt:variant>
      <vt:variant>
        <vt:lpwstr>http://www.casioed.net.au/</vt:lpwstr>
      </vt:variant>
      <vt:variant>
        <vt:lpwstr/>
      </vt:variant>
      <vt:variant>
        <vt:i4>4653148</vt:i4>
      </vt:variant>
      <vt:variant>
        <vt:i4>180</vt:i4>
      </vt:variant>
      <vt:variant>
        <vt:i4>0</vt:i4>
      </vt:variant>
      <vt:variant>
        <vt:i4>5</vt:i4>
      </vt:variant>
      <vt:variant>
        <vt:lpwstr>http://education.ti.com/</vt:lpwstr>
      </vt:variant>
      <vt:variant>
        <vt:lpwstr/>
      </vt:variant>
      <vt:variant>
        <vt:i4>8192057</vt:i4>
      </vt:variant>
      <vt:variant>
        <vt:i4>177</vt:i4>
      </vt:variant>
      <vt:variant>
        <vt:i4>0</vt:i4>
      </vt:variant>
      <vt:variant>
        <vt:i4>5</vt:i4>
      </vt:variant>
      <vt:variant>
        <vt:lpwstr>http://www.mawainc.org.au/</vt:lpwstr>
      </vt:variant>
      <vt:variant>
        <vt:lpwstr/>
      </vt:variant>
      <vt:variant>
        <vt:i4>7995445</vt:i4>
      </vt:variant>
      <vt:variant>
        <vt:i4>174</vt:i4>
      </vt:variant>
      <vt:variant>
        <vt:i4>0</vt:i4>
      </vt:variant>
      <vt:variant>
        <vt:i4>5</vt:i4>
      </vt:variant>
      <vt:variant>
        <vt:lpwstr>http://www.westone.gov.au/</vt:lpwstr>
      </vt:variant>
      <vt:variant>
        <vt:lpwstr/>
      </vt:variant>
      <vt:variant>
        <vt:i4>4325444</vt:i4>
      </vt:variant>
      <vt:variant>
        <vt:i4>171</vt:i4>
      </vt:variant>
      <vt:variant>
        <vt:i4>0</vt:i4>
      </vt:variant>
      <vt:variant>
        <vt:i4>5</vt:i4>
      </vt:variant>
      <vt:variant>
        <vt:lpwstr>http://www.curriculum.edu.au/</vt:lpwstr>
      </vt:variant>
      <vt:variant>
        <vt:lpwstr/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_Toc219702529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_Toc219702528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_Toc219702527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_Toc219702526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_Toc219702525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_Toc219702524</vt:lpwstr>
      </vt:variant>
      <vt:variant>
        <vt:i4>1114174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_Toc219702523</vt:lpwstr>
      </vt:variant>
      <vt:variant>
        <vt:i4>1114174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_Toc219702522</vt:lpwstr>
      </vt:variant>
      <vt:variant>
        <vt:i4>1114174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_Toc219702521</vt:lpwstr>
      </vt:variant>
      <vt:variant>
        <vt:i4>1114174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_Toc219702520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_Toc219702519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_Toc219702518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_Toc219702517</vt:lpwstr>
      </vt:variant>
      <vt:variant>
        <vt:i4>1179710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_Toc219702516</vt:lpwstr>
      </vt:variant>
      <vt:variant>
        <vt:i4>1179710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_Toc219702515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_Toc219702514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_Toc219702513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_Toc219702512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_Toc219702511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_Toc219702510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_Toc219702509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_Toc219702508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_Toc219702507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_Toc219702506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2</dc:title>
  <dc:creator>Hughes, Jill (Ms)</dc:creator>
  <cp:lastModifiedBy>Romano Trudi</cp:lastModifiedBy>
  <cp:revision>4</cp:revision>
  <cp:lastPrinted>2016-06-22T01:32:00Z</cp:lastPrinted>
  <dcterms:created xsi:type="dcterms:W3CDTF">2016-06-09T07:54:00Z</dcterms:created>
  <dcterms:modified xsi:type="dcterms:W3CDTF">2016-06-22T04:20:00Z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</Properties>
</file>