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0D" w:rsidRDefault="00AA660D" w:rsidP="00AA660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  <w:r>
        <w:rPr>
          <w:rFonts w:cs="Arial"/>
          <w:b/>
          <w:szCs w:val="22"/>
        </w:rPr>
        <w:t>In</w:t>
      </w:r>
      <w:r w:rsidRPr="00AE0B37">
        <w:t xml:space="preserve"> this </w:t>
      </w:r>
      <w:r>
        <w:t xml:space="preserve">investigation a process for measuring the relationship between two variables is examined. The measure is called the </w:t>
      </w:r>
      <w:r w:rsidRPr="00ED2D5D">
        <w:rPr>
          <w:rFonts w:ascii="Times New Roman" w:hAnsi="Times New Roman"/>
          <w:i/>
          <w:sz w:val="24"/>
        </w:rPr>
        <w:t>q</w:t>
      </w:r>
      <w:r w:rsidRPr="00ED2D5D">
        <w:rPr>
          <w:sz w:val="24"/>
        </w:rPr>
        <w:t>-</w:t>
      </w:r>
      <w:r>
        <w:t xml:space="preserve">correlation coefficient. </w:t>
      </w:r>
    </w:p>
    <w:p w:rsidR="00AA660D" w:rsidRDefault="00AA660D" w:rsidP="00AA660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  <w:r>
        <w:t xml:space="preserve">To calculate the </w:t>
      </w:r>
      <w:r w:rsidRPr="00ED2D5D">
        <w:rPr>
          <w:rFonts w:ascii="Times New Roman" w:hAnsi="Times New Roman"/>
          <w:i/>
          <w:sz w:val="24"/>
        </w:rPr>
        <w:t>q</w:t>
      </w:r>
      <w:r w:rsidRPr="00ED2D5D">
        <w:rPr>
          <w:sz w:val="24"/>
        </w:rPr>
        <w:t>-</w:t>
      </w:r>
      <w:r>
        <w:t>correlation coefficient</w:t>
      </w:r>
    </w:p>
    <w:p w:rsidR="00AA660D" w:rsidRDefault="00AA660D" w:rsidP="00AA660D">
      <w:pPr>
        <w:numPr>
          <w:ilvl w:val="0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</w:pPr>
      <w:r>
        <w:t>Plot a scatter graph for the two variables.</w:t>
      </w:r>
    </w:p>
    <w:p w:rsidR="00AA660D" w:rsidRDefault="00AA660D" w:rsidP="00AA660D">
      <w:pPr>
        <w:numPr>
          <w:ilvl w:val="0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</w:pPr>
      <w:r>
        <w:t>Determine the median for the values on the horizontal (</w:t>
      </w:r>
      <w:r w:rsidRPr="00855D48">
        <w:rPr>
          <w:rFonts w:ascii="Times New Roman" w:hAnsi="Times New Roman"/>
          <w:i/>
          <w:sz w:val="24"/>
        </w:rPr>
        <w:t>x</w:t>
      </w:r>
      <w:r>
        <w:t>) axis.</w:t>
      </w:r>
    </w:p>
    <w:p w:rsidR="00AA660D" w:rsidRDefault="00AA660D" w:rsidP="00AA660D">
      <w:pPr>
        <w:numPr>
          <w:ilvl w:val="0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</w:pPr>
      <w:r>
        <w:t>Determine the median for the values on the vertical (</w:t>
      </w:r>
      <w:r w:rsidRPr="00855D48">
        <w:rPr>
          <w:rFonts w:ascii="Times New Roman" w:hAnsi="Times New Roman"/>
          <w:i/>
          <w:sz w:val="24"/>
        </w:rPr>
        <w:t>y</w:t>
      </w:r>
      <w:r>
        <w:t>) axis.</w:t>
      </w:r>
    </w:p>
    <w:p w:rsidR="00AA660D" w:rsidRDefault="00AA660D" w:rsidP="00AA660D">
      <w:pPr>
        <w:numPr>
          <w:ilvl w:val="0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</w:pPr>
      <w:r>
        <w:t>Divide the region where the points occur into 4 quadrants by</w:t>
      </w:r>
    </w:p>
    <w:p w:rsidR="00AA660D" w:rsidRDefault="00AA660D" w:rsidP="00AA660D">
      <w:pPr>
        <w:numPr>
          <w:ilvl w:val="1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hanging="731"/>
      </w:pPr>
      <w:r>
        <w:t xml:space="preserve">Drawing a vertical line where </w:t>
      </w:r>
      <w:r w:rsidRPr="004427C0">
        <w:rPr>
          <w:rFonts w:ascii="Times New Roman" w:hAnsi="Times New Roman"/>
          <w:i/>
          <w:sz w:val="24"/>
        </w:rPr>
        <w:t>x</w:t>
      </w:r>
      <w:r>
        <w:t xml:space="preserve"> = median of values on the horizontal axis </w:t>
      </w:r>
    </w:p>
    <w:p w:rsidR="00AA660D" w:rsidRDefault="00AA660D" w:rsidP="00AA660D">
      <w:pPr>
        <w:numPr>
          <w:ilvl w:val="1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hanging="731"/>
      </w:pPr>
      <w:r>
        <w:t xml:space="preserve">Drawing a horizontal line where </w:t>
      </w:r>
      <w:r>
        <w:rPr>
          <w:rFonts w:ascii="Times New Roman" w:hAnsi="Times New Roman"/>
          <w:i/>
          <w:sz w:val="24"/>
        </w:rPr>
        <w:t xml:space="preserve">y </w:t>
      </w:r>
      <w:r>
        <w:t xml:space="preserve">= median of values on the vertical axis </w:t>
      </w:r>
    </w:p>
    <w:p w:rsidR="00AA660D" w:rsidRDefault="00AA660D" w:rsidP="00AA660D">
      <w:pPr>
        <w:numPr>
          <w:ilvl w:val="0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</w:pPr>
      <w:r>
        <w:t xml:space="preserve">Label the quadrants e.g. A, B, C and D in the positions as shown on the graph below. The top right quadrant is always A, the top left is B, bottom left is C and bottom right is D. </w:t>
      </w:r>
    </w:p>
    <w:p w:rsidR="00AA660D" w:rsidRDefault="00AA660D" w:rsidP="00AA660D">
      <w:pPr>
        <w:numPr>
          <w:ilvl w:val="0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</w:pPr>
      <w:r>
        <w:t>Count the points in each quadrant (do not count points on the dividing lines).</w:t>
      </w:r>
    </w:p>
    <w:p w:rsidR="00AA660D" w:rsidRPr="00FE7A48" w:rsidRDefault="00AA660D" w:rsidP="00AA660D">
      <w:pPr>
        <w:numPr>
          <w:ilvl w:val="0"/>
          <w:numId w:val="3"/>
        </w:numPr>
        <w:tabs>
          <w:tab w:val="left" w:pos="426"/>
          <w:tab w:val="left" w:pos="992"/>
          <w:tab w:val="left" w:pos="1134"/>
          <w:tab w:val="right" w:pos="8505"/>
        </w:tabs>
        <w:spacing w:line="276" w:lineRule="auto"/>
        <w:ind w:left="426" w:hanging="284"/>
        <w:rPr>
          <w:rFonts w:cs="Arial"/>
        </w:rPr>
      </w:pPr>
      <w:r>
        <w:t xml:space="preserve">Use the rule </w:t>
      </w:r>
      <w:r w:rsidRPr="00ED2D5D">
        <w:rPr>
          <w:rFonts w:ascii="Times New Roman" w:hAnsi="Times New Roman"/>
          <w:i/>
          <w:sz w:val="24"/>
        </w:rPr>
        <w:t>q</w:t>
      </w:r>
      <w:r w:rsidRPr="00ED2D5D">
        <w:rPr>
          <w:sz w:val="24"/>
        </w:rPr>
        <w:t>-</w:t>
      </w:r>
      <w:r>
        <w:t xml:space="preserve">correlation coefficient </w:t>
      </w:r>
      <w:r w:rsidRPr="00ED2D5D">
        <w:rPr>
          <w:rFonts w:ascii="Times" w:hAnsi="Times"/>
          <w:sz w:val="28"/>
        </w:rPr>
        <w:t xml:space="preserve">= </w:t>
      </w:r>
      <m:oMath>
        <m:f>
          <m:fPr>
            <m:ctrlPr>
              <w:rPr>
                <w:rFonts w:ascii="Cambria Math" w:hAnsi="Times"/>
                <w:i/>
                <w:sz w:val="28"/>
              </w:rPr>
            </m:ctrlPr>
          </m:fPr>
          <m:num>
            <m:d>
              <m:dPr>
                <m:ctrlPr>
                  <w:rPr>
                    <w:rFonts w:ascii="Cambria Math" w:hAnsi="Times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  <m:r>
                  <w:rPr>
                    <w:rFonts w:ascii="Cambria Math" w:hAnsi="Times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</m:d>
            <m:r>
              <w:rPr>
                <w:rFonts w:ascii="Times" w:hAnsi="Times"/>
                <w:sz w:val="28"/>
              </w:rPr>
              <m:t>-</m:t>
            </m:r>
            <m:r>
              <w:rPr>
                <w:rFonts w:ascii="Cambria Math" w:hAnsi="Times"/>
                <w:sz w:val="28"/>
              </w:rPr>
              <m:t xml:space="preserve"> (</m:t>
            </m:r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Times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Times"/>
                <w:sz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Times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Times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Times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d</m:t>
            </m:r>
          </m:den>
        </m:f>
      </m:oMath>
      <w:r>
        <w:rPr>
          <w:rFonts w:ascii="Times" w:hAnsi="Times"/>
          <w:sz w:val="28"/>
        </w:rPr>
        <w:t xml:space="preserve"> </w:t>
      </w:r>
      <w:r w:rsidRPr="00ED2D5D">
        <w:rPr>
          <w:rFonts w:cs="Arial"/>
          <w:szCs w:val="22"/>
        </w:rPr>
        <w:t xml:space="preserve">where </w:t>
      </w:r>
      <w:r w:rsidRPr="00ED2D5D">
        <w:rPr>
          <w:rFonts w:ascii="Times New Roman" w:hAnsi="Times New Roman"/>
          <w:i/>
          <w:sz w:val="24"/>
        </w:rPr>
        <w:t>a</w:t>
      </w:r>
      <w:r>
        <w:rPr>
          <w:rFonts w:cs="Arial"/>
          <w:szCs w:val="22"/>
        </w:rPr>
        <w:t xml:space="preserve"> represents the number of poin</w:t>
      </w:r>
      <w:r w:rsidRPr="00ED2D5D">
        <w:rPr>
          <w:rFonts w:cs="Arial"/>
          <w:szCs w:val="22"/>
        </w:rPr>
        <w:t xml:space="preserve">ts in quadrant A, </w:t>
      </w:r>
      <w:r w:rsidRPr="00ED2D5D">
        <w:rPr>
          <w:rFonts w:ascii="Times New Roman" w:hAnsi="Times New Roman"/>
          <w:i/>
          <w:sz w:val="24"/>
        </w:rPr>
        <w:t>b</w:t>
      </w:r>
      <w:r>
        <w:rPr>
          <w:rFonts w:cs="Arial"/>
          <w:szCs w:val="22"/>
        </w:rPr>
        <w:t xml:space="preserve"> represents the number of point</w:t>
      </w:r>
      <w:r w:rsidRPr="00ED2D5D">
        <w:rPr>
          <w:rFonts w:cs="Arial"/>
          <w:szCs w:val="22"/>
        </w:rPr>
        <w:t xml:space="preserve">s in quadrant B, </w:t>
      </w:r>
      <w:r>
        <w:rPr>
          <w:rFonts w:ascii="Times New Roman" w:hAnsi="Times New Roman"/>
          <w:i/>
          <w:sz w:val="24"/>
        </w:rPr>
        <w:t>c</w:t>
      </w:r>
      <w:r>
        <w:rPr>
          <w:rFonts w:cs="Arial"/>
          <w:szCs w:val="22"/>
        </w:rPr>
        <w:t xml:space="preserve"> represents the number of point</w:t>
      </w:r>
      <w:r w:rsidRPr="00ED2D5D">
        <w:rPr>
          <w:rFonts w:cs="Arial"/>
          <w:szCs w:val="22"/>
        </w:rPr>
        <w:t xml:space="preserve">s in quadrant </w:t>
      </w:r>
      <w:r>
        <w:rPr>
          <w:rFonts w:cs="Arial"/>
          <w:szCs w:val="22"/>
        </w:rPr>
        <w:t>C</w:t>
      </w:r>
      <w:r w:rsidRPr="00ED2D5D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and</w:t>
      </w:r>
      <w:r w:rsidRPr="00ED2D5D">
        <w:rPr>
          <w:rFonts w:cs="Arial"/>
          <w:szCs w:val="22"/>
        </w:rPr>
        <w:t xml:space="preserve"> </w:t>
      </w:r>
      <w:r>
        <w:rPr>
          <w:rFonts w:ascii="Times New Roman" w:hAnsi="Times New Roman"/>
          <w:i/>
          <w:sz w:val="24"/>
        </w:rPr>
        <w:t>d</w:t>
      </w:r>
      <w:r>
        <w:rPr>
          <w:rFonts w:cs="Arial"/>
          <w:szCs w:val="22"/>
        </w:rPr>
        <w:t xml:space="preserve"> represents the number of point</w:t>
      </w:r>
      <w:r w:rsidRPr="00ED2D5D">
        <w:rPr>
          <w:rFonts w:cs="Arial"/>
          <w:szCs w:val="22"/>
        </w:rPr>
        <w:t xml:space="preserve">s in quadrant </w:t>
      </w:r>
      <w:r>
        <w:rPr>
          <w:rFonts w:cs="Arial"/>
          <w:szCs w:val="22"/>
        </w:rPr>
        <w:t>D.</w:t>
      </w:r>
    </w:p>
    <w:p w:rsidR="00AA660D" w:rsidRDefault="00AA660D" w:rsidP="00AA660D">
      <w:pPr>
        <w:tabs>
          <w:tab w:val="left" w:pos="709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AA660D" w:rsidRDefault="00AA660D" w:rsidP="00AA660D">
      <w:pPr>
        <w:tabs>
          <w:tab w:val="left" w:pos="709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Example: M1 and M2 represent the scores of ten students in two mental Maths tests.</w:t>
      </w:r>
    </w:p>
    <w:p w:rsidR="00AA660D" w:rsidRPr="00FE7A48" w:rsidRDefault="00AA660D" w:rsidP="00AA660D">
      <w:pPr>
        <w:tabs>
          <w:tab w:val="left" w:pos="709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:rsidR="00AA660D" w:rsidRDefault="00AA660D" w:rsidP="00AA660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 w:rsidRPr="0070407E">
        <w:rPr>
          <w:rFonts w:cs="Arial"/>
          <w:b/>
          <w:sz w:val="24"/>
        </w:rPr>
        <w:object w:dxaOrig="4180" w:dyaOrig="4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55pt;height:177.2pt" o:ole="">
            <v:imagedata r:id="rId7" o:title=""/>
          </v:shape>
          <o:OLEObject Type="Embed" ProgID="FXDraw3.Document" ShapeID="_x0000_i1025" DrawAspect="Content" ObjectID="_1548175080" r:id="rId8"/>
        </w:object>
      </w:r>
    </w:p>
    <w:p w:rsidR="00AA660D" w:rsidRDefault="00AA660D" w:rsidP="00AA660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AA660D" w:rsidRDefault="00AA660D" w:rsidP="00AA660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For the scatter graph shown above</w:t>
      </w:r>
    </w:p>
    <w:p w:rsidR="00AA660D" w:rsidRDefault="00AA660D" w:rsidP="00AA660D">
      <w:pPr>
        <w:pStyle w:val="ListParagraph"/>
        <w:numPr>
          <w:ilvl w:val="0"/>
          <w:numId w:val="4"/>
        </w:numPr>
        <w:tabs>
          <w:tab w:val="left" w:pos="851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median of M1 is 5.5</w:t>
      </w:r>
    </w:p>
    <w:p w:rsidR="00AA660D" w:rsidRDefault="00AA660D" w:rsidP="00AA660D">
      <w:pPr>
        <w:pStyle w:val="ListParagraph"/>
        <w:numPr>
          <w:ilvl w:val="0"/>
          <w:numId w:val="4"/>
        </w:numPr>
        <w:tabs>
          <w:tab w:val="left" w:pos="851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median of M2 is 7</w:t>
      </w:r>
    </w:p>
    <w:p w:rsidR="00AA660D" w:rsidRPr="004427C0" w:rsidRDefault="00AA660D" w:rsidP="00AA660D">
      <w:pPr>
        <w:pStyle w:val="ListParagraph"/>
        <w:numPr>
          <w:ilvl w:val="0"/>
          <w:numId w:val="4"/>
        </w:numPr>
        <w:tabs>
          <w:tab w:val="left" w:pos="709"/>
          <w:tab w:val="left" w:pos="851"/>
          <w:tab w:val="left" w:pos="992"/>
          <w:tab w:val="left" w:pos="1134"/>
          <w:tab w:val="right" w:pos="8505"/>
        </w:tabs>
        <w:spacing w:line="276" w:lineRule="auto"/>
        <w:ind w:left="709"/>
        <w:rPr>
          <w:rFonts w:cs="Arial"/>
          <w:szCs w:val="22"/>
        </w:rPr>
      </w:pPr>
      <w:proofErr w:type="gramStart"/>
      <w:r w:rsidRPr="004427C0">
        <w:rPr>
          <w:rFonts w:cs="Arial"/>
          <w:szCs w:val="22"/>
        </w:rPr>
        <w:t>there</w:t>
      </w:r>
      <w:proofErr w:type="gramEnd"/>
      <w:r w:rsidRPr="004427C0">
        <w:rPr>
          <w:rFonts w:cs="Arial"/>
          <w:szCs w:val="22"/>
        </w:rPr>
        <w:t xml:space="preserve"> are 3 points in A so </w:t>
      </w:r>
      <w:r w:rsidRPr="004427C0">
        <w:rPr>
          <w:rFonts w:ascii="Times New Roman" w:hAnsi="Times New Roman"/>
          <w:i/>
          <w:sz w:val="24"/>
        </w:rPr>
        <w:t>a</w:t>
      </w:r>
      <w:r w:rsidRPr="004427C0">
        <w:rPr>
          <w:rFonts w:cs="Arial"/>
          <w:szCs w:val="22"/>
        </w:rPr>
        <w:t xml:space="preserve"> = 3. Similarly </w:t>
      </w:r>
      <w:r w:rsidRPr="004427C0">
        <w:rPr>
          <w:rFonts w:ascii="Times New Roman" w:hAnsi="Times New Roman"/>
          <w:i/>
          <w:sz w:val="24"/>
        </w:rPr>
        <w:t>b</w:t>
      </w:r>
      <w:r w:rsidRPr="004427C0">
        <w:rPr>
          <w:rFonts w:cs="Arial"/>
          <w:szCs w:val="22"/>
        </w:rPr>
        <w:t xml:space="preserve"> = 1, </w:t>
      </w:r>
      <w:r w:rsidRPr="004427C0">
        <w:rPr>
          <w:rFonts w:ascii="Times New Roman" w:hAnsi="Times New Roman"/>
          <w:i/>
          <w:sz w:val="24"/>
        </w:rPr>
        <w:t>c</w:t>
      </w:r>
      <w:r w:rsidRPr="004427C0">
        <w:rPr>
          <w:rFonts w:cs="Arial"/>
          <w:szCs w:val="22"/>
        </w:rPr>
        <w:t xml:space="preserve"> = 4, </w:t>
      </w:r>
      <w:r w:rsidRPr="004427C0">
        <w:rPr>
          <w:rFonts w:ascii="Times New Roman" w:hAnsi="Times New Roman"/>
          <w:i/>
          <w:sz w:val="24"/>
        </w:rPr>
        <w:t>d</w:t>
      </w:r>
      <w:r w:rsidRPr="004427C0">
        <w:rPr>
          <w:rFonts w:cs="Arial"/>
          <w:szCs w:val="22"/>
        </w:rPr>
        <w:t xml:space="preserve"> = 0.</w:t>
      </w:r>
    </w:p>
    <w:p w:rsidR="00AA660D" w:rsidRDefault="00AA660D" w:rsidP="00AA660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The points (6</w:t>
      </w:r>
      <w:proofErr w:type="gramStart"/>
      <w:r>
        <w:rPr>
          <w:rFonts w:cs="Arial"/>
          <w:szCs w:val="22"/>
        </w:rPr>
        <w:t>,7</w:t>
      </w:r>
      <w:proofErr w:type="gramEnd"/>
      <w:r>
        <w:rPr>
          <w:rFonts w:cs="Arial"/>
          <w:szCs w:val="22"/>
        </w:rPr>
        <w:t>) and (7,7) are on a line and not counted in any quadrants.</w:t>
      </w:r>
    </w:p>
    <w:p w:rsidR="00AA660D" w:rsidRPr="003D6980" w:rsidRDefault="00AC2DFE" w:rsidP="003D6980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</w:pPr>
      <w:r>
        <w:rPr>
          <w:rFonts w:cs="Arial"/>
          <w:noProof/>
          <w:szCs w:val="22"/>
        </w:rPr>
        <w:pict>
          <v:rect id="_x0000_s1028" style="position:absolute;left:0;text-align:left;margin-left:389.25pt;margin-top:-.25pt;width:154pt;height:33.8pt;z-index:251658240">
            <v:textbox>
              <w:txbxContent>
                <w:p w:rsidR="00AC2DFE" w:rsidRDefault="00AC2DFE" w:rsidP="00AC2DFE">
                  <w:r>
                    <w:t xml:space="preserve">Note: Give </w:t>
                  </w:r>
                  <w:r w:rsidRPr="00AC2DFE">
                    <w:rPr>
                      <w:i/>
                    </w:rPr>
                    <w:t>q</w:t>
                  </w:r>
                  <w:r>
                    <w:t>-correlations as fractions and decimals.</w:t>
                  </w:r>
                </w:p>
              </w:txbxContent>
            </v:textbox>
          </v:rect>
        </w:pict>
      </w:r>
      <w:r w:rsidR="00AA660D">
        <w:rPr>
          <w:rFonts w:cs="Arial"/>
          <w:szCs w:val="22"/>
        </w:rPr>
        <w:t xml:space="preserve">Hence, the </w:t>
      </w:r>
      <w:r w:rsidR="00AA660D" w:rsidRPr="00ED2D5D">
        <w:rPr>
          <w:rFonts w:ascii="Times New Roman" w:hAnsi="Times New Roman"/>
          <w:i/>
          <w:sz w:val="24"/>
        </w:rPr>
        <w:t>q</w:t>
      </w:r>
      <w:r w:rsidR="00AA660D" w:rsidRPr="00ED2D5D">
        <w:rPr>
          <w:sz w:val="24"/>
        </w:rPr>
        <w:t>-</w:t>
      </w:r>
      <w:r w:rsidR="00AA660D">
        <w:t xml:space="preserve">correlation coefficient is equal to  </w:t>
      </w:r>
      <w:r w:rsidR="00AA660D" w:rsidRPr="00F84A9C">
        <w:rPr>
          <w:position w:val="-30"/>
        </w:rPr>
        <w:object w:dxaOrig="2760" w:dyaOrig="680">
          <v:shape id="_x0000_i1026" type="#_x0000_t75" style="width:137.75pt;height:33.2pt" o:ole="">
            <v:imagedata r:id="rId9" o:title=""/>
          </v:shape>
          <o:OLEObject Type="Embed" ProgID="Equation.DSMT4" ShapeID="_x0000_i1026" DrawAspect="Content" ObjectID="_1548175081" r:id="rId10"/>
        </w:object>
      </w:r>
      <w:r w:rsidR="00AA660D">
        <w:t xml:space="preserve"> </w:t>
      </w:r>
    </w:p>
    <w:sectPr w:rsidR="00AA660D" w:rsidRPr="003D6980" w:rsidSect="00A930E7">
      <w:headerReference w:type="first" r:id="rId11"/>
      <w:pgSz w:w="11906" w:h="16838"/>
      <w:pgMar w:top="567" w:right="680" w:bottom="567" w:left="680" w:header="510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AE9" w:rsidRDefault="00E74AE9" w:rsidP="00443FA9">
      <w:r>
        <w:separator/>
      </w:r>
    </w:p>
  </w:endnote>
  <w:endnote w:type="continuationSeparator" w:id="0">
    <w:p w:rsidR="00E74AE9" w:rsidRDefault="00E74AE9" w:rsidP="00443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AE9" w:rsidRDefault="00E74AE9" w:rsidP="00443FA9">
      <w:r>
        <w:separator/>
      </w:r>
    </w:p>
  </w:footnote>
  <w:footnote w:type="continuationSeparator" w:id="0">
    <w:p w:rsidR="00E74AE9" w:rsidRDefault="00E74AE9" w:rsidP="00443F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0E7" w:rsidRDefault="00A930E7" w:rsidP="00A930E7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-130810</wp:posOffset>
          </wp:positionH>
          <wp:positionV relativeFrom="paragraph">
            <wp:posOffset>-99391</wp:posOffset>
          </wp:positionV>
          <wp:extent cx="6957391" cy="123245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7391" cy="1232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930E7" w:rsidRDefault="00A930E7" w:rsidP="00A930E7"/>
  <w:tbl>
    <w:tblPr>
      <w:tblStyle w:val="TableGrid"/>
      <w:tblpPr w:leftFromText="180" w:rightFromText="180" w:vertAnchor="text" w:horzAnchor="margin" w:tblpX="-244" w:tblpY="281"/>
      <w:tblW w:w="10881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/>
    </w:tblPr>
    <w:tblGrid>
      <w:gridCol w:w="7156"/>
      <w:gridCol w:w="1586"/>
      <w:gridCol w:w="2006"/>
      <w:gridCol w:w="133"/>
    </w:tblGrid>
    <w:tr w:rsidR="00A930E7" w:rsidTr="00A930E7">
      <w:trPr>
        <w:gridAfter w:val="1"/>
        <w:wAfter w:w="133" w:type="dxa"/>
        <w:trHeight w:val="712"/>
      </w:trPr>
      <w:tc>
        <w:tcPr>
          <w:tcW w:w="87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A930E7" w:rsidRPr="008D6CF3" w:rsidRDefault="00A930E7" w:rsidP="00A930E7">
          <w:pPr>
            <w:spacing w:before="120" w:after="120"/>
            <w:ind w:left="1843"/>
            <w:jc w:val="center"/>
            <w:rPr>
              <w:b/>
              <w:noProof/>
              <w:sz w:val="30"/>
              <w:szCs w:val="30"/>
            </w:rPr>
          </w:pPr>
          <w:r>
            <w:rPr>
              <w:rFonts w:asciiTheme="minorHAnsi" w:hAnsiTheme="minorHAnsi" w:cstheme="minorHAnsi"/>
              <w:b/>
              <w:sz w:val="36"/>
              <w:szCs w:val="36"/>
              <w:lang w:val="en-US"/>
            </w:rPr>
            <w:t xml:space="preserve">  </w:t>
          </w:r>
          <w:r w:rsidR="008B2962">
            <w:rPr>
              <w:rFonts w:asciiTheme="minorHAnsi" w:hAnsiTheme="minorHAnsi" w:cstheme="minorHAnsi"/>
              <w:b/>
              <w:sz w:val="30"/>
              <w:szCs w:val="30"/>
              <w:lang w:val="en-US"/>
            </w:rPr>
            <w:t>MATHEMATICS</w:t>
          </w:r>
          <w:r w:rsidRPr="008D6CF3">
            <w:rPr>
              <w:rFonts w:asciiTheme="minorHAnsi" w:hAnsiTheme="minorHAnsi" w:cstheme="minorHAnsi"/>
              <w:b/>
              <w:sz w:val="30"/>
              <w:szCs w:val="30"/>
              <w:lang w:val="en-US"/>
            </w:rPr>
            <w:t xml:space="preserve"> DEPARTMENT</w:t>
          </w:r>
        </w:p>
      </w:tc>
      <w:tc>
        <w:tcPr>
          <w:tcW w:w="2006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A930E7" w:rsidRDefault="00A930E7" w:rsidP="00A930E7">
          <w:pPr>
            <w:spacing w:after="120"/>
            <w:ind w:right="-667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425754</wp:posOffset>
                </wp:positionH>
                <wp:positionV relativeFrom="paragraph">
                  <wp:posOffset>20320</wp:posOffset>
                </wp:positionV>
                <wp:extent cx="1122680" cy="979805"/>
                <wp:effectExtent l="0" t="0" r="127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ubject template header.jp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84375" t="28063" b="18972"/>
                        <a:stretch/>
                      </pic:blipFill>
                      <pic:spPr bwMode="auto">
                        <a:xfrm>
                          <a:off x="0" y="0"/>
                          <a:ext cx="1122680" cy="9798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</w:tr>
    <w:tr w:rsidR="00A930E7" w:rsidTr="00A930E7">
      <w:trPr>
        <w:gridAfter w:val="1"/>
        <w:wAfter w:w="133" w:type="dxa"/>
        <w:trHeight w:val="313"/>
      </w:trPr>
      <w:tc>
        <w:tcPr>
          <w:tcW w:w="87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A930E7" w:rsidRPr="008D6CF3" w:rsidRDefault="00A930E7" w:rsidP="00A930E7">
          <w:pPr>
            <w:spacing w:after="80"/>
            <w:ind w:left="1560"/>
            <w:jc w:val="center"/>
            <w:rPr>
              <w:rFonts w:asciiTheme="minorHAnsi" w:hAnsiTheme="minorHAnsi" w:cstheme="minorHAnsi"/>
              <w:sz w:val="24"/>
              <w:szCs w:val="28"/>
            </w:rPr>
          </w:pPr>
          <w:r w:rsidRPr="008D6CF3">
            <w:rPr>
              <w:rFonts w:asciiTheme="minorHAnsi" w:hAnsiTheme="minorHAnsi" w:cstheme="minorHAnsi"/>
              <w:b/>
              <w:sz w:val="26"/>
              <w:szCs w:val="26"/>
            </w:rPr>
            <w:t>Course:</w:t>
          </w:r>
          <w:r w:rsidRPr="008D6CF3">
            <w:rPr>
              <w:rFonts w:asciiTheme="minorHAnsi" w:hAnsiTheme="minorHAnsi" w:cstheme="minorHAnsi"/>
              <w:sz w:val="24"/>
              <w:szCs w:val="28"/>
            </w:rPr>
            <w:t xml:space="preserve">  </w:t>
          </w:r>
          <w:r w:rsidR="00AA660D">
            <w:rPr>
              <w:rFonts w:asciiTheme="minorHAnsi" w:hAnsiTheme="minorHAnsi" w:cstheme="minorHAnsi"/>
              <w:sz w:val="24"/>
              <w:szCs w:val="28"/>
            </w:rPr>
            <w:t>Mathematics Applications</w:t>
          </w:r>
          <w:r w:rsidR="008D6CF3" w:rsidRPr="008D6CF3">
            <w:rPr>
              <w:rFonts w:cstheme="minorHAnsi"/>
              <w:sz w:val="24"/>
              <w:szCs w:val="28"/>
            </w:rPr>
            <w:t xml:space="preserve"> </w:t>
          </w:r>
          <w:r w:rsidR="00AA660D">
            <w:rPr>
              <w:rFonts w:cstheme="minorHAnsi"/>
              <w:sz w:val="24"/>
              <w:szCs w:val="28"/>
            </w:rPr>
            <w:t>Unit 3</w:t>
          </w:r>
          <w:r w:rsidR="008D6CF3" w:rsidRPr="008D6CF3">
            <w:rPr>
              <w:rFonts w:cstheme="minorHAnsi"/>
              <w:sz w:val="24"/>
              <w:szCs w:val="28"/>
            </w:rPr>
            <w:t xml:space="preserve">  </w:t>
          </w:r>
          <w:r w:rsidR="008D6CF3" w:rsidRPr="008D6CF3">
            <w:rPr>
              <w:rFonts w:asciiTheme="minorHAnsi" w:hAnsiTheme="minorHAnsi" w:cstheme="minorHAnsi"/>
              <w:b/>
              <w:sz w:val="26"/>
              <w:szCs w:val="26"/>
            </w:rPr>
            <w:t>Year:</w:t>
          </w:r>
          <w:r w:rsidR="008D6CF3" w:rsidRPr="008D6CF3">
            <w:rPr>
              <w:rFonts w:asciiTheme="minorHAnsi" w:hAnsiTheme="minorHAnsi" w:cstheme="minorHAnsi"/>
              <w:sz w:val="24"/>
              <w:szCs w:val="28"/>
            </w:rPr>
            <w:t xml:space="preserve"> </w:t>
          </w:r>
          <w:r w:rsidR="008D6CF3" w:rsidRPr="008D6CF3">
            <w:rPr>
              <w:rFonts w:cstheme="minorHAnsi"/>
              <w:sz w:val="24"/>
              <w:szCs w:val="28"/>
            </w:rPr>
            <w:t xml:space="preserve"> </w:t>
          </w:r>
          <w:r w:rsidR="00AA660D">
            <w:rPr>
              <w:rFonts w:cstheme="minorHAnsi"/>
              <w:sz w:val="24"/>
              <w:szCs w:val="28"/>
            </w:rPr>
            <w:t>12</w:t>
          </w:r>
        </w:p>
      </w:tc>
      <w:tc>
        <w:tcPr>
          <w:tcW w:w="2006" w:type="dxa"/>
          <w:vMerge/>
          <w:tcBorders>
            <w:top w:val="nil"/>
            <w:left w:val="nil"/>
            <w:bottom w:val="nil"/>
            <w:right w:val="nil"/>
          </w:tcBorders>
        </w:tcPr>
        <w:p w:rsidR="00A930E7" w:rsidRDefault="00A930E7" w:rsidP="00A930E7">
          <w:pPr>
            <w:spacing w:after="120"/>
            <w:jc w:val="center"/>
            <w:rPr>
              <w:noProof/>
            </w:rPr>
          </w:pPr>
        </w:p>
      </w:tc>
    </w:tr>
    <w:tr w:rsidR="00A930E7" w:rsidTr="00A930E7">
      <w:trPr>
        <w:gridAfter w:val="1"/>
        <w:wAfter w:w="133" w:type="dxa"/>
        <w:trHeight w:val="384"/>
      </w:trPr>
      <w:tc>
        <w:tcPr>
          <w:tcW w:w="8742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A930E7" w:rsidRPr="008D6CF3" w:rsidRDefault="00A930E7" w:rsidP="00A930E7">
          <w:pPr>
            <w:spacing w:before="80" w:after="120"/>
            <w:ind w:left="1560"/>
            <w:jc w:val="center"/>
            <w:rPr>
              <w:rFonts w:asciiTheme="minorHAnsi" w:hAnsiTheme="minorHAnsi"/>
              <w:noProof/>
              <w:sz w:val="24"/>
            </w:rPr>
          </w:pPr>
          <w:r w:rsidRPr="008D6CF3">
            <w:rPr>
              <w:rFonts w:asciiTheme="minorHAnsi" w:hAnsiTheme="minorHAnsi" w:cstheme="minorHAnsi"/>
              <w:b/>
              <w:sz w:val="26"/>
              <w:szCs w:val="26"/>
            </w:rPr>
            <w:t>Topic Title</w:t>
          </w:r>
          <w:r w:rsidRPr="008D6CF3">
            <w:rPr>
              <w:rFonts w:asciiTheme="minorHAnsi" w:hAnsiTheme="minorHAnsi" w:cstheme="minorHAnsi"/>
              <w:sz w:val="26"/>
              <w:szCs w:val="26"/>
            </w:rPr>
            <w:t>:</w:t>
          </w:r>
          <w:r w:rsidRPr="008D6CF3">
            <w:rPr>
              <w:rFonts w:asciiTheme="minorHAnsi" w:hAnsiTheme="minorHAnsi" w:cstheme="minorHAnsi"/>
              <w:sz w:val="24"/>
              <w:szCs w:val="28"/>
            </w:rPr>
            <w:t xml:space="preserve"> </w:t>
          </w:r>
          <w:r w:rsidR="00AA660D">
            <w:rPr>
              <w:rFonts w:asciiTheme="minorHAnsi" w:hAnsiTheme="minorHAnsi" w:cstheme="minorHAnsi"/>
              <w:sz w:val="24"/>
              <w:szCs w:val="28"/>
            </w:rPr>
            <w:t>Quantifying Correlation</w:t>
          </w:r>
        </w:p>
      </w:tc>
      <w:tc>
        <w:tcPr>
          <w:tcW w:w="2006" w:type="dxa"/>
          <w:vMerge/>
          <w:tcBorders>
            <w:top w:val="nil"/>
            <w:left w:val="nil"/>
            <w:bottom w:val="nil"/>
            <w:right w:val="nil"/>
          </w:tcBorders>
        </w:tcPr>
        <w:p w:rsidR="00A930E7" w:rsidRDefault="00A930E7" w:rsidP="00A930E7">
          <w:pPr>
            <w:spacing w:after="120"/>
            <w:jc w:val="center"/>
            <w:rPr>
              <w:noProof/>
            </w:rPr>
          </w:pPr>
        </w:p>
      </w:tc>
    </w:tr>
    <w:tr w:rsidR="00A930E7" w:rsidTr="00A930E7">
      <w:trPr>
        <w:trHeight w:val="363"/>
      </w:trPr>
      <w:tc>
        <w:tcPr>
          <w:tcW w:w="715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:rsidR="00A930E7" w:rsidRDefault="00A930E7" w:rsidP="00A930E7">
          <w:pPr>
            <w:spacing w:before="60" w:after="60"/>
            <w:rPr>
              <w:rFonts w:cstheme="minorHAnsi"/>
              <w:sz w:val="32"/>
              <w:szCs w:val="32"/>
              <w:lang w:val="en-US"/>
            </w:rPr>
          </w:pPr>
          <w:r w:rsidRPr="00A930E7">
            <w:rPr>
              <w:rFonts w:asciiTheme="minorHAnsi" w:hAnsiTheme="minorHAnsi" w:cstheme="minorHAnsi"/>
              <w:sz w:val="24"/>
            </w:rPr>
            <w:t>Student Name:</w:t>
          </w:r>
          <w:r>
            <w:rPr>
              <w:rFonts w:asciiTheme="minorHAnsi" w:hAnsiTheme="minorHAnsi" w:cstheme="minorHAnsi"/>
              <w:sz w:val="22"/>
              <w:szCs w:val="22"/>
            </w:rPr>
            <w:t>_____________________________________</w:t>
          </w:r>
        </w:p>
      </w:tc>
      <w:tc>
        <w:tcPr>
          <w:tcW w:w="3725" w:type="dxa"/>
          <w:gridSpan w:val="3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:rsidR="00A930E7" w:rsidRDefault="00A930E7" w:rsidP="00A930E7">
          <w:pPr>
            <w:spacing w:before="60" w:after="60"/>
            <w:rPr>
              <w:noProof/>
            </w:rPr>
          </w:pPr>
          <w:r w:rsidRPr="008D6CF3">
            <w:rPr>
              <w:rFonts w:asciiTheme="minorHAnsi" w:hAnsiTheme="minorHAnsi" w:cstheme="minorHAnsi"/>
              <w:sz w:val="24"/>
              <w:szCs w:val="22"/>
            </w:rPr>
            <w:t>Date:</w:t>
          </w:r>
          <w:r>
            <w:rPr>
              <w:rFonts w:asciiTheme="minorHAnsi" w:hAnsiTheme="minorHAnsi" w:cstheme="minorHAnsi"/>
              <w:sz w:val="22"/>
              <w:szCs w:val="22"/>
            </w:rPr>
            <w:t xml:space="preserve"> __________</w:t>
          </w:r>
          <w:r w:rsidR="003D6980">
            <w:rPr>
              <w:rFonts w:asciiTheme="minorHAnsi" w:hAnsiTheme="minorHAnsi" w:cstheme="minorHAnsi"/>
              <w:sz w:val="24"/>
              <w:szCs w:val="22"/>
            </w:rPr>
            <w:t>2017</w:t>
          </w:r>
        </w:p>
      </w:tc>
    </w:tr>
    <w:tr w:rsidR="00A930E7" w:rsidTr="00A930E7">
      <w:trPr>
        <w:trHeight w:val="240"/>
      </w:trPr>
      <w:tc>
        <w:tcPr>
          <w:tcW w:w="715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:rsidR="00A930E7" w:rsidRPr="00A868F6" w:rsidRDefault="00A930E7" w:rsidP="00A930E7">
          <w:pPr>
            <w:spacing w:before="60" w:after="60"/>
            <w:rPr>
              <w:rFonts w:asciiTheme="minorHAnsi" w:hAnsiTheme="minorHAnsi" w:cstheme="minorHAnsi"/>
              <w:sz w:val="22"/>
              <w:szCs w:val="22"/>
              <w:lang w:val="en-US"/>
            </w:rPr>
          </w:pPr>
          <w:r w:rsidRPr="00A930E7">
            <w:rPr>
              <w:rFonts w:asciiTheme="minorHAnsi" w:hAnsiTheme="minorHAnsi" w:cstheme="minorHAnsi"/>
              <w:sz w:val="24"/>
              <w:szCs w:val="22"/>
            </w:rPr>
            <w:t xml:space="preserve">Special Instructions:  </w:t>
          </w:r>
          <w:r w:rsidR="00AA660D">
            <w:rPr>
              <w:rFonts w:asciiTheme="minorHAnsi" w:hAnsiTheme="minorHAnsi" w:cstheme="minorHAnsi"/>
              <w:sz w:val="24"/>
              <w:szCs w:val="22"/>
            </w:rPr>
            <w:t xml:space="preserve">No calculators </w:t>
          </w:r>
          <w:r w:rsidR="003D6980">
            <w:rPr>
              <w:rFonts w:asciiTheme="minorHAnsi" w:hAnsiTheme="minorHAnsi" w:cstheme="minorHAnsi"/>
              <w:sz w:val="24"/>
              <w:szCs w:val="22"/>
            </w:rPr>
            <w:t xml:space="preserve">or notes </w:t>
          </w:r>
          <w:r w:rsidR="00AA660D">
            <w:rPr>
              <w:rFonts w:asciiTheme="minorHAnsi" w:hAnsiTheme="minorHAnsi" w:cstheme="minorHAnsi"/>
              <w:sz w:val="24"/>
              <w:szCs w:val="22"/>
            </w:rPr>
            <w:t xml:space="preserve">allowed         </w:t>
          </w:r>
        </w:p>
      </w:tc>
      <w:tc>
        <w:tcPr>
          <w:tcW w:w="3725" w:type="dxa"/>
          <w:gridSpan w:val="3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vAlign w:val="center"/>
        </w:tcPr>
        <w:p w:rsidR="00A930E7" w:rsidRPr="00334D10" w:rsidRDefault="009540E7" w:rsidP="00A930E7">
          <w:pPr>
            <w:spacing w:before="60" w:after="60"/>
            <w:rPr>
              <w:rFonts w:asciiTheme="minorHAnsi" w:hAnsiTheme="minorHAnsi"/>
              <w:noProof/>
              <w:sz w:val="22"/>
              <w:szCs w:val="22"/>
              <w:lang w:val="en-GB" w:eastAsia="en-GB"/>
            </w:rPr>
          </w:pPr>
          <w:sdt>
            <w:sdtPr>
              <w:rPr>
                <w:rFonts w:cstheme="minorHAnsi"/>
              </w:rPr>
              <w:id w:val="-424410326"/>
              <w:placeholder>
                <w:docPart w:val="1918F0DABD0543759F21369FA4AF671F"/>
              </w:placeholder>
            </w:sdtPr>
            <w:sdtContent>
              <w:r w:rsidR="00A930E7" w:rsidRPr="008D6CF3">
                <w:rPr>
                  <w:rFonts w:asciiTheme="minorHAnsi" w:hAnsiTheme="minorHAnsi" w:cstheme="minorHAnsi"/>
                  <w:sz w:val="24"/>
                  <w:szCs w:val="22"/>
                </w:rPr>
                <w:t xml:space="preserve">Time Allowed:  </w:t>
              </w:r>
              <w:r w:rsidR="00AA660D">
                <w:rPr>
                  <w:rFonts w:asciiTheme="minorHAnsi" w:hAnsiTheme="minorHAnsi" w:cstheme="minorHAnsi"/>
                  <w:sz w:val="24"/>
                  <w:szCs w:val="22"/>
                </w:rPr>
                <w:t>45 minutes</w:t>
              </w:r>
            </w:sdtContent>
          </w:sdt>
        </w:p>
      </w:tc>
    </w:tr>
    <w:tr w:rsidR="00AA660D" w:rsidRPr="00334D10" w:rsidTr="005A1389">
      <w:trPr>
        <w:trHeight w:val="175"/>
      </w:trPr>
      <w:tc>
        <w:tcPr>
          <w:tcW w:w="10881" w:type="dxa"/>
          <w:gridSpan w:val="4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AA660D" w:rsidRPr="00AA660D" w:rsidRDefault="003D6980" w:rsidP="00AA660D">
          <w:pPr>
            <w:spacing w:before="60" w:after="60"/>
            <w:jc w:val="center"/>
            <w:rPr>
              <w:rFonts w:asciiTheme="minorHAnsi" w:hAnsiTheme="minorHAnsi"/>
              <w:b/>
              <w:noProof/>
              <w:sz w:val="22"/>
              <w:szCs w:val="22"/>
              <w:lang w:val="en-GB" w:eastAsia="en-GB"/>
            </w:rPr>
          </w:pPr>
          <w:r>
            <w:rPr>
              <w:rFonts w:asciiTheme="minorHAnsi" w:hAnsiTheme="minorHAnsi" w:cstheme="minorHAnsi"/>
              <w:b/>
              <w:sz w:val="24"/>
              <w:szCs w:val="22"/>
            </w:rPr>
            <w:t>This is the first page of your in-class</w:t>
          </w:r>
          <w:r w:rsidR="00AA660D" w:rsidRPr="00AA660D">
            <w:rPr>
              <w:rFonts w:asciiTheme="minorHAnsi" w:hAnsiTheme="minorHAnsi" w:cstheme="minorHAnsi"/>
              <w:b/>
              <w:sz w:val="24"/>
              <w:szCs w:val="22"/>
            </w:rPr>
            <w:t xml:space="preserve"> investigation. Take it home and understand it!</w:t>
          </w:r>
        </w:p>
      </w:tc>
    </w:tr>
  </w:tbl>
  <w:p w:rsidR="00A930E7" w:rsidRPr="00443FA9" w:rsidRDefault="00A930E7" w:rsidP="00A930E7"/>
  <w:p w:rsidR="00A930E7" w:rsidRDefault="00A930E7" w:rsidP="00A930E7">
    <w:pPr>
      <w:pStyle w:val="Header"/>
    </w:pPr>
  </w:p>
  <w:p w:rsidR="00A930E7" w:rsidRDefault="00A930E7" w:rsidP="00A930E7">
    <w:pPr>
      <w:pStyle w:val="Header"/>
    </w:pPr>
  </w:p>
  <w:p w:rsidR="00A930E7" w:rsidRDefault="00A930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7B64"/>
    <w:multiLevelType w:val="hybridMultilevel"/>
    <w:tmpl w:val="EF227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E6946"/>
    <w:multiLevelType w:val="hybridMultilevel"/>
    <w:tmpl w:val="A2587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D3476B"/>
    <w:multiLevelType w:val="hybridMultilevel"/>
    <w:tmpl w:val="3B6AE312"/>
    <w:lvl w:ilvl="0" w:tplc="0C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4">
    <w:nsid w:val="613B6AB2"/>
    <w:multiLevelType w:val="hybridMultilevel"/>
    <w:tmpl w:val="AD82C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D57C1"/>
    <w:multiLevelType w:val="hybridMultilevel"/>
    <w:tmpl w:val="7D0CA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EF1902"/>
    <w:rsid w:val="000D41C0"/>
    <w:rsid w:val="00151F45"/>
    <w:rsid w:val="001730A4"/>
    <w:rsid w:val="001A7B0D"/>
    <w:rsid w:val="00334D10"/>
    <w:rsid w:val="00353D6B"/>
    <w:rsid w:val="003979C2"/>
    <w:rsid w:val="003D6980"/>
    <w:rsid w:val="00443FA9"/>
    <w:rsid w:val="004559F4"/>
    <w:rsid w:val="004D4AF0"/>
    <w:rsid w:val="00516D3E"/>
    <w:rsid w:val="00561B6F"/>
    <w:rsid w:val="006F027F"/>
    <w:rsid w:val="006F2BDE"/>
    <w:rsid w:val="00867BF5"/>
    <w:rsid w:val="008B2962"/>
    <w:rsid w:val="008D6CF3"/>
    <w:rsid w:val="008E73A9"/>
    <w:rsid w:val="009540E7"/>
    <w:rsid w:val="00990236"/>
    <w:rsid w:val="009C7DB5"/>
    <w:rsid w:val="00A868F6"/>
    <w:rsid w:val="00A930E7"/>
    <w:rsid w:val="00AA660D"/>
    <w:rsid w:val="00AB5B45"/>
    <w:rsid w:val="00AC2DFE"/>
    <w:rsid w:val="00B36006"/>
    <w:rsid w:val="00BD4185"/>
    <w:rsid w:val="00DC477D"/>
    <w:rsid w:val="00DE68D3"/>
    <w:rsid w:val="00E74AE9"/>
    <w:rsid w:val="00EF1902"/>
    <w:rsid w:val="00F958E2"/>
    <w:rsid w:val="00FA6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0D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F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A9"/>
  </w:style>
  <w:style w:type="paragraph" w:styleId="Footer">
    <w:name w:val="footer"/>
    <w:basedOn w:val="Normal"/>
    <w:link w:val="FooterChar"/>
    <w:uiPriority w:val="99"/>
    <w:unhideWhenUsed/>
    <w:rsid w:val="00443F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A9"/>
  </w:style>
  <w:style w:type="paragraph" w:styleId="ListParagraph">
    <w:name w:val="List Paragraph"/>
    <w:basedOn w:val="Normal"/>
    <w:uiPriority w:val="34"/>
    <w:qFormat/>
    <w:rsid w:val="00AA66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A9"/>
  </w:style>
  <w:style w:type="paragraph" w:styleId="Footer">
    <w:name w:val="footer"/>
    <w:basedOn w:val="Normal"/>
    <w:link w:val="FooterChar"/>
    <w:uiPriority w:val="99"/>
    <w:unhideWhenUsed/>
    <w:rsid w:val="0044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918F0DABD0543759F21369FA4AF6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8FB22-1332-4374-9C34-4CEB66594DE9}"/>
      </w:docPartPr>
      <w:docPartBody>
        <w:p w:rsidR="00F40C3A" w:rsidRDefault="00F40C3A" w:rsidP="00F40C3A">
          <w:pPr>
            <w:pStyle w:val="1918F0DABD0543759F21369FA4AF671F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5E92"/>
    <w:rsid w:val="00471095"/>
    <w:rsid w:val="006A5E92"/>
    <w:rsid w:val="007338A0"/>
    <w:rsid w:val="00AD3587"/>
    <w:rsid w:val="00B21F50"/>
    <w:rsid w:val="00BA5FB0"/>
    <w:rsid w:val="00BC3D6B"/>
    <w:rsid w:val="00BE0727"/>
    <w:rsid w:val="00CC37A7"/>
    <w:rsid w:val="00DD65CA"/>
    <w:rsid w:val="00E91F62"/>
    <w:rsid w:val="00F4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C3A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  <w:style w:type="paragraph" w:customStyle="1" w:styleId="120042FDEBC8453B93E9EE6264D256C4">
    <w:name w:val="120042FDEBC8453B93E9EE6264D256C4"/>
    <w:rsid w:val="00BE0727"/>
  </w:style>
  <w:style w:type="paragraph" w:customStyle="1" w:styleId="6419A970EFC543CE8C0CF9B716AC513C">
    <w:name w:val="6419A970EFC543CE8C0CF9B716AC513C"/>
    <w:rsid w:val="00BE0727"/>
  </w:style>
  <w:style w:type="paragraph" w:customStyle="1" w:styleId="1948F62B59564D5B856DE9C3621B676C">
    <w:name w:val="1948F62B59564D5B856DE9C3621B676C"/>
    <w:rsid w:val="00BE0727"/>
  </w:style>
  <w:style w:type="paragraph" w:customStyle="1" w:styleId="963B50A63E3C4EABA8F1E4D501AB2C22">
    <w:name w:val="963B50A63E3C4EABA8F1E4D501AB2C22"/>
    <w:rsid w:val="00BE0727"/>
  </w:style>
  <w:style w:type="paragraph" w:customStyle="1" w:styleId="AF9174C56C46450BAF5DA76D0ED203AB">
    <w:name w:val="AF9174C56C46450BAF5DA76D0ED203AB"/>
    <w:rsid w:val="00BE0727"/>
  </w:style>
  <w:style w:type="paragraph" w:customStyle="1" w:styleId="2007A74C64574E848430B4E39B1414A2">
    <w:name w:val="2007A74C64574E848430B4E39B1414A2"/>
    <w:rsid w:val="00BE0727"/>
  </w:style>
  <w:style w:type="paragraph" w:customStyle="1" w:styleId="A1248A632DF84E80814547AB2285F3B8">
    <w:name w:val="A1248A632DF84E80814547AB2285F3B8"/>
    <w:rsid w:val="00BE0727"/>
  </w:style>
  <w:style w:type="paragraph" w:customStyle="1" w:styleId="A18E06A99F0E4828A552DB064D856B29">
    <w:name w:val="A18E06A99F0E4828A552DB064D856B29"/>
    <w:rsid w:val="00BE0727"/>
  </w:style>
  <w:style w:type="paragraph" w:customStyle="1" w:styleId="0C8C38C931F04D4EAE283BE086D6468E">
    <w:name w:val="0C8C38C931F04D4EAE283BE086D6468E"/>
    <w:rsid w:val="00BE0727"/>
  </w:style>
  <w:style w:type="paragraph" w:customStyle="1" w:styleId="1D32E0C66C474D96806102390D7E32E0">
    <w:name w:val="1D32E0C66C474D96806102390D7E32E0"/>
    <w:rsid w:val="00BE0727"/>
  </w:style>
  <w:style w:type="paragraph" w:customStyle="1" w:styleId="9D785F0A0C854AC0BB037596ADE92AF0">
    <w:name w:val="9D785F0A0C854AC0BB037596ADE92AF0"/>
    <w:rsid w:val="00BE0727"/>
  </w:style>
  <w:style w:type="paragraph" w:customStyle="1" w:styleId="41B44C4A58C647FAA5ABF3D78C83524F">
    <w:name w:val="41B44C4A58C647FAA5ABF3D78C83524F"/>
    <w:rsid w:val="00BE0727"/>
  </w:style>
  <w:style w:type="paragraph" w:customStyle="1" w:styleId="94E00250B44B41D29B944C40A3D4B64E">
    <w:name w:val="94E00250B44B41D29B944C40A3D4B64E"/>
    <w:rsid w:val="00BE0727"/>
  </w:style>
  <w:style w:type="paragraph" w:customStyle="1" w:styleId="FBA6970B79144197807FCAAE9F5D5315">
    <w:name w:val="FBA6970B79144197807FCAAE9F5D5315"/>
    <w:rsid w:val="00BE0727"/>
  </w:style>
  <w:style w:type="paragraph" w:customStyle="1" w:styleId="9009ED2984AB4A1A87D59F4D0C77E210">
    <w:name w:val="9009ED2984AB4A1A87D59F4D0C77E210"/>
    <w:rsid w:val="00BE0727"/>
  </w:style>
  <w:style w:type="paragraph" w:customStyle="1" w:styleId="2DD85B3E8F8E4072A34949333499CEF2">
    <w:name w:val="2DD85B3E8F8E4072A34949333499CEF2"/>
    <w:rsid w:val="00BE0727"/>
  </w:style>
  <w:style w:type="paragraph" w:customStyle="1" w:styleId="65E1F16C047B439FBA283C8255268954">
    <w:name w:val="65E1F16C047B439FBA283C8255268954"/>
    <w:rsid w:val="00BE0727"/>
  </w:style>
  <w:style w:type="paragraph" w:customStyle="1" w:styleId="8CE7BFC8BDA14F88B18918C45F56B3F5">
    <w:name w:val="8CE7BFC8BDA14F88B18918C45F56B3F5"/>
    <w:rsid w:val="00BE0727"/>
  </w:style>
  <w:style w:type="paragraph" w:customStyle="1" w:styleId="06211D7B09D34D64854185806586DFAE">
    <w:name w:val="06211D7B09D34D64854185806586DFAE"/>
    <w:rsid w:val="00BE0727"/>
  </w:style>
  <w:style w:type="paragraph" w:customStyle="1" w:styleId="BD22CADF9B944B08ADA61CFC71443557">
    <w:name w:val="BD22CADF9B944B08ADA61CFC71443557"/>
    <w:rsid w:val="00BE0727"/>
  </w:style>
  <w:style w:type="paragraph" w:customStyle="1" w:styleId="092F97E7459746DB817F88ADBC6ED23E">
    <w:name w:val="092F97E7459746DB817F88ADBC6ED23E"/>
    <w:rsid w:val="00BE0727"/>
  </w:style>
  <w:style w:type="paragraph" w:customStyle="1" w:styleId="DD0C73C62D1749D3B13929BD1B9C34B0">
    <w:name w:val="DD0C73C62D1749D3B13929BD1B9C34B0"/>
    <w:rsid w:val="00BE0727"/>
  </w:style>
  <w:style w:type="paragraph" w:customStyle="1" w:styleId="B5B16E906BB447D4B20DE83F5A0D2997">
    <w:name w:val="B5B16E906BB447D4B20DE83F5A0D2997"/>
    <w:rsid w:val="00F40C3A"/>
  </w:style>
  <w:style w:type="paragraph" w:customStyle="1" w:styleId="459873666322402AB86947BB40A61453">
    <w:name w:val="459873666322402AB86947BB40A61453"/>
    <w:rsid w:val="00F40C3A"/>
  </w:style>
  <w:style w:type="paragraph" w:customStyle="1" w:styleId="182C31C1DB7245C8A2B9687074B80283">
    <w:name w:val="182C31C1DB7245C8A2B9687074B80283"/>
    <w:rsid w:val="00F40C3A"/>
  </w:style>
  <w:style w:type="paragraph" w:customStyle="1" w:styleId="BA71DCDE0A17407EB064603889DD069F">
    <w:name w:val="BA71DCDE0A17407EB064603889DD069F"/>
    <w:rsid w:val="00F40C3A"/>
  </w:style>
  <w:style w:type="paragraph" w:customStyle="1" w:styleId="409C4BDA6517462AA884F42A24CC4C00">
    <w:name w:val="409C4BDA6517462AA884F42A24CC4C00"/>
    <w:rsid w:val="00F40C3A"/>
  </w:style>
  <w:style w:type="paragraph" w:customStyle="1" w:styleId="EE4233F04CF842518373DAFF30CC1117">
    <w:name w:val="EE4233F04CF842518373DAFF30CC1117"/>
    <w:rsid w:val="00F40C3A"/>
  </w:style>
  <w:style w:type="paragraph" w:customStyle="1" w:styleId="ED24033A1A714004BB762ABB6BD4ECDF">
    <w:name w:val="ED24033A1A714004BB762ABB6BD4ECDF"/>
    <w:rsid w:val="00F40C3A"/>
  </w:style>
  <w:style w:type="paragraph" w:customStyle="1" w:styleId="18D03096C3DD4D5FB926A57B538CA53B">
    <w:name w:val="18D03096C3DD4D5FB926A57B538CA53B"/>
    <w:rsid w:val="00F40C3A"/>
  </w:style>
  <w:style w:type="paragraph" w:customStyle="1" w:styleId="AAC5A82774714FE3A88136F3F536FCEF">
    <w:name w:val="AAC5A82774714FE3A88136F3F536FCEF"/>
    <w:rsid w:val="00F40C3A"/>
  </w:style>
  <w:style w:type="paragraph" w:customStyle="1" w:styleId="3664EE1A209B4A27AF0D3F363CD4486C">
    <w:name w:val="3664EE1A209B4A27AF0D3F363CD4486C"/>
    <w:rsid w:val="00F40C3A"/>
  </w:style>
  <w:style w:type="paragraph" w:customStyle="1" w:styleId="BD01D4E14F4643BFB335EC2DE92A7996">
    <w:name w:val="BD01D4E14F4643BFB335EC2DE92A7996"/>
    <w:rsid w:val="00F40C3A"/>
  </w:style>
  <w:style w:type="paragraph" w:customStyle="1" w:styleId="1918F0DABD0543759F21369FA4AF671F">
    <w:name w:val="1918F0DABD0543759F21369FA4AF671F"/>
    <w:rsid w:val="00F40C3A"/>
  </w:style>
  <w:style w:type="paragraph" w:customStyle="1" w:styleId="517FF5367CDB49FA84CD89E30D189F45">
    <w:name w:val="517FF5367CDB49FA84CD89E30D189F45"/>
    <w:rsid w:val="00F40C3A"/>
  </w:style>
  <w:style w:type="paragraph" w:customStyle="1" w:styleId="B1C06DE32B194080B71AC804EED91A77">
    <w:name w:val="B1C06DE32B194080B71AC804EED91A77"/>
    <w:rsid w:val="00F40C3A"/>
  </w:style>
  <w:style w:type="paragraph" w:customStyle="1" w:styleId="5C9BDFD575C641D29438F368B11154A6">
    <w:name w:val="5C9BDFD575C641D29438F368B11154A6"/>
    <w:rsid w:val="00F40C3A"/>
  </w:style>
  <w:style w:type="paragraph" w:customStyle="1" w:styleId="AAC326AB4AD84BCAB97D1867AC053EBA">
    <w:name w:val="AAC326AB4AD84BCAB97D1867AC053EBA"/>
    <w:rsid w:val="00F40C3A"/>
  </w:style>
  <w:style w:type="paragraph" w:customStyle="1" w:styleId="5DDECF8A19574832A92D64B77D4B7325">
    <w:name w:val="5DDECF8A19574832A92D64B77D4B7325"/>
    <w:rsid w:val="00F40C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Pepper</cp:lastModifiedBy>
  <cp:revision>4</cp:revision>
  <cp:lastPrinted>2015-03-27T01:59:00Z</cp:lastPrinted>
  <dcterms:created xsi:type="dcterms:W3CDTF">2017-02-09T07:54:00Z</dcterms:created>
  <dcterms:modified xsi:type="dcterms:W3CDTF">2017-02-09T11:51:00Z</dcterms:modified>
</cp:coreProperties>
</file>