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BF2C6F">
            <w:pPr>
              <w:spacing w:before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7A3F0ED" wp14:editId="175EA1F2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F2C6F">
            <w:pPr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331A3A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4147" w:rsidRDefault="00516D3E" w:rsidP="00BF2C6F">
            <w:pPr>
              <w:spacing w:before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ED3755">
              <w:rPr>
                <w:rFonts w:asciiTheme="minorHAnsi" w:hAnsiTheme="minorHAnsi" w:cstheme="minorHAnsi"/>
                <w:sz w:val="28"/>
                <w:szCs w:val="28"/>
              </w:rPr>
              <w:t>Loans and Investments</w:t>
            </w:r>
          </w:p>
          <w:p w:rsidR="00516D3E" w:rsidRPr="00A868F6" w:rsidRDefault="009D4147" w:rsidP="00ED3755">
            <w:pPr>
              <w:spacing w:before="8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ED3755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6F2BDE" w:rsidRPr="00341C09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341C09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334D10" w:rsidP="00334D10">
            <w:pPr>
              <w:spacing w:before="60" w:after="60"/>
              <w:rPr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Date: ____________</w:t>
            </w:r>
          </w:p>
        </w:tc>
      </w:tr>
      <w:tr w:rsidR="008E73A9" w:rsidRPr="00341C0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5551" w:rsidRPr="00341C09" w:rsidRDefault="00334D10" w:rsidP="008E73A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7A5551"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Calculator </w:t>
            </w:r>
            <w:r w:rsidR="002F1410">
              <w:rPr>
                <w:rFonts w:asciiTheme="minorHAnsi" w:hAnsiTheme="minorHAnsi" w:cstheme="minorHAnsi"/>
                <w:sz w:val="24"/>
                <w:szCs w:val="24"/>
              </w:rPr>
              <w:t>Allowed</w:t>
            </w:r>
          </w:p>
          <w:p w:rsidR="008E73A9" w:rsidRPr="002F1410" w:rsidRDefault="007A5551" w:rsidP="008E73A9">
            <w:pPr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</w:t>
            </w:r>
            <w:r w:rsidR="002F1410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 page of A4 notes and </w:t>
            </w:r>
            <w:r w:rsidR="0097166B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334D10" w:rsidP="00ED3755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  <w:r w:rsidR="00ED3755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  <w:r w:rsidR="00C95349"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mins</w:t>
            </w:r>
          </w:p>
        </w:tc>
      </w:tr>
      <w:tr w:rsidR="008E73A9" w:rsidRPr="00341C09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41C09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8E73A9" w:rsidP="00DF0163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475AB3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DF0163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</w:tbl>
    <w:p w:rsidR="005702E8" w:rsidRDefault="005702E8" w:rsidP="000A3F4A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DF0163" w:rsidRPr="00341C09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341C09">
        <w:rPr>
          <w:rFonts w:asciiTheme="minorHAnsi" w:hAnsiTheme="minorHAnsi"/>
          <w:b/>
          <w:sz w:val="24"/>
          <w:szCs w:val="24"/>
        </w:rPr>
        <w:t>Question 1.</w:t>
      </w:r>
      <w:proofErr w:type="gramEnd"/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[1, 1, 1, 1, 3: 7</w:t>
      </w:r>
      <w:r w:rsidRPr="00341F1E">
        <w:rPr>
          <w:rFonts w:asciiTheme="minorHAnsi" w:hAnsiTheme="minorHAnsi"/>
          <w:b/>
          <w:sz w:val="24"/>
          <w:szCs w:val="24"/>
        </w:rPr>
        <w:t xml:space="preserve"> mark</w:t>
      </w:r>
      <w:r>
        <w:rPr>
          <w:rFonts w:asciiTheme="minorHAnsi" w:hAnsiTheme="minorHAnsi"/>
          <w:b/>
          <w:sz w:val="24"/>
          <w:szCs w:val="24"/>
        </w:rPr>
        <w:t>s]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price of a new washing machine is $2850. Lisa pays a deposit of 20% with the remainder to be paid over 2.5 years. The monthly repayments are $99.75.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Calculate: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deposit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2850 ×0.20 =$570 </m:t>
        </m:r>
      </m:oMath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DF0163" w:rsidRPr="004132BC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b) </w:t>
      </w:r>
      <w:proofErr w:type="gramStart"/>
      <w:r>
        <w:rPr>
          <w:rFonts w:asciiTheme="minorHAnsi" w:hAnsiTheme="minorHAnsi"/>
          <w:sz w:val="24"/>
          <w:szCs w:val="24"/>
        </w:rPr>
        <w:t>total</w:t>
      </w:r>
      <w:proofErr w:type="gramEnd"/>
      <w:r>
        <w:rPr>
          <w:rFonts w:asciiTheme="minorHAnsi" w:hAnsiTheme="minorHAnsi"/>
          <w:sz w:val="24"/>
          <w:szCs w:val="24"/>
        </w:rPr>
        <w:t xml:space="preserve"> amount borrowed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2850 ×0.80 =$2280</m:t>
        </m:r>
      </m:oMath>
      <w:r>
        <w:rPr>
          <w:rFonts w:asciiTheme="minorHAnsi" w:hAnsiTheme="minorHAnsi"/>
          <w:color w:val="FF0000"/>
          <w:sz w:val="24"/>
          <w:szCs w:val="24"/>
        </w:rPr>
        <w:t xml:space="preserve">   </w:t>
      </w:r>
      <w:proofErr w:type="gramStart"/>
      <w:r>
        <w:rPr>
          <w:rFonts w:asciiTheme="minorHAnsi" w:hAnsiTheme="minorHAnsi"/>
          <w:color w:val="FF0000"/>
          <w:sz w:val="24"/>
          <w:szCs w:val="24"/>
        </w:rPr>
        <w:t>or</w:t>
      </w:r>
      <w:proofErr w:type="gramEnd"/>
      <w:r>
        <w:rPr>
          <w:rFonts w:asciiTheme="minorHAnsi" w:hAnsiTheme="minorHAnsi"/>
          <w:color w:val="FF0000"/>
          <w:sz w:val="24"/>
          <w:szCs w:val="24"/>
        </w:rPr>
        <w:t xml:space="preserve">   $2850 - $570 = $2280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total amount of repayments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  <w:t>3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0×$</m:t>
        </m:r>
      </m:oMath>
      <w:r>
        <w:rPr>
          <w:rFonts w:asciiTheme="minorHAnsi" w:hAnsiTheme="minorHAnsi"/>
          <w:color w:val="FF0000"/>
          <w:sz w:val="24"/>
          <w:szCs w:val="24"/>
        </w:rPr>
        <w:t>99.75 = $2992.50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 w:rsidRPr="00C14F16">
        <w:rPr>
          <w:rFonts w:asciiTheme="minorHAnsi" w:hAnsiTheme="minorHAnsi"/>
          <w:sz w:val="24"/>
          <w:szCs w:val="24"/>
        </w:rPr>
        <w:t xml:space="preserve">d)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total amount of interest paid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$2992.50-$2280=$712.50</m:t>
        </m:r>
      </m:oMath>
    </w:p>
    <w:p w:rsidR="00DF0163" w:rsidRPr="00C14F16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flat rate interest for the monthly repayments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Pr="0011023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            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I=P ×R ×T</m:t>
        </m:r>
      </m:oMath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$712.50=$2280 ×R ×2.5</m:t>
        </m:r>
      </m:oMath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 xml:space="preserve">              </w:t>
      </w:r>
      <w:r>
        <w:rPr>
          <w:rFonts w:asciiTheme="minorHAnsi" w:hAnsiTheme="minorHAnsi"/>
          <w:color w:val="FF0000"/>
          <w:sz w:val="24"/>
          <w:szCs w:val="24"/>
        </w:rPr>
        <w:tab/>
        <w:t xml:space="preserve">          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R=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712.50</m:t>
            </m:r>
          </m:num>
          <m:den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2280 ×2.5</m:t>
            </m:r>
          </m:den>
        </m:f>
      </m:oMath>
    </w:p>
    <w:p w:rsidR="00DF0163" w:rsidRPr="00C14F16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  <w:t xml:space="preserve">          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R= </m:t>
        </m:r>
      </m:oMath>
      <w:r>
        <w:rPr>
          <w:rFonts w:asciiTheme="minorHAnsi" w:hAnsiTheme="minorHAnsi"/>
          <w:color w:val="FF0000"/>
          <w:sz w:val="24"/>
          <w:szCs w:val="24"/>
        </w:rPr>
        <w:t>0.125</w:t>
      </w: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∴The rate is 12.5%</m:t>
        </m:r>
      </m:oMath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2.</w:t>
      </w:r>
      <w:proofErr w:type="gramEnd"/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[1, 2, 2: 5 marks] </w:t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Harry takes out a loan for $24 000 agreeing to repay $350 at the end of each monthly period, with a compound interest of 12% p.a. compounded monthly.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a)  How much will he still owe on this loan after 5 years?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FV=$15016.34</m:t>
        </m:r>
      </m:oMath>
      <w:r>
        <w:rPr>
          <w:rFonts w:asciiTheme="minorHAnsi" w:hAnsiTheme="minorHAnsi"/>
          <w:sz w:val="24"/>
          <w:szCs w:val="24"/>
        </w:rPr>
        <w:t xml:space="preserve"> </w:t>
      </w:r>
      <w:r w:rsidRPr="00DF0163">
        <w:rPr>
          <w:rFonts w:asciiTheme="minorHAnsi" w:hAnsiTheme="minorHAnsi"/>
          <w:sz w:val="24"/>
          <w:szCs w:val="24"/>
        </w:rPr>
        <w:t xml:space="preserve"> 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b) Suppose instead that Harry had made monthly repayments of $375. 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proofErr w:type="gramStart"/>
      <w:r>
        <w:rPr>
          <w:rFonts w:asciiTheme="minorHAnsi" w:hAnsiTheme="minorHAnsi"/>
          <w:sz w:val="24"/>
          <w:szCs w:val="24"/>
        </w:rPr>
        <w:t>i)</w:t>
      </w:r>
      <w:proofErr w:type="gramEnd"/>
      <w:r>
        <w:rPr>
          <w:rFonts w:asciiTheme="minorHAnsi" w:hAnsiTheme="minorHAnsi"/>
          <w:sz w:val="24"/>
          <w:szCs w:val="24"/>
        </w:rPr>
        <w:t>How much would he still owe after 5 years in this case?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FV=$12974.59</m:t>
        </m:r>
      </m:oMath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ii) How much would Harry save?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$15016.34-$12974.59=$2041.75 </m:t>
        </m:r>
      </m:oMath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c) How long in years and months will it take for Harry to repay the loan in </w:t>
      </w:r>
      <w:proofErr w:type="gramStart"/>
      <w:r>
        <w:rPr>
          <w:rFonts w:asciiTheme="minorHAnsi" w:hAnsiTheme="minorHAnsi"/>
          <w:sz w:val="24"/>
          <w:szCs w:val="24"/>
        </w:rPr>
        <w:t>full:</w:t>
      </w:r>
      <w:proofErr w:type="gramEnd"/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i) </w:t>
      </w:r>
      <w:proofErr w:type="gramStart"/>
      <w:r>
        <w:rPr>
          <w:rFonts w:asciiTheme="minorHAnsi" w:hAnsiTheme="minorHAnsi"/>
          <w:sz w:val="24"/>
          <w:szCs w:val="24"/>
        </w:rPr>
        <w:t>if</w:t>
      </w:r>
      <w:proofErr w:type="gramEnd"/>
      <w:r>
        <w:rPr>
          <w:rFonts w:asciiTheme="minorHAnsi" w:hAnsiTheme="minorHAnsi"/>
          <w:sz w:val="24"/>
          <w:szCs w:val="24"/>
        </w:rPr>
        <w:t xml:space="preserve"> the monthly repayments were $350?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116.323 ≈9 years and 8 months</m:t>
        </m:r>
      </m:oMath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ii) </w:t>
      </w:r>
      <w:proofErr w:type="gramStart"/>
      <w:r>
        <w:rPr>
          <w:rFonts w:asciiTheme="minorHAnsi" w:hAnsiTheme="minorHAnsi"/>
          <w:sz w:val="24"/>
          <w:szCs w:val="24"/>
        </w:rPr>
        <w:t>if</w:t>
      </w:r>
      <w:proofErr w:type="gramEnd"/>
      <w:r>
        <w:rPr>
          <w:rFonts w:asciiTheme="minorHAnsi" w:hAnsiTheme="minorHAnsi"/>
          <w:sz w:val="24"/>
          <w:szCs w:val="24"/>
        </w:rPr>
        <w:t xml:space="preserve"> the monthly repayments were $375?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102.675 ≈8 years and 7 months</m:t>
        </m:r>
      </m:oMath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d) Find the amount of the monthly repayments that will be required for Harry to pay off the loan 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</w:t>
      </w:r>
      <w:proofErr w:type="gramStart"/>
      <w:r>
        <w:rPr>
          <w:rFonts w:asciiTheme="minorHAnsi" w:hAnsiTheme="minorHAnsi"/>
          <w:sz w:val="24"/>
          <w:szCs w:val="24"/>
        </w:rPr>
        <w:t>in</w:t>
      </w:r>
      <w:proofErr w:type="gramEnd"/>
      <w:r>
        <w:rPr>
          <w:rFonts w:asciiTheme="minorHAnsi" w:hAnsiTheme="minorHAnsi"/>
          <w:sz w:val="24"/>
          <w:szCs w:val="24"/>
        </w:rPr>
        <w:t xml:space="preserve"> 8 years?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N≈$390.07</m:t>
        </m:r>
      </m:oMath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e) Write a recurrence relation to represent the loan over 8 years?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 xml:space="preserve">×1.01-390.07,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        T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=24000</m:t>
        </m:r>
      </m:oMath>
      <w:r w:rsidR="00112551">
        <w:rPr>
          <w:rFonts w:asciiTheme="minorHAnsi" w:hAnsiTheme="minorHAnsi"/>
          <w:color w:val="FF0000"/>
          <w:sz w:val="24"/>
          <w:szCs w:val="24"/>
        </w:rPr>
        <w:t xml:space="preserve"> </w:t>
      </w: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3</w:t>
      </w:r>
      <w:r w:rsidRPr="007F0695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[5, 2, 2, 1: 10 marks]</w:t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Belinda invests $500 for 8 years. The investment plans offered by the bank are:</w:t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numPr>
          <w:ilvl w:val="0"/>
          <w:numId w:val="6"/>
        </w:numPr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 1: Simple Interest at 15% p.a.</w:t>
      </w:r>
    </w:p>
    <w:p w:rsidR="00DF0163" w:rsidRDefault="00DF0163" w:rsidP="00DF0163">
      <w:pPr>
        <w:pStyle w:val="NL"/>
        <w:numPr>
          <w:ilvl w:val="0"/>
          <w:numId w:val="6"/>
        </w:numPr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 2: Compound Interest at 13.75%p.a. compounded annually.</w:t>
      </w:r>
    </w:p>
    <w:p w:rsidR="00DF0163" w:rsidRDefault="00DF0163" w:rsidP="00DF0163">
      <w:pPr>
        <w:pStyle w:val="NL"/>
        <w:numPr>
          <w:ilvl w:val="0"/>
          <w:numId w:val="6"/>
        </w:numPr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 3: Compound Interest at 13.5% p.a. compounded quarterly.</w:t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a) Determine with reasons the best investment plan.</w:t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Plan 1</m:t>
          </m:r>
        </m:oMath>
      </m:oMathPara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color w:val="FF0000"/>
            <w:sz w:val="24"/>
            <w:szCs w:val="24"/>
          </w:rPr>
          <m:t>SI=PRT</m:t>
        </m:r>
      </m:oMath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SI=500 ×.15×8</m:t>
          </m:r>
        </m:oMath>
      </m:oMathPara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SI=$600</m:t>
          </m:r>
        </m:oMath>
      </m:oMathPara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Plan 2</m:t>
          </m:r>
        </m:oMath>
      </m:oMathPara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color w:val="FF0000"/>
            <w:sz w:val="24"/>
            <w:szCs w:val="24"/>
          </w:rPr>
          <m:t>A=P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nt</m:t>
            </m:r>
          </m:sup>
        </m:sSup>
      </m:oMath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A=500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.1375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</m:t>
              </m:r>
            </m:sup>
          </m:sSup>
        </m:oMath>
      </m:oMathPara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A=$1401.46</m:t>
          </m:r>
        </m:oMath>
      </m:oMathPara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i/>
          <w:color w:val="FF0000"/>
          <w:sz w:val="24"/>
          <w:szCs w:val="24"/>
        </w:rPr>
      </w:pPr>
      <w:r w:rsidRPr="00812C21">
        <w:rPr>
          <w:rFonts w:asciiTheme="minorHAnsi" w:hAnsiTheme="minorHAnsi"/>
          <w:i/>
          <w:color w:val="FF0000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color w:val="FF0000"/>
            <w:sz w:val="24"/>
            <w:szCs w:val="24"/>
          </w:rPr>
          <m:t>Interest=$1401.46-$500</m:t>
        </m:r>
      </m:oMath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</m:t>
        </m:r>
        <m:r>
          <w:rPr>
            <w:rFonts w:ascii="Cambria Math" w:hAnsi="Cambria Math"/>
            <w:color w:val="FF0000"/>
            <w:sz w:val="24"/>
            <w:szCs w:val="24"/>
          </w:rPr>
          <m:t>=$901.46</m:t>
        </m:r>
      </m:oMath>
      <w:r>
        <w:rPr>
          <w:rFonts w:asciiTheme="minorHAnsi" w:hAnsiTheme="minorHAnsi"/>
          <w:color w:val="FF0000"/>
          <w:sz w:val="24"/>
          <w:szCs w:val="24"/>
        </w:rPr>
        <w:t xml:space="preserve"> </w:t>
      </w:r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i/>
          <w:color w:val="FF0000"/>
          <w:sz w:val="24"/>
          <w:szCs w:val="24"/>
        </w:rPr>
      </w:pPr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Plan 3</m:t>
          </m:r>
        </m:oMath>
      </m:oMathPara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color w:val="FF0000"/>
            <w:sz w:val="24"/>
            <w:szCs w:val="24"/>
          </w:rPr>
          <m:t>A=P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nt</m:t>
            </m:r>
          </m:sup>
        </m:sSup>
      </m:oMath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A=500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.135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4×8</m:t>
              </m:r>
            </m:sup>
          </m:sSup>
        </m:oMath>
      </m:oMathPara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A=$1446.33</m:t>
          </m:r>
        </m:oMath>
      </m:oMathPara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i/>
          <w:color w:val="FF0000"/>
          <w:sz w:val="24"/>
          <w:szCs w:val="24"/>
        </w:rPr>
      </w:pPr>
      <w:r w:rsidRPr="00812C21">
        <w:rPr>
          <w:rFonts w:asciiTheme="minorHAnsi" w:hAnsiTheme="minorHAnsi"/>
          <w:i/>
          <w:color w:val="FF0000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color w:val="FF0000"/>
            <w:sz w:val="24"/>
            <w:szCs w:val="24"/>
          </w:rPr>
          <m:t>Interest=$1446.33-$500</m:t>
        </m:r>
      </m:oMath>
      <w:r>
        <w:rPr>
          <w:rFonts w:asciiTheme="minorHAnsi" w:hAnsiTheme="minorHAnsi"/>
          <w:i/>
          <w:color w:val="FF0000"/>
          <w:sz w:val="24"/>
          <w:szCs w:val="24"/>
        </w:rPr>
        <w:tab/>
      </w:r>
      <w:r>
        <w:rPr>
          <w:rFonts w:asciiTheme="minorHAnsi" w:hAnsiTheme="minorHAnsi"/>
          <w:i/>
          <w:color w:val="FF0000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∴Plan 3 is the best. Earning the most interest</m:t>
        </m:r>
      </m:oMath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</m:t>
        </m:r>
        <m:r>
          <w:rPr>
            <w:rFonts w:ascii="Cambria Math" w:hAnsi="Cambria Math"/>
            <w:color w:val="FF0000"/>
            <w:sz w:val="24"/>
            <w:szCs w:val="24"/>
          </w:rPr>
          <m:t>=$946.33</m:t>
        </m:r>
      </m:oMath>
      <w:r>
        <w:rPr>
          <w:rFonts w:asciiTheme="minorHAnsi" w:hAnsiTheme="minorHAnsi"/>
          <w:color w:val="FF0000"/>
          <w:sz w:val="24"/>
          <w:szCs w:val="24"/>
        </w:rPr>
        <w:t xml:space="preserve"> </w:t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b) Calculate the effective yearly interest rate for Plan 3.</w:t>
      </w:r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color w:val="FF0000"/>
            <w:sz w:val="24"/>
            <w:szCs w:val="24"/>
          </w:rPr>
          <m:t>EI=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-1</m:t>
        </m:r>
      </m:oMath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A=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.135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-1</m:t>
          </m:r>
        </m:oMath>
      </m:oMathPara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A=0.14199</m:t>
          </m:r>
        </m:oMath>
      </m:oMathPara>
    </w:p>
    <w:p w:rsidR="00DF0163" w:rsidRPr="00812C21" w:rsidRDefault="00DF0163" w:rsidP="00DF0163">
      <w:pPr>
        <w:pStyle w:val="NL"/>
        <w:spacing w:before="0"/>
        <w:ind w:left="0" w:firstLine="0"/>
        <w:rPr>
          <w:rFonts w:asciiTheme="minorHAnsi" w:hAnsiTheme="minorHAnsi"/>
          <w:i/>
          <w:color w:val="FF0000"/>
          <w:sz w:val="24"/>
          <w:szCs w:val="24"/>
        </w:rPr>
      </w:pPr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i/>
          <w:color w:val="FF0000"/>
          <w:sz w:val="24"/>
          <w:szCs w:val="24"/>
        </w:rPr>
      </w:pPr>
      <w:r w:rsidRPr="00812C21">
        <w:rPr>
          <w:rFonts w:asciiTheme="minorHAnsi" w:hAnsiTheme="minorHAnsi"/>
          <w:i/>
          <w:color w:val="FF0000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∴Effective Interest Rate=14.199%</m:t>
        </m:r>
      </m:oMath>
    </w:p>
    <w:p w:rsidR="00DF0163" w:rsidRPr="00812C21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</m:t>
          </m:r>
        </m:oMath>
      </m:oMathPara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c) State the recursive formula for Plan 2.</w:t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DF0163" w:rsidRPr="003F6994" w:rsidRDefault="002D26EF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           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×1.1375 ,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=$500</m:t>
          </m:r>
        </m:oMath>
      </m:oMathPara>
    </w:p>
    <w:p w:rsidR="00DF0163" w:rsidRPr="003F6994" w:rsidRDefault="00DF0163" w:rsidP="00DF0163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</w:p>
    <w:p w:rsidR="00DF0163" w:rsidRPr="006C742C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d) Determine the value of Plan 2 after 4 years.</w:t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Pr="003F6994" w:rsidRDefault="002D26EF" w:rsidP="00DF0163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                         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=$837.10</m:t>
          </m:r>
        </m:oMath>
      </m:oMathPara>
    </w:p>
    <w:p w:rsidR="00DF0163" w:rsidRDefault="00DF0163" w:rsidP="00DF0163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4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 xml:space="preserve">             [1, 2, 2, 2, 2: 9 marks]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Pr="006E69D1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69D1">
        <w:rPr>
          <w:rFonts w:cstheme="minorHAnsi"/>
          <w:sz w:val="24"/>
          <w:szCs w:val="24"/>
        </w:rPr>
        <w:t>To save money to travel overseas, Luke started an investment account. He used $1000 to open</w:t>
      </w:r>
    </w:p>
    <w:p w:rsidR="00DF0163" w:rsidRPr="006E69D1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E69D1">
        <w:rPr>
          <w:rFonts w:cstheme="minorHAnsi"/>
          <w:sz w:val="24"/>
          <w:szCs w:val="24"/>
        </w:rPr>
        <w:t>the</w:t>
      </w:r>
      <w:proofErr w:type="gramEnd"/>
      <w:r w:rsidRPr="006E69D1">
        <w:rPr>
          <w:rFonts w:cstheme="minorHAnsi"/>
          <w:sz w:val="24"/>
          <w:szCs w:val="24"/>
        </w:rPr>
        <w:t xml:space="preserve"> account and then deposited an extra $200 at the end of each month for two years.</w:t>
      </w: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69D1">
        <w:rPr>
          <w:rFonts w:cstheme="minorHAnsi"/>
          <w:sz w:val="24"/>
          <w:szCs w:val="24"/>
        </w:rPr>
        <w:t>The table below shows the following:</w:t>
      </w:r>
    </w:p>
    <w:p w:rsidR="00DF0163" w:rsidRPr="006E69D1" w:rsidRDefault="00DF0163" w:rsidP="00DF016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E69D1">
        <w:rPr>
          <w:rFonts w:cstheme="minorHAnsi"/>
          <w:sz w:val="24"/>
          <w:szCs w:val="24"/>
        </w:rPr>
        <w:t xml:space="preserve">● </w:t>
      </w:r>
      <w:proofErr w:type="gramStart"/>
      <w:r w:rsidRPr="006E69D1">
        <w:rPr>
          <w:rFonts w:cstheme="minorHAnsi"/>
          <w:sz w:val="24"/>
          <w:szCs w:val="24"/>
        </w:rPr>
        <w:t>The</w:t>
      </w:r>
      <w:proofErr w:type="gramEnd"/>
      <w:r w:rsidRPr="006E69D1">
        <w:rPr>
          <w:rFonts w:cstheme="minorHAnsi"/>
          <w:sz w:val="24"/>
          <w:szCs w:val="24"/>
        </w:rPr>
        <w:t xml:space="preserve"> amount in the account at the beginning of each month (</w:t>
      </w:r>
      <w:r w:rsidRPr="006E69D1">
        <w:rPr>
          <w:rFonts w:cstheme="minorHAnsi"/>
          <w:i/>
          <w:iCs/>
          <w:sz w:val="24"/>
          <w:szCs w:val="24"/>
        </w:rPr>
        <w:t>An</w:t>
      </w:r>
      <w:r w:rsidRPr="006E69D1">
        <w:rPr>
          <w:rFonts w:cstheme="minorHAnsi"/>
          <w:sz w:val="24"/>
          <w:szCs w:val="24"/>
        </w:rPr>
        <w:t>)</w:t>
      </w:r>
    </w:p>
    <w:p w:rsidR="00DF0163" w:rsidRPr="006E69D1" w:rsidRDefault="00DF0163" w:rsidP="00DF0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E69D1">
        <w:rPr>
          <w:rFonts w:cstheme="minorHAnsi"/>
          <w:sz w:val="24"/>
          <w:szCs w:val="24"/>
        </w:rPr>
        <w:t xml:space="preserve">● </w:t>
      </w:r>
      <w:proofErr w:type="gramStart"/>
      <w:r w:rsidRPr="006E69D1">
        <w:rPr>
          <w:rFonts w:cstheme="minorHAnsi"/>
          <w:sz w:val="24"/>
          <w:szCs w:val="24"/>
        </w:rPr>
        <w:t>The</w:t>
      </w:r>
      <w:proofErr w:type="gramEnd"/>
      <w:r w:rsidRPr="006E69D1">
        <w:rPr>
          <w:rFonts w:cstheme="minorHAnsi"/>
          <w:sz w:val="24"/>
          <w:szCs w:val="24"/>
        </w:rPr>
        <w:t xml:space="preserve"> interest added to the account each month (</w:t>
      </w:r>
      <w:r w:rsidRPr="006E69D1">
        <w:rPr>
          <w:rFonts w:cstheme="minorHAnsi"/>
          <w:i/>
          <w:iCs/>
          <w:sz w:val="24"/>
          <w:szCs w:val="24"/>
        </w:rPr>
        <w:t>In</w:t>
      </w:r>
      <w:r w:rsidRPr="006E69D1">
        <w:rPr>
          <w:rFonts w:cstheme="minorHAnsi"/>
          <w:sz w:val="24"/>
          <w:szCs w:val="24"/>
        </w:rPr>
        <w:t>)</w:t>
      </w:r>
    </w:p>
    <w:p w:rsidR="00DF0163" w:rsidRPr="006E69D1" w:rsidRDefault="00DF0163" w:rsidP="00DF0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E69D1">
        <w:rPr>
          <w:rFonts w:cstheme="minorHAnsi"/>
          <w:sz w:val="24"/>
          <w:szCs w:val="24"/>
        </w:rPr>
        <w:t xml:space="preserve">● </w:t>
      </w:r>
      <w:proofErr w:type="gramStart"/>
      <w:r w:rsidRPr="006E69D1">
        <w:rPr>
          <w:rFonts w:cstheme="minorHAnsi"/>
          <w:sz w:val="24"/>
          <w:szCs w:val="24"/>
        </w:rPr>
        <w:t>The</w:t>
      </w:r>
      <w:proofErr w:type="gramEnd"/>
      <w:r w:rsidRPr="006E69D1">
        <w:rPr>
          <w:rFonts w:cstheme="minorHAnsi"/>
          <w:sz w:val="24"/>
          <w:szCs w:val="24"/>
        </w:rPr>
        <w:t xml:space="preserve"> deposit made near the end of each month (</w:t>
      </w:r>
      <w:proofErr w:type="spellStart"/>
      <w:r w:rsidRPr="006E69D1">
        <w:rPr>
          <w:rFonts w:cstheme="minorHAnsi"/>
          <w:i/>
          <w:iCs/>
          <w:sz w:val="24"/>
          <w:szCs w:val="24"/>
        </w:rPr>
        <w:t>Dn</w:t>
      </w:r>
      <w:proofErr w:type="spellEnd"/>
      <w:r w:rsidRPr="006E69D1">
        <w:rPr>
          <w:rFonts w:cstheme="minorHAnsi"/>
          <w:sz w:val="24"/>
          <w:szCs w:val="24"/>
        </w:rPr>
        <w:t>)</w:t>
      </w:r>
    </w:p>
    <w:p w:rsidR="00DF0163" w:rsidRPr="006E69D1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6E69D1">
        <w:rPr>
          <w:rFonts w:asciiTheme="minorHAnsi" w:hAnsiTheme="minorHAnsi" w:cstheme="minorHAnsi"/>
          <w:sz w:val="24"/>
          <w:szCs w:val="24"/>
        </w:rPr>
        <w:t xml:space="preserve">● </w:t>
      </w:r>
      <w:proofErr w:type="gramStart"/>
      <w:r w:rsidRPr="006E69D1">
        <w:rPr>
          <w:rFonts w:asciiTheme="minorHAnsi" w:hAnsiTheme="minorHAnsi" w:cstheme="minorHAnsi"/>
          <w:sz w:val="24"/>
          <w:szCs w:val="24"/>
        </w:rPr>
        <w:t>The</w:t>
      </w:r>
      <w:proofErr w:type="gramEnd"/>
      <w:r w:rsidRPr="006E69D1">
        <w:rPr>
          <w:rFonts w:asciiTheme="minorHAnsi" w:hAnsiTheme="minorHAnsi" w:cstheme="minorHAnsi"/>
          <w:sz w:val="24"/>
          <w:szCs w:val="24"/>
        </w:rPr>
        <w:t xml:space="preserve"> amount in the account at the end of each month (</w:t>
      </w:r>
      <w:r w:rsidRPr="006E69D1">
        <w:rPr>
          <w:rFonts w:asciiTheme="minorHAnsi" w:hAnsiTheme="minorHAnsi" w:cstheme="minorHAnsi"/>
          <w:i/>
          <w:iCs/>
          <w:sz w:val="24"/>
          <w:szCs w:val="24"/>
        </w:rPr>
        <w:t>An + 1</w:t>
      </w:r>
      <w:r w:rsidRPr="006E69D1">
        <w:rPr>
          <w:rFonts w:asciiTheme="minorHAnsi" w:hAnsiTheme="minorHAnsi" w:cstheme="minorHAnsi"/>
          <w:sz w:val="24"/>
          <w:szCs w:val="24"/>
        </w:rPr>
        <w:t>).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Ind w:w="380" w:type="dxa"/>
        <w:tblLook w:val="04A0" w:firstRow="1" w:lastRow="0" w:firstColumn="1" w:lastColumn="0" w:noHBand="0" w:noVBand="1"/>
      </w:tblPr>
      <w:tblGrid>
        <w:gridCol w:w="1571"/>
        <w:gridCol w:w="2439"/>
        <w:gridCol w:w="2522"/>
        <w:gridCol w:w="1843"/>
        <w:gridCol w:w="1667"/>
      </w:tblGrid>
      <w:tr w:rsidR="00DF0163" w:rsidTr="00625F05">
        <w:tc>
          <w:tcPr>
            <w:tcW w:w="1571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Month (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  <w:tc>
          <w:tcPr>
            <w:tcW w:w="2439" w:type="dxa"/>
            <w:vAlign w:val="center"/>
          </w:tcPr>
          <w:p w:rsidR="00DF0163" w:rsidRDefault="00DF0163" w:rsidP="00625F0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Amount at</w:t>
            </w:r>
          </w:p>
          <w:p w:rsidR="00DF0163" w:rsidRDefault="00DF0163" w:rsidP="00625F0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beginning of</w:t>
            </w:r>
          </w:p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month (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14"/>
                <w:szCs w:val="14"/>
              </w:rPr>
              <w:t>n</w:t>
            </w:r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  <w:tc>
          <w:tcPr>
            <w:tcW w:w="2522" w:type="dxa"/>
            <w:vAlign w:val="center"/>
          </w:tcPr>
          <w:p w:rsidR="00DF0163" w:rsidRDefault="00DF0163" w:rsidP="00625F0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Calculation of</w:t>
            </w:r>
          </w:p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interest for month (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I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14"/>
                <w:szCs w:val="14"/>
              </w:rPr>
              <w:t>n</w:t>
            </w:r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  <w:tc>
          <w:tcPr>
            <w:tcW w:w="1843" w:type="dxa"/>
            <w:vAlign w:val="center"/>
          </w:tcPr>
          <w:p w:rsidR="00DF0163" w:rsidRDefault="00DF0163" w:rsidP="00625F0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Deposit for</w:t>
            </w:r>
          </w:p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month (</w:t>
            </w:r>
            <w:proofErr w:type="spellStart"/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D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14"/>
                <w:szCs w:val="14"/>
              </w:rPr>
              <w:t>n</w:t>
            </w:r>
            <w:proofErr w:type="spellEnd"/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  <w:tc>
          <w:tcPr>
            <w:tcW w:w="1667" w:type="dxa"/>
            <w:vAlign w:val="center"/>
          </w:tcPr>
          <w:p w:rsidR="00DF0163" w:rsidRDefault="00DF0163" w:rsidP="00625F0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Amount at</w:t>
            </w:r>
          </w:p>
          <w:p w:rsidR="00DF0163" w:rsidRDefault="00DF0163" w:rsidP="00625F05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end of month</w:t>
            </w:r>
          </w:p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</w:rPr>
              <w:t>(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  <w:sz w:val="14"/>
                <w:szCs w:val="14"/>
              </w:rPr>
              <w:t>n+</w:t>
            </w:r>
            <w:r>
              <w:rPr>
                <w:rFonts w:ascii="TimesNewRomanPS-BoldMT" w:hAnsi="TimesNewRomanPS-BoldMT" w:cs="TimesNewRomanPS-BoldMT"/>
                <w:b/>
                <w:bCs/>
                <w:sz w:val="14"/>
                <w:szCs w:val="14"/>
              </w:rPr>
              <w:t>1</w:t>
            </w:r>
            <w:r>
              <w:rPr>
                <w:rFonts w:ascii="Arial-BoldMT" w:hAnsi="Arial-BoldMT" w:cs="Arial-BoldMT"/>
                <w:b/>
                <w:bCs/>
              </w:rPr>
              <w:t>)</w:t>
            </w:r>
          </w:p>
        </w:tc>
      </w:tr>
      <w:tr w:rsidR="00DF0163" w:rsidTr="00625F05">
        <w:tc>
          <w:tcPr>
            <w:tcW w:w="1571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439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$1000.00</w:t>
            </w:r>
          </w:p>
        </w:tc>
        <w:tc>
          <w:tcPr>
            <w:tcW w:w="2522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$1000.00 x 1.012</w:t>
            </w:r>
          </w:p>
        </w:tc>
        <w:tc>
          <w:tcPr>
            <w:tcW w:w="1843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$1212.00</w:t>
            </w:r>
          </w:p>
        </w:tc>
      </w:tr>
      <w:tr w:rsidR="00DF0163" w:rsidTr="00625F05">
        <w:tc>
          <w:tcPr>
            <w:tcW w:w="1571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439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$1212.00</w:t>
            </w:r>
          </w:p>
        </w:tc>
        <w:tc>
          <w:tcPr>
            <w:tcW w:w="2522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$1212.00 x 1.012</w:t>
            </w:r>
          </w:p>
        </w:tc>
        <w:tc>
          <w:tcPr>
            <w:tcW w:w="1843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$1426.54</w:t>
            </w:r>
          </w:p>
        </w:tc>
      </w:tr>
      <w:tr w:rsidR="00DF0163" w:rsidTr="00625F05">
        <w:tc>
          <w:tcPr>
            <w:tcW w:w="1571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$1426.54</w:t>
            </w:r>
          </w:p>
        </w:tc>
        <w:tc>
          <w:tcPr>
            <w:tcW w:w="2522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$1426.54 x 1.012</w:t>
            </w:r>
          </w:p>
        </w:tc>
        <w:tc>
          <w:tcPr>
            <w:tcW w:w="1843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$1643.66</w:t>
            </w:r>
          </w:p>
        </w:tc>
      </w:tr>
      <w:tr w:rsidR="00DF0163" w:rsidTr="00625F05">
        <w:tc>
          <w:tcPr>
            <w:tcW w:w="1571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2439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$1643.66</w:t>
            </w:r>
          </w:p>
        </w:tc>
        <w:tc>
          <w:tcPr>
            <w:tcW w:w="2522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$1643.66 x 1.012</w:t>
            </w:r>
          </w:p>
        </w:tc>
        <w:tc>
          <w:tcPr>
            <w:tcW w:w="1843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$1863.39</w:t>
            </w:r>
          </w:p>
        </w:tc>
      </w:tr>
      <w:tr w:rsidR="00DF0163" w:rsidTr="00625F05">
        <w:tc>
          <w:tcPr>
            <w:tcW w:w="1571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2439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$1863.39</w:t>
            </w:r>
          </w:p>
        </w:tc>
        <w:tc>
          <w:tcPr>
            <w:tcW w:w="2522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$1863.39 x 1.012</w:t>
            </w:r>
          </w:p>
        </w:tc>
        <w:tc>
          <w:tcPr>
            <w:tcW w:w="1843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$2085.75</w:t>
            </w:r>
          </w:p>
        </w:tc>
      </w:tr>
      <w:tr w:rsidR="00DF0163" w:rsidTr="00625F05">
        <w:tc>
          <w:tcPr>
            <w:tcW w:w="1571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439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$2085.75</w:t>
            </w:r>
          </w:p>
        </w:tc>
        <w:tc>
          <w:tcPr>
            <w:tcW w:w="2522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$2085.75 x 1.012</w:t>
            </w:r>
          </w:p>
        </w:tc>
        <w:tc>
          <w:tcPr>
            <w:tcW w:w="1843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$200.00</w:t>
            </w:r>
          </w:p>
        </w:tc>
        <w:tc>
          <w:tcPr>
            <w:tcW w:w="1667" w:type="dxa"/>
            <w:vAlign w:val="center"/>
          </w:tcPr>
          <w:p w:rsidR="00DF0163" w:rsidRDefault="00DF0163" w:rsidP="00625F05">
            <w:pPr>
              <w:pStyle w:val="NL"/>
              <w:tabs>
                <w:tab w:val="left" w:pos="930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$2310.78</w:t>
            </w:r>
          </w:p>
        </w:tc>
      </w:tr>
    </w:tbl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Note: The values in this table have been rounded to two decimal places.</w:t>
      </w:r>
    </w:p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 xml:space="preserve">a) What is the monthly interest rate? </w:t>
      </w: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2551" w:rsidRDefault="00112551" w:rsidP="00112551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1.2%</m:t>
        </m:r>
      </m:oMath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b) Write a recursive rule to calculate the amount in the account at the end of each month.</w:t>
      </w: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2551" w:rsidRPr="003F6994" w:rsidRDefault="00112551" w:rsidP="00112551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           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×1.012+200 ,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=$1000</m:t>
          </m:r>
        </m:oMath>
      </m:oMathPara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Default="00112551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Pr="00485FAF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485FAF">
        <w:rPr>
          <w:rFonts w:asciiTheme="minorHAnsi" w:hAnsiTheme="minorHAnsi" w:cstheme="minorHAnsi"/>
          <w:sz w:val="24"/>
          <w:szCs w:val="24"/>
        </w:rPr>
        <w:t xml:space="preserve"> c) How much is in the account after two years</w:t>
      </w:r>
      <w:r w:rsidR="0027745C">
        <w:rPr>
          <w:rFonts w:asciiTheme="minorHAnsi" w:hAnsiTheme="minorHAnsi" w:cstheme="minorHAnsi"/>
          <w:sz w:val="24"/>
          <w:szCs w:val="24"/>
        </w:rPr>
        <w:t xml:space="preserve"> (rounded to nearest dollar)</w:t>
      </w:r>
      <w:r w:rsidRPr="00485FAF">
        <w:rPr>
          <w:rFonts w:asciiTheme="minorHAnsi" w:hAnsiTheme="minorHAnsi" w:cstheme="minorHAnsi"/>
          <w:sz w:val="24"/>
          <w:szCs w:val="24"/>
        </w:rPr>
        <w:t xml:space="preserve">? 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112551" w:rsidRPr="003F6994" w:rsidRDefault="00112551" w:rsidP="00112551">
      <w:pPr>
        <w:pStyle w:val="NL"/>
        <w:spacing w:befor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                      ≈$6856</m:t>
          </m:r>
        </m:oMath>
      </m:oMathPara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112551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27745C" w:rsidRDefault="00DF0163" w:rsidP="00277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 xml:space="preserve">d) How much interest did Luke receive over the two-year period? </w:t>
      </w:r>
    </w:p>
    <w:p w:rsidR="0027745C" w:rsidRDefault="0027745C" w:rsidP="00277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Pr="0027745C" w:rsidRDefault="0027745C" w:rsidP="0027745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$6856-1000-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200×24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=$1056</m:t>
          </m:r>
        </m:oMath>
      </m:oMathPara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485FAF">
        <w:rPr>
          <w:rFonts w:cstheme="minorHAnsi"/>
          <w:sz w:val="24"/>
          <w:szCs w:val="24"/>
        </w:rPr>
        <w:t>) If Luke had been offered double the rate of interest but still opened his investment</w:t>
      </w:r>
      <w:r>
        <w:rPr>
          <w:rFonts w:cstheme="minorHAnsi"/>
          <w:sz w:val="24"/>
          <w:szCs w:val="24"/>
        </w:rPr>
        <w:t xml:space="preserve"> </w:t>
      </w:r>
      <w:r w:rsidRPr="00485FAF">
        <w:rPr>
          <w:rFonts w:cstheme="minorHAnsi"/>
          <w:sz w:val="24"/>
          <w:szCs w:val="24"/>
        </w:rPr>
        <w:t xml:space="preserve">account with </w:t>
      </w: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485FAF">
        <w:rPr>
          <w:rFonts w:cstheme="minorHAnsi"/>
          <w:sz w:val="24"/>
          <w:szCs w:val="24"/>
        </w:rPr>
        <w:t>$1000 and deposited $200 each month would the interest earned on his</w:t>
      </w:r>
      <w:r>
        <w:rPr>
          <w:rFonts w:cstheme="minorHAnsi"/>
          <w:sz w:val="24"/>
          <w:szCs w:val="24"/>
        </w:rPr>
        <w:t xml:space="preserve"> </w:t>
      </w:r>
      <w:r w:rsidRPr="00485FAF">
        <w:rPr>
          <w:rFonts w:cstheme="minorHAnsi"/>
          <w:sz w:val="24"/>
          <w:szCs w:val="24"/>
        </w:rPr>
        <w:t>investment over the</w:t>
      </w: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485FAF">
        <w:rPr>
          <w:rFonts w:cstheme="minorHAnsi"/>
          <w:sz w:val="24"/>
          <w:szCs w:val="24"/>
        </w:rPr>
        <w:t xml:space="preserve"> </w:t>
      </w:r>
      <w:proofErr w:type="gramStart"/>
      <w:r w:rsidRPr="00485FAF">
        <w:rPr>
          <w:rFonts w:cstheme="minorHAnsi"/>
          <w:sz w:val="24"/>
          <w:szCs w:val="24"/>
        </w:rPr>
        <w:t>two-year</w:t>
      </w:r>
      <w:proofErr w:type="gramEnd"/>
      <w:r w:rsidRPr="00485FAF">
        <w:rPr>
          <w:rFonts w:cstheme="minorHAnsi"/>
          <w:sz w:val="24"/>
          <w:szCs w:val="24"/>
        </w:rPr>
        <w:t xml:space="preserve"> period have been:</w:t>
      </w:r>
    </w:p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Pr="00485FAF">
        <w:rPr>
          <w:rFonts w:cstheme="minorHAnsi"/>
          <w:sz w:val="24"/>
          <w:szCs w:val="24"/>
        </w:rPr>
        <w:t xml:space="preserve"> twice as much</w:t>
      </w:r>
    </w:p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Pr="00485FAF">
        <w:rPr>
          <w:rFonts w:cstheme="minorHAnsi"/>
          <w:sz w:val="24"/>
          <w:szCs w:val="24"/>
        </w:rPr>
        <w:t xml:space="preserve"> less than twice as much</w:t>
      </w: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85FAF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Pr="00485FAF">
        <w:rPr>
          <w:rFonts w:cstheme="minorHAnsi"/>
          <w:sz w:val="24"/>
          <w:szCs w:val="24"/>
        </w:rPr>
        <w:t xml:space="preserve"> more than twice as much.</w:t>
      </w:r>
    </w:p>
    <w:p w:rsidR="00DF0163" w:rsidRPr="00485FAF" w:rsidRDefault="00DF0163" w:rsidP="00DF01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485FAF">
        <w:rPr>
          <w:rFonts w:asciiTheme="minorHAnsi" w:hAnsiTheme="minorHAnsi" w:cstheme="minorHAnsi"/>
          <w:sz w:val="24"/>
          <w:szCs w:val="24"/>
        </w:rPr>
        <w:t>State your choice and give a reason for your answer.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27745C" w:rsidRPr="0027745C" w:rsidRDefault="0027745C" w:rsidP="0027745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27745C">
        <w:rPr>
          <w:rFonts w:cstheme="minorHAnsi"/>
          <w:color w:val="FF0000"/>
          <w:sz w:val="24"/>
          <w:szCs w:val="24"/>
        </w:rPr>
        <w:t>More than twice as much.</w:t>
      </w:r>
      <w:proofErr w:type="gramEnd"/>
      <w:r w:rsidRPr="0027745C">
        <w:rPr>
          <w:rFonts w:cstheme="minorHAnsi"/>
          <w:color w:val="FF0000"/>
          <w:sz w:val="24"/>
          <w:szCs w:val="24"/>
        </w:rPr>
        <w:t xml:space="preserve"> For the first month the interest is doubled but after that the</w:t>
      </w:r>
    </w:p>
    <w:p w:rsidR="0027745C" w:rsidRPr="0027745C" w:rsidRDefault="0027745C" w:rsidP="0027745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proofErr w:type="gramStart"/>
      <w:r w:rsidRPr="0027745C">
        <w:rPr>
          <w:rFonts w:cstheme="minorHAnsi"/>
          <w:color w:val="FF0000"/>
          <w:sz w:val="24"/>
          <w:szCs w:val="24"/>
        </w:rPr>
        <w:t>basis</w:t>
      </w:r>
      <w:proofErr w:type="gramEnd"/>
      <w:r w:rsidRPr="0027745C">
        <w:rPr>
          <w:rFonts w:cstheme="minorHAnsi"/>
          <w:color w:val="FF0000"/>
          <w:sz w:val="24"/>
          <w:szCs w:val="24"/>
        </w:rPr>
        <w:t xml:space="preserve"> for the calculation of interest is greater so more than twice as much interest is</w:t>
      </w:r>
    </w:p>
    <w:p w:rsidR="0027745C" w:rsidRDefault="0027745C" w:rsidP="0027745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proofErr w:type="gramStart"/>
      <w:r w:rsidRPr="0027745C">
        <w:rPr>
          <w:rFonts w:cstheme="minorHAnsi"/>
          <w:color w:val="FF0000"/>
          <w:sz w:val="24"/>
          <w:szCs w:val="24"/>
        </w:rPr>
        <w:t>earned</w:t>
      </w:r>
      <w:proofErr w:type="gramEnd"/>
      <w:r w:rsidRPr="0027745C">
        <w:rPr>
          <w:rFonts w:cstheme="minorHAnsi"/>
          <w:color w:val="FF0000"/>
          <w:sz w:val="24"/>
          <w:szCs w:val="24"/>
        </w:rPr>
        <w:t xml:space="preserve"> each time.</w:t>
      </w:r>
    </w:p>
    <w:p w:rsidR="0027745C" w:rsidRPr="0027745C" w:rsidRDefault="0027745C" w:rsidP="0027745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</w:p>
    <w:p w:rsidR="0027745C" w:rsidRPr="0027745C" w:rsidRDefault="0027745C" w:rsidP="0027745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27745C">
        <w:rPr>
          <w:rFonts w:cstheme="minorHAnsi"/>
          <w:color w:val="FF0000"/>
          <w:sz w:val="24"/>
          <w:szCs w:val="24"/>
        </w:rPr>
        <w:t>Alternatively students may provide data for 1.2% $1056 is earned and for 2.4%</w:t>
      </w:r>
    </w:p>
    <w:p w:rsidR="00DF0163" w:rsidRPr="0027745C" w:rsidRDefault="0027745C" w:rsidP="0027745C">
      <w:pPr>
        <w:pStyle w:val="NL"/>
        <w:tabs>
          <w:tab w:val="left" w:pos="709"/>
        </w:tabs>
        <w:spacing w:before="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27745C">
        <w:rPr>
          <w:rFonts w:asciiTheme="minorHAnsi" w:hAnsiTheme="minorHAnsi" w:cstheme="minorHAnsi"/>
          <w:color w:val="FF0000"/>
          <w:sz w:val="24"/>
          <w:szCs w:val="24"/>
        </w:rPr>
        <w:t>$2357.24 is earned and this is more than twice $1056 ($2112).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5</w:t>
      </w:r>
      <w:r w:rsidRPr="007F0695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[2, 2: 4 marks]</w:t>
      </w:r>
    </w:p>
    <w:p w:rsidR="00DF0163" w:rsidRDefault="00DF0163" w:rsidP="00DF01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ja-JP"/>
        </w:rPr>
      </w:pPr>
    </w:p>
    <w:p w:rsidR="00DF0163" w:rsidRDefault="00DF0163" w:rsidP="00DF01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  <w:r>
        <w:rPr>
          <w:rFonts w:eastAsiaTheme="minorEastAsia" w:cs="Times New Roman"/>
          <w:color w:val="000000"/>
          <w:sz w:val="24"/>
          <w:szCs w:val="24"/>
          <w:lang w:eastAsia="ja-JP"/>
        </w:rPr>
        <w:t>A car is initially valued at $65 000.</w:t>
      </w:r>
    </w:p>
    <w:p w:rsidR="00DF0163" w:rsidRDefault="00DF0163" w:rsidP="00DF01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p w:rsidR="00DF0163" w:rsidRDefault="00DF0163" w:rsidP="00DF01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  <w:r>
        <w:rPr>
          <w:rFonts w:eastAsiaTheme="minorEastAsia" w:cs="Times New Roman"/>
          <w:color w:val="000000"/>
          <w:sz w:val="24"/>
          <w:szCs w:val="24"/>
          <w:lang w:eastAsia="ja-JP"/>
        </w:rPr>
        <w:t xml:space="preserve">a) Determine its value at the end of the first five years using reducing balance depreciation </w:t>
      </w:r>
    </w:p>
    <w:p w:rsidR="00DF0163" w:rsidRDefault="00DF0163" w:rsidP="00DF01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  <w:r>
        <w:rPr>
          <w:rFonts w:eastAsiaTheme="minorEastAsia" w:cs="Times New Roman"/>
          <w:color w:val="000000"/>
          <w:sz w:val="24"/>
          <w:szCs w:val="24"/>
          <w:lang w:eastAsia="ja-JP"/>
        </w:rPr>
        <w:t xml:space="preserve">    </w:t>
      </w:r>
      <w:proofErr w:type="gramStart"/>
      <w:r>
        <w:rPr>
          <w:rFonts w:eastAsiaTheme="minorEastAsia" w:cs="Times New Roman"/>
          <w:color w:val="000000"/>
          <w:sz w:val="24"/>
          <w:szCs w:val="24"/>
          <w:lang w:eastAsia="ja-JP"/>
        </w:rPr>
        <w:t>of</w:t>
      </w:r>
      <w:proofErr w:type="gramEnd"/>
      <w:r>
        <w:rPr>
          <w:rFonts w:eastAsiaTheme="minorEastAsia" w:cs="Times New Roman"/>
          <w:color w:val="000000"/>
          <w:sz w:val="24"/>
          <w:szCs w:val="24"/>
          <w:lang w:eastAsia="ja-JP"/>
        </w:rPr>
        <w:t xml:space="preserve"> 8.5% p.a.</w:t>
      </w:r>
    </w:p>
    <w:p w:rsidR="00DF0163" w:rsidRDefault="00DF0163" w:rsidP="00DF01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tbl>
      <w:tblPr>
        <w:tblStyle w:val="TableGrid"/>
        <w:tblpPr w:leftFromText="180" w:rightFromText="180" w:vertAnchor="text" w:horzAnchor="margin" w:tblpXSpec="center" w:tblpY="32"/>
        <w:tblW w:w="0" w:type="auto"/>
        <w:tblLook w:val="04A0" w:firstRow="1" w:lastRow="0" w:firstColumn="1" w:lastColumn="0" w:noHBand="0" w:noVBand="1"/>
      </w:tblPr>
      <w:tblGrid>
        <w:gridCol w:w="1146"/>
        <w:gridCol w:w="3544"/>
      </w:tblGrid>
      <w:tr w:rsidR="00DF0163" w:rsidTr="00625F05">
        <w:tc>
          <w:tcPr>
            <w:tcW w:w="1146" w:type="dxa"/>
          </w:tcPr>
          <w:p w:rsidR="00DF0163" w:rsidRPr="00243CE4" w:rsidRDefault="00DF0163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Year</w:t>
            </w:r>
          </w:p>
        </w:tc>
        <w:tc>
          <w:tcPr>
            <w:tcW w:w="3544" w:type="dxa"/>
          </w:tcPr>
          <w:p w:rsidR="00DF0163" w:rsidRPr="00243CE4" w:rsidRDefault="00DF0163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Value of Car</w:t>
            </w:r>
          </w:p>
        </w:tc>
      </w:tr>
      <w:tr w:rsidR="00DF0163" w:rsidTr="00625F05">
        <w:tc>
          <w:tcPr>
            <w:tcW w:w="1146" w:type="dxa"/>
          </w:tcPr>
          <w:p w:rsidR="00DF0163" w:rsidRPr="00243CE4" w:rsidRDefault="00DF0163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3544" w:type="dxa"/>
          </w:tcPr>
          <w:p w:rsidR="00DF0163" w:rsidRPr="0027745C" w:rsidRDefault="0027745C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color w:val="FF0000"/>
                <w:sz w:val="36"/>
                <w:szCs w:val="36"/>
              </w:rPr>
            </w:pPr>
            <w:r w:rsidRPr="0027745C">
              <w:rPr>
                <w:rFonts w:asciiTheme="minorHAnsi" w:hAnsiTheme="minorHAnsi"/>
                <w:b/>
                <w:color w:val="FF0000"/>
                <w:sz w:val="36"/>
                <w:szCs w:val="36"/>
              </w:rPr>
              <w:t>65000</w:t>
            </w:r>
          </w:p>
        </w:tc>
      </w:tr>
      <w:tr w:rsidR="00DF0163" w:rsidTr="00625F05">
        <w:tc>
          <w:tcPr>
            <w:tcW w:w="1146" w:type="dxa"/>
          </w:tcPr>
          <w:p w:rsidR="00DF0163" w:rsidRPr="00243CE4" w:rsidRDefault="00DF0163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3544" w:type="dxa"/>
          </w:tcPr>
          <w:p w:rsidR="0027745C" w:rsidRPr="0027745C" w:rsidRDefault="0027745C" w:rsidP="0027745C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color w:val="FF000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FF0000"/>
                <w:sz w:val="36"/>
                <w:szCs w:val="36"/>
              </w:rPr>
              <w:t>59475</w:t>
            </w:r>
          </w:p>
        </w:tc>
      </w:tr>
      <w:tr w:rsidR="00DF0163" w:rsidTr="00625F05">
        <w:tc>
          <w:tcPr>
            <w:tcW w:w="1146" w:type="dxa"/>
          </w:tcPr>
          <w:p w:rsidR="00DF0163" w:rsidRPr="00243CE4" w:rsidRDefault="00DF0163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3544" w:type="dxa"/>
          </w:tcPr>
          <w:p w:rsidR="00DF0163" w:rsidRPr="0027745C" w:rsidRDefault="0027745C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color w:val="FF000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FF0000"/>
                <w:sz w:val="36"/>
                <w:szCs w:val="36"/>
              </w:rPr>
              <w:t>54419.63</w:t>
            </w:r>
          </w:p>
        </w:tc>
      </w:tr>
      <w:tr w:rsidR="00DF0163" w:rsidTr="00625F05">
        <w:tc>
          <w:tcPr>
            <w:tcW w:w="1146" w:type="dxa"/>
          </w:tcPr>
          <w:p w:rsidR="00DF0163" w:rsidRPr="00243CE4" w:rsidRDefault="00DF0163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3544" w:type="dxa"/>
          </w:tcPr>
          <w:p w:rsidR="00DF0163" w:rsidRPr="0027745C" w:rsidRDefault="0027745C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color w:val="FF000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FF0000"/>
                <w:sz w:val="36"/>
                <w:szCs w:val="36"/>
              </w:rPr>
              <w:t>49793.96</w:t>
            </w:r>
          </w:p>
        </w:tc>
      </w:tr>
      <w:tr w:rsidR="00DF0163" w:rsidTr="00625F05">
        <w:tc>
          <w:tcPr>
            <w:tcW w:w="1146" w:type="dxa"/>
          </w:tcPr>
          <w:p w:rsidR="00DF0163" w:rsidRPr="00243CE4" w:rsidRDefault="00DF0163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243CE4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3544" w:type="dxa"/>
          </w:tcPr>
          <w:p w:rsidR="00DF0163" w:rsidRPr="0027745C" w:rsidRDefault="0027745C" w:rsidP="00625F05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b/>
                <w:color w:val="FF000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FF0000"/>
                <w:sz w:val="36"/>
                <w:szCs w:val="36"/>
              </w:rPr>
              <w:t>45561.47</w:t>
            </w:r>
          </w:p>
        </w:tc>
      </w:tr>
    </w:tbl>
    <w:p w:rsidR="00DF0163" w:rsidRDefault="00DF0163" w:rsidP="00DF01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p w:rsidR="00DF0163" w:rsidRPr="007F0695" w:rsidRDefault="00DF0163" w:rsidP="00DF01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 w:val="24"/>
          <w:szCs w:val="24"/>
          <w:lang w:eastAsia="ja-JP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DF0163" w:rsidRPr="003331D0" w:rsidRDefault="00DF0163" w:rsidP="00DF0163">
      <w:pPr>
        <w:pStyle w:val="NL"/>
        <w:spacing w:before="0"/>
        <w:rPr>
          <w:rFonts w:asciiTheme="minorHAnsi" w:hAnsiTheme="minorHAnsi"/>
          <w:sz w:val="24"/>
          <w:szCs w:val="24"/>
        </w:rPr>
      </w:pPr>
      <w:r w:rsidRPr="003331D0">
        <w:rPr>
          <w:rFonts w:asciiTheme="minorHAnsi" w:hAnsiTheme="minorHAnsi"/>
          <w:sz w:val="24"/>
          <w:szCs w:val="24"/>
        </w:rPr>
        <w:t>b)</w:t>
      </w:r>
      <w:r>
        <w:rPr>
          <w:rFonts w:asciiTheme="minorHAnsi" w:hAnsiTheme="minorHAnsi"/>
          <w:sz w:val="24"/>
          <w:szCs w:val="24"/>
        </w:rPr>
        <w:t xml:space="preserve"> Write a recurrence relation to calculate the value of the car at the end of each year.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27745C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DF0163" w:rsidRPr="0027745C" w:rsidRDefault="002D26EF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           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×0.915,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=$65000</m:t>
          </m:r>
        </m:oMath>
      </m:oMathPara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27745C" w:rsidRDefault="0027745C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27745C" w:rsidRDefault="0027745C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27745C" w:rsidRDefault="0027745C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Pr="00485FAF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6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 xml:space="preserve">[1, 2, 1: 4 marks] 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Upon retirement John switches his superannuation fund of $480 000 into an investment account paying 9% per annum compounded monthly. After three months, and every three months thereafter John wants the account to pay him $15 000, for as long as possible.</w:t>
      </w: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a) How many payments of $15 000 will this scheme allow John to receive?</w:t>
      </w: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6274B3" w:rsidP="006274B3">
      <w:pPr>
        <w:pStyle w:val="NL"/>
        <w:tabs>
          <w:tab w:val="clear" w:pos="380"/>
          <w:tab w:val="left" w:pos="0"/>
          <w:tab w:val="left" w:pos="1418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>57 payments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b) Write a recurrence relation to calculate the final payment?</w:t>
      </w: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6274B3" w:rsidP="006274B3">
      <w:pPr>
        <w:pStyle w:val="NL"/>
        <w:tabs>
          <w:tab w:val="clear" w:pos="380"/>
          <w:tab w:val="left" w:pos="0"/>
          <w:tab w:val="left" w:pos="1418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           A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 xml:space="preserve">×1.0225-15000 , 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=$480000</m:t>
        </m:r>
      </m:oMath>
      <w:r>
        <w:rPr>
          <w:rFonts w:asciiTheme="minorHAnsi" w:hAnsiTheme="minorHAnsi"/>
          <w:sz w:val="24"/>
          <w:szCs w:val="24"/>
        </w:rPr>
        <w:tab/>
      </w: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c) What will be the final payment that John receives that closes the account?</w:t>
      </w:r>
    </w:p>
    <w:p w:rsidR="00DF0163" w:rsidRDefault="00DF0163" w:rsidP="00DF0163">
      <w:pPr>
        <w:pStyle w:val="NL"/>
        <w:tabs>
          <w:tab w:val="clear" w:pos="380"/>
          <w:tab w:val="left" w:pos="0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DF0163" w:rsidRDefault="006274B3" w:rsidP="006274B3">
      <w:pPr>
        <w:pStyle w:val="NL"/>
        <w:tabs>
          <w:tab w:val="clear" w:pos="120"/>
          <w:tab w:val="clear" w:pos="380"/>
          <w:tab w:val="left" w:pos="0"/>
          <w:tab w:val="left" w:pos="1134"/>
          <w:tab w:val="left" w:pos="930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15000-11816.60=$3183.40</m:t>
        </m:r>
      </m:oMath>
      <w:r>
        <w:rPr>
          <w:rFonts w:asciiTheme="minorHAnsi" w:hAnsiTheme="minorHAnsi"/>
          <w:sz w:val="24"/>
          <w:szCs w:val="24"/>
        </w:rPr>
        <w:tab/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7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[3 marks]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3826">
        <w:rPr>
          <w:rFonts w:cstheme="minorHAnsi"/>
          <w:sz w:val="24"/>
          <w:szCs w:val="24"/>
        </w:rPr>
        <w:t xml:space="preserve">Ava invests in </w:t>
      </w:r>
      <w:r>
        <w:rPr>
          <w:rFonts w:cstheme="minorHAnsi"/>
          <w:sz w:val="24"/>
          <w:szCs w:val="24"/>
        </w:rPr>
        <w:t xml:space="preserve">a </w:t>
      </w:r>
      <w:r w:rsidRPr="00283826">
        <w:rPr>
          <w:rFonts w:cstheme="minorHAnsi"/>
          <w:sz w:val="24"/>
          <w:szCs w:val="24"/>
        </w:rPr>
        <w:t>perpetuity</w:t>
      </w:r>
      <w:r>
        <w:rPr>
          <w:rFonts w:cstheme="minorHAnsi"/>
          <w:sz w:val="24"/>
          <w:szCs w:val="24"/>
        </w:rPr>
        <w:t xml:space="preserve"> account</w:t>
      </w:r>
      <w:r w:rsidRPr="00283826">
        <w:rPr>
          <w:rFonts w:cstheme="minorHAnsi"/>
          <w:sz w:val="24"/>
          <w:szCs w:val="24"/>
        </w:rPr>
        <w:t xml:space="preserve"> to provide her with a monthly payment of $2000. The interest rate for the</w:t>
      </w:r>
      <w:r>
        <w:rPr>
          <w:rFonts w:cstheme="minorHAnsi"/>
          <w:sz w:val="24"/>
          <w:szCs w:val="24"/>
        </w:rPr>
        <w:t xml:space="preserve"> </w:t>
      </w:r>
      <w:r w:rsidRPr="00283826">
        <w:rPr>
          <w:rFonts w:cstheme="minorHAnsi"/>
          <w:sz w:val="24"/>
          <w:szCs w:val="24"/>
        </w:rPr>
        <w:t xml:space="preserve">investment is 4.95% p.a., compounding monthly. </w:t>
      </w:r>
    </w:p>
    <w:p w:rsidR="00DF0163" w:rsidRPr="00283826" w:rsidRDefault="00DF0163" w:rsidP="00DF01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t</w:t>
      </w:r>
      <w:r w:rsidRPr="00283826">
        <w:rPr>
          <w:rFonts w:cstheme="minorHAnsi"/>
          <w:sz w:val="24"/>
          <w:szCs w:val="24"/>
        </w:rPr>
        <w:t xml:space="preserve">he amount </w:t>
      </w:r>
      <w:r w:rsidR="006274B3">
        <w:rPr>
          <w:rFonts w:cstheme="minorHAnsi"/>
          <w:sz w:val="24"/>
          <w:szCs w:val="24"/>
        </w:rPr>
        <w:t xml:space="preserve">to the nearest thousand </w:t>
      </w:r>
      <w:r w:rsidRPr="00283826">
        <w:rPr>
          <w:rFonts w:cstheme="minorHAnsi"/>
          <w:sz w:val="24"/>
          <w:szCs w:val="24"/>
        </w:rPr>
        <w:t>that Ava needs to invest in the perpetuity</w:t>
      </w:r>
      <w:r>
        <w:rPr>
          <w:rFonts w:cstheme="minorHAnsi"/>
          <w:sz w:val="24"/>
          <w:szCs w:val="24"/>
        </w:rPr>
        <w:t>?</w:t>
      </w:r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6274B3" w:rsidP="006274B3">
      <w:pPr>
        <w:pStyle w:val="NL"/>
        <w:tabs>
          <w:tab w:val="clear" w:pos="120"/>
          <w:tab w:val="left" w:pos="1560"/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Q=P ×r</m:t>
        </m:r>
      </m:oMath>
    </w:p>
    <w:p w:rsidR="00DF0163" w:rsidRPr="006274B3" w:rsidRDefault="006274B3" w:rsidP="006274B3">
      <w:pPr>
        <w:pStyle w:val="NL"/>
        <w:tabs>
          <w:tab w:val="clear" w:pos="120"/>
          <w:tab w:val="left" w:pos="1560"/>
          <w:tab w:val="left" w:pos="9300"/>
        </w:tabs>
        <w:spacing w:before="0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2000=P 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0.0495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12</m:t>
              </m:r>
            </m:den>
          </m:f>
        </m:oMath>
      </m:oMathPara>
    </w:p>
    <w:p w:rsidR="006274B3" w:rsidRPr="00C379F6" w:rsidRDefault="006274B3" w:rsidP="006274B3">
      <w:pPr>
        <w:pStyle w:val="NL"/>
        <w:tabs>
          <w:tab w:val="clear" w:pos="120"/>
          <w:tab w:val="left" w:pos="1418"/>
          <w:tab w:val="left" w:pos="9300"/>
        </w:tabs>
        <w:spacing w:before="0"/>
        <w:ind w:left="1418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P=$484848.48</m:t>
          </m:r>
        </m:oMath>
      </m:oMathPara>
    </w:p>
    <w:p w:rsidR="00C379F6" w:rsidRPr="00C379F6" w:rsidRDefault="00C379F6" w:rsidP="006274B3">
      <w:pPr>
        <w:pStyle w:val="NL"/>
        <w:tabs>
          <w:tab w:val="clear" w:pos="120"/>
          <w:tab w:val="left" w:pos="1418"/>
          <w:tab w:val="left" w:pos="9300"/>
        </w:tabs>
        <w:spacing w:before="0"/>
        <w:ind w:left="1418"/>
        <w:rPr>
          <w:rFonts w:asciiTheme="minorHAnsi" w:hAnsiTheme="minorHAnsi"/>
          <w:color w:val="FF0000"/>
          <w:sz w:val="24"/>
          <w:szCs w:val="24"/>
        </w:rPr>
      </w:pPr>
    </w:p>
    <w:p w:rsidR="00C379F6" w:rsidRPr="00C379F6" w:rsidRDefault="00C379F6" w:rsidP="006274B3">
      <w:pPr>
        <w:pStyle w:val="NL"/>
        <w:tabs>
          <w:tab w:val="clear" w:pos="120"/>
          <w:tab w:val="left" w:pos="1418"/>
          <w:tab w:val="left" w:pos="9300"/>
        </w:tabs>
        <w:spacing w:before="0"/>
        <w:ind w:left="1418"/>
        <w:rPr>
          <w:rFonts w:asciiTheme="minorHAnsi" w:hAnsi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P≈$485000</m:t>
          </m:r>
        </m:oMath>
      </m:oMathPara>
    </w:p>
    <w:p w:rsidR="00DF0163" w:rsidRDefault="00DF016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DF0163" w:rsidRDefault="006274B3" w:rsidP="00DF0163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6E6B08" w:rsidRDefault="006E6B08" w:rsidP="006E6B0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 8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[3 marks]</w:t>
      </w:r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Daria</w:t>
      </w:r>
      <w:proofErr w:type="spellEnd"/>
      <w:r>
        <w:rPr>
          <w:rFonts w:asciiTheme="minorHAnsi" w:hAnsiTheme="minorHAnsi"/>
          <w:sz w:val="24"/>
          <w:szCs w:val="24"/>
        </w:rPr>
        <w:t xml:space="preserve"> borrowed $25 000 at 9</w:t>
      </w:r>
      <w:r>
        <w:rPr>
          <w:rFonts w:asciiTheme="minorHAnsi" w:hAnsiTheme="minorHAnsi"/>
          <w:sz w:val="24"/>
          <w:szCs w:val="24"/>
        </w:rPr>
        <w:t xml:space="preserve">% </w:t>
      </w:r>
      <w:r>
        <w:rPr>
          <w:rFonts w:asciiTheme="minorHAnsi" w:hAnsiTheme="minorHAnsi"/>
          <w:sz w:val="24"/>
          <w:szCs w:val="24"/>
        </w:rPr>
        <w:t xml:space="preserve">per annum </w:t>
      </w:r>
      <w:r>
        <w:rPr>
          <w:rFonts w:asciiTheme="minorHAnsi" w:hAnsiTheme="minorHAnsi"/>
          <w:sz w:val="24"/>
          <w:szCs w:val="24"/>
        </w:rPr>
        <w:t>reducing balance interest, and has to make payments of $245 per month.</w:t>
      </w:r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a) Write a recurrence relation for the balance of the loan.</w:t>
      </w:r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           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×1.0</m:t>
          </m:r>
          <m:r>
            <w:rPr>
              <w:rFonts w:ascii="Cambria Math" w:hAnsi="Cambria Math"/>
              <w:color w:val="FF0000"/>
              <w:sz w:val="24"/>
              <w:szCs w:val="24"/>
            </w:rPr>
            <m:t>075</m:t>
          </m:r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>245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=$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25 000 </m:t>
          </m:r>
        </m:oMath>
      </m:oMathPara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b) Find the time taken to pay off the loan in full.</w:t>
      </w:r>
    </w:p>
    <w:p w:rsidR="00AC3290" w:rsidRDefault="006E6B08" w:rsidP="00AC3290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19</m:t>
          </m:r>
          <m:r>
            <w:rPr>
              <w:rFonts w:ascii="Cambria Math" w:hAnsi="Cambria Math"/>
              <w:color w:val="FF0000"/>
              <w:sz w:val="24"/>
              <w:szCs w:val="24"/>
            </w:rPr>
            <m:t>4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months or 16years and </m:t>
          </m:r>
          <m:r>
            <w:rPr>
              <w:rFonts w:ascii="Cambria Math" w:hAnsi="Cambria Math"/>
              <w:color w:val="FF0000"/>
              <w:sz w:val="24"/>
              <w:szCs w:val="24"/>
            </w:rPr>
            <m:t>2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month</m:t>
          </m:r>
          <m:r>
            <w:rPr>
              <w:rFonts w:ascii="Cambria Math" w:hAnsi="Cambria Math"/>
              <w:color w:val="FF0000"/>
              <w:sz w:val="24"/>
              <w:szCs w:val="24"/>
            </w:rPr>
            <m:t>s</m:t>
          </m:r>
        </m:oMath>
      </m:oMathPara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6E6B08" w:rsidRDefault="006E6B08" w:rsidP="006E6B08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c) Calculate the amount of the last payment.</w:t>
      </w:r>
    </w:p>
    <w:p w:rsidR="00C14F16" w:rsidRDefault="00F06457" w:rsidP="00C14F16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$245-$3.19= </m:t>
          </m:r>
          <m:r>
            <w:rPr>
              <w:rFonts w:ascii="Cambria Math" w:hAnsi="Cambria Math"/>
              <w:color w:val="FF0000"/>
              <w:sz w:val="24"/>
              <w:szCs w:val="24"/>
            </w:rPr>
            <m:t>$241.</m:t>
          </m:r>
          <m:r>
            <w:rPr>
              <w:rFonts w:ascii="Cambria Math" w:hAnsi="Cambria Math"/>
              <w:color w:val="FF0000"/>
              <w:sz w:val="24"/>
              <w:szCs w:val="24"/>
            </w:rPr>
            <m:t>81</m:t>
          </m:r>
        </m:oMath>
      </m:oMathPara>
    </w:p>
    <w:p w:rsidR="00B74CC6" w:rsidRPr="00B74CC6" w:rsidRDefault="00B74CC6" w:rsidP="00312414">
      <w:pPr>
        <w:pStyle w:val="NL"/>
        <w:tabs>
          <w:tab w:val="left" w:pos="9300"/>
        </w:tabs>
        <w:spacing w:before="0"/>
        <w:ind w:left="0" w:firstLine="0"/>
        <w:jc w:val="center"/>
        <w:rPr>
          <w:rFonts w:asciiTheme="minorHAnsi" w:hAnsiTheme="minorHAnsi"/>
          <w:b/>
          <w:sz w:val="24"/>
          <w:szCs w:val="24"/>
        </w:rPr>
      </w:pPr>
      <w:bookmarkStart w:id="0" w:name="_GoBack"/>
      <w:bookmarkEnd w:id="0"/>
    </w:p>
    <w:sectPr w:rsidR="00B74CC6" w:rsidRPr="00B74CC6" w:rsidSect="001B46B6">
      <w:pgSz w:w="11906" w:h="16838"/>
      <w:pgMar w:top="426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6EF" w:rsidRDefault="002D26EF" w:rsidP="00054099">
      <w:pPr>
        <w:spacing w:after="0" w:line="240" w:lineRule="auto"/>
      </w:pPr>
      <w:r>
        <w:separator/>
      </w:r>
    </w:p>
  </w:endnote>
  <w:endnote w:type="continuationSeparator" w:id="0">
    <w:p w:rsidR="002D26EF" w:rsidRDefault="002D26EF" w:rsidP="0005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6EF" w:rsidRDefault="002D26EF" w:rsidP="00054099">
      <w:pPr>
        <w:spacing w:after="0" w:line="240" w:lineRule="auto"/>
      </w:pPr>
      <w:r>
        <w:separator/>
      </w:r>
    </w:p>
  </w:footnote>
  <w:footnote w:type="continuationSeparator" w:id="0">
    <w:p w:rsidR="002D26EF" w:rsidRDefault="002D26EF" w:rsidP="0005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3B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14F0B97"/>
    <w:multiLevelType w:val="hybridMultilevel"/>
    <w:tmpl w:val="331640D2"/>
    <w:lvl w:ilvl="0" w:tplc="46D4A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60E7A"/>
    <w:multiLevelType w:val="hybridMultilevel"/>
    <w:tmpl w:val="FE709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93A4A"/>
    <w:multiLevelType w:val="hybridMultilevel"/>
    <w:tmpl w:val="BD9C84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02F1590"/>
    <w:multiLevelType w:val="hybridMultilevel"/>
    <w:tmpl w:val="D4DCB0B0"/>
    <w:lvl w:ilvl="0" w:tplc="0C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72B3166D"/>
    <w:multiLevelType w:val="hybridMultilevel"/>
    <w:tmpl w:val="857A21D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1533"/>
    <w:rsid w:val="000408E0"/>
    <w:rsid w:val="00054099"/>
    <w:rsid w:val="00064B02"/>
    <w:rsid w:val="000A3F4A"/>
    <w:rsid w:val="000B654C"/>
    <w:rsid w:val="000D3F8D"/>
    <w:rsid w:val="000D41C0"/>
    <w:rsid w:val="000E2AA6"/>
    <w:rsid w:val="000F2375"/>
    <w:rsid w:val="00107E51"/>
    <w:rsid w:val="00110233"/>
    <w:rsid w:val="00112551"/>
    <w:rsid w:val="001502F2"/>
    <w:rsid w:val="001730A4"/>
    <w:rsid w:val="00193EEA"/>
    <w:rsid w:val="001A7B0D"/>
    <w:rsid w:val="001B46B6"/>
    <w:rsid w:val="001C58F6"/>
    <w:rsid w:val="00223450"/>
    <w:rsid w:val="0024038E"/>
    <w:rsid w:val="002415EB"/>
    <w:rsid w:val="002669D2"/>
    <w:rsid w:val="002679FC"/>
    <w:rsid w:val="0027745C"/>
    <w:rsid w:val="002A6842"/>
    <w:rsid w:val="002B43C8"/>
    <w:rsid w:val="002D26EF"/>
    <w:rsid w:val="002D4097"/>
    <w:rsid w:val="002F1410"/>
    <w:rsid w:val="00311739"/>
    <w:rsid w:val="00312414"/>
    <w:rsid w:val="00325587"/>
    <w:rsid w:val="00325781"/>
    <w:rsid w:val="003304ED"/>
    <w:rsid w:val="00331A3A"/>
    <w:rsid w:val="00334D10"/>
    <w:rsid w:val="00341C09"/>
    <w:rsid w:val="00341F1E"/>
    <w:rsid w:val="00365FA3"/>
    <w:rsid w:val="00370757"/>
    <w:rsid w:val="00383716"/>
    <w:rsid w:val="003A6F29"/>
    <w:rsid w:val="003F6994"/>
    <w:rsid w:val="004132BC"/>
    <w:rsid w:val="00413A11"/>
    <w:rsid w:val="00433809"/>
    <w:rsid w:val="00443DBA"/>
    <w:rsid w:val="00475AB3"/>
    <w:rsid w:val="004835FD"/>
    <w:rsid w:val="004874B9"/>
    <w:rsid w:val="00495D4B"/>
    <w:rsid w:val="004A4960"/>
    <w:rsid w:val="004D0757"/>
    <w:rsid w:val="004E014C"/>
    <w:rsid w:val="00516D3E"/>
    <w:rsid w:val="00526639"/>
    <w:rsid w:val="005355AE"/>
    <w:rsid w:val="005360C0"/>
    <w:rsid w:val="00541ADF"/>
    <w:rsid w:val="00561B6F"/>
    <w:rsid w:val="005702E8"/>
    <w:rsid w:val="005D51A3"/>
    <w:rsid w:val="005E08E4"/>
    <w:rsid w:val="006236B6"/>
    <w:rsid w:val="006274B3"/>
    <w:rsid w:val="00644378"/>
    <w:rsid w:val="006673CA"/>
    <w:rsid w:val="006806AC"/>
    <w:rsid w:val="006A1D60"/>
    <w:rsid w:val="006B0184"/>
    <w:rsid w:val="006B7A6B"/>
    <w:rsid w:val="006E1661"/>
    <w:rsid w:val="006E6B08"/>
    <w:rsid w:val="006F2BDE"/>
    <w:rsid w:val="006F51D8"/>
    <w:rsid w:val="006F5270"/>
    <w:rsid w:val="007445E2"/>
    <w:rsid w:val="007A5551"/>
    <w:rsid w:val="007E3EC8"/>
    <w:rsid w:val="007F0695"/>
    <w:rsid w:val="007F20F8"/>
    <w:rsid w:val="00812C21"/>
    <w:rsid w:val="0087382B"/>
    <w:rsid w:val="008849CE"/>
    <w:rsid w:val="008B60FA"/>
    <w:rsid w:val="008D3055"/>
    <w:rsid w:val="008E73A9"/>
    <w:rsid w:val="008F30B1"/>
    <w:rsid w:val="0090162B"/>
    <w:rsid w:val="009065A5"/>
    <w:rsid w:val="00930058"/>
    <w:rsid w:val="00962C4A"/>
    <w:rsid w:val="0097166B"/>
    <w:rsid w:val="00976B8F"/>
    <w:rsid w:val="00984981"/>
    <w:rsid w:val="00990236"/>
    <w:rsid w:val="009D4147"/>
    <w:rsid w:val="00A10012"/>
    <w:rsid w:val="00A33B04"/>
    <w:rsid w:val="00A614C3"/>
    <w:rsid w:val="00A71C63"/>
    <w:rsid w:val="00A81753"/>
    <w:rsid w:val="00A868F6"/>
    <w:rsid w:val="00A870C2"/>
    <w:rsid w:val="00AA3215"/>
    <w:rsid w:val="00AC3290"/>
    <w:rsid w:val="00B14870"/>
    <w:rsid w:val="00B30A56"/>
    <w:rsid w:val="00B36006"/>
    <w:rsid w:val="00B45C84"/>
    <w:rsid w:val="00B74CC6"/>
    <w:rsid w:val="00BA5487"/>
    <w:rsid w:val="00BA5929"/>
    <w:rsid w:val="00BE6325"/>
    <w:rsid w:val="00BF2C6F"/>
    <w:rsid w:val="00C14F16"/>
    <w:rsid w:val="00C165F8"/>
    <w:rsid w:val="00C23F72"/>
    <w:rsid w:val="00C33708"/>
    <w:rsid w:val="00C379F6"/>
    <w:rsid w:val="00C80A8E"/>
    <w:rsid w:val="00C95349"/>
    <w:rsid w:val="00CA2E44"/>
    <w:rsid w:val="00CC1853"/>
    <w:rsid w:val="00CF1723"/>
    <w:rsid w:val="00CF61A1"/>
    <w:rsid w:val="00D321E8"/>
    <w:rsid w:val="00D8210A"/>
    <w:rsid w:val="00DC2EF7"/>
    <w:rsid w:val="00DD0792"/>
    <w:rsid w:val="00DE68D3"/>
    <w:rsid w:val="00DF0163"/>
    <w:rsid w:val="00DF7EA5"/>
    <w:rsid w:val="00E1343C"/>
    <w:rsid w:val="00E71AC8"/>
    <w:rsid w:val="00E90900"/>
    <w:rsid w:val="00ED3755"/>
    <w:rsid w:val="00EE2C43"/>
    <w:rsid w:val="00EF1902"/>
    <w:rsid w:val="00EF61C8"/>
    <w:rsid w:val="00F00B57"/>
    <w:rsid w:val="00F06457"/>
    <w:rsid w:val="00F26F0F"/>
    <w:rsid w:val="00F31335"/>
    <w:rsid w:val="00F317FE"/>
    <w:rsid w:val="00F856DC"/>
    <w:rsid w:val="00F9425B"/>
    <w:rsid w:val="00F94B81"/>
    <w:rsid w:val="00F958E2"/>
    <w:rsid w:val="00FA6F72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60A9A3E7</Template>
  <TotalTime>157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7</cp:revision>
  <cp:lastPrinted>2016-02-28T02:40:00Z</cp:lastPrinted>
  <dcterms:created xsi:type="dcterms:W3CDTF">2016-08-09T13:36:00Z</dcterms:created>
  <dcterms:modified xsi:type="dcterms:W3CDTF">2016-08-17T07:56:00Z</dcterms:modified>
</cp:coreProperties>
</file>