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18" w:type="dxa"/>
        <w:tblLayout w:type="fixed"/>
        <w:tblLook w:val="01E0" w:firstRow="1" w:lastRow="1" w:firstColumn="1" w:lastColumn="1" w:noHBand="0" w:noVBand="0"/>
      </w:tblPr>
      <w:tblGrid>
        <w:gridCol w:w="1728"/>
        <w:gridCol w:w="257"/>
        <w:gridCol w:w="3289"/>
        <w:gridCol w:w="1355"/>
        <w:gridCol w:w="1129"/>
        <w:gridCol w:w="1924"/>
        <w:gridCol w:w="236"/>
      </w:tblGrid>
      <w:tr w:rsidR="00260246" w:rsidRPr="00FB72BC" w:rsidTr="00260246">
        <w:trPr>
          <w:trHeight w:val="540"/>
        </w:trPr>
        <w:tc>
          <w:tcPr>
            <w:tcW w:w="1728" w:type="dxa"/>
            <w:shd w:val="clear" w:color="auto" w:fill="auto"/>
          </w:tcPr>
          <w:p w:rsidR="00260246" w:rsidRPr="00FB72BC" w:rsidRDefault="00260246" w:rsidP="00EC5F94">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 xml:space="preserve">Name: </w:t>
            </w:r>
          </w:p>
        </w:tc>
        <w:tc>
          <w:tcPr>
            <w:tcW w:w="6030" w:type="dxa"/>
            <w:gridSpan w:val="4"/>
            <w:shd w:val="clear" w:color="auto" w:fill="auto"/>
          </w:tcPr>
          <w:p w:rsidR="00260246" w:rsidRPr="00FB72BC" w:rsidRDefault="00260246" w:rsidP="00EC5F94">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_____</w:t>
            </w:r>
            <w:r w:rsidRPr="00260246">
              <w:rPr>
                <w:rFonts w:ascii="Arial" w:eastAsia="Times New Roman" w:hAnsi="Arial" w:cs="Times New Roman"/>
                <w:color w:val="FF0000"/>
                <w:sz w:val="24"/>
                <w:szCs w:val="20"/>
              </w:rPr>
              <w:t>SOLUTIONS</w:t>
            </w:r>
            <w:r w:rsidRPr="00FB72BC">
              <w:rPr>
                <w:rFonts w:ascii="Arial" w:eastAsia="Times New Roman" w:hAnsi="Arial" w:cs="Times New Roman"/>
                <w:sz w:val="24"/>
                <w:szCs w:val="20"/>
              </w:rPr>
              <w:t>______________________________________</w:t>
            </w:r>
          </w:p>
        </w:tc>
        <w:tc>
          <w:tcPr>
            <w:tcW w:w="2160" w:type="dxa"/>
            <w:gridSpan w:val="2"/>
            <w:shd w:val="clear" w:color="auto" w:fill="auto"/>
          </w:tcPr>
          <w:p w:rsidR="00260246" w:rsidRPr="00FB72BC" w:rsidRDefault="00260246" w:rsidP="00EC5F94">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 xml:space="preserve">Date: </w:t>
            </w:r>
            <w:r w:rsidRPr="00FB72BC">
              <w:rPr>
                <w:rFonts w:ascii="Arial" w:eastAsia="Times New Roman" w:hAnsi="Arial" w:cs="Times New Roman"/>
                <w:i/>
                <w:sz w:val="24"/>
                <w:szCs w:val="20"/>
              </w:rPr>
              <w:t xml:space="preserve">______  </w:t>
            </w:r>
          </w:p>
        </w:tc>
      </w:tr>
      <w:tr w:rsidR="00260246" w:rsidRPr="00FB72BC" w:rsidTr="00260246">
        <w:tc>
          <w:tcPr>
            <w:tcW w:w="1728" w:type="dxa"/>
            <w:shd w:val="clear" w:color="auto" w:fill="auto"/>
          </w:tcPr>
          <w:p w:rsidR="00260246" w:rsidRPr="00FB72BC" w:rsidRDefault="00260246" w:rsidP="00EC5F94">
            <w:pPr>
              <w:tabs>
                <w:tab w:val="center" w:pos="-1980"/>
              </w:tabs>
              <w:spacing w:after="0" w:line="240" w:lineRule="auto"/>
              <w:rPr>
                <w:rFonts w:ascii="Arial" w:eastAsia="Times New Roman" w:hAnsi="Arial" w:cs="Times New Roman"/>
                <w:sz w:val="24"/>
                <w:szCs w:val="20"/>
              </w:rPr>
            </w:pPr>
            <w:r>
              <w:rPr>
                <w:rFonts w:ascii="Arial" w:eastAsia="Times New Roman" w:hAnsi="Arial" w:cs="Times New Roman"/>
                <w:noProof/>
                <w:sz w:val="28"/>
                <w:szCs w:val="20"/>
                <w:lang w:eastAsia="en-AU"/>
              </w:rPr>
              <w:drawing>
                <wp:anchor distT="0" distB="0" distL="114300" distR="114300" simplePos="0" relativeHeight="251661312" behindDoc="1" locked="0" layoutInCell="1" allowOverlap="1" wp14:anchorId="282C1535" wp14:editId="3E364FFF">
                  <wp:simplePos x="0" y="0"/>
                  <wp:positionH relativeFrom="column">
                    <wp:posOffset>-228600</wp:posOffset>
                  </wp:positionH>
                  <wp:positionV relativeFrom="paragraph">
                    <wp:posOffset>-4445</wp:posOffset>
                  </wp:positionV>
                  <wp:extent cx="1295400" cy="988695"/>
                  <wp:effectExtent l="0" t="0" r="0" b="1905"/>
                  <wp:wrapNone/>
                  <wp:docPr id="32" name="Picture 32"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ct jpg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0246" w:rsidRPr="00FB72BC" w:rsidRDefault="00260246" w:rsidP="00EC5F94">
            <w:pPr>
              <w:tabs>
                <w:tab w:val="center" w:pos="-1980"/>
              </w:tabs>
              <w:spacing w:after="0" w:line="240" w:lineRule="auto"/>
              <w:rPr>
                <w:rFonts w:ascii="Arial" w:eastAsia="Times New Roman" w:hAnsi="Arial" w:cs="Times New Roman"/>
                <w:sz w:val="24"/>
                <w:szCs w:val="20"/>
              </w:rPr>
            </w:pPr>
          </w:p>
          <w:p w:rsidR="00260246" w:rsidRPr="00FB72BC" w:rsidRDefault="00260246" w:rsidP="00EC5F94">
            <w:pPr>
              <w:tabs>
                <w:tab w:val="center" w:pos="-1980"/>
              </w:tabs>
              <w:spacing w:after="0" w:line="240" w:lineRule="auto"/>
              <w:rPr>
                <w:rFonts w:ascii="Arial" w:eastAsia="Times New Roman" w:hAnsi="Arial" w:cs="Times New Roman"/>
                <w:sz w:val="24"/>
                <w:szCs w:val="20"/>
              </w:rPr>
            </w:pPr>
          </w:p>
          <w:p w:rsidR="00260246" w:rsidRPr="00FB72BC" w:rsidRDefault="00260246" w:rsidP="00EC5F94">
            <w:pPr>
              <w:tabs>
                <w:tab w:val="center" w:pos="-1980"/>
              </w:tabs>
              <w:spacing w:after="0" w:line="240" w:lineRule="auto"/>
              <w:rPr>
                <w:rFonts w:ascii="Arial" w:eastAsia="Times New Roman" w:hAnsi="Arial" w:cs="Times New Roman"/>
                <w:sz w:val="24"/>
                <w:szCs w:val="20"/>
              </w:rPr>
            </w:pPr>
          </w:p>
          <w:p w:rsidR="00260246" w:rsidRPr="00FB72BC" w:rsidRDefault="00260246" w:rsidP="00EC5F94">
            <w:pPr>
              <w:tabs>
                <w:tab w:val="center" w:pos="-1980"/>
              </w:tabs>
              <w:spacing w:after="0" w:line="240" w:lineRule="auto"/>
              <w:rPr>
                <w:rFonts w:ascii="Arial" w:eastAsia="Times New Roman" w:hAnsi="Arial" w:cs="Times New Roman"/>
                <w:sz w:val="24"/>
                <w:szCs w:val="20"/>
              </w:rPr>
            </w:pPr>
          </w:p>
          <w:p w:rsidR="00260246" w:rsidRPr="00FB72BC" w:rsidRDefault="00260246" w:rsidP="00EC5F94">
            <w:pPr>
              <w:tabs>
                <w:tab w:val="center" w:pos="-1980"/>
              </w:tabs>
              <w:spacing w:after="0" w:line="240" w:lineRule="auto"/>
              <w:rPr>
                <w:rFonts w:ascii="Arial" w:eastAsia="Times New Roman" w:hAnsi="Arial" w:cs="Times New Roman"/>
                <w:sz w:val="24"/>
                <w:szCs w:val="20"/>
              </w:rPr>
            </w:pPr>
          </w:p>
          <w:p w:rsidR="00260246" w:rsidRPr="00FB72BC" w:rsidRDefault="00260246" w:rsidP="00EC5F94">
            <w:pPr>
              <w:tabs>
                <w:tab w:val="center" w:pos="-1980"/>
              </w:tabs>
              <w:spacing w:after="0" w:line="240" w:lineRule="auto"/>
              <w:rPr>
                <w:rFonts w:ascii="Arial" w:eastAsia="Times New Roman" w:hAnsi="Arial" w:cs="Times New Roman"/>
                <w:sz w:val="24"/>
                <w:szCs w:val="20"/>
              </w:rPr>
            </w:pPr>
          </w:p>
          <w:p w:rsidR="00260246" w:rsidRPr="00FB72BC" w:rsidRDefault="00260246" w:rsidP="00EC5F94">
            <w:pPr>
              <w:tabs>
                <w:tab w:val="center" w:pos="-1980"/>
              </w:tabs>
              <w:spacing w:after="0" w:line="240" w:lineRule="auto"/>
              <w:rPr>
                <w:rFonts w:ascii="Arial" w:eastAsia="Times New Roman" w:hAnsi="Arial" w:cs="Times New Roman"/>
                <w:sz w:val="24"/>
                <w:szCs w:val="20"/>
              </w:rPr>
            </w:pPr>
          </w:p>
        </w:tc>
        <w:tc>
          <w:tcPr>
            <w:tcW w:w="6030" w:type="dxa"/>
            <w:gridSpan w:val="4"/>
            <w:shd w:val="clear" w:color="auto" w:fill="auto"/>
          </w:tcPr>
          <w:p w:rsidR="00260246" w:rsidRPr="00FB72BC" w:rsidRDefault="00260246" w:rsidP="00EC5F94">
            <w:pPr>
              <w:spacing w:after="0" w:line="240" w:lineRule="auto"/>
              <w:rPr>
                <w:rFonts w:ascii="Arial" w:eastAsia="Times New Roman" w:hAnsi="Arial" w:cs="Times New Roman"/>
                <w:b/>
                <w:sz w:val="36"/>
                <w:szCs w:val="20"/>
              </w:rPr>
            </w:pPr>
            <w:r w:rsidRPr="00FB72BC">
              <w:rPr>
                <w:rFonts w:ascii="Arial" w:eastAsia="Times New Roman" w:hAnsi="Arial" w:cs="Times New Roman"/>
                <w:b/>
                <w:sz w:val="36"/>
                <w:szCs w:val="20"/>
              </w:rPr>
              <w:t xml:space="preserve">Subject: </w:t>
            </w:r>
            <w:r>
              <w:rPr>
                <w:rFonts w:ascii="Arial" w:eastAsia="Times New Roman" w:hAnsi="Arial" w:cs="Times New Roman"/>
                <w:b/>
                <w:sz w:val="36"/>
                <w:szCs w:val="20"/>
              </w:rPr>
              <w:t>METHODS</w:t>
            </w:r>
            <w:r w:rsidRPr="00FB72BC">
              <w:rPr>
                <w:rFonts w:ascii="Arial" w:eastAsia="Times New Roman" w:hAnsi="Arial" w:cs="Times New Roman"/>
                <w:b/>
                <w:sz w:val="36"/>
                <w:szCs w:val="20"/>
              </w:rPr>
              <w:t xml:space="preserve"> MAT</w:t>
            </w:r>
          </w:p>
          <w:p w:rsidR="00260246" w:rsidRPr="00FB72BC" w:rsidRDefault="00260246" w:rsidP="00EC5F94">
            <w:pPr>
              <w:spacing w:after="0" w:line="240" w:lineRule="auto"/>
              <w:rPr>
                <w:rFonts w:ascii="Arial" w:eastAsia="Times New Roman" w:hAnsi="Arial" w:cs="Times New Roman"/>
                <w:sz w:val="28"/>
                <w:szCs w:val="20"/>
              </w:rPr>
            </w:pPr>
          </w:p>
          <w:p w:rsidR="00260246" w:rsidRPr="00FB72BC" w:rsidRDefault="00260246" w:rsidP="00EC5F94">
            <w:pPr>
              <w:spacing w:after="0" w:line="240" w:lineRule="auto"/>
              <w:rPr>
                <w:rFonts w:ascii="Arial" w:eastAsia="Times New Roman" w:hAnsi="Arial" w:cs="Times New Roman"/>
                <w:b/>
                <w:sz w:val="36"/>
                <w:szCs w:val="20"/>
              </w:rPr>
            </w:pPr>
            <w:r w:rsidRPr="00FB72BC">
              <w:rPr>
                <w:rFonts w:ascii="Arial" w:eastAsia="Times New Roman" w:hAnsi="Arial" w:cs="Times New Roman"/>
                <w:b/>
                <w:sz w:val="36"/>
                <w:szCs w:val="20"/>
              </w:rPr>
              <w:t xml:space="preserve">Investigation  </w:t>
            </w:r>
            <w:r>
              <w:rPr>
                <w:rFonts w:ascii="Arial" w:eastAsia="Times New Roman" w:hAnsi="Arial" w:cs="Times New Roman"/>
                <w:b/>
                <w:sz w:val="36"/>
                <w:szCs w:val="20"/>
              </w:rPr>
              <w:t>2</w:t>
            </w:r>
            <w:r w:rsidRPr="00FB72BC">
              <w:rPr>
                <w:rFonts w:ascii="Arial" w:eastAsia="Times New Roman" w:hAnsi="Arial" w:cs="Times New Roman"/>
                <w:b/>
                <w:sz w:val="36"/>
                <w:szCs w:val="20"/>
              </w:rPr>
              <w:t>, 201</w:t>
            </w:r>
            <w:r>
              <w:rPr>
                <w:rFonts w:ascii="Arial" w:eastAsia="Times New Roman" w:hAnsi="Arial" w:cs="Times New Roman"/>
                <w:b/>
                <w:sz w:val="36"/>
                <w:szCs w:val="20"/>
              </w:rPr>
              <w:t>5</w:t>
            </w:r>
          </w:p>
          <w:p w:rsidR="00260246" w:rsidRPr="00FB72BC" w:rsidRDefault="00260246" w:rsidP="00EC5F94">
            <w:pPr>
              <w:spacing w:after="0" w:line="240" w:lineRule="auto"/>
              <w:rPr>
                <w:rFonts w:ascii="Arial" w:eastAsia="Times New Roman" w:hAnsi="Arial" w:cs="Times New Roman"/>
                <w:b/>
                <w:sz w:val="28"/>
                <w:szCs w:val="20"/>
              </w:rPr>
            </w:pPr>
          </w:p>
          <w:p w:rsidR="00260246" w:rsidRPr="00FB72BC" w:rsidRDefault="00260246" w:rsidP="00EC5F94">
            <w:pPr>
              <w:tabs>
                <w:tab w:val="center" w:pos="-1980"/>
              </w:tabs>
              <w:spacing w:after="0" w:line="240" w:lineRule="auto"/>
              <w:rPr>
                <w:rFonts w:ascii="Arial" w:eastAsia="Times New Roman" w:hAnsi="Arial" w:cs="Times New Roman"/>
                <w:b/>
                <w:sz w:val="32"/>
                <w:szCs w:val="32"/>
              </w:rPr>
            </w:pPr>
            <w:r w:rsidRPr="00FB72BC">
              <w:rPr>
                <w:rFonts w:ascii="Arial" w:eastAsia="Times New Roman" w:hAnsi="Arial" w:cs="Times New Roman"/>
                <w:b/>
                <w:sz w:val="28"/>
                <w:szCs w:val="20"/>
              </w:rPr>
              <w:t xml:space="preserve">Topic: </w:t>
            </w:r>
            <w:r>
              <w:rPr>
                <w:rFonts w:ascii="Arial" w:eastAsia="Times New Roman" w:hAnsi="Arial" w:cs="Times New Roman"/>
                <w:b/>
                <w:sz w:val="28"/>
                <w:szCs w:val="20"/>
              </w:rPr>
              <w:t>Applications of Differentiation</w:t>
            </w:r>
          </w:p>
          <w:p w:rsidR="00260246" w:rsidRPr="00FB72BC" w:rsidRDefault="00260246" w:rsidP="00EC5F94">
            <w:pPr>
              <w:tabs>
                <w:tab w:val="center" w:pos="-1980"/>
              </w:tabs>
              <w:spacing w:after="0" w:line="240" w:lineRule="auto"/>
              <w:rPr>
                <w:rFonts w:ascii="Arial" w:eastAsia="Times New Roman" w:hAnsi="Arial" w:cs="Times New Roman"/>
                <w:b/>
                <w:sz w:val="18"/>
                <w:szCs w:val="18"/>
              </w:rPr>
            </w:pPr>
          </w:p>
        </w:tc>
        <w:tc>
          <w:tcPr>
            <w:tcW w:w="2160" w:type="dxa"/>
            <w:gridSpan w:val="2"/>
            <w:shd w:val="clear" w:color="auto" w:fill="auto"/>
          </w:tcPr>
          <w:p w:rsidR="00260246" w:rsidRPr="00FB72BC" w:rsidRDefault="00260246" w:rsidP="00EC5F94">
            <w:pPr>
              <w:tabs>
                <w:tab w:val="center" w:pos="-1980"/>
              </w:tabs>
              <w:spacing w:after="0" w:line="240" w:lineRule="auto"/>
              <w:rPr>
                <w:rFonts w:ascii="Arial" w:eastAsia="Times New Roman" w:hAnsi="Arial" w:cs="Times New Roman"/>
                <w:sz w:val="24"/>
                <w:szCs w:val="20"/>
              </w:rPr>
            </w:pPr>
            <w:r>
              <w:rPr>
                <w:rFonts w:ascii="Arial" w:eastAsia="Times New Roman" w:hAnsi="Arial" w:cs="Times New Roman"/>
                <w:b/>
                <w:noProof/>
                <w:sz w:val="28"/>
                <w:szCs w:val="20"/>
                <w:lang w:eastAsia="en-AU"/>
              </w:rPr>
              <mc:AlternateContent>
                <mc:Choice Requires="wps">
                  <w:drawing>
                    <wp:anchor distT="0" distB="0" distL="114300" distR="114300" simplePos="0" relativeHeight="251662336" behindDoc="0" locked="0" layoutInCell="1" allowOverlap="1" wp14:anchorId="44A7B6E3" wp14:editId="712006B7">
                      <wp:simplePos x="0" y="0"/>
                      <wp:positionH relativeFrom="column">
                        <wp:posOffset>108585</wp:posOffset>
                      </wp:positionH>
                      <wp:positionV relativeFrom="paragraph">
                        <wp:posOffset>106680</wp:posOffset>
                      </wp:positionV>
                      <wp:extent cx="838200" cy="1201420"/>
                      <wp:effectExtent l="12700" t="8890" r="6350" b="889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01420"/>
                              </a:xfrm>
                              <a:prstGeom prst="rect">
                                <a:avLst/>
                              </a:prstGeom>
                              <a:solidFill>
                                <a:srgbClr val="FFFFFF"/>
                              </a:solidFill>
                              <a:ln w="9525">
                                <a:solidFill>
                                  <a:srgbClr val="000000"/>
                                </a:solidFill>
                                <a:miter lim="800000"/>
                                <a:headEnd/>
                                <a:tailEnd/>
                              </a:ln>
                            </wps:spPr>
                            <wps:txbx>
                              <w:txbxContent>
                                <w:p w:rsidR="00260246" w:rsidRPr="00364C0D" w:rsidRDefault="00260246" w:rsidP="00260246"/>
                                <w:p w:rsidR="00260246" w:rsidRPr="00364C0D" w:rsidRDefault="00260246" w:rsidP="00260246">
                                  <w:pPr>
                                    <w:jc w:val="center"/>
                                    <w:rPr>
                                      <w:u w:val="single"/>
                                    </w:rPr>
                                  </w:pPr>
                                  <w:r w:rsidRPr="00364C0D">
                                    <w:rPr>
                                      <w:u w:val="single"/>
                                    </w:rPr>
                                    <w:tab/>
                                  </w:r>
                                </w:p>
                                <w:p w:rsidR="00260246" w:rsidRPr="000B3AA2" w:rsidRDefault="00260246" w:rsidP="00260246">
                                  <w:pPr>
                                    <w:jc w:val="center"/>
                                    <w:rPr>
                                      <w:sz w:val="32"/>
                                    </w:rPr>
                                  </w:pPr>
                                  <w:r>
                                    <w:rPr>
                                      <w:sz w:val="32"/>
                                    </w:rPr>
                                    <w:t>34</w:t>
                                  </w:r>
                                </w:p>
                                <w:p w:rsidR="00260246" w:rsidRPr="00364C0D" w:rsidRDefault="00260246" w:rsidP="00260246">
                                  <w:pPr>
                                    <w:jc w:val="center"/>
                                    <w:rPr>
                                      <w:sz w:val="36"/>
                                    </w:rPr>
                                  </w:pPr>
                                </w:p>
                                <w:p w:rsidR="00260246" w:rsidRPr="00364C0D" w:rsidRDefault="00260246" w:rsidP="00260246">
                                  <w:pPr>
                                    <w:jc w:val="center"/>
                                  </w:pPr>
                                  <w:r w:rsidRPr="00364C0D">
                                    <w:t>=</w:t>
                                  </w:r>
                                  <w:r w:rsidRPr="00364C0D">
                                    <w:rPr>
                                      <w:u w:val="single"/>
                                    </w:rPr>
                                    <w:tab/>
                                  </w:r>
                                  <w:r w:rsidRPr="00364C0D">
                                    <w:t xml:space="preserve"> % </w:t>
                                  </w:r>
                                </w:p>
                                <w:p w:rsidR="00260246" w:rsidRPr="00364C0D" w:rsidRDefault="00260246" w:rsidP="00260246">
                                  <w:pPr>
                                    <w:jc w:val="center"/>
                                  </w:pPr>
                                </w:p>
                                <w:p w:rsidR="00260246" w:rsidRPr="00364C0D" w:rsidRDefault="00260246" w:rsidP="0026024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8.55pt;margin-top:8.4pt;width:66pt;height:9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">
                      <v:textbox>
                        <w:txbxContent>
                          <w:p w:rsidR="00260246" w:rsidRPr="00364C0D" w:rsidRDefault="00260246" w:rsidP="00260246"/>
                          <w:p w:rsidR="00260246" w:rsidRPr="00364C0D" w:rsidRDefault="00260246" w:rsidP="00260246">
                            <w:pPr>
                              <w:jc w:val="center"/>
                              <w:rPr>
                                <w:u w:val="single"/>
                              </w:rPr>
                            </w:pPr>
                            <w:r w:rsidRPr="00364C0D">
                              <w:rPr>
                                <w:u w:val="single"/>
                              </w:rPr>
                              <w:tab/>
                            </w:r>
                          </w:p>
                          <w:p w:rsidR="00260246" w:rsidRPr="000B3AA2" w:rsidRDefault="00260246" w:rsidP="00260246">
                            <w:pPr>
                              <w:jc w:val="center"/>
                              <w:rPr>
                                <w:sz w:val="32"/>
                              </w:rPr>
                            </w:pPr>
                            <w:r>
                              <w:rPr>
                                <w:sz w:val="32"/>
                              </w:rPr>
                              <w:t>34</w:t>
                            </w:r>
                          </w:p>
                          <w:p w:rsidR="00260246" w:rsidRPr="00364C0D" w:rsidRDefault="00260246" w:rsidP="00260246">
                            <w:pPr>
                              <w:jc w:val="center"/>
                              <w:rPr>
                                <w:sz w:val="36"/>
                              </w:rPr>
                            </w:pPr>
                          </w:p>
                          <w:p w:rsidR="00260246" w:rsidRPr="00364C0D" w:rsidRDefault="00260246" w:rsidP="00260246">
                            <w:pPr>
                              <w:jc w:val="center"/>
                            </w:pPr>
                            <w:r w:rsidRPr="00364C0D">
                              <w:t>=</w:t>
                            </w:r>
                            <w:r w:rsidRPr="00364C0D">
                              <w:rPr>
                                <w:u w:val="single"/>
                              </w:rPr>
                              <w:tab/>
                            </w:r>
                            <w:r w:rsidRPr="00364C0D">
                              <w:t xml:space="preserve"> % </w:t>
                            </w:r>
                          </w:p>
                          <w:p w:rsidR="00260246" w:rsidRPr="00364C0D" w:rsidRDefault="00260246" w:rsidP="00260246">
                            <w:pPr>
                              <w:jc w:val="center"/>
                            </w:pPr>
                          </w:p>
                          <w:p w:rsidR="00260246" w:rsidRPr="00364C0D" w:rsidRDefault="00260246" w:rsidP="00260246">
                            <w:pPr>
                              <w:jc w:val="center"/>
                            </w:pPr>
                          </w:p>
                        </w:txbxContent>
                      </v:textbox>
                    </v:shape>
                  </w:pict>
                </mc:Fallback>
              </mc:AlternateContent>
            </w:r>
          </w:p>
        </w:tc>
      </w:tr>
      <w:tr w:rsidR="00260246" w:rsidRPr="00FB72BC" w:rsidTr="00260246">
        <w:trPr>
          <w:trHeight w:val="397"/>
        </w:trPr>
        <w:tc>
          <w:tcPr>
            <w:tcW w:w="1728" w:type="dxa"/>
            <w:shd w:val="clear" w:color="auto" w:fill="auto"/>
            <w:vAlign w:val="center"/>
          </w:tcPr>
          <w:p w:rsidR="00260246" w:rsidRPr="00FB72BC" w:rsidRDefault="00260246" w:rsidP="00EC5F94">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b/>
                <w:sz w:val="20"/>
                <w:szCs w:val="20"/>
              </w:rPr>
              <w:t>Weighting:</w:t>
            </w:r>
            <w:r w:rsidRPr="00FB72BC">
              <w:rPr>
                <w:rFonts w:ascii="Arial" w:eastAsia="Times New Roman" w:hAnsi="Arial" w:cs="Times New Roman"/>
                <w:i/>
                <w:sz w:val="20"/>
                <w:szCs w:val="20"/>
              </w:rPr>
              <w:t xml:space="preserve"> </w:t>
            </w:r>
          </w:p>
        </w:tc>
        <w:tc>
          <w:tcPr>
            <w:tcW w:w="7954" w:type="dxa"/>
            <w:gridSpan w:val="5"/>
            <w:tcBorders>
              <w:right w:val="single" w:sz="4" w:space="0" w:color="auto"/>
            </w:tcBorders>
            <w:shd w:val="clear" w:color="auto" w:fill="auto"/>
            <w:vAlign w:val="center"/>
          </w:tcPr>
          <w:p w:rsidR="00260246" w:rsidRPr="00FB72BC" w:rsidRDefault="00260246" w:rsidP="00EC5F94">
            <w:pPr>
              <w:tabs>
                <w:tab w:val="center" w:pos="-1980"/>
              </w:tabs>
              <w:spacing w:after="0" w:line="240" w:lineRule="auto"/>
              <w:rPr>
                <w:rFonts w:ascii="Arial" w:eastAsia="Times New Roman" w:hAnsi="Arial" w:cs="Times New Roman"/>
                <w:sz w:val="24"/>
                <w:szCs w:val="20"/>
              </w:rPr>
            </w:pPr>
            <w:r>
              <w:rPr>
                <w:rFonts w:ascii="Arial" w:eastAsia="Times New Roman" w:hAnsi="Arial" w:cs="Times New Roman"/>
                <w:i/>
                <w:sz w:val="20"/>
                <w:szCs w:val="20"/>
              </w:rPr>
              <w:t>5</w:t>
            </w:r>
            <w:r w:rsidRPr="00FB72BC">
              <w:rPr>
                <w:rFonts w:ascii="Arial" w:eastAsia="Times New Roman" w:hAnsi="Arial" w:cs="Times New Roman"/>
                <w:i/>
                <w:sz w:val="20"/>
                <w:szCs w:val="20"/>
              </w:rPr>
              <w:t>% of the year.</w:t>
            </w:r>
          </w:p>
        </w:tc>
        <w:tc>
          <w:tcPr>
            <w:tcW w:w="236" w:type="dxa"/>
            <w:tcBorders>
              <w:left w:val="single" w:sz="4" w:space="0" w:color="auto"/>
              <w:bottom w:val="single" w:sz="4" w:space="0" w:color="auto"/>
              <w:right w:val="single" w:sz="4" w:space="0" w:color="auto"/>
            </w:tcBorders>
            <w:shd w:val="clear" w:color="auto" w:fill="auto"/>
            <w:vAlign w:val="center"/>
          </w:tcPr>
          <w:p w:rsidR="00260246" w:rsidRPr="00FB72BC" w:rsidRDefault="00260246" w:rsidP="00EC5F94">
            <w:pPr>
              <w:tabs>
                <w:tab w:val="center" w:pos="-1980"/>
              </w:tabs>
              <w:spacing w:after="0" w:line="240" w:lineRule="auto"/>
              <w:rPr>
                <w:rFonts w:ascii="Arial" w:eastAsia="Times New Roman" w:hAnsi="Arial" w:cs="Times New Roman"/>
                <w:sz w:val="24"/>
                <w:szCs w:val="20"/>
              </w:rPr>
            </w:pPr>
          </w:p>
        </w:tc>
      </w:tr>
      <w:tr w:rsidR="00260246" w:rsidRPr="00FB72BC" w:rsidTr="00260246">
        <w:trPr>
          <w:trHeight w:val="570"/>
        </w:trPr>
        <w:tc>
          <w:tcPr>
            <w:tcW w:w="1728" w:type="dxa"/>
            <w:shd w:val="clear" w:color="auto" w:fill="auto"/>
            <w:vAlign w:val="center"/>
          </w:tcPr>
          <w:p w:rsidR="00260246" w:rsidRPr="00FB72BC" w:rsidRDefault="00260246" w:rsidP="00EC5F94">
            <w:pPr>
              <w:tabs>
                <w:tab w:val="center" w:pos="-1980"/>
              </w:tabs>
              <w:spacing w:after="0" w:line="240" w:lineRule="auto"/>
              <w:rPr>
                <w:rFonts w:ascii="Arial" w:eastAsia="Times New Roman" w:hAnsi="Arial" w:cs="Times New Roman"/>
                <w:b/>
                <w:sz w:val="20"/>
                <w:szCs w:val="20"/>
              </w:rPr>
            </w:pPr>
            <w:r w:rsidRPr="00FB72BC">
              <w:rPr>
                <w:rFonts w:ascii="Arial" w:eastAsia="Times New Roman" w:hAnsi="Arial" w:cs="Times New Roman"/>
                <w:b/>
                <w:sz w:val="20"/>
                <w:szCs w:val="20"/>
              </w:rPr>
              <w:t>Equipment:</w:t>
            </w:r>
          </w:p>
        </w:tc>
        <w:tc>
          <w:tcPr>
            <w:tcW w:w="8190" w:type="dxa"/>
            <w:gridSpan w:val="6"/>
            <w:shd w:val="clear" w:color="auto" w:fill="auto"/>
            <w:vAlign w:val="center"/>
          </w:tcPr>
          <w:p w:rsidR="00260246" w:rsidRPr="00FB72BC" w:rsidRDefault="00260246" w:rsidP="00EC5F94">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i/>
                <w:sz w:val="20"/>
                <w:szCs w:val="20"/>
              </w:rPr>
              <w:t>Curriculum Council</w:t>
            </w:r>
            <w:r>
              <w:rPr>
                <w:rFonts w:ascii="Arial" w:eastAsia="Times New Roman" w:hAnsi="Arial" w:cs="Times New Roman"/>
                <w:i/>
                <w:sz w:val="20"/>
                <w:szCs w:val="20"/>
              </w:rPr>
              <w:t>,</w:t>
            </w:r>
            <w:r w:rsidRPr="00FB72BC">
              <w:rPr>
                <w:rFonts w:ascii="Arial" w:eastAsia="Times New Roman" w:hAnsi="Arial" w:cs="Times New Roman"/>
                <w:i/>
                <w:sz w:val="20"/>
                <w:szCs w:val="20"/>
              </w:rPr>
              <w:t xml:space="preserve"> Formula sheets</w:t>
            </w:r>
            <w:r>
              <w:rPr>
                <w:rFonts w:ascii="Arial" w:eastAsia="Times New Roman" w:hAnsi="Arial" w:cs="Times New Roman"/>
                <w:i/>
                <w:sz w:val="20"/>
                <w:szCs w:val="20"/>
              </w:rPr>
              <w:t>, Calculators</w:t>
            </w:r>
          </w:p>
        </w:tc>
      </w:tr>
      <w:tr w:rsidR="00260246" w:rsidRPr="00FB72BC" w:rsidTr="00260246">
        <w:trPr>
          <w:trHeight w:val="1715"/>
        </w:trPr>
        <w:tc>
          <w:tcPr>
            <w:tcW w:w="9918" w:type="dxa"/>
            <w:gridSpan w:val="7"/>
            <w:shd w:val="clear" w:color="auto" w:fill="auto"/>
            <w:vAlign w:val="center"/>
          </w:tcPr>
          <w:p w:rsidR="00260246" w:rsidRDefault="00260246" w:rsidP="00EC5F94">
            <w:pPr>
              <w:spacing w:after="0" w:line="240" w:lineRule="auto"/>
              <w:rPr>
                <w:rFonts w:ascii="Arial" w:eastAsia="Times New Roman" w:hAnsi="Arial" w:cs="Times New Roman"/>
                <w:b/>
                <w:sz w:val="20"/>
                <w:szCs w:val="20"/>
              </w:rPr>
            </w:pPr>
          </w:p>
          <w:p w:rsidR="00260246" w:rsidRDefault="00260246" w:rsidP="00EC5F94">
            <w:pPr>
              <w:spacing w:after="0" w:line="240" w:lineRule="auto"/>
              <w:rPr>
                <w:rFonts w:ascii="Arial" w:eastAsia="Times New Roman" w:hAnsi="Arial" w:cs="Times New Roman"/>
                <w:b/>
                <w:sz w:val="20"/>
                <w:szCs w:val="20"/>
              </w:rPr>
            </w:pPr>
          </w:p>
          <w:p w:rsidR="00260246" w:rsidRPr="00FB72BC" w:rsidRDefault="00260246" w:rsidP="00EC5F94">
            <w:pPr>
              <w:spacing w:after="0" w:line="240" w:lineRule="auto"/>
              <w:rPr>
                <w:rFonts w:ascii="Arial" w:eastAsia="Times New Roman" w:hAnsi="Arial" w:cs="Times New Roman"/>
                <w:b/>
                <w:sz w:val="20"/>
                <w:szCs w:val="20"/>
              </w:rPr>
            </w:pPr>
            <w:r w:rsidRPr="00FB72BC">
              <w:rPr>
                <w:rFonts w:ascii="Arial" w:eastAsia="Times New Roman" w:hAnsi="Arial" w:cs="Times New Roman"/>
                <w:b/>
                <w:sz w:val="20"/>
                <w:szCs w:val="20"/>
              </w:rPr>
              <w:t>Important Information:</w:t>
            </w:r>
          </w:p>
          <w:p w:rsidR="00260246" w:rsidRPr="00FB72BC" w:rsidRDefault="00260246" w:rsidP="00EC5F94">
            <w:pPr>
              <w:spacing w:after="0" w:line="240" w:lineRule="auto"/>
              <w:jc w:val="both"/>
              <w:rPr>
                <w:rFonts w:ascii="Arial" w:eastAsia="Times New Roman" w:hAnsi="Arial" w:cs="Times New Roman"/>
                <w:i/>
                <w:sz w:val="20"/>
                <w:szCs w:val="20"/>
              </w:rPr>
            </w:pPr>
            <w:r w:rsidRPr="00FB72BC">
              <w:rPr>
                <w:rFonts w:ascii="Arial" w:eastAsia="Times New Roman" w:hAnsi="Arial" w:cs="Times New Roman"/>
                <w:i/>
                <w:sz w:val="20"/>
                <w:szCs w:val="20"/>
              </w:rPr>
              <w:t>Although the take-home component is not worth any marks, it is essential in preparation for the in-class component. Knowledge and skills gained will be extended in the in-class validation component. This in-class validation will be completed under test conditions on the day in which this take-home component is due. The take-home component may be used when completing the in-class component. Contact will be made to parent(s) if the take-home component is not available for submission (at the start of the lesson).</w:t>
            </w:r>
          </w:p>
          <w:p w:rsidR="00260246" w:rsidRPr="00FB72BC" w:rsidRDefault="00260246" w:rsidP="00EC5F94">
            <w:pPr>
              <w:spacing w:after="0" w:line="240" w:lineRule="auto"/>
              <w:jc w:val="both"/>
              <w:rPr>
                <w:rFonts w:ascii="Arial" w:eastAsia="Times New Roman" w:hAnsi="Arial" w:cs="Times New Roman"/>
                <w:i/>
                <w:sz w:val="20"/>
                <w:szCs w:val="20"/>
              </w:rPr>
            </w:pPr>
          </w:p>
          <w:p w:rsidR="00260246" w:rsidRPr="00FB72BC" w:rsidRDefault="00260246" w:rsidP="00EC5F94">
            <w:pPr>
              <w:spacing w:after="0" w:line="240" w:lineRule="auto"/>
              <w:jc w:val="both"/>
              <w:rPr>
                <w:rFonts w:ascii="Arial" w:eastAsia="Times New Roman" w:hAnsi="Arial" w:cs="Times New Roman"/>
                <w:i/>
                <w:spacing w:val="-2"/>
                <w:sz w:val="20"/>
                <w:szCs w:val="20"/>
              </w:rPr>
            </w:pPr>
            <w:r w:rsidRPr="00FB72BC">
              <w:rPr>
                <w:rFonts w:ascii="Arial" w:eastAsia="Times New Roman" w:hAnsi="Arial" w:cs="Times New Roman"/>
                <w:b/>
                <w:i/>
                <w:sz w:val="20"/>
                <w:szCs w:val="20"/>
              </w:rPr>
              <w:t>Answers should be rounded appropriately</w:t>
            </w:r>
            <w:r w:rsidRPr="00FB72BC">
              <w:rPr>
                <w:rFonts w:ascii="Arial" w:eastAsia="Times New Roman" w:hAnsi="Arial" w:cs="Times New Roman"/>
                <w:i/>
                <w:sz w:val="20"/>
                <w:szCs w:val="20"/>
              </w:rPr>
              <w:t xml:space="preserve">. All working should be shown in the space provided. </w:t>
            </w:r>
            <w:r w:rsidRPr="00FB72BC">
              <w:rPr>
                <w:rFonts w:ascii="Arial" w:eastAsia="Times New Roman" w:hAnsi="Arial" w:cs="Times New Roman"/>
                <w:i/>
                <w:spacing w:val="-2"/>
                <w:sz w:val="20"/>
                <w:szCs w:val="20"/>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p>
          <w:p w:rsidR="00260246" w:rsidRPr="00FB72BC" w:rsidRDefault="00260246" w:rsidP="00EC5F94">
            <w:pPr>
              <w:spacing w:after="0" w:line="240" w:lineRule="auto"/>
              <w:jc w:val="both"/>
              <w:rPr>
                <w:rFonts w:ascii="Arial" w:eastAsia="Times New Roman" w:hAnsi="Arial" w:cs="Times New Roman"/>
                <w:i/>
                <w:spacing w:val="-2"/>
                <w:sz w:val="20"/>
                <w:szCs w:val="20"/>
              </w:rPr>
            </w:pPr>
          </w:p>
          <w:p w:rsidR="00260246" w:rsidRPr="00FB72BC" w:rsidRDefault="00260246" w:rsidP="00EC5F94">
            <w:pPr>
              <w:spacing w:after="0" w:line="240" w:lineRule="auto"/>
              <w:jc w:val="both"/>
              <w:rPr>
                <w:rFonts w:ascii="Arial" w:eastAsia="Times New Roman" w:hAnsi="Arial" w:cs="Times New Roman"/>
                <w:i/>
                <w:sz w:val="20"/>
                <w:szCs w:val="20"/>
              </w:rPr>
            </w:pPr>
            <w:r w:rsidRPr="00FB72BC">
              <w:rPr>
                <w:rFonts w:ascii="Arial" w:eastAsia="Times New Roman" w:hAnsi="Arial" w:cs="Times New Roman"/>
                <w:i/>
                <w:sz w:val="20"/>
                <w:szCs w:val="20"/>
              </w:rPr>
              <w:t>No pen, pencils, highlights etc. may be used during reading time. This time is to be used to read through the assessment and check that you understand what is being asked of you. You may speak with the teacher/supervisor during this time (by putting up your hand and waiting patiently for them to approach you) but you may only ask clarification questions and not how to solve the problems. After reading time has ended, you may not ask any more questions.</w:t>
            </w:r>
          </w:p>
          <w:p w:rsidR="00260246" w:rsidRPr="00FB72BC" w:rsidRDefault="00260246" w:rsidP="00EC5F94">
            <w:pPr>
              <w:spacing w:after="0" w:line="240" w:lineRule="auto"/>
              <w:jc w:val="both"/>
              <w:rPr>
                <w:rFonts w:ascii="Arial" w:eastAsia="Times New Roman" w:hAnsi="Arial" w:cs="Times New Roman"/>
                <w:i/>
                <w:sz w:val="20"/>
                <w:szCs w:val="20"/>
              </w:rPr>
            </w:pPr>
          </w:p>
        </w:tc>
      </w:tr>
      <w:tr w:rsidR="00260246" w:rsidRPr="00FB72BC" w:rsidTr="00260246">
        <w:trPr>
          <w:trHeight w:val="695"/>
        </w:trPr>
        <w:tc>
          <w:tcPr>
            <w:tcW w:w="1985" w:type="dxa"/>
            <w:gridSpan w:val="2"/>
            <w:shd w:val="clear" w:color="auto" w:fill="auto"/>
            <w:vAlign w:val="center"/>
          </w:tcPr>
          <w:p w:rsidR="00260246" w:rsidRPr="00FB72BC" w:rsidRDefault="00260246" w:rsidP="00EC5F94">
            <w:pPr>
              <w:spacing w:after="0" w:line="240" w:lineRule="auto"/>
              <w:rPr>
                <w:rFonts w:ascii="Arial" w:eastAsia="Times New Roman" w:hAnsi="Arial" w:cs="Times New Roman"/>
                <w:b/>
                <w:bCs/>
                <w:sz w:val="20"/>
                <w:szCs w:val="20"/>
              </w:rPr>
            </w:pPr>
            <w:r w:rsidRPr="00FB72BC">
              <w:rPr>
                <w:rFonts w:ascii="Arial" w:eastAsia="Times New Roman" w:hAnsi="Arial" w:cs="Times New Roman"/>
                <w:b/>
                <w:sz w:val="20"/>
                <w:szCs w:val="20"/>
              </w:rPr>
              <w:t>Take home component weighting:</w:t>
            </w:r>
            <w:r w:rsidRPr="00FB72BC">
              <w:rPr>
                <w:rFonts w:ascii="Arial" w:eastAsia="Times New Roman" w:hAnsi="Arial" w:cs="Times New Roman"/>
                <w:i/>
                <w:sz w:val="20"/>
                <w:szCs w:val="20"/>
              </w:rPr>
              <w:t xml:space="preserve"> </w:t>
            </w:r>
          </w:p>
        </w:tc>
        <w:tc>
          <w:tcPr>
            <w:tcW w:w="3289" w:type="dxa"/>
            <w:shd w:val="clear" w:color="auto" w:fill="auto"/>
            <w:vAlign w:val="center"/>
          </w:tcPr>
          <w:p w:rsidR="00260246" w:rsidRPr="00FB72BC" w:rsidRDefault="00260246" w:rsidP="00EC5F94">
            <w:pPr>
              <w:spacing w:after="0" w:line="240" w:lineRule="auto"/>
              <w:rPr>
                <w:rFonts w:ascii="Arial" w:eastAsia="Times New Roman" w:hAnsi="Arial" w:cs="Times New Roman"/>
                <w:b/>
                <w:sz w:val="20"/>
                <w:szCs w:val="20"/>
              </w:rPr>
            </w:pPr>
            <w:r w:rsidRPr="00FB72BC">
              <w:rPr>
                <w:rFonts w:ascii="Arial" w:eastAsia="Times New Roman" w:hAnsi="Arial" w:cs="Times New Roman"/>
                <w:i/>
                <w:sz w:val="20"/>
                <w:szCs w:val="20"/>
              </w:rPr>
              <w:t>0% of the year</w:t>
            </w:r>
          </w:p>
        </w:tc>
        <w:tc>
          <w:tcPr>
            <w:tcW w:w="1355" w:type="dxa"/>
            <w:shd w:val="clear" w:color="auto" w:fill="auto"/>
            <w:vAlign w:val="center"/>
          </w:tcPr>
          <w:p w:rsidR="00260246" w:rsidRPr="00FB72BC" w:rsidRDefault="00260246" w:rsidP="00EC5F94">
            <w:pPr>
              <w:spacing w:after="0" w:line="240" w:lineRule="auto"/>
              <w:rPr>
                <w:rFonts w:ascii="Arial" w:eastAsia="Times New Roman" w:hAnsi="Arial" w:cs="Times New Roman"/>
                <w:b/>
                <w:bCs/>
                <w:sz w:val="20"/>
                <w:szCs w:val="20"/>
              </w:rPr>
            </w:pPr>
            <w:r w:rsidRPr="00FB72BC">
              <w:rPr>
                <w:rFonts w:ascii="Arial" w:eastAsia="Times New Roman" w:hAnsi="Arial" w:cs="Times New Roman"/>
                <w:b/>
                <w:sz w:val="20"/>
                <w:szCs w:val="20"/>
              </w:rPr>
              <w:t>In-class component weighting:</w:t>
            </w:r>
            <w:r w:rsidRPr="00FB72BC">
              <w:rPr>
                <w:rFonts w:ascii="Arial" w:eastAsia="Times New Roman" w:hAnsi="Arial" w:cs="Times New Roman"/>
                <w:i/>
                <w:sz w:val="20"/>
                <w:szCs w:val="20"/>
              </w:rPr>
              <w:t xml:space="preserve"> </w:t>
            </w:r>
          </w:p>
        </w:tc>
        <w:tc>
          <w:tcPr>
            <w:tcW w:w="3289" w:type="dxa"/>
            <w:gridSpan w:val="3"/>
            <w:shd w:val="clear" w:color="auto" w:fill="auto"/>
            <w:vAlign w:val="center"/>
          </w:tcPr>
          <w:p w:rsidR="00260246" w:rsidRPr="00FB72BC" w:rsidRDefault="00260246" w:rsidP="00EC5F94">
            <w:pPr>
              <w:spacing w:after="0" w:line="240" w:lineRule="auto"/>
              <w:rPr>
                <w:rFonts w:ascii="Arial" w:eastAsia="Times New Roman" w:hAnsi="Arial" w:cs="Times New Roman"/>
                <w:b/>
                <w:sz w:val="20"/>
                <w:szCs w:val="20"/>
              </w:rPr>
            </w:pPr>
            <w:r>
              <w:rPr>
                <w:rFonts w:ascii="Arial" w:eastAsia="Times New Roman" w:hAnsi="Arial" w:cs="Times New Roman"/>
                <w:i/>
                <w:sz w:val="20"/>
                <w:szCs w:val="20"/>
              </w:rPr>
              <w:t>5</w:t>
            </w:r>
            <w:r w:rsidRPr="00FB72BC">
              <w:rPr>
                <w:rFonts w:ascii="Arial" w:eastAsia="Times New Roman" w:hAnsi="Arial" w:cs="Times New Roman"/>
                <w:i/>
                <w:sz w:val="20"/>
                <w:szCs w:val="20"/>
              </w:rPr>
              <w:t>% of the year.</w:t>
            </w:r>
          </w:p>
        </w:tc>
      </w:tr>
    </w:tbl>
    <w:p w:rsidR="00450704" w:rsidRPr="000F3364" w:rsidRDefault="00450704" w:rsidP="00450704">
      <w:pPr>
        <w:spacing w:after="0" w:line="240" w:lineRule="auto"/>
        <w:rPr>
          <w:rFonts w:ascii="Arial" w:eastAsia="Times New Roman" w:hAnsi="Arial" w:cs="Arial"/>
          <w:lang w:eastAsia="en-AU"/>
        </w:rPr>
      </w:pPr>
    </w:p>
    <w:p w:rsidR="000C4A47" w:rsidRDefault="000C4A47" w:rsidP="00450704">
      <w:pPr>
        <w:spacing w:after="0"/>
        <w:rPr>
          <w:rFonts w:ascii="Arial" w:eastAsia="Times New Roman" w:hAnsi="Arial" w:cs="Times New Roman"/>
          <w:b/>
          <w:szCs w:val="24"/>
          <w:lang w:eastAsia="en-AU"/>
        </w:rPr>
      </w:pPr>
    </w:p>
    <w:p w:rsidR="000C4A47" w:rsidRDefault="000C4A47" w:rsidP="00450704">
      <w:pPr>
        <w:spacing w:after="0"/>
        <w:rPr>
          <w:rFonts w:ascii="Arial" w:eastAsia="Times New Roman" w:hAnsi="Arial" w:cs="Times New Roman"/>
          <w:b/>
          <w:szCs w:val="24"/>
          <w:lang w:eastAsia="en-AU"/>
        </w:rPr>
      </w:pPr>
    </w:p>
    <w:p w:rsidR="000C4A47" w:rsidRDefault="000C4A47" w:rsidP="00450704">
      <w:pPr>
        <w:spacing w:after="0"/>
        <w:rPr>
          <w:rFonts w:ascii="Arial" w:eastAsia="Times New Roman" w:hAnsi="Arial" w:cs="Times New Roman"/>
          <w:b/>
          <w:szCs w:val="24"/>
          <w:lang w:eastAsia="en-AU"/>
        </w:rPr>
      </w:pPr>
    </w:p>
    <w:p w:rsidR="000C4A47" w:rsidRDefault="000C4A47" w:rsidP="00450704">
      <w:pPr>
        <w:spacing w:after="0"/>
        <w:rPr>
          <w:rFonts w:ascii="Arial" w:eastAsia="Times New Roman" w:hAnsi="Arial" w:cs="Times New Roman"/>
          <w:b/>
          <w:szCs w:val="24"/>
          <w:lang w:eastAsia="en-AU"/>
        </w:rPr>
      </w:pPr>
    </w:p>
    <w:p w:rsidR="000C4A47" w:rsidRDefault="000C4A47" w:rsidP="00450704">
      <w:pPr>
        <w:spacing w:after="0"/>
        <w:rPr>
          <w:rFonts w:ascii="Arial" w:eastAsia="Times New Roman" w:hAnsi="Arial" w:cs="Times New Roman"/>
          <w:b/>
          <w:szCs w:val="24"/>
          <w:lang w:eastAsia="en-AU"/>
        </w:rPr>
      </w:pPr>
    </w:p>
    <w:p w:rsidR="000C4A47" w:rsidRDefault="000C4A47" w:rsidP="00450704">
      <w:pPr>
        <w:spacing w:after="0"/>
        <w:rPr>
          <w:rFonts w:ascii="Arial" w:eastAsia="Times New Roman" w:hAnsi="Arial" w:cs="Times New Roman"/>
          <w:b/>
          <w:szCs w:val="24"/>
          <w:lang w:eastAsia="en-AU"/>
        </w:rPr>
      </w:pPr>
    </w:p>
    <w:p w:rsidR="000C4A47" w:rsidRDefault="000C4A47" w:rsidP="00450704">
      <w:pPr>
        <w:spacing w:after="0"/>
        <w:rPr>
          <w:rFonts w:ascii="Arial" w:eastAsia="Times New Roman" w:hAnsi="Arial" w:cs="Times New Roman"/>
          <w:b/>
          <w:szCs w:val="24"/>
          <w:lang w:eastAsia="en-AU"/>
        </w:rPr>
      </w:pPr>
    </w:p>
    <w:p w:rsidR="000C4A47" w:rsidRDefault="000C4A47" w:rsidP="00450704">
      <w:pPr>
        <w:spacing w:after="0"/>
        <w:rPr>
          <w:rFonts w:ascii="Arial" w:eastAsia="Times New Roman" w:hAnsi="Arial" w:cs="Times New Roman"/>
          <w:b/>
          <w:szCs w:val="24"/>
          <w:lang w:eastAsia="en-AU"/>
        </w:rPr>
      </w:pPr>
    </w:p>
    <w:p w:rsidR="000C4A47" w:rsidRDefault="000C4A47" w:rsidP="00450704">
      <w:pPr>
        <w:spacing w:after="0"/>
        <w:rPr>
          <w:rFonts w:ascii="Arial" w:eastAsia="Times New Roman" w:hAnsi="Arial" w:cs="Times New Roman"/>
          <w:b/>
          <w:szCs w:val="24"/>
          <w:lang w:eastAsia="en-AU"/>
        </w:rPr>
      </w:pPr>
    </w:p>
    <w:p w:rsidR="000C4A47" w:rsidRDefault="000C4A47" w:rsidP="00450704">
      <w:pPr>
        <w:spacing w:after="0"/>
        <w:rPr>
          <w:rFonts w:ascii="Arial" w:eastAsia="Times New Roman" w:hAnsi="Arial" w:cs="Times New Roman"/>
          <w:b/>
          <w:szCs w:val="24"/>
          <w:lang w:eastAsia="en-AU"/>
        </w:rPr>
      </w:pPr>
    </w:p>
    <w:p w:rsidR="000C4A47" w:rsidRDefault="000C4A47" w:rsidP="00450704">
      <w:pPr>
        <w:spacing w:after="0"/>
        <w:rPr>
          <w:rFonts w:ascii="Arial" w:eastAsia="Times New Roman" w:hAnsi="Arial" w:cs="Times New Roman"/>
          <w:b/>
          <w:szCs w:val="24"/>
          <w:lang w:eastAsia="en-AU"/>
        </w:rPr>
      </w:pPr>
    </w:p>
    <w:p w:rsidR="000C4A47" w:rsidRDefault="000C4A47" w:rsidP="00450704">
      <w:pPr>
        <w:spacing w:after="0"/>
        <w:rPr>
          <w:rFonts w:ascii="Arial" w:eastAsia="Times New Roman" w:hAnsi="Arial" w:cs="Times New Roman"/>
          <w:b/>
          <w:szCs w:val="24"/>
          <w:lang w:eastAsia="en-AU"/>
        </w:rPr>
      </w:pPr>
    </w:p>
    <w:p w:rsidR="000C4A47" w:rsidRDefault="000C4A47" w:rsidP="00450704">
      <w:pPr>
        <w:spacing w:after="0"/>
        <w:rPr>
          <w:rFonts w:ascii="Arial" w:eastAsia="Times New Roman" w:hAnsi="Arial" w:cs="Times New Roman"/>
          <w:b/>
          <w:szCs w:val="24"/>
          <w:lang w:eastAsia="en-AU"/>
        </w:rPr>
      </w:pPr>
    </w:p>
    <w:p w:rsidR="000C4A47" w:rsidRDefault="000C4A47" w:rsidP="00450704">
      <w:pPr>
        <w:spacing w:after="0"/>
        <w:rPr>
          <w:rFonts w:ascii="Arial" w:eastAsia="Times New Roman" w:hAnsi="Arial" w:cs="Times New Roman"/>
          <w:b/>
          <w:szCs w:val="24"/>
          <w:lang w:eastAsia="en-AU"/>
        </w:rPr>
      </w:pPr>
    </w:p>
    <w:p w:rsidR="000C4A47" w:rsidRDefault="000C4A47" w:rsidP="00450704">
      <w:pPr>
        <w:spacing w:after="0"/>
        <w:rPr>
          <w:rFonts w:ascii="Arial" w:eastAsia="Times New Roman" w:hAnsi="Arial" w:cs="Times New Roman"/>
          <w:b/>
          <w:szCs w:val="24"/>
          <w:lang w:eastAsia="en-AU"/>
        </w:rPr>
      </w:pPr>
    </w:p>
    <w:p w:rsidR="00450704" w:rsidRPr="000F3364" w:rsidRDefault="00450704" w:rsidP="00450704">
      <w:pPr>
        <w:spacing w:after="0"/>
        <w:rPr>
          <w:rFonts w:ascii="Arial" w:eastAsia="Times New Roman" w:hAnsi="Arial" w:cs="Times New Roman"/>
          <w:b/>
          <w:szCs w:val="24"/>
          <w:lang w:eastAsia="en-AU"/>
        </w:rPr>
      </w:pPr>
      <w:r w:rsidRPr="000F3364">
        <w:rPr>
          <w:rFonts w:ascii="Arial" w:eastAsia="Times New Roman" w:hAnsi="Arial" w:cs="Times New Roman"/>
          <w:b/>
          <w:szCs w:val="24"/>
          <w:lang w:eastAsia="en-AU"/>
        </w:rPr>
        <w:lastRenderedPageBreak/>
        <w:t xml:space="preserve">Question 1 </w:t>
      </w:r>
    </w:p>
    <w:p w:rsidR="00450704" w:rsidRPr="000F3364" w:rsidRDefault="00450704" w:rsidP="00450704">
      <w:pPr>
        <w:spacing w:after="0"/>
        <w:rPr>
          <w:rFonts w:ascii="Arial" w:eastAsia="Times New Roman" w:hAnsi="Arial" w:cs="Times New Roman"/>
          <w:b/>
          <w:szCs w:val="24"/>
          <w:lang w:eastAsia="en-AU"/>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402"/>
        <w:gridCol w:w="3686"/>
        <w:gridCol w:w="850"/>
      </w:tblGrid>
      <w:tr w:rsidR="00450704" w:rsidRPr="000F3364" w:rsidTr="00EC5F94">
        <w:tc>
          <w:tcPr>
            <w:tcW w:w="567" w:type="dxa"/>
          </w:tcPr>
          <w:p w:rsidR="00450704" w:rsidRPr="000F3364" w:rsidRDefault="00450704" w:rsidP="00EC5F94">
            <w:pPr>
              <w:spacing w:after="0"/>
              <w:rPr>
                <w:rFonts w:ascii="Arial" w:eastAsia="Times New Roman" w:hAnsi="Arial" w:cs="Times New Roman"/>
                <w:szCs w:val="24"/>
                <w:lang w:eastAsia="en-AU"/>
              </w:rPr>
            </w:pPr>
          </w:p>
          <w:p w:rsidR="00450704" w:rsidRPr="000F3364" w:rsidRDefault="00450704" w:rsidP="00EC5F94">
            <w:pPr>
              <w:spacing w:after="0"/>
              <w:rPr>
                <w:rFonts w:ascii="Arial" w:eastAsia="Times New Roman" w:hAnsi="Arial" w:cs="Times New Roman"/>
                <w:szCs w:val="24"/>
                <w:lang w:eastAsia="en-AU"/>
              </w:rPr>
            </w:pPr>
          </w:p>
        </w:tc>
        <w:tc>
          <w:tcPr>
            <w:tcW w:w="3402" w:type="dxa"/>
            <w:vAlign w:val="center"/>
          </w:tcPr>
          <w:p w:rsidR="00450704" w:rsidRPr="000F3364" w:rsidRDefault="00450704" w:rsidP="00EC5F94">
            <w:pPr>
              <w:spacing w:after="0"/>
              <w:rPr>
                <w:rFonts w:ascii="Arial" w:eastAsia="Times New Roman" w:hAnsi="Arial" w:cs="Times New Roman"/>
                <w:szCs w:val="24"/>
                <w:lang w:eastAsia="en-AU"/>
              </w:rPr>
            </w:pPr>
            <w:r w:rsidRPr="000F3364">
              <w:rPr>
                <w:rFonts w:ascii="Arial" w:eastAsia="Times New Roman" w:hAnsi="Arial" w:cs="Times New Roman"/>
                <w:szCs w:val="24"/>
                <w:lang w:eastAsia="en-AU"/>
              </w:rPr>
              <w:t>Solution</w:t>
            </w:r>
          </w:p>
        </w:tc>
        <w:tc>
          <w:tcPr>
            <w:tcW w:w="3686" w:type="dxa"/>
            <w:vAlign w:val="center"/>
          </w:tcPr>
          <w:p w:rsidR="00450704" w:rsidRPr="000F3364" w:rsidRDefault="00450704" w:rsidP="00EC5F94">
            <w:pPr>
              <w:spacing w:after="0"/>
              <w:rPr>
                <w:rFonts w:ascii="Arial" w:eastAsia="Times New Roman" w:hAnsi="Arial" w:cs="Times New Roman"/>
                <w:szCs w:val="24"/>
                <w:lang w:eastAsia="en-AU"/>
              </w:rPr>
            </w:pPr>
            <w:r w:rsidRPr="000F3364">
              <w:rPr>
                <w:rFonts w:ascii="Arial" w:eastAsia="Times New Roman" w:hAnsi="Arial" w:cs="Times New Roman"/>
                <w:szCs w:val="24"/>
                <w:lang w:eastAsia="en-AU"/>
              </w:rPr>
              <w:t>Marking key/mathematical behaviours</w:t>
            </w:r>
          </w:p>
        </w:tc>
        <w:tc>
          <w:tcPr>
            <w:tcW w:w="850" w:type="dxa"/>
            <w:vAlign w:val="center"/>
          </w:tcPr>
          <w:p w:rsidR="00450704" w:rsidRPr="000F3364" w:rsidRDefault="00450704" w:rsidP="00EC5F94">
            <w:pPr>
              <w:spacing w:after="0"/>
              <w:rPr>
                <w:rFonts w:ascii="Arial" w:eastAsia="Times New Roman" w:hAnsi="Arial" w:cs="Times New Roman"/>
                <w:szCs w:val="24"/>
                <w:lang w:eastAsia="en-AU"/>
              </w:rPr>
            </w:pPr>
            <w:r w:rsidRPr="000F3364">
              <w:rPr>
                <w:rFonts w:ascii="Arial" w:eastAsia="Times New Roman" w:hAnsi="Arial" w:cs="Times New Roman"/>
                <w:szCs w:val="24"/>
                <w:lang w:eastAsia="en-AU"/>
              </w:rPr>
              <w:t>Marks</w:t>
            </w:r>
          </w:p>
        </w:tc>
      </w:tr>
      <w:tr w:rsidR="00450704" w:rsidRPr="000F3364" w:rsidTr="00EC5F94">
        <w:trPr>
          <w:trHeight w:val="349"/>
        </w:trPr>
        <w:tc>
          <w:tcPr>
            <w:tcW w:w="567"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(a)</w:t>
            </w:r>
          </w:p>
        </w:tc>
        <w:tc>
          <w:tcPr>
            <w:tcW w:w="3402" w:type="dxa"/>
          </w:tcPr>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position w:val="-10"/>
                <w:lang w:eastAsia="en-AU"/>
              </w:rPr>
              <w:object w:dxaOrig="13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15pt" o:ole="">
                  <v:imagedata r:id="rId7" o:title=""/>
                </v:shape>
                <o:OLEObject Type="Embed" ProgID="Equation.DSMT4" ShapeID="_x0000_i1025" DrawAspect="Content" ObjectID="_1497266743" r:id="rId8"/>
              </w:object>
            </w:r>
            <w:r w:rsidRPr="000F3364">
              <w:rPr>
                <w:rFonts w:ascii="Arial" w:eastAsia="Times New Roman" w:hAnsi="Arial" w:cs="Arial"/>
                <w:lang w:eastAsia="en-AU"/>
              </w:rPr>
              <w:t xml:space="preserve"> </w:t>
            </w:r>
          </w:p>
        </w:tc>
        <w:tc>
          <w:tcPr>
            <w:tcW w:w="3686" w:type="dxa"/>
          </w:tcPr>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Identifies formula for volume</w:t>
            </w:r>
          </w:p>
        </w:tc>
        <w:tc>
          <w:tcPr>
            <w:tcW w:w="850"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tc>
      </w:tr>
      <w:tr w:rsidR="00450704" w:rsidRPr="000F3364" w:rsidTr="00EC5F94">
        <w:trPr>
          <w:trHeight w:val="565"/>
        </w:trPr>
        <w:tc>
          <w:tcPr>
            <w:tcW w:w="567"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(b)</w:t>
            </w:r>
          </w:p>
        </w:tc>
        <w:tc>
          <w:tcPr>
            <w:tcW w:w="3402" w:type="dxa"/>
          </w:tcPr>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position w:val="-64"/>
                <w:lang w:eastAsia="en-AU"/>
              </w:rPr>
              <w:object w:dxaOrig="1359" w:dyaOrig="1400">
                <v:shape id="_x0000_i1026" type="#_x0000_t75" style="width:68.25pt;height:69.75pt" o:ole="">
                  <v:imagedata r:id="rId9" o:title=""/>
                </v:shape>
                <o:OLEObject Type="Embed" ProgID="Equation.DSMT4" ShapeID="_x0000_i1026" DrawAspect="Content" ObjectID="_1497266744" r:id="rId10"/>
              </w:object>
            </w:r>
            <w:r w:rsidRPr="000F3364">
              <w:rPr>
                <w:rFonts w:ascii="Arial" w:eastAsia="Times New Roman" w:hAnsi="Arial" w:cs="Arial"/>
                <w:lang w:eastAsia="en-AU"/>
              </w:rPr>
              <w:t xml:space="preserve"> </w:t>
            </w:r>
          </w:p>
        </w:tc>
        <w:tc>
          <w:tcPr>
            <w:tcW w:w="3686" w:type="dxa"/>
          </w:tcPr>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Identifies expression with 3 dimensions</w:t>
            </w:r>
          </w:p>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Substitutes another expression for length</w:t>
            </w:r>
          </w:p>
        </w:tc>
        <w:tc>
          <w:tcPr>
            <w:tcW w:w="850"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tc>
      </w:tr>
      <w:tr w:rsidR="00450704" w:rsidRPr="000F3364" w:rsidTr="00EC5F94">
        <w:trPr>
          <w:trHeight w:val="565"/>
        </w:trPr>
        <w:tc>
          <w:tcPr>
            <w:tcW w:w="567"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(c)</w:t>
            </w:r>
          </w:p>
        </w:tc>
        <w:tc>
          <w:tcPr>
            <w:tcW w:w="3402" w:type="dxa"/>
          </w:tcPr>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position w:val="-14"/>
                <w:lang w:eastAsia="en-AU"/>
              </w:rPr>
              <w:object w:dxaOrig="2240" w:dyaOrig="400">
                <v:shape id="_x0000_i1027" type="#_x0000_t75" style="width:111pt;height:20.25pt" o:ole="">
                  <v:imagedata r:id="rId11" o:title=""/>
                </v:shape>
                <o:OLEObject Type="Embed" ProgID="Equation.DSMT4" ShapeID="_x0000_i1027" DrawAspect="Content" ObjectID="_1497266745" r:id="rId12"/>
              </w:object>
            </w:r>
            <w:r w:rsidRPr="000F3364">
              <w:rPr>
                <w:rFonts w:ascii="Arial" w:eastAsia="Times New Roman" w:hAnsi="Arial" w:cs="Arial"/>
                <w:lang w:eastAsia="en-AU"/>
              </w:rPr>
              <w:t xml:space="preserve"> </w:t>
            </w:r>
          </w:p>
        </w:tc>
        <w:tc>
          <w:tcPr>
            <w:tcW w:w="3686" w:type="dxa"/>
          </w:tcPr>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Identifies expression for volume</w:t>
            </w:r>
          </w:p>
        </w:tc>
        <w:tc>
          <w:tcPr>
            <w:tcW w:w="850"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tc>
      </w:tr>
      <w:tr w:rsidR="00450704" w:rsidRPr="000F3364" w:rsidTr="00EC5F94">
        <w:trPr>
          <w:trHeight w:val="565"/>
        </w:trPr>
        <w:tc>
          <w:tcPr>
            <w:tcW w:w="567"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(d)</w:t>
            </w:r>
          </w:p>
        </w:tc>
        <w:tc>
          <w:tcPr>
            <w:tcW w:w="3402" w:type="dxa"/>
          </w:tcPr>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position w:val="-24"/>
                <w:lang w:eastAsia="en-AU"/>
              </w:rPr>
              <w:object w:dxaOrig="1920" w:dyaOrig="620">
                <v:shape id="_x0000_i1028" type="#_x0000_t75" style="width:95.25pt;height:30.75pt" o:ole="">
                  <v:imagedata r:id="rId13" o:title=""/>
                </v:shape>
                <o:OLEObject Type="Embed" ProgID="Equation.DSMT4" ShapeID="_x0000_i1028" DrawAspect="Content" ObjectID="_1497266746" r:id="rId14"/>
              </w:object>
            </w:r>
            <w:r w:rsidRPr="000F3364">
              <w:rPr>
                <w:rFonts w:ascii="Arial" w:eastAsia="Times New Roman" w:hAnsi="Arial" w:cs="Arial"/>
                <w:lang w:eastAsia="en-AU"/>
              </w:rPr>
              <w:t xml:space="preserve"> </w:t>
            </w:r>
          </w:p>
        </w:tc>
        <w:tc>
          <w:tcPr>
            <w:tcW w:w="3686" w:type="dxa"/>
          </w:tcPr>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Differentiates expression for volume</w:t>
            </w:r>
          </w:p>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Applies linearity</w:t>
            </w:r>
          </w:p>
        </w:tc>
        <w:tc>
          <w:tcPr>
            <w:tcW w:w="850"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tc>
      </w:tr>
      <w:tr w:rsidR="00450704" w:rsidRPr="000F3364" w:rsidTr="00EC5F94">
        <w:trPr>
          <w:trHeight w:val="565"/>
        </w:trPr>
        <w:tc>
          <w:tcPr>
            <w:tcW w:w="567"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(e)</w:t>
            </w:r>
          </w:p>
        </w:tc>
        <w:tc>
          <w:tcPr>
            <w:tcW w:w="3402" w:type="dxa"/>
          </w:tcPr>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position w:val="-24"/>
                <w:lang w:eastAsia="en-AU"/>
              </w:rPr>
              <w:object w:dxaOrig="1180" w:dyaOrig="620">
                <v:shape id="_x0000_i1029" type="#_x0000_t75" style="width:60.75pt;height:30.75pt" o:ole="">
                  <v:imagedata r:id="rId15" o:title=""/>
                </v:shape>
                <o:OLEObject Type="Embed" ProgID="Equation.DSMT4" ShapeID="_x0000_i1029" DrawAspect="Content" ObjectID="_1497266747" r:id="rId16"/>
              </w:object>
            </w:r>
            <w:r w:rsidRPr="000F3364">
              <w:rPr>
                <w:rFonts w:ascii="Arial" w:eastAsia="Times New Roman" w:hAnsi="Arial" w:cs="Arial"/>
                <w:lang w:eastAsia="en-AU"/>
              </w:rPr>
              <w:t xml:space="preserve"> </w:t>
            </w:r>
          </w:p>
        </w:tc>
        <w:tc>
          <w:tcPr>
            <w:tcW w:w="3686" w:type="dxa"/>
          </w:tcPr>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Equates derivative to zero</w:t>
            </w:r>
          </w:p>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Solves resulting equation discarding zero result</w:t>
            </w:r>
          </w:p>
        </w:tc>
        <w:tc>
          <w:tcPr>
            <w:tcW w:w="850"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tc>
      </w:tr>
      <w:tr w:rsidR="00450704" w:rsidRPr="000F3364" w:rsidTr="00EC5F94">
        <w:trPr>
          <w:trHeight w:val="565"/>
        </w:trPr>
        <w:tc>
          <w:tcPr>
            <w:tcW w:w="567"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(f)</w:t>
            </w:r>
          </w:p>
        </w:tc>
        <w:tc>
          <w:tcPr>
            <w:tcW w:w="3402" w:type="dxa"/>
          </w:tcPr>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position w:val="-40"/>
                <w:lang w:eastAsia="en-AU"/>
              </w:rPr>
              <w:object w:dxaOrig="3140" w:dyaOrig="920">
                <v:shape id="_x0000_i1030" type="#_x0000_t75" style="width:156.75pt;height:44.25pt" o:ole="">
                  <v:imagedata r:id="rId17" o:title=""/>
                </v:shape>
                <o:OLEObject Type="Embed" ProgID="Equation.DSMT4" ShapeID="_x0000_i1030" DrawAspect="Content" ObjectID="_1497266748" r:id="rId18"/>
              </w:object>
            </w:r>
          </w:p>
        </w:tc>
        <w:tc>
          <w:tcPr>
            <w:tcW w:w="3686" w:type="dxa"/>
          </w:tcPr>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Substitutes w into expression for volume</w:t>
            </w:r>
          </w:p>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Calculates volume and states units</w:t>
            </w:r>
          </w:p>
        </w:tc>
        <w:tc>
          <w:tcPr>
            <w:tcW w:w="850"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p w:rsidR="00450704" w:rsidRPr="000F3364" w:rsidRDefault="00450704" w:rsidP="00EC5F94">
            <w:pPr>
              <w:spacing w:after="0"/>
              <w:jc w:val="center"/>
              <w:rPr>
                <w:rFonts w:ascii="Arial" w:eastAsia="Times New Roman" w:hAnsi="Arial" w:cs="Times New Roman"/>
                <w:szCs w:val="24"/>
                <w:lang w:eastAsia="en-AU"/>
              </w:rPr>
            </w:pPr>
          </w:p>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tc>
      </w:tr>
      <w:tr w:rsidR="00450704" w:rsidRPr="000F3364" w:rsidTr="00EC5F94">
        <w:trPr>
          <w:trHeight w:val="565"/>
        </w:trPr>
        <w:tc>
          <w:tcPr>
            <w:tcW w:w="567"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(g)</w:t>
            </w:r>
          </w:p>
        </w:tc>
        <w:tc>
          <w:tcPr>
            <w:tcW w:w="3402" w:type="dxa"/>
          </w:tcPr>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lang w:eastAsia="en-AU"/>
              </w:rPr>
              <w:t>Length is 70.22 cm</w:t>
            </w:r>
          </w:p>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lang w:eastAsia="en-AU"/>
              </w:rPr>
              <w:t>Height = 52.67 cm</w:t>
            </w:r>
          </w:p>
        </w:tc>
        <w:tc>
          <w:tcPr>
            <w:tcW w:w="3686" w:type="dxa"/>
          </w:tcPr>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Determines length</w:t>
            </w:r>
          </w:p>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Determines height</w:t>
            </w:r>
          </w:p>
        </w:tc>
        <w:tc>
          <w:tcPr>
            <w:tcW w:w="850"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tc>
      </w:tr>
    </w:tbl>
    <w:p w:rsidR="00450704" w:rsidRPr="000F3364" w:rsidRDefault="00450704" w:rsidP="00450704">
      <w:pPr>
        <w:spacing w:after="0" w:line="240" w:lineRule="auto"/>
        <w:rPr>
          <w:rFonts w:ascii="Arial" w:eastAsia="Times New Roman" w:hAnsi="Arial" w:cs="Times New Roman"/>
          <w:szCs w:val="24"/>
          <w:lang w:eastAsia="en-AU"/>
        </w:rPr>
      </w:pPr>
    </w:p>
    <w:p w:rsidR="00450704" w:rsidRPr="000F3364" w:rsidRDefault="00450704" w:rsidP="00450704">
      <w:pPr>
        <w:tabs>
          <w:tab w:val="left" w:pos="567"/>
          <w:tab w:val="left" w:pos="992"/>
          <w:tab w:val="left" w:pos="1134"/>
          <w:tab w:val="left" w:pos="1701"/>
          <w:tab w:val="left" w:pos="2268"/>
          <w:tab w:val="left" w:pos="2835"/>
          <w:tab w:val="left" w:pos="3402"/>
          <w:tab w:val="left" w:pos="8364"/>
          <w:tab w:val="right" w:pos="8505"/>
          <w:tab w:val="left" w:pos="9072"/>
        </w:tabs>
        <w:spacing w:after="0" w:line="240" w:lineRule="auto"/>
        <w:rPr>
          <w:rFonts w:ascii="Arial" w:eastAsia="Times New Roman" w:hAnsi="Arial" w:cs="Times New Roman"/>
          <w:szCs w:val="24"/>
          <w:lang w:eastAsia="en-AU"/>
        </w:rPr>
      </w:pPr>
    </w:p>
    <w:p w:rsidR="00450704" w:rsidRPr="000F3364" w:rsidRDefault="00450704" w:rsidP="00450704">
      <w:pPr>
        <w:tabs>
          <w:tab w:val="left" w:pos="567"/>
          <w:tab w:val="left" w:pos="1134"/>
          <w:tab w:val="right" w:pos="8505"/>
        </w:tabs>
        <w:spacing w:after="0" w:line="240" w:lineRule="auto"/>
        <w:rPr>
          <w:rFonts w:ascii="Arial" w:eastAsia="Times New Roman" w:hAnsi="Arial" w:cs="Times New Roman"/>
          <w:b/>
          <w:szCs w:val="24"/>
          <w:lang w:eastAsia="en-AU"/>
        </w:rPr>
      </w:pPr>
      <w:r w:rsidRPr="000F3364">
        <w:rPr>
          <w:rFonts w:ascii="Arial" w:eastAsia="Times New Roman" w:hAnsi="Arial" w:cs="Times New Roman"/>
          <w:szCs w:val="24"/>
          <w:lang w:eastAsia="en-AU"/>
        </w:rPr>
        <w:t xml:space="preserve"> </w:t>
      </w:r>
      <w:r w:rsidRPr="000F3364">
        <w:rPr>
          <w:rFonts w:ascii="Arial" w:eastAsia="Times New Roman" w:hAnsi="Arial" w:cs="Times New Roman"/>
          <w:b/>
          <w:szCs w:val="24"/>
          <w:lang w:eastAsia="en-AU"/>
        </w:rPr>
        <w:t xml:space="preserve">Question 2 </w:t>
      </w:r>
    </w:p>
    <w:p w:rsidR="00450704" w:rsidRPr="000F3364" w:rsidRDefault="00450704" w:rsidP="00450704">
      <w:pPr>
        <w:tabs>
          <w:tab w:val="left" w:pos="567"/>
          <w:tab w:val="left" w:pos="1134"/>
          <w:tab w:val="right" w:pos="8505"/>
        </w:tabs>
        <w:spacing w:after="0" w:line="240" w:lineRule="auto"/>
        <w:rPr>
          <w:rFonts w:ascii="Arial" w:eastAsia="Times New Roman" w:hAnsi="Arial" w:cs="Times New Roman"/>
          <w:b/>
          <w:szCs w:val="24"/>
          <w:lang w:eastAsia="en-AU"/>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402"/>
        <w:gridCol w:w="3686"/>
        <w:gridCol w:w="850"/>
      </w:tblGrid>
      <w:tr w:rsidR="00450704" w:rsidRPr="000F3364" w:rsidTr="00EC5F94">
        <w:tc>
          <w:tcPr>
            <w:tcW w:w="567" w:type="dxa"/>
          </w:tcPr>
          <w:p w:rsidR="00450704" w:rsidRPr="000F3364" w:rsidRDefault="00450704" w:rsidP="00EC5F94">
            <w:pPr>
              <w:spacing w:after="0"/>
              <w:rPr>
                <w:rFonts w:ascii="Arial" w:eastAsia="Times New Roman" w:hAnsi="Arial" w:cs="Times New Roman"/>
                <w:szCs w:val="24"/>
                <w:lang w:eastAsia="en-AU"/>
              </w:rPr>
            </w:pPr>
          </w:p>
          <w:p w:rsidR="00450704" w:rsidRPr="000F3364" w:rsidRDefault="00450704" w:rsidP="00EC5F94">
            <w:pPr>
              <w:spacing w:after="0"/>
              <w:rPr>
                <w:rFonts w:ascii="Arial" w:eastAsia="Times New Roman" w:hAnsi="Arial" w:cs="Times New Roman"/>
                <w:szCs w:val="24"/>
                <w:lang w:eastAsia="en-AU"/>
              </w:rPr>
            </w:pPr>
          </w:p>
        </w:tc>
        <w:tc>
          <w:tcPr>
            <w:tcW w:w="3402" w:type="dxa"/>
            <w:vAlign w:val="center"/>
          </w:tcPr>
          <w:p w:rsidR="00450704" w:rsidRPr="000F3364" w:rsidRDefault="00450704" w:rsidP="00EC5F94">
            <w:pPr>
              <w:spacing w:after="0"/>
              <w:rPr>
                <w:rFonts w:ascii="Arial" w:eastAsia="Times New Roman" w:hAnsi="Arial" w:cs="Times New Roman"/>
                <w:szCs w:val="24"/>
                <w:lang w:eastAsia="en-AU"/>
              </w:rPr>
            </w:pPr>
            <w:r w:rsidRPr="000F3364">
              <w:rPr>
                <w:rFonts w:ascii="Arial" w:eastAsia="Times New Roman" w:hAnsi="Arial" w:cs="Times New Roman"/>
                <w:szCs w:val="24"/>
                <w:lang w:eastAsia="en-AU"/>
              </w:rPr>
              <w:t>Solution</w:t>
            </w:r>
          </w:p>
        </w:tc>
        <w:tc>
          <w:tcPr>
            <w:tcW w:w="3686" w:type="dxa"/>
            <w:vAlign w:val="center"/>
          </w:tcPr>
          <w:p w:rsidR="00450704" w:rsidRPr="000F3364" w:rsidRDefault="00450704" w:rsidP="00EC5F94">
            <w:pPr>
              <w:spacing w:after="0"/>
              <w:rPr>
                <w:rFonts w:ascii="Arial" w:eastAsia="Times New Roman" w:hAnsi="Arial" w:cs="Times New Roman"/>
                <w:szCs w:val="24"/>
                <w:lang w:eastAsia="en-AU"/>
              </w:rPr>
            </w:pPr>
            <w:r w:rsidRPr="000F3364">
              <w:rPr>
                <w:rFonts w:ascii="Arial" w:eastAsia="Times New Roman" w:hAnsi="Arial" w:cs="Times New Roman"/>
                <w:szCs w:val="24"/>
                <w:lang w:eastAsia="en-AU"/>
              </w:rPr>
              <w:t>Marking key/mathematical behaviours</w:t>
            </w:r>
          </w:p>
        </w:tc>
        <w:tc>
          <w:tcPr>
            <w:tcW w:w="850" w:type="dxa"/>
            <w:vAlign w:val="center"/>
          </w:tcPr>
          <w:p w:rsidR="00450704" w:rsidRPr="000F3364" w:rsidRDefault="00450704" w:rsidP="00EC5F94">
            <w:pPr>
              <w:spacing w:after="0"/>
              <w:rPr>
                <w:rFonts w:ascii="Arial" w:eastAsia="Times New Roman" w:hAnsi="Arial" w:cs="Times New Roman"/>
                <w:szCs w:val="24"/>
                <w:lang w:eastAsia="en-AU"/>
              </w:rPr>
            </w:pPr>
            <w:r w:rsidRPr="000F3364">
              <w:rPr>
                <w:rFonts w:ascii="Arial" w:eastAsia="Times New Roman" w:hAnsi="Arial" w:cs="Times New Roman"/>
                <w:szCs w:val="24"/>
                <w:lang w:eastAsia="en-AU"/>
              </w:rPr>
              <w:t>Marks</w:t>
            </w:r>
          </w:p>
        </w:tc>
      </w:tr>
      <w:tr w:rsidR="00450704" w:rsidRPr="000F3364" w:rsidTr="00EC5F94">
        <w:trPr>
          <w:trHeight w:val="565"/>
        </w:trPr>
        <w:tc>
          <w:tcPr>
            <w:tcW w:w="567"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(a)</w:t>
            </w:r>
          </w:p>
        </w:tc>
        <w:tc>
          <w:tcPr>
            <w:tcW w:w="3402" w:type="dxa"/>
          </w:tcPr>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position w:val="-24"/>
                <w:lang w:eastAsia="en-AU"/>
              </w:rPr>
              <w:object w:dxaOrig="1680" w:dyaOrig="620">
                <v:shape id="_x0000_i1031" type="#_x0000_t75" style="width:83.25pt;height:30.75pt" o:ole="">
                  <v:imagedata r:id="rId19" o:title=""/>
                </v:shape>
                <o:OLEObject Type="Embed" ProgID="Equation.DSMT4" ShapeID="_x0000_i1031" DrawAspect="Content" ObjectID="_1497266749" r:id="rId20"/>
              </w:object>
            </w:r>
          </w:p>
        </w:tc>
        <w:tc>
          <w:tcPr>
            <w:tcW w:w="3686" w:type="dxa"/>
          </w:tcPr>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Differentiates expression for volume</w:t>
            </w:r>
          </w:p>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Applies linearity</w:t>
            </w:r>
          </w:p>
        </w:tc>
        <w:tc>
          <w:tcPr>
            <w:tcW w:w="850"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p w:rsidR="00450704" w:rsidRPr="000F3364" w:rsidRDefault="00450704" w:rsidP="00EC5F94">
            <w:pPr>
              <w:spacing w:after="0"/>
              <w:jc w:val="center"/>
              <w:rPr>
                <w:rFonts w:ascii="Arial" w:eastAsia="Times New Roman" w:hAnsi="Arial" w:cs="Times New Roman"/>
                <w:szCs w:val="24"/>
                <w:lang w:eastAsia="en-AU"/>
              </w:rPr>
            </w:pPr>
          </w:p>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tc>
      </w:tr>
      <w:tr w:rsidR="00450704" w:rsidRPr="000F3364" w:rsidTr="00EC5F94">
        <w:trPr>
          <w:trHeight w:val="565"/>
        </w:trPr>
        <w:tc>
          <w:tcPr>
            <w:tcW w:w="567"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(b)</w:t>
            </w:r>
          </w:p>
        </w:tc>
        <w:tc>
          <w:tcPr>
            <w:tcW w:w="3402" w:type="dxa"/>
          </w:tcPr>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position w:val="-48"/>
                <w:lang w:eastAsia="en-AU"/>
              </w:rPr>
              <w:object w:dxaOrig="1500" w:dyaOrig="1080">
                <v:shape id="_x0000_i1032" type="#_x0000_t75" style="width:75.75pt;height:51.75pt" o:ole="">
                  <v:imagedata r:id="rId21" o:title=""/>
                </v:shape>
                <o:OLEObject Type="Embed" ProgID="Equation.DSMT4" ShapeID="_x0000_i1032" DrawAspect="Content" ObjectID="_1497266750" r:id="rId22"/>
              </w:object>
            </w:r>
          </w:p>
        </w:tc>
        <w:tc>
          <w:tcPr>
            <w:tcW w:w="3686" w:type="dxa"/>
          </w:tcPr>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Equates derivative to zero</w:t>
            </w:r>
          </w:p>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Solves resulting equation discarding zero result</w:t>
            </w:r>
          </w:p>
        </w:tc>
        <w:tc>
          <w:tcPr>
            <w:tcW w:w="850"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p w:rsidR="00450704" w:rsidRPr="000F3364" w:rsidRDefault="00450704" w:rsidP="00EC5F94">
            <w:pPr>
              <w:spacing w:after="0"/>
              <w:jc w:val="center"/>
              <w:rPr>
                <w:rFonts w:ascii="Arial" w:eastAsia="Times New Roman" w:hAnsi="Arial" w:cs="Times New Roman"/>
                <w:szCs w:val="24"/>
                <w:lang w:eastAsia="en-AU"/>
              </w:rPr>
            </w:pPr>
          </w:p>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tc>
      </w:tr>
      <w:tr w:rsidR="00450704" w:rsidRPr="000F3364" w:rsidTr="00EC5F94">
        <w:trPr>
          <w:trHeight w:val="565"/>
        </w:trPr>
        <w:tc>
          <w:tcPr>
            <w:tcW w:w="567"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(c)</w:t>
            </w:r>
          </w:p>
        </w:tc>
        <w:tc>
          <w:tcPr>
            <w:tcW w:w="3402" w:type="dxa"/>
          </w:tcPr>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position w:val="-38"/>
                <w:lang w:eastAsia="en-AU"/>
              </w:rPr>
              <w:object w:dxaOrig="2880" w:dyaOrig="880">
                <v:shape id="_x0000_i1033" type="#_x0000_t75" style="width:2in;height:44.25pt" o:ole="">
                  <v:imagedata r:id="rId23" o:title=""/>
                </v:shape>
                <o:OLEObject Type="Embed" ProgID="Equation.DSMT4" ShapeID="_x0000_i1033" DrawAspect="Content" ObjectID="_1497266751" r:id="rId24"/>
              </w:object>
            </w:r>
          </w:p>
        </w:tc>
        <w:tc>
          <w:tcPr>
            <w:tcW w:w="3686" w:type="dxa"/>
          </w:tcPr>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Calculates volume</w:t>
            </w:r>
          </w:p>
        </w:tc>
        <w:tc>
          <w:tcPr>
            <w:tcW w:w="850"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tc>
      </w:tr>
      <w:tr w:rsidR="00450704" w:rsidRPr="000F3364" w:rsidTr="00EC5F94">
        <w:trPr>
          <w:trHeight w:val="565"/>
        </w:trPr>
        <w:tc>
          <w:tcPr>
            <w:tcW w:w="567"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(d)</w:t>
            </w:r>
          </w:p>
        </w:tc>
        <w:tc>
          <w:tcPr>
            <w:tcW w:w="3402" w:type="dxa"/>
          </w:tcPr>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lang w:eastAsia="en-AU"/>
              </w:rPr>
              <w:t>Length is 70.22 cm</w:t>
            </w:r>
          </w:p>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lang w:eastAsia="en-AU"/>
              </w:rPr>
              <w:t>Height = 52.67 cm</w:t>
            </w:r>
          </w:p>
        </w:tc>
        <w:tc>
          <w:tcPr>
            <w:tcW w:w="3686" w:type="dxa"/>
          </w:tcPr>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Determines length</w:t>
            </w:r>
          </w:p>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Determines height</w:t>
            </w:r>
          </w:p>
        </w:tc>
        <w:tc>
          <w:tcPr>
            <w:tcW w:w="850"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tc>
      </w:tr>
    </w:tbl>
    <w:p w:rsidR="00450704" w:rsidRPr="000F3364" w:rsidRDefault="00450704" w:rsidP="00450704">
      <w:pPr>
        <w:spacing w:after="0" w:line="240" w:lineRule="auto"/>
        <w:rPr>
          <w:rFonts w:ascii="Arial" w:eastAsia="Times New Roman" w:hAnsi="Arial" w:cs="Times New Roman"/>
          <w:szCs w:val="24"/>
          <w:lang w:eastAsia="en-AU"/>
        </w:rPr>
      </w:pPr>
    </w:p>
    <w:p w:rsidR="00450704" w:rsidRPr="000F3364" w:rsidRDefault="00450704" w:rsidP="00450704">
      <w:pPr>
        <w:tabs>
          <w:tab w:val="left" w:pos="567"/>
          <w:tab w:val="left" w:pos="1134"/>
          <w:tab w:val="right" w:pos="8505"/>
        </w:tabs>
        <w:spacing w:after="0" w:line="240" w:lineRule="auto"/>
        <w:rPr>
          <w:rFonts w:ascii="Arial" w:eastAsia="Times New Roman" w:hAnsi="Arial" w:cs="Times New Roman"/>
          <w:b/>
          <w:szCs w:val="24"/>
          <w:lang w:eastAsia="en-AU"/>
        </w:rPr>
      </w:pPr>
      <w:r w:rsidRPr="000F3364">
        <w:rPr>
          <w:rFonts w:ascii="Arial" w:eastAsia="Times New Roman" w:hAnsi="Arial" w:cs="Times New Roman"/>
          <w:b/>
          <w:lang w:eastAsia="en-AU"/>
        </w:rPr>
        <w:br w:type="page"/>
      </w:r>
      <w:r w:rsidRPr="000F3364">
        <w:rPr>
          <w:rFonts w:ascii="Arial" w:eastAsia="Times New Roman" w:hAnsi="Arial" w:cs="Times New Roman"/>
          <w:b/>
          <w:szCs w:val="24"/>
          <w:lang w:eastAsia="en-AU"/>
        </w:rPr>
        <w:lastRenderedPageBreak/>
        <w:t xml:space="preserve">Question 3 </w:t>
      </w:r>
    </w:p>
    <w:p w:rsidR="00450704" w:rsidRPr="000F3364" w:rsidRDefault="00450704" w:rsidP="00450704">
      <w:pPr>
        <w:tabs>
          <w:tab w:val="left" w:pos="567"/>
          <w:tab w:val="left" w:pos="1134"/>
          <w:tab w:val="right" w:pos="8505"/>
        </w:tabs>
        <w:spacing w:after="0" w:line="240" w:lineRule="auto"/>
        <w:rPr>
          <w:rFonts w:ascii="Arial" w:eastAsia="Times New Roman" w:hAnsi="Arial" w:cs="Times New Roman"/>
          <w:b/>
          <w:szCs w:val="24"/>
          <w:lang w:eastAsia="en-AU"/>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402"/>
        <w:gridCol w:w="3686"/>
        <w:gridCol w:w="850"/>
      </w:tblGrid>
      <w:tr w:rsidR="00450704" w:rsidRPr="000F3364" w:rsidTr="00EC5F94">
        <w:tc>
          <w:tcPr>
            <w:tcW w:w="567" w:type="dxa"/>
          </w:tcPr>
          <w:p w:rsidR="00450704" w:rsidRPr="000F3364" w:rsidRDefault="00450704" w:rsidP="00EC5F94">
            <w:pPr>
              <w:spacing w:after="0"/>
              <w:rPr>
                <w:rFonts w:ascii="Arial" w:eastAsia="Times New Roman" w:hAnsi="Arial" w:cs="Times New Roman"/>
                <w:szCs w:val="24"/>
                <w:lang w:eastAsia="en-AU"/>
              </w:rPr>
            </w:pPr>
          </w:p>
          <w:p w:rsidR="00450704" w:rsidRPr="000F3364" w:rsidRDefault="00450704" w:rsidP="00EC5F94">
            <w:pPr>
              <w:spacing w:after="0"/>
              <w:rPr>
                <w:rFonts w:ascii="Arial" w:eastAsia="Times New Roman" w:hAnsi="Arial" w:cs="Times New Roman"/>
                <w:szCs w:val="24"/>
                <w:lang w:eastAsia="en-AU"/>
              </w:rPr>
            </w:pPr>
          </w:p>
        </w:tc>
        <w:tc>
          <w:tcPr>
            <w:tcW w:w="3402" w:type="dxa"/>
            <w:vAlign w:val="center"/>
          </w:tcPr>
          <w:p w:rsidR="00450704" w:rsidRPr="000F3364" w:rsidRDefault="00450704" w:rsidP="00EC5F94">
            <w:pPr>
              <w:spacing w:after="0"/>
              <w:rPr>
                <w:rFonts w:ascii="Arial" w:eastAsia="Times New Roman" w:hAnsi="Arial" w:cs="Times New Roman"/>
                <w:szCs w:val="24"/>
                <w:lang w:eastAsia="en-AU"/>
              </w:rPr>
            </w:pPr>
            <w:r w:rsidRPr="000F3364">
              <w:rPr>
                <w:rFonts w:ascii="Arial" w:eastAsia="Times New Roman" w:hAnsi="Arial" w:cs="Times New Roman"/>
                <w:szCs w:val="24"/>
                <w:lang w:eastAsia="en-AU"/>
              </w:rPr>
              <w:t>Solution</w:t>
            </w:r>
          </w:p>
        </w:tc>
        <w:tc>
          <w:tcPr>
            <w:tcW w:w="3686" w:type="dxa"/>
            <w:vAlign w:val="center"/>
          </w:tcPr>
          <w:p w:rsidR="00450704" w:rsidRPr="000F3364" w:rsidRDefault="00450704" w:rsidP="00EC5F94">
            <w:pPr>
              <w:spacing w:after="0"/>
              <w:rPr>
                <w:rFonts w:ascii="Arial" w:eastAsia="Times New Roman" w:hAnsi="Arial" w:cs="Times New Roman"/>
                <w:szCs w:val="24"/>
                <w:lang w:eastAsia="en-AU"/>
              </w:rPr>
            </w:pPr>
            <w:r w:rsidRPr="000F3364">
              <w:rPr>
                <w:rFonts w:ascii="Arial" w:eastAsia="Times New Roman" w:hAnsi="Arial" w:cs="Times New Roman"/>
                <w:szCs w:val="24"/>
                <w:lang w:eastAsia="en-AU"/>
              </w:rPr>
              <w:t>Marking key/mathematical behaviours</w:t>
            </w:r>
          </w:p>
        </w:tc>
        <w:tc>
          <w:tcPr>
            <w:tcW w:w="850" w:type="dxa"/>
            <w:vAlign w:val="center"/>
          </w:tcPr>
          <w:p w:rsidR="00450704" w:rsidRPr="000F3364" w:rsidRDefault="00450704" w:rsidP="00EC5F94">
            <w:pPr>
              <w:spacing w:after="0"/>
              <w:rPr>
                <w:rFonts w:ascii="Arial" w:eastAsia="Times New Roman" w:hAnsi="Arial" w:cs="Times New Roman"/>
                <w:szCs w:val="24"/>
                <w:lang w:eastAsia="en-AU"/>
              </w:rPr>
            </w:pPr>
            <w:r w:rsidRPr="000F3364">
              <w:rPr>
                <w:rFonts w:ascii="Arial" w:eastAsia="Times New Roman" w:hAnsi="Arial" w:cs="Times New Roman"/>
                <w:szCs w:val="24"/>
                <w:lang w:eastAsia="en-AU"/>
              </w:rPr>
              <w:t>Marks</w:t>
            </w:r>
          </w:p>
        </w:tc>
      </w:tr>
      <w:tr w:rsidR="00450704" w:rsidRPr="000F3364" w:rsidTr="00EC5F94">
        <w:trPr>
          <w:trHeight w:val="565"/>
        </w:trPr>
        <w:tc>
          <w:tcPr>
            <w:tcW w:w="567"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(a)</w:t>
            </w:r>
          </w:p>
        </w:tc>
        <w:tc>
          <w:tcPr>
            <w:tcW w:w="3402" w:type="dxa"/>
          </w:tcPr>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position w:val="-114"/>
                <w:lang w:eastAsia="en-AU"/>
              </w:rPr>
              <w:object w:dxaOrig="1920" w:dyaOrig="2400">
                <v:shape id="_x0000_i1034" type="#_x0000_t75" style="width:95.25pt;height:120.75pt" o:ole="">
                  <v:imagedata r:id="rId25" o:title=""/>
                </v:shape>
                <o:OLEObject Type="Embed" ProgID="Equation.DSMT4" ShapeID="_x0000_i1034" DrawAspect="Content" ObjectID="_1497266752" r:id="rId26"/>
              </w:object>
            </w:r>
            <w:r w:rsidRPr="000F3364">
              <w:rPr>
                <w:rFonts w:ascii="Arial" w:eastAsia="Times New Roman" w:hAnsi="Arial" w:cs="Arial"/>
                <w:lang w:eastAsia="en-AU"/>
              </w:rPr>
              <w:t xml:space="preserve"> </w:t>
            </w:r>
          </w:p>
        </w:tc>
        <w:tc>
          <w:tcPr>
            <w:tcW w:w="3686" w:type="dxa"/>
          </w:tcPr>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Expresses relationship between radius or diameter and height</w:t>
            </w:r>
          </w:p>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 xml:space="preserve">Determines </w:t>
            </w:r>
            <w:r w:rsidRPr="000F3364">
              <w:rPr>
                <w:rFonts w:ascii="Times New Roman" w:eastAsia="Times New Roman" w:hAnsi="Times New Roman" w:cs="Times New Roman"/>
                <w:i/>
                <w:sz w:val="24"/>
                <w:szCs w:val="24"/>
                <w:lang w:eastAsia="en-AU"/>
              </w:rPr>
              <w:t>h</w:t>
            </w:r>
            <w:r w:rsidRPr="000F3364">
              <w:rPr>
                <w:rFonts w:ascii="Arial" w:eastAsia="Times New Roman" w:hAnsi="Arial" w:cs="Times New Roman"/>
                <w:szCs w:val="24"/>
                <w:lang w:eastAsia="en-AU"/>
              </w:rPr>
              <w:t xml:space="preserve"> in terms of </w:t>
            </w:r>
            <w:r w:rsidRPr="000F3364">
              <w:rPr>
                <w:rFonts w:ascii="Times New Roman" w:eastAsia="Times New Roman" w:hAnsi="Times New Roman" w:cs="Times New Roman"/>
                <w:i/>
                <w:sz w:val="24"/>
                <w:szCs w:val="24"/>
                <w:lang w:eastAsia="en-AU"/>
              </w:rPr>
              <w:t>r</w:t>
            </w:r>
          </w:p>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Substitutes expression for h in formula for volume of a cylinder</w:t>
            </w:r>
          </w:p>
          <w:p w:rsidR="00450704" w:rsidRPr="000F3364" w:rsidRDefault="00450704" w:rsidP="00EC5F94">
            <w:pPr>
              <w:spacing w:after="0"/>
              <w:rPr>
                <w:rFonts w:ascii="Arial" w:eastAsia="Times New Roman" w:hAnsi="Arial" w:cs="Times New Roman"/>
                <w:szCs w:val="24"/>
                <w:lang w:eastAsia="en-AU"/>
              </w:rPr>
            </w:pPr>
          </w:p>
        </w:tc>
        <w:tc>
          <w:tcPr>
            <w:tcW w:w="850"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p w:rsidR="00450704" w:rsidRPr="000F3364" w:rsidRDefault="00450704" w:rsidP="00EC5F94">
            <w:pPr>
              <w:spacing w:after="0"/>
              <w:jc w:val="center"/>
              <w:rPr>
                <w:rFonts w:ascii="Arial" w:eastAsia="Times New Roman" w:hAnsi="Arial" w:cs="Times New Roman"/>
                <w:szCs w:val="24"/>
                <w:lang w:eastAsia="en-AU"/>
              </w:rPr>
            </w:pPr>
          </w:p>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tc>
      </w:tr>
      <w:tr w:rsidR="00450704" w:rsidRPr="000F3364" w:rsidTr="00EC5F94">
        <w:trPr>
          <w:trHeight w:val="565"/>
        </w:trPr>
        <w:tc>
          <w:tcPr>
            <w:tcW w:w="567"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(b)</w:t>
            </w:r>
          </w:p>
        </w:tc>
        <w:tc>
          <w:tcPr>
            <w:tcW w:w="3402" w:type="dxa"/>
          </w:tcPr>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position w:val="-58"/>
                <w:lang w:eastAsia="en-AU"/>
              </w:rPr>
              <w:object w:dxaOrig="2280" w:dyaOrig="1280">
                <v:shape id="_x0000_i1035" type="#_x0000_t75" style="width:114.75pt;height:63.75pt" o:ole="">
                  <v:imagedata r:id="rId27" o:title=""/>
                </v:shape>
                <o:OLEObject Type="Embed" ProgID="Equation.DSMT4" ShapeID="_x0000_i1035" DrawAspect="Content" ObjectID="_1497266753" r:id="rId28"/>
              </w:object>
            </w:r>
          </w:p>
        </w:tc>
        <w:tc>
          <w:tcPr>
            <w:tcW w:w="3686" w:type="dxa"/>
          </w:tcPr>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 xml:space="preserve"> Differentiates expression for volume</w:t>
            </w:r>
          </w:p>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Applies linearity</w:t>
            </w:r>
          </w:p>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Equates derivative to zero and determines value for radius</w:t>
            </w:r>
          </w:p>
        </w:tc>
        <w:tc>
          <w:tcPr>
            <w:tcW w:w="850"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p w:rsidR="00450704" w:rsidRPr="000F3364" w:rsidRDefault="00450704" w:rsidP="00EC5F94">
            <w:pPr>
              <w:spacing w:after="0"/>
              <w:jc w:val="center"/>
              <w:rPr>
                <w:rFonts w:ascii="Arial" w:eastAsia="Times New Roman" w:hAnsi="Arial" w:cs="Times New Roman"/>
                <w:szCs w:val="24"/>
                <w:lang w:eastAsia="en-AU"/>
              </w:rPr>
            </w:pPr>
          </w:p>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tc>
      </w:tr>
      <w:tr w:rsidR="00450704" w:rsidRPr="000F3364" w:rsidTr="00EC5F94">
        <w:trPr>
          <w:trHeight w:val="565"/>
        </w:trPr>
        <w:tc>
          <w:tcPr>
            <w:tcW w:w="567"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(c)</w:t>
            </w:r>
          </w:p>
        </w:tc>
        <w:tc>
          <w:tcPr>
            <w:tcW w:w="3402" w:type="dxa"/>
          </w:tcPr>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lang w:eastAsia="en-AU"/>
              </w:rPr>
              <w:t>(i)</w:t>
            </w:r>
          </w:p>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position w:val="-52"/>
                <w:lang w:eastAsia="en-AU"/>
              </w:rPr>
              <w:object w:dxaOrig="3280" w:dyaOrig="1160">
                <v:shape id="_x0000_i1036" type="#_x0000_t75" style="width:164.25pt;height:59.25pt" o:ole="">
                  <v:imagedata r:id="rId29" o:title=""/>
                </v:shape>
                <o:OLEObject Type="Embed" ProgID="Equation.DSMT4" ShapeID="_x0000_i1036" DrawAspect="Content" ObjectID="_1497266754" r:id="rId30"/>
              </w:object>
            </w:r>
            <w:r w:rsidRPr="000F3364">
              <w:rPr>
                <w:rFonts w:ascii="Arial" w:eastAsia="Times New Roman" w:hAnsi="Arial" w:cs="Arial"/>
                <w:lang w:eastAsia="en-AU"/>
              </w:rPr>
              <w:t xml:space="preserve">(ii)   </w:t>
            </w:r>
          </w:p>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lang w:eastAsia="en-AU"/>
              </w:rPr>
              <w:t>Length = 158 – 2d = 52.67 cm</w:t>
            </w:r>
          </w:p>
        </w:tc>
        <w:tc>
          <w:tcPr>
            <w:tcW w:w="3686" w:type="dxa"/>
          </w:tcPr>
          <w:p w:rsidR="00450704" w:rsidRPr="000F3364" w:rsidRDefault="00450704" w:rsidP="00EC5F94">
            <w:pPr>
              <w:spacing w:after="0"/>
              <w:ind w:left="317"/>
              <w:rPr>
                <w:rFonts w:ascii="Arial" w:eastAsia="Times New Roman" w:hAnsi="Arial" w:cs="Times New Roman"/>
                <w:szCs w:val="24"/>
                <w:lang w:eastAsia="en-AU"/>
              </w:rPr>
            </w:pPr>
          </w:p>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Substitutes value for r into formula for volume</w:t>
            </w:r>
          </w:p>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Calculates volume</w:t>
            </w:r>
          </w:p>
          <w:p w:rsidR="00450704" w:rsidRPr="000F3364" w:rsidRDefault="00450704" w:rsidP="00EC5F94">
            <w:pPr>
              <w:spacing w:after="0"/>
              <w:ind w:left="317"/>
              <w:rPr>
                <w:rFonts w:ascii="Arial" w:eastAsia="Times New Roman" w:hAnsi="Arial" w:cs="Times New Roman"/>
                <w:szCs w:val="24"/>
                <w:lang w:eastAsia="en-AU"/>
              </w:rPr>
            </w:pPr>
          </w:p>
          <w:p w:rsidR="00450704" w:rsidRPr="000F3364" w:rsidRDefault="00450704" w:rsidP="00EC5F94">
            <w:pPr>
              <w:spacing w:after="0"/>
              <w:ind w:left="317"/>
              <w:rPr>
                <w:rFonts w:ascii="Arial" w:eastAsia="Times New Roman" w:hAnsi="Arial" w:cs="Times New Roman"/>
                <w:szCs w:val="24"/>
                <w:lang w:eastAsia="en-AU"/>
              </w:rPr>
            </w:pPr>
          </w:p>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Determines length</w:t>
            </w:r>
          </w:p>
        </w:tc>
        <w:tc>
          <w:tcPr>
            <w:tcW w:w="850" w:type="dxa"/>
          </w:tcPr>
          <w:p w:rsidR="00450704" w:rsidRPr="000F3364" w:rsidRDefault="00450704" w:rsidP="00EC5F94">
            <w:pPr>
              <w:spacing w:after="0"/>
              <w:jc w:val="center"/>
              <w:rPr>
                <w:rFonts w:ascii="Arial" w:eastAsia="Times New Roman" w:hAnsi="Arial" w:cs="Times New Roman"/>
                <w:szCs w:val="24"/>
                <w:lang w:eastAsia="en-AU"/>
              </w:rPr>
            </w:pPr>
          </w:p>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p w:rsidR="00450704" w:rsidRPr="000F3364" w:rsidRDefault="00450704" w:rsidP="00EC5F94">
            <w:pPr>
              <w:spacing w:after="0"/>
              <w:jc w:val="center"/>
              <w:rPr>
                <w:rFonts w:ascii="Arial" w:eastAsia="Times New Roman" w:hAnsi="Arial" w:cs="Times New Roman"/>
                <w:szCs w:val="24"/>
                <w:lang w:eastAsia="en-AU"/>
              </w:rPr>
            </w:pPr>
          </w:p>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p w:rsidR="00450704" w:rsidRPr="000F3364" w:rsidRDefault="00450704" w:rsidP="00EC5F94">
            <w:pPr>
              <w:spacing w:after="0"/>
              <w:jc w:val="center"/>
              <w:rPr>
                <w:rFonts w:ascii="Arial" w:eastAsia="Times New Roman" w:hAnsi="Arial" w:cs="Times New Roman"/>
                <w:szCs w:val="24"/>
                <w:lang w:eastAsia="en-AU"/>
              </w:rPr>
            </w:pPr>
          </w:p>
          <w:p w:rsidR="00450704" w:rsidRPr="000F3364" w:rsidRDefault="00450704" w:rsidP="00EC5F94">
            <w:pPr>
              <w:spacing w:after="0"/>
              <w:jc w:val="center"/>
              <w:rPr>
                <w:rFonts w:ascii="Arial" w:eastAsia="Times New Roman" w:hAnsi="Arial" w:cs="Times New Roman"/>
                <w:szCs w:val="24"/>
                <w:lang w:eastAsia="en-AU"/>
              </w:rPr>
            </w:pPr>
          </w:p>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tc>
      </w:tr>
    </w:tbl>
    <w:p w:rsidR="00450704" w:rsidRPr="000F3364" w:rsidRDefault="00450704" w:rsidP="00450704">
      <w:pPr>
        <w:spacing w:after="0" w:line="240" w:lineRule="auto"/>
        <w:rPr>
          <w:rFonts w:ascii="Arial" w:eastAsia="Times New Roman" w:hAnsi="Arial" w:cs="Times New Roman"/>
          <w:szCs w:val="24"/>
          <w:lang w:eastAsia="en-AU"/>
        </w:rPr>
      </w:pPr>
    </w:p>
    <w:p w:rsidR="00450704" w:rsidRPr="000F3364" w:rsidRDefault="00450704" w:rsidP="00450704">
      <w:pPr>
        <w:tabs>
          <w:tab w:val="left" w:pos="567"/>
          <w:tab w:val="left" w:pos="1134"/>
          <w:tab w:val="right" w:pos="8505"/>
        </w:tabs>
        <w:spacing w:after="0" w:line="240" w:lineRule="auto"/>
        <w:rPr>
          <w:rFonts w:ascii="Arial" w:eastAsia="Times New Roman" w:hAnsi="Arial" w:cs="Times New Roman"/>
          <w:b/>
          <w:szCs w:val="24"/>
          <w:lang w:eastAsia="en-AU"/>
        </w:rPr>
      </w:pPr>
    </w:p>
    <w:p w:rsidR="00450704" w:rsidRPr="000F3364" w:rsidRDefault="00450704" w:rsidP="00450704">
      <w:pPr>
        <w:tabs>
          <w:tab w:val="right" w:pos="8505"/>
        </w:tabs>
        <w:spacing w:after="120" w:line="240" w:lineRule="auto"/>
        <w:rPr>
          <w:rFonts w:ascii="Arial" w:eastAsia="Times New Roman" w:hAnsi="Arial" w:cs="Times New Roman"/>
          <w:b/>
          <w:lang w:eastAsia="en-AU"/>
        </w:rPr>
      </w:pPr>
      <w:r w:rsidRPr="000F3364">
        <w:rPr>
          <w:rFonts w:ascii="Arial" w:eastAsia="Times New Roman" w:hAnsi="Arial" w:cs="Times New Roman"/>
          <w:b/>
          <w:lang w:eastAsia="en-AU"/>
        </w:rPr>
        <w:t>Part B</w:t>
      </w:r>
    </w:p>
    <w:p w:rsidR="00450704" w:rsidRPr="000F3364" w:rsidRDefault="00450704" w:rsidP="00450704">
      <w:pPr>
        <w:spacing w:after="0" w:line="240" w:lineRule="auto"/>
        <w:rPr>
          <w:rFonts w:ascii="Arial" w:eastAsia="Times New Roman" w:hAnsi="Arial" w:cs="Times New Roman"/>
          <w:szCs w:val="24"/>
          <w:lang w:eastAsia="en-AU"/>
        </w:rPr>
      </w:pPr>
    </w:p>
    <w:tbl>
      <w:tblPr>
        <w:tblW w:w="86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55"/>
        <w:gridCol w:w="957"/>
      </w:tblGrid>
      <w:tr w:rsidR="00450704" w:rsidRPr="000F3364" w:rsidTr="007739A6">
        <w:trPr>
          <w:trHeight w:val="4357"/>
        </w:trPr>
        <w:tc>
          <w:tcPr>
            <w:tcW w:w="8612" w:type="dxa"/>
            <w:gridSpan w:val="2"/>
            <w:vAlign w:val="center"/>
          </w:tcPr>
          <w:tbl>
            <w:tblPr>
              <w:tblW w:w="7087" w:type="dxa"/>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701"/>
              <w:gridCol w:w="1418"/>
              <w:gridCol w:w="1275"/>
              <w:gridCol w:w="1276"/>
            </w:tblGrid>
            <w:tr w:rsidR="00450704" w:rsidRPr="000F3364" w:rsidTr="00EC5F94">
              <w:trPr>
                <w:trHeight w:val="567"/>
              </w:trPr>
              <w:tc>
                <w:tcPr>
                  <w:tcW w:w="1417" w:type="dxa"/>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Shape</w:t>
                  </w:r>
                </w:p>
              </w:tc>
              <w:tc>
                <w:tcPr>
                  <w:tcW w:w="1701" w:type="dxa"/>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Maximum volume</w:t>
                  </w:r>
                </w:p>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(cm</w:t>
                  </w:r>
                  <w:r w:rsidRPr="000F3364">
                    <w:rPr>
                      <w:rFonts w:ascii="Arial" w:eastAsia="Times New Roman" w:hAnsi="Arial" w:cs="Arial"/>
                      <w:szCs w:val="24"/>
                      <w:vertAlign w:val="superscript"/>
                      <w:lang w:eastAsia="en-AU"/>
                    </w:rPr>
                    <w:t>3</w:t>
                  </w:r>
                  <w:r w:rsidRPr="000F3364">
                    <w:rPr>
                      <w:rFonts w:ascii="Arial" w:eastAsia="Times New Roman" w:hAnsi="Arial" w:cs="Arial"/>
                      <w:szCs w:val="24"/>
                      <w:lang w:eastAsia="en-AU"/>
                    </w:rPr>
                    <w:t>)</w:t>
                  </w:r>
                </w:p>
              </w:tc>
              <w:tc>
                <w:tcPr>
                  <w:tcW w:w="3969" w:type="dxa"/>
                  <w:gridSpan w:val="3"/>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Dimensions for maximum volume</w:t>
                  </w:r>
                </w:p>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(cm)</w:t>
                  </w:r>
                </w:p>
              </w:tc>
            </w:tr>
            <w:tr w:rsidR="00450704" w:rsidRPr="000F3364" w:rsidTr="00EC5F94">
              <w:trPr>
                <w:trHeight w:val="609"/>
              </w:trPr>
              <w:tc>
                <w:tcPr>
                  <w:tcW w:w="1417" w:type="dxa"/>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c>
                <w:tcPr>
                  <w:tcW w:w="1701" w:type="dxa"/>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c>
                <w:tcPr>
                  <w:tcW w:w="1418" w:type="dxa"/>
                  <w:vAlign w:val="center"/>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length</w:t>
                  </w:r>
                </w:p>
              </w:tc>
              <w:tc>
                <w:tcPr>
                  <w:tcW w:w="1275" w:type="dxa"/>
                  <w:vAlign w:val="center"/>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width</w:t>
                  </w:r>
                </w:p>
              </w:tc>
              <w:tc>
                <w:tcPr>
                  <w:tcW w:w="1276" w:type="dxa"/>
                  <w:vAlign w:val="center"/>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height</w:t>
                  </w:r>
                </w:p>
              </w:tc>
            </w:tr>
            <w:tr w:rsidR="00450704" w:rsidRPr="000F3364" w:rsidTr="00EC5F94">
              <w:trPr>
                <w:trHeight w:val="735"/>
              </w:trPr>
              <w:tc>
                <w:tcPr>
                  <w:tcW w:w="1417" w:type="dxa"/>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Rectangular prism</w:t>
                  </w:r>
                </w:p>
              </w:tc>
              <w:tc>
                <w:tcPr>
                  <w:tcW w:w="1701" w:type="dxa"/>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129 854</w:t>
                  </w:r>
                </w:p>
              </w:tc>
              <w:tc>
                <w:tcPr>
                  <w:tcW w:w="1418" w:type="dxa"/>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70.22</w:t>
                  </w:r>
                </w:p>
              </w:tc>
              <w:tc>
                <w:tcPr>
                  <w:tcW w:w="1275" w:type="dxa"/>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35.1</w:t>
                  </w:r>
                  <w:r w:rsidRPr="000F3364">
                    <w:rPr>
                      <w:rFonts w:ascii="Arial" w:eastAsia="Times New Roman" w:hAnsi="Arial" w:cs="Arial"/>
                      <w:color w:val="FF0000"/>
                      <w:szCs w:val="24"/>
                      <w:lang w:eastAsia="en-AU"/>
                    </w:rPr>
                    <w:t>1</w:t>
                  </w:r>
                </w:p>
              </w:tc>
              <w:tc>
                <w:tcPr>
                  <w:tcW w:w="1276" w:type="dxa"/>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52.67</w:t>
                  </w:r>
                </w:p>
              </w:tc>
            </w:tr>
            <w:tr w:rsidR="00450704" w:rsidRPr="000F3364" w:rsidTr="00EC5F94">
              <w:trPr>
                <w:trHeight w:val="702"/>
              </w:trPr>
              <w:tc>
                <w:tcPr>
                  <w:tcW w:w="1417" w:type="dxa"/>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Triangular prism</w:t>
                  </w:r>
                </w:p>
              </w:tc>
              <w:tc>
                <w:tcPr>
                  <w:tcW w:w="1701" w:type="dxa"/>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64 927</w:t>
                  </w:r>
                </w:p>
              </w:tc>
              <w:tc>
                <w:tcPr>
                  <w:tcW w:w="1418" w:type="dxa"/>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70.22</w:t>
                  </w:r>
                </w:p>
              </w:tc>
              <w:tc>
                <w:tcPr>
                  <w:tcW w:w="1275" w:type="dxa"/>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35.1</w:t>
                  </w:r>
                  <w:r w:rsidRPr="000F3364">
                    <w:rPr>
                      <w:rFonts w:ascii="Arial" w:eastAsia="Times New Roman" w:hAnsi="Arial" w:cs="Arial"/>
                      <w:color w:val="FF0000"/>
                      <w:szCs w:val="24"/>
                      <w:lang w:eastAsia="en-AU"/>
                    </w:rPr>
                    <w:t>1</w:t>
                  </w:r>
                </w:p>
              </w:tc>
              <w:tc>
                <w:tcPr>
                  <w:tcW w:w="1276" w:type="dxa"/>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52.67</w:t>
                  </w:r>
                </w:p>
              </w:tc>
            </w:tr>
            <w:tr w:rsidR="00450704" w:rsidRPr="000F3364" w:rsidTr="00EC5F94">
              <w:trPr>
                <w:trHeight w:val="557"/>
              </w:trPr>
              <w:tc>
                <w:tcPr>
                  <w:tcW w:w="1417" w:type="dxa"/>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Cylinder</w:t>
                  </w:r>
                </w:p>
              </w:tc>
              <w:tc>
                <w:tcPr>
                  <w:tcW w:w="1701" w:type="dxa"/>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114 735</w:t>
                  </w:r>
                </w:p>
              </w:tc>
              <w:tc>
                <w:tcPr>
                  <w:tcW w:w="1418" w:type="dxa"/>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52.67</w:t>
                  </w:r>
                </w:p>
              </w:tc>
              <w:tc>
                <w:tcPr>
                  <w:tcW w:w="1275" w:type="dxa"/>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52.67</w:t>
                  </w:r>
                </w:p>
              </w:tc>
              <w:tc>
                <w:tcPr>
                  <w:tcW w:w="1276" w:type="dxa"/>
                </w:tcPr>
                <w:p w:rsidR="00450704" w:rsidRPr="000F3364" w:rsidRDefault="00450704"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52.67</w:t>
                  </w:r>
                </w:p>
              </w:tc>
            </w:tr>
          </w:tbl>
          <w:p w:rsidR="00450704" w:rsidRPr="000F3364" w:rsidRDefault="00450704" w:rsidP="00EC5F94">
            <w:pPr>
              <w:tabs>
                <w:tab w:val="right" w:pos="8505"/>
              </w:tabs>
              <w:spacing w:after="0" w:line="240" w:lineRule="auto"/>
              <w:rPr>
                <w:rFonts w:ascii="Arial" w:eastAsia="Times New Roman" w:hAnsi="Arial" w:cs="Times New Roman"/>
                <w:lang w:eastAsia="en-AU"/>
              </w:rPr>
            </w:pPr>
          </w:p>
        </w:tc>
      </w:tr>
      <w:tr w:rsidR="00450704" w:rsidRPr="000F3364" w:rsidTr="00EC5F94">
        <w:tc>
          <w:tcPr>
            <w:tcW w:w="7655" w:type="dxa"/>
          </w:tcPr>
          <w:p w:rsidR="00450704" w:rsidRPr="000F3364" w:rsidRDefault="00450704" w:rsidP="00EC5F94">
            <w:pPr>
              <w:tabs>
                <w:tab w:val="right" w:pos="8505"/>
              </w:tabs>
              <w:spacing w:after="0" w:line="240" w:lineRule="auto"/>
              <w:rPr>
                <w:rFonts w:ascii="Arial" w:eastAsia="Times New Roman" w:hAnsi="Arial" w:cs="Times New Roman"/>
                <w:lang w:eastAsia="en-AU"/>
              </w:rPr>
            </w:pPr>
            <w:r w:rsidRPr="000F3364">
              <w:rPr>
                <w:rFonts w:ascii="Arial" w:eastAsia="Times New Roman" w:hAnsi="Arial" w:cs="Times New Roman"/>
                <w:lang w:eastAsia="en-AU"/>
              </w:rPr>
              <w:t>Marking key/mathematical behaviours</w:t>
            </w:r>
          </w:p>
        </w:tc>
        <w:tc>
          <w:tcPr>
            <w:tcW w:w="957" w:type="dxa"/>
          </w:tcPr>
          <w:p w:rsidR="00450704" w:rsidRPr="000F3364" w:rsidRDefault="00450704" w:rsidP="00EC5F94">
            <w:pPr>
              <w:tabs>
                <w:tab w:val="right" w:pos="8505"/>
              </w:tabs>
              <w:spacing w:after="0" w:line="240" w:lineRule="auto"/>
              <w:jc w:val="center"/>
              <w:rPr>
                <w:rFonts w:ascii="Arial" w:eastAsia="Times New Roman" w:hAnsi="Arial" w:cs="Times New Roman"/>
                <w:lang w:eastAsia="en-AU"/>
              </w:rPr>
            </w:pPr>
            <w:r w:rsidRPr="000F3364">
              <w:rPr>
                <w:rFonts w:ascii="Arial" w:eastAsia="Times New Roman" w:hAnsi="Arial" w:cs="Times New Roman"/>
                <w:lang w:eastAsia="en-AU"/>
              </w:rPr>
              <w:t>Marks</w:t>
            </w:r>
          </w:p>
        </w:tc>
      </w:tr>
      <w:tr w:rsidR="00450704" w:rsidRPr="000F3364" w:rsidTr="00EC5F94">
        <w:tc>
          <w:tcPr>
            <w:tcW w:w="7655" w:type="dxa"/>
          </w:tcPr>
          <w:p w:rsidR="00450704" w:rsidRPr="000F3364" w:rsidRDefault="00450704" w:rsidP="00450704">
            <w:pPr>
              <w:numPr>
                <w:ilvl w:val="0"/>
                <w:numId w:val="1"/>
              </w:numPr>
              <w:spacing w:after="0" w:line="240" w:lineRule="auto"/>
              <w:ind w:left="318" w:right="-108" w:hanging="284"/>
              <w:rPr>
                <w:rFonts w:ascii="Arial" w:eastAsia="Times New Roman" w:hAnsi="Arial" w:cs="Times New Roman"/>
                <w:lang w:eastAsia="en-AU"/>
              </w:rPr>
            </w:pPr>
            <w:r w:rsidRPr="000F3364">
              <w:rPr>
                <w:rFonts w:ascii="Arial" w:eastAsia="Times New Roman" w:hAnsi="Arial" w:cs="Times New Roman"/>
                <w:lang w:eastAsia="en-AU"/>
              </w:rPr>
              <w:t>Completes table with data obtained</w:t>
            </w:r>
          </w:p>
        </w:tc>
        <w:tc>
          <w:tcPr>
            <w:tcW w:w="957" w:type="dxa"/>
          </w:tcPr>
          <w:p w:rsidR="00450704" w:rsidRPr="000F3364" w:rsidRDefault="00450704" w:rsidP="00EC5F94">
            <w:pPr>
              <w:tabs>
                <w:tab w:val="right" w:pos="8505"/>
              </w:tabs>
              <w:spacing w:after="0" w:line="240" w:lineRule="auto"/>
              <w:jc w:val="center"/>
              <w:rPr>
                <w:rFonts w:ascii="Arial" w:eastAsia="Times New Roman" w:hAnsi="Arial" w:cs="Times New Roman"/>
                <w:lang w:eastAsia="en-AU"/>
              </w:rPr>
            </w:pPr>
            <w:r w:rsidRPr="000F3364">
              <w:rPr>
                <w:rFonts w:ascii="Arial" w:eastAsia="Times New Roman" w:hAnsi="Arial" w:cs="Times New Roman"/>
                <w:lang w:eastAsia="en-AU"/>
              </w:rPr>
              <w:t>1</w:t>
            </w:r>
          </w:p>
        </w:tc>
      </w:tr>
    </w:tbl>
    <w:p w:rsidR="00450704" w:rsidRPr="000F3364" w:rsidRDefault="00450704" w:rsidP="00450704">
      <w:pPr>
        <w:tabs>
          <w:tab w:val="right" w:pos="8505"/>
        </w:tabs>
        <w:spacing w:after="0" w:line="240" w:lineRule="auto"/>
        <w:rPr>
          <w:rFonts w:ascii="Arial" w:eastAsia="Times New Roman" w:hAnsi="Arial" w:cs="Arial"/>
          <w:lang w:eastAsia="en-AU"/>
        </w:rPr>
      </w:pPr>
    </w:p>
    <w:p w:rsidR="00450704" w:rsidRPr="000F3364" w:rsidRDefault="00450704" w:rsidP="00450704">
      <w:pPr>
        <w:tabs>
          <w:tab w:val="right" w:pos="8505"/>
        </w:tabs>
        <w:spacing w:after="0" w:line="240" w:lineRule="auto"/>
        <w:rPr>
          <w:rFonts w:ascii="Arial" w:eastAsia="Times New Roman" w:hAnsi="Arial" w:cs="Times New Roman"/>
          <w:b/>
          <w:lang w:eastAsia="en-AU"/>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253"/>
        <w:gridCol w:w="2835"/>
        <w:gridCol w:w="850"/>
      </w:tblGrid>
      <w:tr w:rsidR="00450704" w:rsidRPr="000F3364" w:rsidTr="00EC5F94">
        <w:trPr>
          <w:trHeight w:val="565"/>
        </w:trPr>
        <w:tc>
          <w:tcPr>
            <w:tcW w:w="567" w:type="dxa"/>
          </w:tcPr>
          <w:p w:rsidR="00450704" w:rsidRPr="000F3364" w:rsidRDefault="00450704" w:rsidP="00EC5F94">
            <w:pPr>
              <w:spacing w:after="0"/>
              <w:jc w:val="center"/>
              <w:rPr>
                <w:rFonts w:ascii="Arial" w:eastAsia="Times New Roman" w:hAnsi="Arial" w:cs="Times New Roman"/>
                <w:szCs w:val="24"/>
                <w:lang w:eastAsia="en-AU"/>
              </w:rPr>
            </w:pPr>
          </w:p>
        </w:tc>
        <w:tc>
          <w:tcPr>
            <w:tcW w:w="4253" w:type="dxa"/>
            <w:vAlign w:val="center"/>
          </w:tcPr>
          <w:p w:rsidR="00450704" w:rsidRPr="000F3364" w:rsidRDefault="00450704" w:rsidP="00EC5F94">
            <w:pPr>
              <w:spacing w:after="0"/>
              <w:rPr>
                <w:rFonts w:ascii="Arial" w:eastAsia="Times New Roman" w:hAnsi="Arial" w:cs="Times New Roman"/>
                <w:szCs w:val="24"/>
                <w:lang w:eastAsia="en-AU"/>
              </w:rPr>
            </w:pPr>
            <w:r w:rsidRPr="000F3364">
              <w:rPr>
                <w:rFonts w:ascii="Arial" w:eastAsia="Times New Roman" w:hAnsi="Arial" w:cs="Times New Roman"/>
                <w:szCs w:val="24"/>
                <w:lang w:eastAsia="en-AU"/>
              </w:rPr>
              <w:t>Solution</w:t>
            </w:r>
          </w:p>
        </w:tc>
        <w:tc>
          <w:tcPr>
            <w:tcW w:w="2835" w:type="dxa"/>
            <w:vAlign w:val="center"/>
          </w:tcPr>
          <w:p w:rsidR="00450704" w:rsidRPr="000F3364" w:rsidRDefault="00450704" w:rsidP="00EC5F94">
            <w:pPr>
              <w:spacing w:after="0"/>
              <w:rPr>
                <w:rFonts w:ascii="Arial" w:eastAsia="Times New Roman" w:hAnsi="Arial" w:cs="Times New Roman"/>
                <w:szCs w:val="24"/>
                <w:lang w:eastAsia="en-AU"/>
              </w:rPr>
            </w:pPr>
            <w:r w:rsidRPr="000F3364">
              <w:rPr>
                <w:rFonts w:ascii="Arial" w:eastAsia="Times New Roman" w:hAnsi="Arial" w:cs="Times New Roman"/>
                <w:szCs w:val="24"/>
                <w:lang w:eastAsia="en-AU"/>
              </w:rPr>
              <w:t>Marking key/mathematical behaviours</w:t>
            </w:r>
          </w:p>
        </w:tc>
        <w:tc>
          <w:tcPr>
            <w:tcW w:w="850" w:type="dxa"/>
            <w:vAlign w:val="center"/>
          </w:tcPr>
          <w:p w:rsidR="00450704" w:rsidRPr="000F3364" w:rsidRDefault="00450704" w:rsidP="00EC5F94">
            <w:pPr>
              <w:spacing w:after="0"/>
              <w:rPr>
                <w:rFonts w:ascii="Arial" w:eastAsia="Times New Roman" w:hAnsi="Arial" w:cs="Times New Roman"/>
                <w:szCs w:val="24"/>
                <w:lang w:eastAsia="en-AU"/>
              </w:rPr>
            </w:pPr>
            <w:r w:rsidRPr="000F3364">
              <w:rPr>
                <w:rFonts w:ascii="Arial" w:eastAsia="Times New Roman" w:hAnsi="Arial" w:cs="Times New Roman"/>
                <w:szCs w:val="24"/>
                <w:lang w:eastAsia="en-AU"/>
              </w:rPr>
              <w:t>Marks</w:t>
            </w:r>
          </w:p>
        </w:tc>
      </w:tr>
      <w:tr w:rsidR="00450704" w:rsidRPr="000F3364" w:rsidTr="00EC5F94">
        <w:trPr>
          <w:trHeight w:val="565"/>
        </w:trPr>
        <w:tc>
          <w:tcPr>
            <w:tcW w:w="567"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(b)</w:t>
            </w:r>
          </w:p>
        </w:tc>
        <w:tc>
          <w:tcPr>
            <w:tcW w:w="4253" w:type="dxa"/>
          </w:tcPr>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lang w:eastAsia="en-AU"/>
              </w:rPr>
              <w:t>Triangular prism</w:t>
            </w:r>
          </w:p>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lang w:eastAsia="en-AU"/>
              </w:rPr>
              <w:t>Cylinder</w:t>
            </w:r>
          </w:p>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lang w:eastAsia="en-AU"/>
              </w:rPr>
              <w:t>Rectangular prism</w:t>
            </w:r>
          </w:p>
          <w:p w:rsidR="00450704" w:rsidRPr="000F3364" w:rsidRDefault="00450704" w:rsidP="00EC5F94">
            <w:pPr>
              <w:spacing w:after="0"/>
              <w:rPr>
                <w:rFonts w:ascii="Arial" w:eastAsia="Times New Roman" w:hAnsi="Arial" w:cs="Arial"/>
                <w:lang w:eastAsia="en-AU"/>
              </w:rPr>
            </w:pPr>
          </w:p>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lang w:eastAsia="en-AU"/>
              </w:rPr>
              <w:t>No pattern apparent in the listing – number of sides is increasing but for the rectangular prism</w:t>
            </w:r>
          </w:p>
        </w:tc>
        <w:tc>
          <w:tcPr>
            <w:tcW w:w="2835" w:type="dxa"/>
          </w:tcPr>
          <w:p w:rsidR="00450704" w:rsidRPr="000F3364" w:rsidRDefault="00450704" w:rsidP="00450704">
            <w:pPr>
              <w:numPr>
                <w:ilvl w:val="0"/>
                <w:numId w:val="2"/>
              </w:numPr>
              <w:spacing w:after="0" w:line="240" w:lineRule="auto"/>
              <w:ind w:left="317" w:hanging="283"/>
              <w:rPr>
                <w:rFonts w:ascii="Arial" w:eastAsia="Times New Roman" w:hAnsi="Arial" w:cs="Times New Roman"/>
                <w:szCs w:val="24"/>
                <w:lang w:eastAsia="en-AU"/>
              </w:rPr>
            </w:pPr>
            <w:r w:rsidRPr="000F3364">
              <w:rPr>
                <w:rFonts w:ascii="Arial" w:eastAsia="Times New Roman" w:hAnsi="Arial" w:cs="Times New Roman"/>
                <w:szCs w:val="24"/>
                <w:lang w:eastAsia="en-AU"/>
              </w:rPr>
              <w:t>Ranks and makes appropriate comment</w:t>
            </w:r>
          </w:p>
          <w:p w:rsidR="00450704" w:rsidRPr="000F3364" w:rsidRDefault="00450704" w:rsidP="00EC5F94">
            <w:pPr>
              <w:spacing w:after="0"/>
              <w:ind w:left="34"/>
              <w:rPr>
                <w:rFonts w:ascii="Arial" w:eastAsia="Times New Roman" w:hAnsi="Arial" w:cs="Times New Roman"/>
                <w:szCs w:val="24"/>
                <w:lang w:eastAsia="en-AU"/>
              </w:rPr>
            </w:pPr>
          </w:p>
        </w:tc>
        <w:tc>
          <w:tcPr>
            <w:tcW w:w="850"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p w:rsidR="00450704" w:rsidRPr="000F3364" w:rsidRDefault="00450704" w:rsidP="00EC5F94">
            <w:pPr>
              <w:spacing w:after="0"/>
              <w:jc w:val="center"/>
              <w:rPr>
                <w:rFonts w:ascii="Arial" w:eastAsia="Times New Roman" w:hAnsi="Arial" w:cs="Times New Roman"/>
                <w:szCs w:val="24"/>
                <w:lang w:eastAsia="en-AU"/>
              </w:rPr>
            </w:pPr>
          </w:p>
        </w:tc>
      </w:tr>
      <w:tr w:rsidR="00450704" w:rsidRPr="000F3364" w:rsidTr="00EC5F94">
        <w:trPr>
          <w:trHeight w:val="565"/>
        </w:trPr>
        <w:tc>
          <w:tcPr>
            <w:tcW w:w="567"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(c)</w:t>
            </w:r>
          </w:p>
        </w:tc>
        <w:tc>
          <w:tcPr>
            <w:tcW w:w="4253" w:type="dxa"/>
          </w:tcPr>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lang w:eastAsia="en-AU"/>
              </w:rPr>
              <w:t>Height is always 52.67 cm</w:t>
            </w:r>
          </w:p>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lang w:eastAsia="en-AU"/>
              </w:rPr>
              <w:t>Height is one third of total linear measurement</w:t>
            </w:r>
          </w:p>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lang w:eastAsia="en-AU"/>
              </w:rPr>
              <w:t>Where there were no restrictions on length and width, they were equal and the shapes almost “cubic”</w:t>
            </w:r>
          </w:p>
        </w:tc>
        <w:tc>
          <w:tcPr>
            <w:tcW w:w="2835" w:type="dxa"/>
          </w:tcPr>
          <w:p w:rsidR="00450704" w:rsidRPr="000F3364" w:rsidRDefault="00450704" w:rsidP="00450704">
            <w:pPr>
              <w:numPr>
                <w:ilvl w:val="0"/>
                <w:numId w:val="3"/>
              </w:numPr>
              <w:spacing w:after="0" w:line="240" w:lineRule="auto"/>
              <w:ind w:left="317" w:hanging="317"/>
              <w:rPr>
                <w:rFonts w:ascii="Arial" w:eastAsia="Times New Roman" w:hAnsi="Arial" w:cs="Times New Roman"/>
                <w:szCs w:val="24"/>
                <w:lang w:eastAsia="en-AU"/>
              </w:rPr>
            </w:pPr>
            <w:r w:rsidRPr="000F3364">
              <w:rPr>
                <w:rFonts w:ascii="Arial" w:eastAsia="Times New Roman" w:hAnsi="Arial" w:cs="Times New Roman"/>
                <w:szCs w:val="24"/>
                <w:lang w:eastAsia="en-AU"/>
              </w:rPr>
              <w:t>Describes two aspects of the dimensions</w:t>
            </w:r>
          </w:p>
          <w:p w:rsidR="00450704" w:rsidRPr="000F3364" w:rsidRDefault="00450704" w:rsidP="00EC5F94">
            <w:pPr>
              <w:spacing w:after="0"/>
              <w:rPr>
                <w:rFonts w:ascii="Arial" w:eastAsia="Times New Roman" w:hAnsi="Arial" w:cs="Times New Roman"/>
                <w:szCs w:val="24"/>
                <w:lang w:eastAsia="en-AU"/>
              </w:rPr>
            </w:pPr>
          </w:p>
        </w:tc>
        <w:tc>
          <w:tcPr>
            <w:tcW w:w="850"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tc>
      </w:tr>
      <w:tr w:rsidR="00450704" w:rsidRPr="000F3364" w:rsidTr="00EC5F94">
        <w:trPr>
          <w:trHeight w:val="565"/>
        </w:trPr>
        <w:tc>
          <w:tcPr>
            <w:tcW w:w="567"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(d)</w:t>
            </w:r>
          </w:p>
        </w:tc>
        <w:tc>
          <w:tcPr>
            <w:tcW w:w="4253" w:type="dxa"/>
          </w:tcPr>
          <w:p w:rsidR="00450704" w:rsidRPr="000F3364" w:rsidRDefault="00450704" w:rsidP="00EC5F94">
            <w:pPr>
              <w:spacing w:after="0"/>
              <w:rPr>
                <w:rFonts w:ascii="Arial" w:eastAsia="Times New Roman" w:hAnsi="Arial" w:cs="Arial"/>
                <w:lang w:eastAsia="en-AU"/>
              </w:rPr>
            </w:pPr>
            <w:r w:rsidRPr="000F3364">
              <w:rPr>
                <w:rFonts w:ascii="Arial" w:eastAsia="Times New Roman" w:hAnsi="Arial" w:cs="Arial"/>
                <w:lang w:eastAsia="en-AU"/>
              </w:rPr>
              <w:t xml:space="preserve">Rectangular prism with </w:t>
            </w:r>
            <w:r w:rsidRPr="000F3364">
              <w:rPr>
                <w:rFonts w:ascii="Times New Roman" w:eastAsia="Times New Roman" w:hAnsi="Times New Roman" w:cs="Times New Roman"/>
                <w:i/>
                <w:sz w:val="24"/>
                <w:szCs w:val="24"/>
                <w:lang w:eastAsia="en-AU"/>
              </w:rPr>
              <w:t>l = w = h</w:t>
            </w:r>
            <w:r w:rsidRPr="000F3364">
              <w:rPr>
                <w:rFonts w:ascii="Arial" w:eastAsia="Times New Roman" w:hAnsi="Arial" w:cs="Arial"/>
                <w:lang w:eastAsia="en-AU"/>
              </w:rPr>
              <w:t xml:space="preserve"> = 52.67</w:t>
            </w:r>
          </w:p>
          <w:p w:rsidR="00450704" w:rsidRPr="000F3364" w:rsidRDefault="00450704" w:rsidP="00EC5F94">
            <w:pPr>
              <w:spacing w:after="0"/>
              <w:rPr>
                <w:rFonts w:ascii="Arial" w:eastAsia="Times New Roman" w:hAnsi="Arial" w:cs="Arial"/>
                <w:vertAlign w:val="superscript"/>
                <w:lang w:eastAsia="en-AU"/>
              </w:rPr>
            </w:pPr>
            <w:r w:rsidRPr="000F3364">
              <w:rPr>
                <w:rFonts w:ascii="Arial" w:eastAsia="Times New Roman" w:hAnsi="Arial" w:cs="Arial"/>
                <w:lang w:eastAsia="en-AU"/>
              </w:rPr>
              <w:t>Volume = 146 113 cm</w:t>
            </w:r>
            <w:r w:rsidRPr="000F3364">
              <w:rPr>
                <w:rFonts w:ascii="Arial" w:eastAsia="Times New Roman" w:hAnsi="Arial" w:cs="Arial"/>
                <w:vertAlign w:val="superscript"/>
                <w:lang w:eastAsia="en-AU"/>
              </w:rPr>
              <w:t>3</w:t>
            </w:r>
          </w:p>
        </w:tc>
        <w:tc>
          <w:tcPr>
            <w:tcW w:w="2835" w:type="dxa"/>
          </w:tcPr>
          <w:p w:rsidR="00450704" w:rsidRPr="000F3364" w:rsidRDefault="00450704" w:rsidP="00450704">
            <w:pPr>
              <w:numPr>
                <w:ilvl w:val="0"/>
                <w:numId w:val="3"/>
              </w:numPr>
              <w:spacing w:after="0" w:line="240" w:lineRule="auto"/>
              <w:ind w:left="317" w:hanging="317"/>
              <w:rPr>
                <w:rFonts w:ascii="Arial" w:eastAsia="Times New Roman" w:hAnsi="Arial" w:cs="Times New Roman"/>
                <w:szCs w:val="24"/>
                <w:lang w:eastAsia="en-AU"/>
              </w:rPr>
            </w:pPr>
            <w:r w:rsidRPr="000F3364">
              <w:rPr>
                <w:rFonts w:ascii="Arial" w:eastAsia="Times New Roman" w:hAnsi="Arial" w:cs="Times New Roman"/>
                <w:szCs w:val="24"/>
                <w:lang w:eastAsia="en-AU"/>
              </w:rPr>
              <w:t>Identifies shape and dimensions satisfying condition</w:t>
            </w:r>
          </w:p>
          <w:p w:rsidR="00450704" w:rsidRPr="000F3364" w:rsidRDefault="00450704" w:rsidP="00450704">
            <w:pPr>
              <w:numPr>
                <w:ilvl w:val="0"/>
                <w:numId w:val="3"/>
              </w:numPr>
              <w:spacing w:after="0" w:line="240" w:lineRule="auto"/>
              <w:ind w:left="317" w:hanging="317"/>
              <w:rPr>
                <w:rFonts w:ascii="Arial" w:eastAsia="Times New Roman" w:hAnsi="Arial" w:cs="Times New Roman"/>
                <w:szCs w:val="24"/>
                <w:lang w:eastAsia="en-AU"/>
              </w:rPr>
            </w:pPr>
            <w:r w:rsidRPr="000F3364">
              <w:rPr>
                <w:rFonts w:ascii="Arial" w:eastAsia="Times New Roman" w:hAnsi="Arial" w:cs="Times New Roman"/>
                <w:szCs w:val="24"/>
                <w:lang w:eastAsia="en-AU"/>
              </w:rPr>
              <w:t>Gives volume greater than those calculated</w:t>
            </w:r>
          </w:p>
        </w:tc>
        <w:tc>
          <w:tcPr>
            <w:tcW w:w="850" w:type="dxa"/>
          </w:tcPr>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p w:rsidR="00450704" w:rsidRPr="000F3364" w:rsidRDefault="00450704" w:rsidP="00EC5F94">
            <w:pPr>
              <w:spacing w:after="0"/>
              <w:jc w:val="center"/>
              <w:rPr>
                <w:rFonts w:ascii="Arial" w:eastAsia="Times New Roman" w:hAnsi="Arial" w:cs="Times New Roman"/>
                <w:szCs w:val="24"/>
                <w:lang w:eastAsia="en-AU"/>
              </w:rPr>
            </w:pPr>
          </w:p>
          <w:p w:rsidR="00450704" w:rsidRPr="000F3364" w:rsidRDefault="00450704" w:rsidP="00EC5F94">
            <w:pPr>
              <w:spacing w:after="0"/>
              <w:jc w:val="center"/>
              <w:rPr>
                <w:rFonts w:ascii="Arial" w:eastAsia="Times New Roman" w:hAnsi="Arial" w:cs="Times New Roman"/>
                <w:szCs w:val="24"/>
                <w:lang w:eastAsia="en-AU"/>
              </w:rPr>
            </w:pPr>
            <w:r w:rsidRPr="000F3364">
              <w:rPr>
                <w:rFonts w:ascii="Arial" w:eastAsia="Times New Roman" w:hAnsi="Arial" w:cs="Times New Roman"/>
                <w:szCs w:val="24"/>
                <w:lang w:eastAsia="en-AU"/>
              </w:rPr>
              <w:t>1</w:t>
            </w:r>
          </w:p>
        </w:tc>
      </w:tr>
    </w:tbl>
    <w:p w:rsidR="00450704" w:rsidRPr="000F3364" w:rsidRDefault="00450704" w:rsidP="00450704">
      <w:pPr>
        <w:spacing w:after="0" w:line="240" w:lineRule="auto"/>
        <w:rPr>
          <w:rFonts w:ascii="Arial" w:eastAsia="Times New Roman" w:hAnsi="Arial" w:cs="Times New Roman"/>
          <w:szCs w:val="24"/>
          <w:lang w:eastAsia="en-AU"/>
        </w:rPr>
      </w:pPr>
    </w:p>
    <w:p w:rsidR="00450704" w:rsidRPr="000F3364" w:rsidRDefault="00450704" w:rsidP="00450704">
      <w:pPr>
        <w:tabs>
          <w:tab w:val="left" w:pos="567"/>
          <w:tab w:val="left" w:pos="1134"/>
          <w:tab w:val="right" w:pos="8505"/>
        </w:tabs>
        <w:spacing w:after="0" w:line="240" w:lineRule="auto"/>
        <w:rPr>
          <w:rFonts w:ascii="Arial" w:eastAsia="Times New Roman" w:hAnsi="Arial" w:cs="Arial"/>
          <w:b/>
          <w:lang w:eastAsia="en-AU"/>
        </w:rPr>
      </w:pPr>
    </w:p>
    <w:p w:rsidR="00FA6E51" w:rsidRDefault="00FA6E51" w:rsidP="00450704">
      <w:bookmarkStart w:id="0" w:name="_GoBack"/>
      <w:bookmarkEnd w:id="0"/>
    </w:p>
    <w:sectPr w:rsidR="00FA6E51" w:rsidSect="00260246">
      <w:pgSz w:w="11906" w:h="16838"/>
      <w:pgMar w:top="1440" w:right="3542"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13B6AB2"/>
    <w:multiLevelType w:val="hybridMultilevel"/>
    <w:tmpl w:val="07688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2B54DE2"/>
    <w:multiLevelType w:val="hybridMultilevel"/>
    <w:tmpl w:val="56DCB662"/>
    <w:lvl w:ilvl="0" w:tplc="0C090001">
      <w:start w:val="1"/>
      <w:numFmt w:val="bullet"/>
      <w:lvlText w:val=""/>
      <w:lvlJc w:val="left"/>
      <w:pPr>
        <w:ind w:left="1037" w:hanging="360"/>
      </w:pPr>
      <w:rPr>
        <w:rFonts w:ascii="Symbol" w:hAnsi="Symbol" w:hint="default"/>
      </w:rPr>
    </w:lvl>
    <w:lvl w:ilvl="1" w:tplc="0C090003" w:tentative="1">
      <w:start w:val="1"/>
      <w:numFmt w:val="bullet"/>
      <w:lvlText w:val="o"/>
      <w:lvlJc w:val="left"/>
      <w:pPr>
        <w:ind w:left="1757" w:hanging="360"/>
      </w:pPr>
      <w:rPr>
        <w:rFonts w:ascii="Courier New" w:hAnsi="Courier New" w:cs="Courier New" w:hint="default"/>
      </w:rPr>
    </w:lvl>
    <w:lvl w:ilvl="2" w:tplc="0C090005" w:tentative="1">
      <w:start w:val="1"/>
      <w:numFmt w:val="bullet"/>
      <w:lvlText w:val=""/>
      <w:lvlJc w:val="left"/>
      <w:pPr>
        <w:ind w:left="2477" w:hanging="360"/>
      </w:pPr>
      <w:rPr>
        <w:rFonts w:ascii="Wingdings" w:hAnsi="Wingdings" w:hint="default"/>
      </w:rPr>
    </w:lvl>
    <w:lvl w:ilvl="3" w:tplc="0C090001" w:tentative="1">
      <w:start w:val="1"/>
      <w:numFmt w:val="bullet"/>
      <w:lvlText w:val=""/>
      <w:lvlJc w:val="left"/>
      <w:pPr>
        <w:ind w:left="3197" w:hanging="360"/>
      </w:pPr>
      <w:rPr>
        <w:rFonts w:ascii="Symbol" w:hAnsi="Symbol" w:hint="default"/>
      </w:rPr>
    </w:lvl>
    <w:lvl w:ilvl="4" w:tplc="0C090003" w:tentative="1">
      <w:start w:val="1"/>
      <w:numFmt w:val="bullet"/>
      <w:lvlText w:val="o"/>
      <w:lvlJc w:val="left"/>
      <w:pPr>
        <w:ind w:left="3917" w:hanging="360"/>
      </w:pPr>
      <w:rPr>
        <w:rFonts w:ascii="Courier New" w:hAnsi="Courier New" w:cs="Courier New" w:hint="default"/>
      </w:rPr>
    </w:lvl>
    <w:lvl w:ilvl="5" w:tplc="0C090005" w:tentative="1">
      <w:start w:val="1"/>
      <w:numFmt w:val="bullet"/>
      <w:lvlText w:val=""/>
      <w:lvlJc w:val="left"/>
      <w:pPr>
        <w:ind w:left="4637" w:hanging="360"/>
      </w:pPr>
      <w:rPr>
        <w:rFonts w:ascii="Wingdings" w:hAnsi="Wingdings" w:hint="default"/>
      </w:rPr>
    </w:lvl>
    <w:lvl w:ilvl="6" w:tplc="0C090001" w:tentative="1">
      <w:start w:val="1"/>
      <w:numFmt w:val="bullet"/>
      <w:lvlText w:val=""/>
      <w:lvlJc w:val="left"/>
      <w:pPr>
        <w:ind w:left="5357" w:hanging="360"/>
      </w:pPr>
      <w:rPr>
        <w:rFonts w:ascii="Symbol" w:hAnsi="Symbol" w:hint="default"/>
      </w:rPr>
    </w:lvl>
    <w:lvl w:ilvl="7" w:tplc="0C090003" w:tentative="1">
      <w:start w:val="1"/>
      <w:numFmt w:val="bullet"/>
      <w:lvlText w:val="o"/>
      <w:lvlJc w:val="left"/>
      <w:pPr>
        <w:ind w:left="6077" w:hanging="360"/>
      </w:pPr>
      <w:rPr>
        <w:rFonts w:ascii="Courier New" w:hAnsi="Courier New" w:cs="Courier New" w:hint="default"/>
      </w:rPr>
    </w:lvl>
    <w:lvl w:ilvl="8" w:tplc="0C090005" w:tentative="1">
      <w:start w:val="1"/>
      <w:numFmt w:val="bullet"/>
      <w:lvlText w:val=""/>
      <w:lvlJc w:val="left"/>
      <w:pPr>
        <w:ind w:left="679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704"/>
    <w:rsid w:val="000C4A47"/>
    <w:rsid w:val="00260246"/>
    <w:rsid w:val="00450704"/>
    <w:rsid w:val="007739A6"/>
    <w:rsid w:val="00FA6E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7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7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22B6E758</Template>
  <TotalTime>8</TotalTime>
  <Pages>4</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FUNG HING Michel</dc:creator>
  <cp:lastModifiedBy>FUNG HING Michel</cp:lastModifiedBy>
  <cp:revision>4</cp:revision>
  <dcterms:created xsi:type="dcterms:W3CDTF">2015-07-01T06:14:00Z</dcterms:created>
  <dcterms:modified xsi:type="dcterms:W3CDTF">2015-07-01T06:23:00Z</dcterms:modified>
</cp:coreProperties>
</file>