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Layout w:type="fixed"/>
        <w:tblLook w:val="01E0" w:firstRow="1" w:lastRow="1" w:firstColumn="1" w:lastColumn="1" w:noHBand="0" w:noVBand="0"/>
      </w:tblPr>
      <w:tblGrid>
        <w:gridCol w:w="1728"/>
        <w:gridCol w:w="257"/>
        <w:gridCol w:w="3289"/>
        <w:gridCol w:w="1985"/>
        <w:gridCol w:w="1129"/>
        <w:gridCol w:w="2160"/>
      </w:tblGrid>
      <w:tr w:rsidR="00AD0AFE" w:rsidRPr="00FB72BC" w:rsidTr="00606F61">
        <w:trPr>
          <w:trHeight w:val="540"/>
        </w:trPr>
        <w:tc>
          <w:tcPr>
            <w:tcW w:w="1728" w:type="dxa"/>
            <w:shd w:val="clear" w:color="auto" w:fill="auto"/>
          </w:tcPr>
          <w:p w:rsidR="00AD0AFE" w:rsidRPr="00FB72BC" w:rsidRDefault="00AD0AFE" w:rsidP="00606F61">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Name: </w:t>
            </w:r>
          </w:p>
        </w:tc>
        <w:tc>
          <w:tcPr>
            <w:tcW w:w="6660" w:type="dxa"/>
            <w:gridSpan w:val="4"/>
            <w:shd w:val="clear" w:color="auto" w:fill="auto"/>
          </w:tcPr>
          <w:p w:rsidR="00AD0AFE" w:rsidRPr="00FB72BC" w:rsidRDefault="00AD0AFE" w:rsidP="00606F61">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___________________________________________</w:t>
            </w:r>
          </w:p>
        </w:tc>
        <w:tc>
          <w:tcPr>
            <w:tcW w:w="2160" w:type="dxa"/>
            <w:shd w:val="clear" w:color="auto" w:fill="auto"/>
          </w:tcPr>
          <w:p w:rsidR="00AD0AFE" w:rsidRPr="00FB72BC" w:rsidRDefault="00AD0AFE" w:rsidP="00606F61">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Date:</w:t>
            </w:r>
            <w:r w:rsidRPr="00FB72BC">
              <w:rPr>
                <w:rFonts w:ascii="Arial" w:eastAsia="Times New Roman" w:hAnsi="Arial" w:cs="Times New Roman"/>
                <w:i/>
                <w:sz w:val="24"/>
                <w:szCs w:val="20"/>
              </w:rPr>
              <w:t>__________</w:t>
            </w:r>
          </w:p>
        </w:tc>
      </w:tr>
      <w:tr w:rsidR="00AD0AFE" w:rsidRPr="00FB72BC" w:rsidTr="00606F61">
        <w:tc>
          <w:tcPr>
            <w:tcW w:w="1728" w:type="dxa"/>
            <w:shd w:val="clear" w:color="auto" w:fill="auto"/>
          </w:tcPr>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r w:rsidRPr="000956C3">
              <w:rPr>
                <w:rFonts w:ascii="Times New Roman" w:eastAsia="Times New Roman" w:hAnsi="Times New Roman" w:cs="Times New Roman"/>
                <w:noProof/>
                <w:sz w:val="28"/>
                <w:szCs w:val="20"/>
                <w:lang w:eastAsia="en-AU"/>
              </w:rPr>
              <w:drawing>
                <wp:anchor distT="0" distB="0" distL="114300" distR="114300" simplePos="0" relativeHeight="251660288" behindDoc="1" locked="0" layoutInCell="1" allowOverlap="1" wp14:anchorId="1CC954B3" wp14:editId="72C31C42">
                  <wp:simplePos x="0" y="0"/>
                  <wp:positionH relativeFrom="column">
                    <wp:posOffset>-228600</wp:posOffset>
                  </wp:positionH>
                  <wp:positionV relativeFrom="paragraph">
                    <wp:posOffset>-4445</wp:posOffset>
                  </wp:positionV>
                  <wp:extent cx="1295400" cy="988695"/>
                  <wp:effectExtent l="0" t="0" r="0" b="1905"/>
                  <wp:wrapNone/>
                  <wp:docPr id="14" name="Picture 14"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p>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p>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p>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p>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p>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p>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p>
        </w:tc>
        <w:tc>
          <w:tcPr>
            <w:tcW w:w="6660" w:type="dxa"/>
            <w:gridSpan w:val="4"/>
            <w:shd w:val="clear" w:color="auto" w:fill="auto"/>
          </w:tcPr>
          <w:p w:rsidR="00AD0AFE" w:rsidRPr="000956C3" w:rsidRDefault="00AD0AFE" w:rsidP="00606F61">
            <w:pPr>
              <w:spacing w:after="0" w:line="240" w:lineRule="auto"/>
              <w:rPr>
                <w:rFonts w:ascii="Times New Roman" w:eastAsia="Times New Roman" w:hAnsi="Times New Roman" w:cs="Times New Roman"/>
                <w:b/>
                <w:sz w:val="36"/>
                <w:szCs w:val="20"/>
              </w:rPr>
            </w:pPr>
            <w:r w:rsidRPr="000956C3">
              <w:rPr>
                <w:rFonts w:ascii="Times New Roman" w:eastAsia="Times New Roman" w:hAnsi="Times New Roman" w:cs="Times New Roman"/>
                <w:b/>
                <w:sz w:val="36"/>
                <w:szCs w:val="20"/>
              </w:rPr>
              <w:t>Subject: METHODS MAT</w:t>
            </w:r>
          </w:p>
          <w:p w:rsidR="00AD0AFE" w:rsidRPr="000956C3" w:rsidRDefault="00AD0AFE" w:rsidP="00606F61">
            <w:pPr>
              <w:spacing w:after="0" w:line="240" w:lineRule="auto"/>
              <w:rPr>
                <w:rFonts w:ascii="Times New Roman" w:eastAsia="Times New Roman" w:hAnsi="Times New Roman" w:cs="Times New Roman"/>
                <w:sz w:val="28"/>
                <w:szCs w:val="20"/>
              </w:rPr>
            </w:pPr>
          </w:p>
          <w:p w:rsidR="00AD0AFE" w:rsidRPr="000956C3" w:rsidRDefault="00AD0AFE" w:rsidP="00606F61">
            <w:pPr>
              <w:spacing w:after="0" w:line="240" w:lineRule="auto"/>
              <w:rPr>
                <w:rFonts w:ascii="Times New Roman" w:eastAsia="Times New Roman" w:hAnsi="Times New Roman" w:cs="Times New Roman"/>
                <w:b/>
                <w:sz w:val="36"/>
                <w:szCs w:val="20"/>
              </w:rPr>
            </w:pPr>
            <w:r w:rsidRPr="000956C3">
              <w:rPr>
                <w:rFonts w:ascii="Times New Roman" w:eastAsia="Times New Roman" w:hAnsi="Times New Roman" w:cs="Times New Roman"/>
                <w:b/>
                <w:sz w:val="36"/>
                <w:szCs w:val="20"/>
              </w:rPr>
              <w:t xml:space="preserve">Investigation </w:t>
            </w:r>
            <w:r w:rsidR="00C82C82">
              <w:rPr>
                <w:rFonts w:ascii="Times New Roman" w:eastAsia="Times New Roman" w:hAnsi="Times New Roman" w:cs="Times New Roman"/>
                <w:b/>
                <w:sz w:val="36"/>
                <w:szCs w:val="20"/>
              </w:rPr>
              <w:t>2</w:t>
            </w:r>
            <w:r w:rsidRPr="000956C3">
              <w:rPr>
                <w:rFonts w:ascii="Times New Roman" w:eastAsia="Times New Roman" w:hAnsi="Times New Roman" w:cs="Times New Roman"/>
                <w:b/>
                <w:sz w:val="36"/>
                <w:szCs w:val="20"/>
              </w:rPr>
              <w:t>,  2015</w:t>
            </w:r>
          </w:p>
          <w:p w:rsidR="00AD0AFE" w:rsidRPr="000956C3" w:rsidRDefault="00AD0AFE" w:rsidP="00606F61">
            <w:pPr>
              <w:spacing w:after="0" w:line="240" w:lineRule="auto"/>
              <w:rPr>
                <w:rFonts w:ascii="Times New Roman" w:eastAsia="Times New Roman" w:hAnsi="Times New Roman" w:cs="Times New Roman"/>
                <w:b/>
                <w:sz w:val="28"/>
                <w:szCs w:val="20"/>
              </w:rPr>
            </w:pPr>
          </w:p>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r w:rsidRPr="000956C3">
              <w:rPr>
                <w:rFonts w:ascii="Times New Roman" w:eastAsia="Times New Roman" w:hAnsi="Times New Roman" w:cs="Times New Roman"/>
                <w:b/>
                <w:sz w:val="28"/>
                <w:szCs w:val="20"/>
              </w:rPr>
              <w:t xml:space="preserve">Topic – </w:t>
            </w:r>
            <w:r w:rsidR="00C82C82">
              <w:rPr>
                <w:rFonts w:ascii="Times New Roman" w:eastAsia="Times New Roman" w:hAnsi="Times New Roman" w:cs="Times New Roman"/>
                <w:b/>
                <w:sz w:val="28"/>
                <w:szCs w:val="20"/>
              </w:rPr>
              <w:t>Arithmetic and geometric sequences</w:t>
            </w:r>
          </w:p>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p>
          <w:p w:rsidR="00AD0AFE" w:rsidRPr="000956C3" w:rsidRDefault="00AD0AFE" w:rsidP="00606F61">
            <w:pPr>
              <w:tabs>
                <w:tab w:val="center" w:pos="-1980"/>
              </w:tabs>
              <w:spacing w:after="0" w:line="240" w:lineRule="auto"/>
              <w:rPr>
                <w:rFonts w:ascii="Times New Roman" w:eastAsia="Times New Roman" w:hAnsi="Times New Roman" w:cs="Times New Roman"/>
                <w:b/>
                <w:sz w:val="32"/>
                <w:szCs w:val="32"/>
              </w:rPr>
            </w:pPr>
            <w:r w:rsidRPr="000956C3">
              <w:rPr>
                <w:rFonts w:ascii="Times New Roman" w:eastAsia="Times New Roman" w:hAnsi="Times New Roman" w:cs="Times New Roman"/>
                <w:b/>
                <w:sz w:val="32"/>
                <w:szCs w:val="32"/>
              </w:rPr>
              <w:t>Take home component</w:t>
            </w:r>
          </w:p>
          <w:p w:rsidR="00AD0AFE" w:rsidRPr="000956C3" w:rsidRDefault="00AD0AFE" w:rsidP="00606F61">
            <w:pPr>
              <w:tabs>
                <w:tab w:val="center" w:pos="-1980"/>
              </w:tabs>
              <w:spacing w:after="0" w:line="240" w:lineRule="auto"/>
              <w:rPr>
                <w:rFonts w:ascii="Times New Roman" w:eastAsia="Times New Roman" w:hAnsi="Times New Roman" w:cs="Times New Roman"/>
                <w:sz w:val="24"/>
                <w:szCs w:val="20"/>
              </w:rPr>
            </w:pPr>
          </w:p>
        </w:tc>
        <w:tc>
          <w:tcPr>
            <w:tcW w:w="2160" w:type="dxa"/>
            <w:shd w:val="clear" w:color="auto" w:fill="auto"/>
          </w:tcPr>
          <w:p w:rsidR="00AD0AFE" w:rsidRPr="00FB72BC" w:rsidRDefault="00AD0AFE" w:rsidP="00606F61">
            <w:pPr>
              <w:tabs>
                <w:tab w:val="center" w:pos="-1980"/>
              </w:tabs>
              <w:spacing w:after="0" w:line="240" w:lineRule="auto"/>
              <w:rPr>
                <w:rFonts w:ascii="Arial" w:eastAsia="Times New Roman" w:hAnsi="Arial" w:cs="Times New Roman"/>
                <w:sz w:val="24"/>
                <w:szCs w:val="20"/>
              </w:rPr>
            </w:pPr>
          </w:p>
        </w:tc>
      </w:tr>
      <w:tr w:rsidR="00AD0AFE" w:rsidRPr="00FB72BC" w:rsidTr="00606F61">
        <w:trPr>
          <w:trHeight w:val="1715"/>
        </w:trPr>
        <w:tc>
          <w:tcPr>
            <w:tcW w:w="10548" w:type="dxa"/>
            <w:gridSpan w:val="6"/>
            <w:shd w:val="clear" w:color="auto" w:fill="auto"/>
            <w:vAlign w:val="center"/>
          </w:tcPr>
          <w:p w:rsidR="004C6E56" w:rsidRDefault="004C6E56" w:rsidP="00606F61">
            <w:pPr>
              <w:spacing w:after="0" w:line="240" w:lineRule="auto"/>
              <w:rPr>
                <w:rFonts w:ascii="Times New Roman" w:eastAsia="Times New Roman" w:hAnsi="Times New Roman" w:cs="Times New Roman"/>
                <w:b/>
                <w:sz w:val="20"/>
                <w:szCs w:val="20"/>
              </w:rPr>
            </w:pPr>
          </w:p>
          <w:p w:rsidR="004C6E56" w:rsidRDefault="004C6E56" w:rsidP="00606F61">
            <w:pPr>
              <w:spacing w:after="0" w:line="240" w:lineRule="auto"/>
              <w:rPr>
                <w:rFonts w:ascii="Times New Roman" w:eastAsia="Times New Roman" w:hAnsi="Times New Roman" w:cs="Times New Roman"/>
                <w:b/>
                <w:sz w:val="20"/>
                <w:szCs w:val="20"/>
              </w:rPr>
            </w:pPr>
          </w:p>
          <w:p w:rsidR="004C6E56" w:rsidRDefault="004C6E56" w:rsidP="00606F61">
            <w:pPr>
              <w:spacing w:after="0" w:line="240" w:lineRule="auto"/>
              <w:rPr>
                <w:rFonts w:ascii="Times New Roman" w:eastAsia="Times New Roman" w:hAnsi="Times New Roman" w:cs="Times New Roman"/>
                <w:b/>
                <w:sz w:val="20"/>
                <w:szCs w:val="20"/>
              </w:rPr>
            </w:pPr>
          </w:p>
          <w:p w:rsidR="00AD0AFE" w:rsidRPr="000956C3" w:rsidRDefault="00AD0AFE" w:rsidP="00606F61">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b/>
                <w:sz w:val="20"/>
                <w:szCs w:val="20"/>
              </w:rPr>
              <w:t>Important Information:</w:t>
            </w:r>
          </w:p>
          <w:p w:rsidR="00AD0AFE" w:rsidRDefault="00AD0AFE" w:rsidP="00606F61">
            <w:pPr>
              <w:spacing w:after="0" w:line="240" w:lineRule="auto"/>
              <w:jc w:val="both"/>
              <w:rPr>
                <w:rFonts w:ascii="Times New Roman" w:eastAsia="Times New Roman" w:hAnsi="Times New Roman" w:cs="Times New Roman"/>
                <w:i/>
                <w:sz w:val="20"/>
                <w:szCs w:val="20"/>
              </w:rPr>
            </w:pPr>
            <w:r w:rsidRPr="000956C3">
              <w:rPr>
                <w:rFonts w:ascii="Times New Roman" w:eastAsia="Times New Roman" w:hAnsi="Times New Roman" w:cs="Times New Roman"/>
                <w:i/>
                <w:sz w:val="20"/>
                <w:szCs w:val="20"/>
              </w:rPr>
              <w:t>Although the take-home component is not worth any marks, it is essential in preparation for the in-class component. Knowledge and skills gained will be extended in the in-class validation component. This in-class validation will be completed under test conditions on the day in which this take-home component is due. The take-home component may be used when completing the in-class component. Contact may be made to parent(s) if the take-home component is not available for submission (at the start of the lesson).</w:t>
            </w:r>
          </w:p>
          <w:p w:rsidR="004C6E56" w:rsidRDefault="004C6E56" w:rsidP="00606F61">
            <w:pPr>
              <w:spacing w:after="0" w:line="240" w:lineRule="auto"/>
              <w:jc w:val="both"/>
              <w:rPr>
                <w:rFonts w:ascii="Times New Roman" w:eastAsia="Times New Roman" w:hAnsi="Times New Roman" w:cs="Times New Roman"/>
                <w:i/>
                <w:sz w:val="20"/>
                <w:szCs w:val="20"/>
              </w:rPr>
            </w:pPr>
          </w:p>
          <w:p w:rsidR="004C6E56" w:rsidRPr="000956C3" w:rsidRDefault="004C6E56" w:rsidP="00606F61">
            <w:pPr>
              <w:spacing w:after="0" w:line="240" w:lineRule="auto"/>
              <w:jc w:val="both"/>
              <w:rPr>
                <w:rFonts w:ascii="Times New Roman" w:eastAsia="Times New Roman" w:hAnsi="Times New Roman" w:cs="Times New Roman"/>
                <w:i/>
                <w:sz w:val="20"/>
                <w:szCs w:val="20"/>
              </w:rPr>
            </w:pPr>
          </w:p>
        </w:tc>
      </w:tr>
      <w:tr w:rsidR="00AD0AFE" w:rsidRPr="00FB72BC" w:rsidTr="00606F61">
        <w:trPr>
          <w:trHeight w:val="694"/>
        </w:trPr>
        <w:tc>
          <w:tcPr>
            <w:tcW w:w="1985" w:type="dxa"/>
            <w:gridSpan w:val="2"/>
            <w:shd w:val="clear" w:color="auto" w:fill="auto"/>
            <w:vAlign w:val="center"/>
          </w:tcPr>
          <w:p w:rsidR="00AD0AFE" w:rsidRPr="000956C3" w:rsidRDefault="00AD0AFE" w:rsidP="00606F61">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b/>
                <w:bCs/>
                <w:sz w:val="20"/>
                <w:szCs w:val="20"/>
              </w:rPr>
              <w:t>Date out:</w:t>
            </w:r>
            <w:r w:rsidRPr="000956C3">
              <w:rPr>
                <w:rFonts w:ascii="Times New Roman" w:eastAsia="Times New Roman" w:hAnsi="Times New Roman" w:cs="Times New Roman"/>
                <w:sz w:val="20"/>
                <w:szCs w:val="20"/>
              </w:rPr>
              <w:t xml:space="preserve"> </w:t>
            </w:r>
          </w:p>
        </w:tc>
        <w:tc>
          <w:tcPr>
            <w:tcW w:w="3289" w:type="dxa"/>
            <w:shd w:val="clear" w:color="auto" w:fill="auto"/>
            <w:vAlign w:val="center"/>
          </w:tcPr>
          <w:p w:rsidR="00AD0AFE" w:rsidRPr="000956C3" w:rsidRDefault="00AD0AFE" w:rsidP="00606F61">
            <w:pPr>
              <w:spacing w:after="0" w:line="240" w:lineRule="auto"/>
              <w:rPr>
                <w:rFonts w:ascii="Times New Roman" w:eastAsia="Times New Roman" w:hAnsi="Times New Roman" w:cs="Times New Roman"/>
                <w:i/>
                <w:sz w:val="20"/>
                <w:szCs w:val="20"/>
              </w:rPr>
            </w:pPr>
            <w:r w:rsidRPr="000956C3">
              <w:rPr>
                <w:rFonts w:ascii="Times New Roman" w:eastAsia="Times New Roman" w:hAnsi="Times New Roman" w:cs="Times New Roman"/>
                <w:i/>
                <w:sz w:val="20"/>
                <w:szCs w:val="20"/>
              </w:rPr>
              <w:t>Week ____</w:t>
            </w:r>
            <w:r w:rsidRPr="000956C3">
              <w:rPr>
                <w:rFonts w:ascii="Times New Roman" w:eastAsia="Times New Roman" w:hAnsi="Times New Roman" w:cs="Times New Roman"/>
                <w:i/>
                <w:sz w:val="20"/>
                <w:szCs w:val="20"/>
              </w:rPr>
              <w:tab/>
              <w:t>Date __________</w:t>
            </w:r>
          </w:p>
        </w:tc>
        <w:tc>
          <w:tcPr>
            <w:tcW w:w="1985" w:type="dxa"/>
            <w:shd w:val="clear" w:color="auto" w:fill="auto"/>
            <w:vAlign w:val="center"/>
          </w:tcPr>
          <w:p w:rsidR="00AD0AFE" w:rsidRPr="000956C3" w:rsidRDefault="00AD0AFE" w:rsidP="00606F61">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b/>
                <w:bCs/>
                <w:sz w:val="20"/>
                <w:szCs w:val="20"/>
              </w:rPr>
              <w:t>Date Due:</w:t>
            </w:r>
            <w:r w:rsidRPr="000956C3">
              <w:rPr>
                <w:rFonts w:ascii="Times New Roman" w:eastAsia="Times New Roman" w:hAnsi="Times New Roman" w:cs="Times New Roman"/>
                <w:sz w:val="20"/>
                <w:szCs w:val="20"/>
              </w:rPr>
              <w:t xml:space="preserve">  </w:t>
            </w:r>
          </w:p>
        </w:tc>
        <w:tc>
          <w:tcPr>
            <w:tcW w:w="3289" w:type="dxa"/>
            <w:gridSpan w:val="2"/>
            <w:shd w:val="clear" w:color="auto" w:fill="auto"/>
            <w:vAlign w:val="center"/>
          </w:tcPr>
          <w:p w:rsidR="00AD0AFE" w:rsidRPr="00FB72BC" w:rsidRDefault="00AD0AFE" w:rsidP="00606F61">
            <w:pPr>
              <w:spacing w:after="0" w:line="240" w:lineRule="auto"/>
              <w:rPr>
                <w:rFonts w:ascii="Arial" w:eastAsia="Times New Roman" w:hAnsi="Arial" w:cs="Times New Roman"/>
                <w:b/>
                <w:sz w:val="20"/>
                <w:szCs w:val="20"/>
              </w:rPr>
            </w:pPr>
            <w:r w:rsidRPr="00FB72BC">
              <w:rPr>
                <w:rFonts w:ascii="Arial" w:eastAsia="Times New Roman" w:hAnsi="Arial" w:cs="Times New Roman"/>
                <w:i/>
                <w:sz w:val="20"/>
                <w:szCs w:val="20"/>
              </w:rPr>
              <w:t>Week ____</w:t>
            </w:r>
            <w:r w:rsidRPr="00FB72BC">
              <w:rPr>
                <w:rFonts w:ascii="Arial" w:eastAsia="Times New Roman" w:hAnsi="Arial" w:cs="Times New Roman"/>
                <w:i/>
                <w:sz w:val="20"/>
                <w:szCs w:val="20"/>
              </w:rPr>
              <w:tab/>
              <w:t>Date _________</w:t>
            </w:r>
          </w:p>
        </w:tc>
      </w:tr>
      <w:tr w:rsidR="00AD0AFE" w:rsidRPr="00FB72BC" w:rsidTr="00606F61">
        <w:trPr>
          <w:trHeight w:val="695"/>
        </w:trPr>
        <w:tc>
          <w:tcPr>
            <w:tcW w:w="1985" w:type="dxa"/>
            <w:gridSpan w:val="2"/>
            <w:shd w:val="clear" w:color="auto" w:fill="auto"/>
            <w:vAlign w:val="center"/>
          </w:tcPr>
          <w:p w:rsidR="004C6E56" w:rsidRDefault="004C6E56" w:rsidP="00606F61">
            <w:pPr>
              <w:spacing w:after="0" w:line="240" w:lineRule="auto"/>
              <w:rPr>
                <w:rFonts w:ascii="Times New Roman" w:eastAsia="Times New Roman" w:hAnsi="Times New Roman" w:cs="Times New Roman"/>
                <w:b/>
                <w:sz w:val="20"/>
                <w:szCs w:val="20"/>
              </w:rPr>
            </w:pPr>
          </w:p>
          <w:p w:rsidR="00AD0AFE" w:rsidRPr="000956C3" w:rsidRDefault="00AD0AFE" w:rsidP="00606F61">
            <w:pPr>
              <w:spacing w:after="0" w:line="240" w:lineRule="auto"/>
              <w:rPr>
                <w:rFonts w:ascii="Times New Roman" w:eastAsia="Times New Roman" w:hAnsi="Times New Roman" w:cs="Times New Roman"/>
                <w:b/>
                <w:bCs/>
                <w:sz w:val="20"/>
                <w:szCs w:val="20"/>
              </w:rPr>
            </w:pPr>
            <w:r w:rsidRPr="000956C3">
              <w:rPr>
                <w:rFonts w:ascii="Times New Roman" w:eastAsia="Times New Roman" w:hAnsi="Times New Roman" w:cs="Times New Roman"/>
                <w:b/>
                <w:sz w:val="20"/>
                <w:szCs w:val="20"/>
              </w:rPr>
              <w:t>Take home component weighting:</w:t>
            </w:r>
            <w:r w:rsidRPr="000956C3">
              <w:rPr>
                <w:rFonts w:ascii="Times New Roman" w:eastAsia="Times New Roman" w:hAnsi="Times New Roman" w:cs="Times New Roman"/>
                <w:i/>
                <w:sz w:val="20"/>
                <w:szCs w:val="20"/>
              </w:rPr>
              <w:t xml:space="preserve"> </w:t>
            </w:r>
          </w:p>
        </w:tc>
        <w:tc>
          <w:tcPr>
            <w:tcW w:w="3289" w:type="dxa"/>
            <w:shd w:val="clear" w:color="auto" w:fill="auto"/>
            <w:vAlign w:val="center"/>
          </w:tcPr>
          <w:p w:rsidR="00AD0AFE" w:rsidRPr="000956C3" w:rsidRDefault="00AD0AFE" w:rsidP="00606F61">
            <w:pPr>
              <w:spacing w:after="0" w:line="240" w:lineRule="auto"/>
              <w:rPr>
                <w:rFonts w:ascii="Times New Roman" w:eastAsia="Times New Roman" w:hAnsi="Times New Roman" w:cs="Times New Roman"/>
                <w:b/>
                <w:sz w:val="20"/>
                <w:szCs w:val="20"/>
              </w:rPr>
            </w:pPr>
            <w:r w:rsidRPr="000956C3">
              <w:rPr>
                <w:rFonts w:ascii="Times New Roman" w:eastAsia="Times New Roman" w:hAnsi="Times New Roman" w:cs="Times New Roman"/>
                <w:i/>
                <w:sz w:val="20"/>
                <w:szCs w:val="20"/>
              </w:rPr>
              <w:t>0% of the year</w:t>
            </w:r>
          </w:p>
        </w:tc>
        <w:tc>
          <w:tcPr>
            <w:tcW w:w="1985" w:type="dxa"/>
            <w:shd w:val="clear" w:color="auto" w:fill="auto"/>
            <w:vAlign w:val="center"/>
          </w:tcPr>
          <w:p w:rsidR="00AD0AFE" w:rsidRPr="000956C3" w:rsidRDefault="00AD0AFE" w:rsidP="00606F61">
            <w:pPr>
              <w:spacing w:after="0" w:line="240" w:lineRule="auto"/>
              <w:rPr>
                <w:rFonts w:ascii="Times New Roman" w:eastAsia="Times New Roman" w:hAnsi="Times New Roman" w:cs="Times New Roman"/>
                <w:b/>
                <w:bCs/>
                <w:sz w:val="20"/>
                <w:szCs w:val="20"/>
              </w:rPr>
            </w:pPr>
            <w:r w:rsidRPr="000956C3">
              <w:rPr>
                <w:rFonts w:ascii="Times New Roman" w:eastAsia="Times New Roman" w:hAnsi="Times New Roman" w:cs="Times New Roman"/>
                <w:b/>
                <w:sz w:val="20"/>
                <w:szCs w:val="20"/>
              </w:rPr>
              <w:t>In-class component weighting:</w:t>
            </w:r>
            <w:r w:rsidRPr="000956C3">
              <w:rPr>
                <w:rFonts w:ascii="Times New Roman" w:eastAsia="Times New Roman" w:hAnsi="Times New Roman" w:cs="Times New Roman"/>
                <w:i/>
                <w:sz w:val="20"/>
                <w:szCs w:val="20"/>
              </w:rPr>
              <w:t xml:space="preserve"> </w:t>
            </w:r>
          </w:p>
        </w:tc>
        <w:tc>
          <w:tcPr>
            <w:tcW w:w="3289" w:type="dxa"/>
            <w:gridSpan w:val="2"/>
            <w:shd w:val="clear" w:color="auto" w:fill="auto"/>
            <w:vAlign w:val="center"/>
          </w:tcPr>
          <w:p w:rsidR="00AD0AFE" w:rsidRPr="00FB72BC" w:rsidRDefault="00171777" w:rsidP="00606F61">
            <w:pPr>
              <w:spacing w:after="0" w:line="240" w:lineRule="auto"/>
              <w:rPr>
                <w:rFonts w:ascii="Arial" w:eastAsia="Times New Roman" w:hAnsi="Arial" w:cs="Times New Roman"/>
                <w:b/>
                <w:sz w:val="20"/>
                <w:szCs w:val="20"/>
              </w:rPr>
            </w:pPr>
            <w:r>
              <w:rPr>
                <w:rFonts w:ascii="Arial" w:eastAsia="Times New Roman" w:hAnsi="Arial" w:cs="Times New Roman"/>
                <w:i/>
                <w:sz w:val="20"/>
                <w:szCs w:val="20"/>
              </w:rPr>
              <w:t>5</w:t>
            </w:r>
            <w:r w:rsidR="00AD0AFE" w:rsidRPr="00FB72BC">
              <w:rPr>
                <w:rFonts w:ascii="Arial" w:eastAsia="Times New Roman" w:hAnsi="Arial" w:cs="Times New Roman"/>
                <w:i/>
                <w:sz w:val="20"/>
                <w:szCs w:val="20"/>
              </w:rPr>
              <w:t>% of the year.</w:t>
            </w:r>
          </w:p>
        </w:tc>
      </w:tr>
      <w:tr w:rsidR="00AD0AFE" w:rsidRPr="00FB72BC" w:rsidTr="00606F61">
        <w:trPr>
          <w:trHeight w:val="1009"/>
        </w:trPr>
        <w:tc>
          <w:tcPr>
            <w:tcW w:w="10548" w:type="dxa"/>
            <w:gridSpan w:val="6"/>
            <w:shd w:val="clear" w:color="auto" w:fill="auto"/>
            <w:vAlign w:val="center"/>
          </w:tcPr>
          <w:p w:rsidR="004C6E56" w:rsidRDefault="004C6E56" w:rsidP="00171777">
            <w:pPr>
              <w:spacing w:after="0" w:line="240" w:lineRule="auto"/>
              <w:rPr>
                <w:rFonts w:ascii="Times New Roman" w:eastAsia="Times New Roman" w:hAnsi="Times New Roman" w:cs="Times New Roman"/>
                <w:b/>
                <w:sz w:val="24"/>
                <w:szCs w:val="20"/>
              </w:rPr>
            </w:pPr>
          </w:p>
          <w:p w:rsidR="004C6E56" w:rsidRDefault="004C6E56" w:rsidP="00171777">
            <w:pPr>
              <w:spacing w:after="0" w:line="240" w:lineRule="auto"/>
              <w:rPr>
                <w:rFonts w:ascii="Times New Roman" w:eastAsia="Times New Roman" w:hAnsi="Times New Roman" w:cs="Times New Roman"/>
                <w:b/>
                <w:sz w:val="24"/>
                <w:szCs w:val="20"/>
              </w:rPr>
            </w:pPr>
          </w:p>
          <w:p w:rsidR="00AD0AFE" w:rsidRPr="000956C3" w:rsidRDefault="00AD0AFE" w:rsidP="00171777">
            <w:pPr>
              <w:spacing w:after="0" w:line="240" w:lineRule="auto"/>
              <w:rPr>
                <w:rFonts w:ascii="Times New Roman" w:eastAsia="Times New Roman" w:hAnsi="Times New Roman" w:cs="Times New Roman"/>
                <w:b/>
                <w:sz w:val="24"/>
                <w:szCs w:val="20"/>
              </w:rPr>
            </w:pPr>
            <w:bookmarkStart w:id="0" w:name="_GoBack"/>
            <w:bookmarkEnd w:id="0"/>
            <w:r w:rsidRPr="000956C3">
              <w:rPr>
                <w:rFonts w:ascii="Times New Roman" w:eastAsia="Times New Roman" w:hAnsi="Times New Roman" w:cs="Times New Roman"/>
                <w:b/>
                <w:sz w:val="24"/>
                <w:szCs w:val="20"/>
              </w:rPr>
              <w:t xml:space="preserve">AIM: </w:t>
            </w:r>
            <w:r w:rsidR="00171777" w:rsidRPr="00171777">
              <w:rPr>
                <w:rFonts w:ascii="Times New Roman" w:eastAsia="Times New Roman" w:hAnsi="Times New Roman" w:cs="Times New Roman"/>
                <w:sz w:val="24"/>
                <w:szCs w:val="20"/>
              </w:rPr>
              <w:t xml:space="preserve">This </w:t>
            </w:r>
            <w:r w:rsidR="00171777">
              <w:rPr>
                <w:rFonts w:ascii="Times New Roman" w:eastAsia="Times New Roman" w:hAnsi="Times New Roman" w:cs="Times New Roman"/>
                <w:sz w:val="24"/>
                <w:szCs w:val="20"/>
              </w:rPr>
              <w:t>investigation consists of activities which allow students to develop an understanding of the way sequences can be used to determine area.</w:t>
            </w:r>
          </w:p>
        </w:tc>
      </w:tr>
    </w:tbl>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p>
    <w:p w:rsidR="00FF7479" w:rsidRPr="00C85150"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jc w:val="both"/>
        <w:rPr>
          <w:rFonts w:cs="Arial"/>
        </w:rPr>
      </w:pPr>
      <w:r w:rsidRPr="00C85150">
        <w:rPr>
          <w:rFonts w:cs="Arial"/>
        </w:rPr>
        <w:object w:dxaOrig="16168" w:dyaOrig="39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17pt" o:ole="">
            <v:imagedata r:id="rId7" o:title=""/>
          </v:shape>
          <o:OLEObject Type="Embed" ProgID="FXDraw.Graphic" ShapeID="_x0000_i1025" DrawAspect="Content" ObjectID="_1494933576" r:id="rId8"/>
        </w:object>
      </w:r>
    </w:p>
    <w:p w:rsidR="00FF7479" w:rsidRDefault="00FF7479" w:rsidP="00FF7479">
      <w:pPr>
        <w:tabs>
          <w:tab w:val="left" w:pos="567"/>
          <w:tab w:val="left" w:pos="992"/>
          <w:tab w:val="left" w:pos="1134"/>
          <w:tab w:val="right" w:pos="8505"/>
        </w:tabs>
        <w:jc w:val="both"/>
        <w:rPr>
          <w:rFonts w:cs="Arial"/>
        </w:rPr>
      </w:pPr>
      <w:r w:rsidRPr="00302220">
        <w:rPr>
          <w:rFonts w:cs="Arial"/>
        </w:rPr>
        <w:t xml:space="preserve"> </w:t>
      </w:r>
      <w:r>
        <w:rPr>
          <w:rFonts w:cs="Arial"/>
        </w:rPr>
        <w:t>An architect for a local c</w:t>
      </w:r>
      <w:r w:rsidRPr="00C85150">
        <w:rPr>
          <w:rFonts w:cs="Arial"/>
        </w:rPr>
        <w:t xml:space="preserve">ouncil decided </w:t>
      </w:r>
      <w:r>
        <w:rPr>
          <w:rFonts w:cs="Arial"/>
        </w:rPr>
        <w:t xml:space="preserve">that </w:t>
      </w:r>
      <w:r w:rsidRPr="00C85150">
        <w:rPr>
          <w:rFonts w:cs="Arial"/>
        </w:rPr>
        <w:t xml:space="preserve">titanium </w:t>
      </w:r>
      <w:r>
        <w:rPr>
          <w:rFonts w:cs="Arial"/>
        </w:rPr>
        <w:t xml:space="preserve">sheeting 2 mm in thickness would be used to cover the front of </w:t>
      </w:r>
      <w:r w:rsidRPr="00C85150">
        <w:rPr>
          <w:rFonts w:cs="Arial"/>
        </w:rPr>
        <w:t>a memorial wall</w:t>
      </w:r>
      <w:r>
        <w:rPr>
          <w:rFonts w:cs="Arial"/>
        </w:rPr>
        <w:t xml:space="preserve"> which was </w:t>
      </w:r>
      <w:r w:rsidRPr="00C85150">
        <w:rPr>
          <w:rFonts w:cs="Arial"/>
        </w:rPr>
        <w:t xml:space="preserve">25 m </w:t>
      </w:r>
      <w:r>
        <w:rPr>
          <w:rFonts w:cs="Arial"/>
        </w:rPr>
        <w:t xml:space="preserve">long. The </w:t>
      </w:r>
      <w:r w:rsidRPr="00C85150">
        <w:rPr>
          <w:rFonts w:cs="Arial"/>
        </w:rPr>
        <w:t>wall is to be made in two parts as shown in the diagram, below</w:t>
      </w:r>
      <w:r>
        <w:rPr>
          <w:rFonts w:cs="Arial"/>
        </w:rPr>
        <w:t xml:space="preserve"> and the titanium covering will be made of individual sheets which are attached to the wall and for which there is no overlapping of sheets.</w:t>
      </w:r>
      <w:r w:rsidRPr="00C85150">
        <w:rPr>
          <w:rFonts w:cs="Arial"/>
        </w:rPr>
        <w:t xml:space="preserve"> </w:t>
      </w:r>
    </w:p>
    <w:p w:rsidR="00FF7479" w:rsidRDefault="00FF7479" w:rsidP="00FF7479">
      <w:pPr>
        <w:tabs>
          <w:tab w:val="left" w:pos="567"/>
          <w:tab w:val="left" w:pos="992"/>
          <w:tab w:val="left" w:pos="1134"/>
          <w:tab w:val="right" w:pos="8505"/>
        </w:tabs>
        <w:rPr>
          <w:rFonts w:cs="Arial"/>
        </w:rPr>
      </w:pPr>
      <w:r w:rsidRPr="00C85150">
        <w:rPr>
          <w:rFonts w:cs="Arial"/>
        </w:rPr>
        <w:object w:dxaOrig="17206" w:dyaOrig="6719">
          <v:shape id="_x0000_i1026" type="#_x0000_t75" style="width:426pt;height:196.5pt" o:ole="">
            <v:imagedata r:id="rId9" o:title=""/>
          </v:shape>
          <o:OLEObject Type="Embed" ProgID="FXDraw.Graphic" ShapeID="_x0000_i1026" DrawAspect="Content" ObjectID="_1494933577" r:id="rId10"/>
        </w:object>
      </w:r>
    </w:p>
    <w:p w:rsidR="00FF7479" w:rsidRDefault="00FF7479" w:rsidP="00FF7479">
      <w:pPr>
        <w:tabs>
          <w:tab w:val="left" w:pos="567"/>
          <w:tab w:val="left" w:pos="992"/>
          <w:tab w:val="left" w:pos="1134"/>
          <w:tab w:val="right" w:pos="8505"/>
        </w:tabs>
        <w:rPr>
          <w:rFonts w:cs="Arial"/>
        </w:rPr>
      </w:pPr>
      <w:r w:rsidRPr="00C85150">
        <w:rPr>
          <w:rFonts w:cs="Arial"/>
        </w:rPr>
        <w:t>The</w:t>
      </w:r>
      <w:r>
        <w:rPr>
          <w:rFonts w:cs="Arial"/>
        </w:rPr>
        <w:t xml:space="preserve"> top of the</w:t>
      </w:r>
      <w:r w:rsidRPr="00C85150">
        <w:rPr>
          <w:rFonts w:cs="Arial"/>
        </w:rPr>
        <w:t xml:space="preserve"> left side of the wall follows the </w:t>
      </w:r>
      <w:proofErr w:type="gramStart"/>
      <w:r w:rsidRPr="00C85150">
        <w:rPr>
          <w:rFonts w:cs="Arial"/>
        </w:rPr>
        <w:t>function</w:t>
      </w:r>
      <w:r>
        <w:rPr>
          <w:rFonts w:cs="Arial"/>
        </w:rPr>
        <w:t xml:space="preserve"> </w:t>
      </w:r>
      <w:r w:rsidRPr="00C85150">
        <w:rPr>
          <w:rFonts w:cs="Arial"/>
        </w:rPr>
        <w:t xml:space="preserve"> </w:t>
      </w:r>
      <w:r w:rsidRPr="009C7D38">
        <w:rPr>
          <w:rFonts w:ascii="Times New Roman" w:hAnsi="Times New Roman"/>
          <w:i/>
          <w:sz w:val="24"/>
        </w:rPr>
        <w:t>f</w:t>
      </w:r>
      <w:proofErr w:type="gramEnd"/>
      <w:r w:rsidRPr="009C7D38">
        <w:rPr>
          <w:rFonts w:ascii="Times New Roman" w:hAnsi="Times New Roman"/>
          <w:i/>
          <w:sz w:val="24"/>
        </w:rPr>
        <w:t>(x)</w:t>
      </w:r>
      <w:r w:rsidRPr="00C85150">
        <w:rPr>
          <w:rFonts w:cs="Arial"/>
        </w:rPr>
        <w:t xml:space="preserve"> = 1.1</w:t>
      </w:r>
      <w:r w:rsidRPr="003D4B84">
        <w:rPr>
          <w:rFonts w:ascii="Times New Roman" w:hAnsi="Times New Roman"/>
          <w:i/>
          <w:sz w:val="24"/>
          <w:vertAlign w:val="superscript"/>
        </w:rPr>
        <w:t>x</w:t>
      </w:r>
      <w:r>
        <w:rPr>
          <w:rFonts w:cs="Arial"/>
        </w:rPr>
        <w:t xml:space="preserve"> where</w:t>
      </w:r>
      <w:r w:rsidRPr="00C85150">
        <w:rPr>
          <w:rFonts w:cs="Arial"/>
        </w:rPr>
        <w:t xml:space="preserve"> 0 </w:t>
      </w:r>
      <w:r w:rsidRPr="00C85150">
        <w:rPr>
          <w:rFonts w:cs="Arial"/>
          <w:u w:val="single"/>
        </w:rPr>
        <w:t>&lt;</w:t>
      </w:r>
      <w:r w:rsidRPr="00C85150">
        <w:rPr>
          <w:rFonts w:cs="Arial"/>
        </w:rPr>
        <w:t xml:space="preserve"> </w:t>
      </w:r>
      <w:r w:rsidRPr="003D4B84">
        <w:rPr>
          <w:rFonts w:ascii="Times New Roman" w:hAnsi="Times New Roman"/>
          <w:i/>
          <w:sz w:val="24"/>
        </w:rPr>
        <w:t>x</w:t>
      </w:r>
      <w:r w:rsidRPr="00C85150">
        <w:rPr>
          <w:rFonts w:cs="Arial"/>
        </w:rPr>
        <w:t xml:space="preserve"> </w:t>
      </w:r>
      <w:r w:rsidRPr="00C85150">
        <w:rPr>
          <w:rFonts w:cs="Arial"/>
          <w:u w:val="single"/>
        </w:rPr>
        <w:t>&lt;</w:t>
      </w:r>
      <w:r w:rsidRPr="00C85150">
        <w:rPr>
          <w:rFonts w:cs="Arial"/>
        </w:rPr>
        <w:t xml:space="preserve"> 15</w:t>
      </w:r>
      <w:r>
        <w:rPr>
          <w:rFonts w:cs="Arial"/>
        </w:rPr>
        <w:t xml:space="preserve">. </w:t>
      </w:r>
      <w:r w:rsidRPr="00C85150">
        <w:rPr>
          <w:rFonts w:cs="Arial"/>
        </w:rPr>
        <w:t xml:space="preserve"> </w:t>
      </w:r>
    </w:p>
    <w:p w:rsidR="00FF7479" w:rsidRPr="00C85150" w:rsidRDefault="00FF7479" w:rsidP="00FF7479">
      <w:pPr>
        <w:tabs>
          <w:tab w:val="left" w:pos="567"/>
          <w:tab w:val="left" w:pos="992"/>
          <w:tab w:val="left" w:pos="1134"/>
          <w:tab w:val="right" w:pos="8505"/>
        </w:tabs>
        <w:rPr>
          <w:rFonts w:cs="Arial"/>
        </w:rPr>
      </w:pPr>
      <w:r w:rsidRPr="00C85150">
        <w:rPr>
          <w:rFonts w:cs="Arial"/>
        </w:rPr>
        <w:t xml:space="preserve">The </w:t>
      </w:r>
      <w:r>
        <w:rPr>
          <w:rFonts w:cs="Arial"/>
        </w:rPr>
        <w:t xml:space="preserve">top of the </w:t>
      </w:r>
      <w:r w:rsidRPr="00C85150">
        <w:rPr>
          <w:rFonts w:cs="Arial"/>
        </w:rPr>
        <w:t xml:space="preserve">right side follows the </w:t>
      </w:r>
      <w:proofErr w:type="gramStart"/>
      <w:r w:rsidRPr="00C85150">
        <w:rPr>
          <w:rFonts w:cs="Arial"/>
        </w:rPr>
        <w:t>function</w:t>
      </w:r>
      <w:r>
        <w:rPr>
          <w:rFonts w:cs="Arial"/>
        </w:rPr>
        <w:t xml:space="preserve"> </w:t>
      </w:r>
      <w:r w:rsidRPr="00C85150">
        <w:rPr>
          <w:rFonts w:cs="Arial"/>
        </w:rPr>
        <w:t xml:space="preserve"> </w:t>
      </w:r>
      <w:r w:rsidRPr="009C7D38">
        <w:rPr>
          <w:rFonts w:ascii="Times New Roman" w:hAnsi="Times New Roman"/>
          <w:i/>
          <w:sz w:val="24"/>
        </w:rPr>
        <w:t>g</w:t>
      </w:r>
      <w:proofErr w:type="gramEnd"/>
      <w:r w:rsidRPr="009C7D38">
        <w:rPr>
          <w:rFonts w:ascii="Times New Roman" w:hAnsi="Times New Roman"/>
          <w:i/>
          <w:sz w:val="24"/>
        </w:rPr>
        <w:t>(x)</w:t>
      </w:r>
      <w:r w:rsidRPr="00C85150">
        <w:rPr>
          <w:rFonts w:cs="Arial"/>
        </w:rPr>
        <w:t xml:space="preserve"> =  20.3(0.9</w:t>
      </w:r>
      <w:r w:rsidRPr="003D4B84">
        <w:rPr>
          <w:rFonts w:ascii="Times New Roman" w:hAnsi="Times New Roman"/>
          <w:i/>
          <w:sz w:val="24"/>
          <w:vertAlign w:val="superscript"/>
        </w:rPr>
        <w:t>x</w:t>
      </w:r>
      <w:r>
        <w:rPr>
          <w:rFonts w:cs="Arial"/>
        </w:rPr>
        <w:t xml:space="preserve">) where </w:t>
      </w:r>
      <w:r w:rsidRPr="00C85150">
        <w:rPr>
          <w:rFonts w:cs="Arial"/>
        </w:rPr>
        <w:t xml:space="preserve">15 </w:t>
      </w:r>
      <w:r w:rsidRPr="00C85150">
        <w:rPr>
          <w:rFonts w:cs="Arial"/>
          <w:u w:val="single"/>
        </w:rPr>
        <w:t>&lt;</w:t>
      </w:r>
      <w:r w:rsidRPr="00C85150">
        <w:rPr>
          <w:rFonts w:cs="Arial"/>
        </w:rPr>
        <w:t xml:space="preserve"> </w:t>
      </w:r>
      <w:r w:rsidRPr="003D4B84">
        <w:rPr>
          <w:rFonts w:ascii="Times New Roman" w:hAnsi="Times New Roman"/>
          <w:i/>
          <w:sz w:val="24"/>
        </w:rPr>
        <w:t xml:space="preserve">x </w:t>
      </w:r>
      <w:r w:rsidRPr="00C85150">
        <w:rPr>
          <w:rFonts w:cs="Arial"/>
          <w:u w:val="single"/>
        </w:rPr>
        <w:t>&lt;</w:t>
      </w:r>
      <w:r w:rsidRPr="00C85150">
        <w:rPr>
          <w:rFonts w:cs="Arial"/>
        </w:rPr>
        <w:t xml:space="preserve"> 25. </w:t>
      </w:r>
    </w:p>
    <w:p w:rsidR="00FF7479" w:rsidRDefault="00FF7479" w:rsidP="00FF7479">
      <w:pPr>
        <w:tabs>
          <w:tab w:val="left" w:pos="567"/>
          <w:tab w:val="left" w:pos="992"/>
          <w:tab w:val="left" w:pos="1134"/>
          <w:tab w:val="right" w:pos="8505"/>
        </w:tabs>
        <w:rPr>
          <w:rFonts w:cs="Arial"/>
        </w:rPr>
      </w:pPr>
    </w:p>
    <w:p w:rsidR="00FF7479" w:rsidRPr="00C85150" w:rsidRDefault="00FF7479" w:rsidP="00FF7479">
      <w:pPr>
        <w:tabs>
          <w:tab w:val="left" w:pos="567"/>
          <w:tab w:val="left" w:pos="992"/>
          <w:tab w:val="left" w:pos="1134"/>
          <w:tab w:val="right" w:pos="8505"/>
        </w:tabs>
        <w:rPr>
          <w:rFonts w:cs="Arial"/>
        </w:rPr>
      </w:pPr>
      <w:r w:rsidRPr="00C85150">
        <w:rPr>
          <w:rFonts w:cs="Arial"/>
        </w:rPr>
        <w:t xml:space="preserve">This may be expressed as </w:t>
      </w:r>
      <w:r w:rsidRPr="00C85150">
        <w:rPr>
          <w:rFonts w:cs="Arial"/>
          <w:position w:val="-38"/>
        </w:rPr>
        <w:object w:dxaOrig="3379" w:dyaOrig="880">
          <v:shape id="_x0000_i1027" type="#_x0000_t75" style="width:168.75pt;height:44.25pt" o:ole="">
            <v:imagedata r:id="rId11" o:title=""/>
          </v:shape>
          <o:OLEObject Type="Embed" ProgID="Equation.DSMT4" ShapeID="_x0000_i1027" DrawAspect="Content" ObjectID="_1494933578" r:id="rId12"/>
        </w:object>
      </w:r>
    </w:p>
    <w:p w:rsidR="00FF7479" w:rsidRDefault="00FF7479" w:rsidP="00FF7479">
      <w:pPr>
        <w:tabs>
          <w:tab w:val="left" w:pos="567"/>
          <w:tab w:val="left" w:pos="992"/>
          <w:tab w:val="left" w:pos="1134"/>
          <w:tab w:val="right" w:pos="8505"/>
        </w:tabs>
        <w:rPr>
          <w:rFonts w:cs="Arial"/>
        </w:rPr>
      </w:pPr>
      <w:r>
        <w:rPr>
          <w:rFonts w:cs="Arial"/>
        </w:rPr>
        <w:t xml:space="preserve">The </w:t>
      </w:r>
      <w:r w:rsidRPr="009C7D38">
        <w:rPr>
          <w:rFonts w:ascii="Times New Roman" w:hAnsi="Times New Roman"/>
          <w:i/>
          <w:sz w:val="24"/>
        </w:rPr>
        <w:t>x</w:t>
      </w:r>
      <w:r>
        <w:rPr>
          <w:rFonts w:cs="Arial"/>
        </w:rPr>
        <w:t>-</w:t>
      </w:r>
      <w:r w:rsidRPr="00C85150">
        <w:rPr>
          <w:rFonts w:cs="Arial"/>
        </w:rPr>
        <w:t xml:space="preserve">axis represents ground level. </w:t>
      </w:r>
    </w:p>
    <w:p w:rsidR="00FF7479" w:rsidRPr="00C85150" w:rsidRDefault="00FF7479" w:rsidP="00FF7479">
      <w:pPr>
        <w:tabs>
          <w:tab w:val="left" w:pos="567"/>
          <w:tab w:val="left" w:pos="992"/>
          <w:tab w:val="left" w:pos="1134"/>
          <w:tab w:val="right" w:pos="8505"/>
        </w:tabs>
        <w:rPr>
          <w:rFonts w:cs="Arial"/>
        </w:rPr>
      </w:pPr>
    </w:p>
    <w:p w:rsidR="00FF7479" w:rsidRPr="00AB0E55" w:rsidRDefault="00FF7479" w:rsidP="00FF7479">
      <w:pPr>
        <w:tabs>
          <w:tab w:val="left" w:pos="567"/>
          <w:tab w:val="left" w:pos="992"/>
          <w:tab w:val="left" w:pos="1134"/>
          <w:tab w:val="right" w:pos="8505"/>
        </w:tabs>
        <w:rPr>
          <w:rFonts w:cs="Arial"/>
          <w:b/>
        </w:rPr>
      </w:pPr>
      <w:r w:rsidRPr="003D4B84">
        <w:rPr>
          <w:rFonts w:cs="Arial"/>
          <w:b/>
        </w:rPr>
        <w:t>Activity 1</w:t>
      </w:r>
    </w:p>
    <w:p w:rsidR="00FF7479" w:rsidRDefault="00FF7479" w:rsidP="00FF7479">
      <w:pPr>
        <w:tabs>
          <w:tab w:val="left" w:pos="567"/>
          <w:tab w:val="left" w:pos="992"/>
          <w:tab w:val="left" w:pos="1134"/>
          <w:tab w:val="right" w:pos="8505"/>
        </w:tabs>
        <w:rPr>
          <w:rFonts w:cs="Arial"/>
        </w:rPr>
      </w:pPr>
      <w:r>
        <w:rPr>
          <w:rFonts w:cs="Arial"/>
        </w:rPr>
        <w:t xml:space="preserve">Draw </w:t>
      </w:r>
      <w:r w:rsidRPr="009C7D38">
        <w:rPr>
          <w:rFonts w:ascii="Times New Roman" w:hAnsi="Times New Roman"/>
          <w:i/>
          <w:sz w:val="24"/>
        </w:rPr>
        <w:t>f(x)</w:t>
      </w:r>
      <w:r>
        <w:rPr>
          <w:rFonts w:ascii="Times New Roman" w:hAnsi="Times New Roman"/>
          <w:sz w:val="24"/>
        </w:rPr>
        <w:t xml:space="preserve"> </w:t>
      </w:r>
      <w:r w:rsidRPr="003D4B84">
        <w:rPr>
          <w:rFonts w:cs="Arial"/>
        </w:rPr>
        <w:t xml:space="preserve">and </w:t>
      </w:r>
      <w:r w:rsidRPr="009C7D38">
        <w:rPr>
          <w:rFonts w:ascii="Times New Roman" w:hAnsi="Times New Roman"/>
          <w:i/>
          <w:sz w:val="24"/>
        </w:rPr>
        <w:t>g(x)</w:t>
      </w:r>
      <w:r>
        <w:rPr>
          <w:rFonts w:ascii="Times New Roman" w:hAnsi="Times New Roman"/>
          <w:i/>
          <w:sz w:val="24"/>
        </w:rPr>
        <w:t xml:space="preserve"> </w:t>
      </w:r>
      <w:r w:rsidRPr="003D4B84">
        <w:rPr>
          <w:rFonts w:cs="Arial"/>
        </w:rPr>
        <w:t xml:space="preserve">on the same axes </w:t>
      </w:r>
      <w:r>
        <w:rPr>
          <w:rFonts w:cs="Arial"/>
        </w:rPr>
        <w:t xml:space="preserve">and confirm that they intersect where </w:t>
      </w:r>
      <w:r w:rsidRPr="003D4B84">
        <w:rPr>
          <w:rFonts w:ascii="Times New Roman" w:hAnsi="Times New Roman"/>
          <w:i/>
          <w:sz w:val="24"/>
        </w:rPr>
        <w:t>x</w:t>
      </w:r>
      <w:r>
        <w:rPr>
          <w:rFonts w:cs="Arial"/>
        </w:rPr>
        <w:t xml:space="preserve"> = 15.003.</w:t>
      </w:r>
    </w:p>
    <w:p w:rsidR="00FF7479" w:rsidRDefault="00FF7479" w:rsidP="00FF7479">
      <w:pPr>
        <w:tabs>
          <w:tab w:val="left" w:pos="567"/>
          <w:tab w:val="left" w:pos="992"/>
          <w:tab w:val="left" w:pos="1134"/>
          <w:tab w:val="right" w:pos="8505"/>
        </w:tabs>
        <w:rPr>
          <w:rFonts w:cs="Arial"/>
        </w:rPr>
      </w:pPr>
      <w:r>
        <w:rPr>
          <w:rFonts w:cs="Arial"/>
        </w:rPr>
        <w:t>Determine the maximum height of the wall.</w:t>
      </w:r>
    </w:p>
    <w:p w:rsidR="00FF7479" w:rsidRDefault="00FF7479" w:rsidP="00FF7479">
      <w:pPr>
        <w:tabs>
          <w:tab w:val="left" w:pos="567"/>
          <w:tab w:val="left" w:pos="992"/>
          <w:tab w:val="left" w:pos="1134"/>
          <w:tab w:val="right" w:pos="8505"/>
        </w:tabs>
        <w:rPr>
          <w:rFonts w:cs="Arial"/>
        </w:rPr>
      </w:pPr>
      <w:r>
        <w:rPr>
          <w:rFonts w:cs="Arial"/>
        </w:rPr>
        <w:t>How high is the wall on the far left? On the far right?</w:t>
      </w:r>
    </w:p>
    <w:p w:rsidR="00FF7479" w:rsidRDefault="00FF7479" w:rsidP="00FF7479">
      <w:pPr>
        <w:tabs>
          <w:tab w:val="left" w:pos="567"/>
          <w:tab w:val="left" w:pos="992"/>
          <w:tab w:val="left" w:pos="1134"/>
          <w:tab w:val="right" w:pos="8505"/>
        </w:tabs>
        <w:rPr>
          <w:rFonts w:cs="Arial"/>
        </w:rPr>
      </w:pPr>
      <w:r>
        <w:rPr>
          <w:rFonts w:cs="Arial"/>
        </w:rPr>
        <w:t xml:space="preserve">What would be the area of the front of the wall if the height was uniformly 4 m along the length of the wall? </w:t>
      </w:r>
    </w:p>
    <w:p w:rsidR="00B245F2" w:rsidRDefault="00B245F2" w:rsidP="00FF7479">
      <w:pPr>
        <w:tabs>
          <w:tab w:val="left" w:pos="567"/>
          <w:tab w:val="left" w:pos="992"/>
          <w:tab w:val="left" w:pos="1134"/>
          <w:tab w:val="right" w:pos="8505"/>
        </w:tabs>
        <w:rPr>
          <w:rFonts w:cs="Arial"/>
        </w:rPr>
      </w:pPr>
    </w:p>
    <w:p w:rsidR="00FF7479" w:rsidRDefault="00FF7479" w:rsidP="00FF7479">
      <w:pPr>
        <w:rPr>
          <w:rFonts w:cs="Arial"/>
        </w:rPr>
      </w:pPr>
      <w:r>
        <w:rPr>
          <w:rFonts w:cs="Arial"/>
        </w:rPr>
        <w:lastRenderedPageBreak/>
        <w:t xml:space="preserve">Both the left and right sides of the wall are </w:t>
      </w:r>
      <w:r w:rsidRPr="00C85150">
        <w:rPr>
          <w:rFonts w:cs="Arial"/>
        </w:rPr>
        <w:t xml:space="preserve">to be </w:t>
      </w:r>
      <w:r>
        <w:rPr>
          <w:rFonts w:cs="Arial"/>
        </w:rPr>
        <w:t xml:space="preserve">surfaced at the front </w:t>
      </w:r>
      <w:r w:rsidRPr="00C85150">
        <w:rPr>
          <w:rFonts w:cs="Arial"/>
        </w:rPr>
        <w:t xml:space="preserve">by rectangular sheets of </w:t>
      </w:r>
      <w:r>
        <w:rPr>
          <w:rFonts w:cs="Arial"/>
        </w:rPr>
        <w:t>titanium</w:t>
      </w:r>
      <w:r w:rsidRPr="00933616">
        <w:rPr>
          <w:rFonts w:cs="Arial"/>
        </w:rPr>
        <w:t>. E</w:t>
      </w:r>
      <w:r>
        <w:rPr>
          <w:rFonts w:cs="Arial"/>
        </w:rPr>
        <w:t xml:space="preserve">ach sheet is </w:t>
      </w:r>
      <w:r w:rsidRPr="00C85150">
        <w:rPr>
          <w:rFonts w:cs="Arial"/>
        </w:rPr>
        <w:t xml:space="preserve">20 cm wide. </w:t>
      </w:r>
    </w:p>
    <w:p w:rsidR="00FF7479" w:rsidRPr="00B245F2" w:rsidRDefault="00FF7479" w:rsidP="00B245F2">
      <w:pPr>
        <w:rPr>
          <w:rFonts w:cs="Arial"/>
          <w:b/>
          <w:u w:val="single"/>
        </w:rPr>
      </w:pPr>
      <w:r w:rsidRPr="00EA725C">
        <w:rPr>
          <w:rFonts w:cs="Arial"/>
          <w:b/>
          <w:u w:val="single"/>
        </w:rPr>
        <w:t>Left side of the wall</w:t>
      </w:r>
    </w:p>
    <w:p w:rsidR="00FF7479" w:rsidRDefault="00FF7479" w:rsidP="00FF7479">
      <w:pPr>
        <w:tabs>
          <w:tab w:val="left" w:pos="567"/>
          <w:tab w:val="left" w:pos="992"/>
          <w:tab w:val="left" w:pos="1134"/>
          <w:tab w:val="right" w:pos="8505"/>
        </w:tabs>
        <w:rPr>
          <w:rFonts w:cs="Arial"/>
        </w:rPr>
      </w:pPr>
      <w:r w:rsidRPr="00C85150">
        <w:rPr>
          <w:rFonts w:cs="Arial"/>
        </w:rPr>
        <w:t xml:space="preserve">The height </w:t>
      </w:r>
      <w:r>
        <w:rPr>
          <w:rFonts w:cs="Arial"/>
        </w:rPr>
        <w:t>of the rectangular sheet will be</w:t>
      </w:r>
      <w:r w:rsidRPr="00C85150">
        <w:rPr>
          <w:rFonts w:cs="Arial"/>
        </w:rPr>
        <w:t xml:space="preserve"> determined by the </w:t>
      </w:r>
      <w:r w:rsidRPr="009C7D38">
        <w:rPr>
          <w:rFonts w:ascii="Times New Roman" w:hAnsi="Times New Roman"/>
          <w:i/>
          <w:sz w:val="24"/>
        </w:rPr>
        <w:t xml:space="preserve">y </w:t>
      </w:r>
      <w:r w:rsidRPr="00C85150">
        <w:rPr>
          <w:rFonts w:cs="Arial"/>
        </w:rPr>
        <w:t xml:space="preserve">value of the function that corresponds to the right end of each rectangular sheet as shown in the </w:t>
      </w:r>
      <w:r>
        <w:rPr>
          <w:rFonts w:cs="Arial"/>
        </w:rPr>
        <w:t xml:space="preserve">following </w:t>
      </w:r>
      <w:r w:rsidRPr="00C85150">
        <w:rPr>
          <w:rFonts w:cs="Arial"/>
        </w:rPr>
        <w:t>diagram.</w:t>
      </w:r>
    </w:p>
    <w:p w:rsidR="00FF7479" w:rsidRPr="003D4B84" w:rsidRDefault="00FF7479" w:rsidP="00FF7479">
      <w:pPr>
        <w:tabs>
          <w:tab w:val="left" w:pos="567"/>
          <w:tab w:val="left" w:pos="992"/>
          <w:tab w:val="left" w:pos="1134"/>
          <w:tab w:val="right" w:pos="8505"/>
        </w:tabs>
        <w:rPr>
          <w:rFonts w:cs="Arial"/>
        </w:rPr>
      </w:pPr>
    </w:p>
    <w:p w:rsidR="00FF7479" w:rsidRPr="00C85150" w:rsidRDefault="004C6E56" w:rsidP="00FF7479">
      <w:pPr>
        <w:tabs>
          <w:tab w:val="left" w:pos="567"/>
          <w:tab w:val="left" w:pos="992"/>
          <w:tab w:val="left" w:pos="1134"/>
          <w:tab w:val="right" w:pos="8505"/>
        </w:tabs>
        <w:rPr>
          <w:rFonts w:cs="Arial"/>
        </w:rPr>
      </w:pPr>
      <w:r>
        <w:rPr>
          <w:rFonts w:cs="Arial"/>
          <w:noProof/>
          <w:lang w:val="en-US"/>
        </w:rPr>
        <w:pict>
          <v:shape id="_x0000_s1027" type="#_x0000_t75" style="position:absolute;margin-left:217.5pt;margin-top:-21.6pt;width:176.7pt;height:245.3pt;z-index:251686912" wrapcoords="20250 753 16762 1882 14962 2032 14512 2258 14512 3161 10575 3688 9562 3914 9562 4365 4612 5043 4050 5193 4050 5569 900 5795 4275 6774 4275 20622 4612 20697 6525 20697 17662 20697 19800 20697 20362 20546 20362 2258 19912 2032 18225 1957 20812 753 20250 753">
            <v:imagedata r:id="rId13" o:title=""/>
            <w10:wrap type="tight"/>
          </v:shape>
          <o:OLEObject Type="Embed" ProgID="FXDraw.Graphic" ShapeID="_x0000_s1027" DrawAspect="Content" ObjectID="_1494933598" r:id="rId14"/>
        </w:pict>
      </w:r>
      <w:r w:rsidR="00FF7479" w:rsidRPr="00C85150">
        <w:rPr>
          <w:rFonts w:cs="Arial"/>
        </w:rPr>
        <w:object w:dxaOrig="7360" w:dyaOrig="7946">
          <v:shape id="_x0000_i1029" type="#_x0000_t75" style="width:203.25pt;height:219.75pt" o:ole="">
            <v:imagedata r:id="rId15" o:title=""/>
          </v:shape>
          <o:OLEObject Type="Embed" ProgID="FXDraw.Graphic" ShapeID="_x0000_i1029" DrawAspect="Content" ObjectID="_1494933579" r:id="rId16"/>
        </w:object>
      </w:r>
    </w:p>
    <w:p w:rsidR="00FF7479" w:rsidRDefault="00FF7479" w:rsidP="00FF7479">
      <w:pPr>
        <w:tabs>
          <w:tab w:val="left" w:pos="567"/>
          <w:tab w:val="left" w:pos="992"/>
          <w:tab w:val="left" w:pos="1134"/>
          <w:tab w:val="right" w:pos="8505"/>
        </w:tabs>
        <w:rPr>
          <w:rFonts w:cs="Arial"/>
        </w:rPr>
      </w:pPr>
      <w:r w:rsidRPr="00C85150">
        <w:rPr>
          <w:rFonts w:cs="Arial"/>
        </w:rPr>
        <w:t>The area of each sheet</w:t>
      </w:r>
      <w:r>
        <w:rPr>
          <w:rFonts w:cs="Arial"/>
        </w:rPr>
        <w:t xml:space="preserve"> of titanium used to surface the left wall is</w:t>
      </w:r>
    </w:p>
    <w:p w:rsidR="00FF7479" w:rsidRDefault="00FF7479" w:rsidP="00FF7479">
      <w:pPr>
        <w:tabs>
          <w:tab w:val="left" w:pos="567"/>
          <w:tab w:val="left" w:pos="992"/>
          <w:tab w:val="left" w:pos="1134"/>
          <w:tab w:val="right" w:pos="8505"/>
        </w:tabs>
        <w:rPr>
          <w:rFonts w:cs="Arial"/>
        </w:rPr>
      </w:pPr>
      <w:r>
        <w:rPr>
          <w:rFonts w:cs="Arial"/>
        </w:rPr>
        <w:tab/>
        <w:t>Area</w:t>
      </w:r>
      <w:r w:rsidRPr="00C85150">
        <w:rPr>
          <w:rFonts w:cs="Arial"/>
        </w:rPr>
        <w:t xml:space="preserve"> = 0.2 </w:t>
      </w:r>
      <w:r w:rsidRPr="00C85150">
        <w:rPr>
          <w:rFonts w:cs="Arial"/>
        </w:rPr>
        <w:sym w:font="Symbol" w:char="F0B4"/>
      </w:r>
      <w:r w:rsidRPr="00C85150">
        <w:rPr>
          <w:rFonts w:cs="Arial"/>
        </w:rPr>
        <w:t xml:space="preserve"> </w:t>
      </w:r>
      <w:r w:rsidRPr="001D6155">
        <w:rPr>
          <w:rFonts w:ascii="Times New Roman" w:hAnsi="Times New Roman"/>
          <w:i/>
          <w:sz w:val="24"/>
        </w:rPr>
        <w:t xml:space="preserve">f </w:t>
      </w:r>
      <w:r w:rsidRPr="00C85150">
        <w:rPr>
          <w:rFonts w:cs="Arial"/>
        </w:rPr>
        <w:t>(</w:t>
      </w:r>
      <w:r w:rsidRPr="00EA725C">
        <w:rPr>
          <w:rFonts w:ascii="Times New Roman" w:hAnsi="Times New Roman"/>
          <w:i/>
          <w:sz w:val="24"/>
        </w:rPr>
        <w:t>a)</w:t>
      </w:r>
      <w:r w:rsidRPr="00C85150">
        <w:rPr>
          <w:rFonts w:cs="Arial"/>
        </w:rPr>
        <w:t xml:space="preserve"> </w:t>
      </w:r>
    </w:p>
    <w:p w:rsidR="00FF7479" w:rsidRPr="00C85150" w:rsidRDefault="00FF7479" w:rsidP="00FF7479">
      <w:pPr>
        <w:tabs>
          <w:tab w:val="left" w:pos="567"/>
          <w:tab w:val="left" w:pos="992"/>
          <w:tab w:val="left" w:pos="1134"/>
          <w:tab w:val="right" w:pos="8505"/>
        </w:tabs>
        <w:rPr>
          <w:rFonts w:cs="Arial"/>
        </w:rPr>
      </w:pPr>
      <w:r>
        <w:rPr>
          <w:rFonts w:cs="Arial"/>
        </w:rPr>
        <w:t xml:space="preserve">The value of </w:t>
      </w:r>
      <w:proofErr w:type="gramStart"/>
      <w:r w:rsidRPr="00EA725C">
        <w:rPr>
          <w:rFonts w:ascii="Times New Roman" w:hAnsi="Times New Roman"/>
          <w:i/>
          <w:sz w:val="24"/>
        </w:rPr>
        <w:t>a</w:t>
      </w:r>
      <w:r w:rsidRPr="00C85150">
        <w:rPr>
          <w:rFonts w:cs="Arial"/>
        </w:rPr>
        <w:t xml:space="preserve"> corresponds</w:t>
      </w:r>
      <w:proofErr w:type="gramEnd"/>
      <w:r w:rsidRPr="00C85150">
        <w:rPr>
          <w:rFonts w:cs="Arial"/>
        </w:rPr>
        <w:t xml:space="preserve"> to</w:t>
      </w:r>
      <w:r>
        <w:rPr>
          <w:rFonts w:cs="Arial"/>
        </w:rPr>
        <w:t xml:space="preserve"> the value of </w:t>
      </w:r>
      <w:r w:rsidRPr="00EA725C">
        <w:rPr>
          <w:rFonts w:ascii="Times New Roman" w:hAnsi="Times New Roman"/>
          <w:i/>
          <w:sz w:val="24"/>
        </w:rPr>
        <w:t>x</w:t>
      </w:r>
      <w:r>
        <w:rPr>
          <w:rFonts w:cs="Arial"/>
        </w:rPr>
        <w:t xml:space="preserve"> at</w:t>
      </w:r>
      <w:r w:rsidRPr="00C85150">
        <w:rPr>
          <w:rFonts w:cs="Arial"/>
        </w:rPr>
        <w:t xml:space="preserve"> the right end point of each sheet.</w:t>
      </w:r>
    </w:p>
    <w:p w:rsidR="00FF7479" w:rsidRDefault="00FF7479" w:rsidP="00FF7479">
      <w:pPr>
        <w:tabs>
          <w:tab w:val="left" w:pos="567"/>
          <w:tab w:val="left" w:pos="992"/>
          <w:tab w:val="left" w:pos="1134"/>
          <w:tab w:val="right" w:pos="8505"/>
        </w:tabs>
        <w:rPr>
          <w:rFonts w:cs="Arial"/>
        </w:rPr>
      </w:pPr>
      <w:r w:rsidRPr="00C85150">
        <w:rPr>
          <w:rFonts w:cs="Arial"/>
        </w:rPr>
        <w:t xml:space="preserve">The values of </w:t>
      </w:r>
      <w:proofErr w:type="gramStart"/>
      <w:r w:rsidRPr="00EA725C">
        <w:rPr>
          <w:rFonts w:ascii="Times New Roman" w:hAnsi="Times New Roman"/>
          <w:i/>
          <w:sz w:val="24"/>
        </w:rPr>
        <w:t>a</w:t>
      </w:r>
      <w:r w:rsidRPr="00EA725C">
        <w:rPr>
          <w:rFonts w:ascii="Times New Roman" w:hAnsi="Times New Roman"/>
        </w:rPr>
        <w:t xml:space="preserve"> </w:t>
      </w:r>
      <w:r w:rsidRPr="00C85150">
        <w:rPr>
          <w:rFonts w:cs="Arial"/>
        </w:rPr>
        <w:t>for</w:t>
      </w:r>
      <w:proofErr w:type="gramEnd"/>
      <w:r w:rsidRPr="00C85150">
        <w:rPr>
          <w:rFonts w:cs="Arial"/>
        </w:rPr>
        <w:t xml:space="preserve"> the sheets of metal on the left hand side of the fence are</w:t>
      </w:r>
      <w:r>
        <w:rPr>
          <w:rFonts w:cs="Arial"/>
        </w:rPr>
        <w:t>:</w:t>
      </w:r>
    </w:p>
    <w:p w:rsidR="00FF7479" w:rsidRPr="00C85150" w:rsidRDefault="00FF7479" w:rsidP="00FF7479">
      <w:pPr>
        <w:tabs>
          <w:tab w:val="left" w:pos="567"/>
          <w:tab w:val="left" w:pos="992"/>
          <w:tab w:val="left" w:pos="1134"/>
          <w:tab w:val="right" w:pos="8505"/>
        </w:tabs>
        <w:rPr>
          <w:rFonts w:cs="Arial"/>
        </w:rPr>
      </w:pPr>
      <w:r>
        <w:rPr>
          <w:rFonts w:cs="Arial"/>
        </w:rPr>
        <w:tab/>
      </w:r>
      <w:r w:rsidRPr="00C85150">
        <w:rPr>
          <w:rFonts w:cs="Arial"/>
        </w:rPr>
        <w:t xml:space="preserve">  0.2, 0.4, 0.6,</w:t>
      </w:r>
      <w:r>
        <w:rPr>
          <w:rFonts w:cs="Arial"/>
        </w:rPr>
        <w:t xml:space="preserve"> </w:t>
      </w:r>
      <w:r w:rsidRPr="00C85150">
        <w:rPr>
          <w:rFonts w:cs="Arial"/>
        </w:rPr>
        <w:t>0.8</w:t>
      </w:r>
      <w:proofErr w:type="gramStart"/>
      <w:r>
        <w:rPr>
          <w:rFonts w:cs="Arial"/>
        </w:rPr>
        <w:t>,</w:t>
      </w:r>
      <w:r w:rsidRPr="00C85150">
        <w:rPr>
          <w:rFonts w:cs="Arial"/>
        </w:rPr>
        <w:t xml:space="preserve"> …..</w:t>
      </w:r>
      <w:r>
        <w:rPr>
          <w:rFonts w:cs="Arial"/>
        </w:rPr>
        <w:t>,</w:t>
      </w:r>
      <w:proofErr w:type="gramEnd"/>
      <w:r w:rsidRPr="00C85150">
        <w:rPr>
          <w:rFonts w:cs="Arial"/>
        </w:rPr>
        <w:t xml:space="preserve"> 15 (m</w:t>
      </w:r>
      <w:r>
        <w:rPr>
          <w:rFonts w:cs="Arial"/>
        </w:rPr>
        <w:t>etres</w:t>
      </w:r>
      <w:r w:rsidRPr="00C85150">
        <w:rPr>
          <w:rFonts w:cs="Arial"/>
        </w:rPr>
        <w:t>)</w:t>
      </w:r>
    </w:p>
    <w:p w:rsidR="00FF7479" w:rsidRDefault="00FF7479" w:rsidP="00FF7479">
      <w:pPr>
        <w:tabs>
          <w:tab w:val="left" w:pos="567"/>
          <w:tab w:val="left" w:pos="992"/>
          <w:tab w:val="left" w:pos="1134"/>
          <w:tab w:val="right" w:pos="8505"/>
        </w:tabs>
        <w:rPr>
          <w:rFonts w:cs="Arial"/>
          <w:b/>
        </w:rPr>
      </w:pPr>
    </w:p>
    <w:p w:rsidR="00FF7479" w:rsidRDefault="00FF7479" w:rsidP="00FF7479">
      <w:pPr>
        <w:tabs>
          <w:tab w:val="left" w:pos="567"/>
          <w:tab w:val="left" w:pos="992"/>
          <w:tab w:val="left" w:pos="1134"/>
          <w:tab w:val="right" w:pos="8505"/>
        </w:tabs>
        <w:rPr>
          <w:rFonts w:cs="Arial"/>
          <w:b/>
        </w:rPr>
      </w:pPr>
      <w:r>
        <w:rPr>
          <w:rFonts w:cs="Arial"/>
          <w:b/>
        </w:rPr>
        <w:t>Question 1</w:t>
      </w:r>
      <w:r w:rsidRPr="00C85150">
        <w:rPr>
          <w:rFonts w:cs="Arial"/>
          <w:b/>
        </w:rPr>
        <w:tab/>
      </w:r>
      <w:r>
        <w:rPr>
          <w:rFonts w:cs="Arial"/>
          <w:b/>
        </w:rPr>
        <w:t xml:space="preserve"> </w:t>
      </w:r>
    </w:p>
    <w:p w:rsidR="00FF7479" w:rsidRDefault="00FF7479" w:rsidP="00FF7479">
      <w:pPr>
        <w:tabs>
          <w:tab w:val="left" w:pos="567"/>
          <w:tab w:val="left" w:pos="992"/>
          <w:tab w:val="left" w:pos="1134"/>
          <w:tab w:val="right" w:pos="8505"/>
        </w:tabs>
        <w:rPr>
          <w:rFonts w:cs="Arial"/>
        </w:rPr>
      </w:pPr>
      <w:r w:rsidRPr="00C85150">
        <w:rPr>
          <w:rFonts w:cs="Arial"/>
        </w:rPr>
        <w:t>(a)</w:t>
      </w:r>
      <w:r w:rsidRPr="00C85150">
        <w:rPr>
          <w:rFonts w:cs="Arial"/>
        </w:rPr>
        <w:tab/>
        <w:t>How many metal sheets are required for the left hand side of the fence?</w:t>
      </w:r>
    </w:p>
    <w:p w:rsidR="00FF7479" w:rsidRPr="00C85150" w:rsidRDefault="00FF7479" w:rsidP="00FF7479">
      <w:pPr>
        <w:tabs>
          <w:tab w:val="left" w:pos="567"/>
          <w:tab w:val="left" w:pos="992"/>
          <w:tab w:val="left" w:pos="1134"/>
          <w:tab w:val="right" w:pos="8505"/>
        </w:tabs>
        <w:rPr>
          <w:rFonts w:cs="Arial"/>
        </w:rPr>
      </w:pPr>
    </w:p>
    <w:p w:rsidR="00FF7479" w:rsidRDefault="00FF7479" w:rsidP="00FF7479">
      <w:pPr>
        <w:tabs>
          <w:tab w:val="left" w:pos="567"/>
          <w:tab w:val="left" w:pos="992"/>
          <w:tab w:val="left" w:pos="1134"/>
          <w:tab w:val="right" w:pos="8505"/>
        </w:tabs>
        <w:rPr>
          <w:rFonts w:cs="Arial"/>
        </w:rPr>
      </w:pPr>
      <w:r w:rsidRPr="00C85150">
        <w:rPr>
          <w:rFonts w:cs="Arial"/>
        </w:rPr>
        <w:t>(b)</w:t>
      </w:r>
      <w:r w:rsidRPr="00C85150">
        <w:rPr>
          <w:rFonts w:cs="Arial"/>
        </w:rPr>
        <w:tab/>
      </w:r>
      <w:r>
        <w:rPr>
          <w:rFonts w:cs="Arial"/>
        </w:rPr>
        <w:t xml:space="preserve">Determine </w:t>
      </w:r>
      <w:r w:rsidRPr="00C85150">
        <w:rPr>
          <w:rFonts w:cs="Arial"/>
        </w:rPr>
        <w:t>an expression for the area of the first metal sheet.</w:t>
      </w:r>
      <w:r>
        <w:rPr>
          <w:rFonts w:cs="Arial"/>
        </w:rPr>
        <w:t xml:space="preserve"> Calculate this area.</w:t>
      </w:r>
    </w:p>
    <w:p w:rsidR="00FF7479" w:rsidRPr="00C85150" w:rsidRDefault="00FF7479" w:rsidP="00FF7479">
      <w:pPr>
        <w:tabs>
          <w:tab w:val="left" w:pos="567"/>
          <w:tab w:val="left" w:pos="992"/>
          <w:tab w:val="left" w:pos="1134"/>
          <w:tab w:val="right" w:pos="8505"/>
        </w:tabs>
        <w:rPr>
          <w:rFonts w:cs="Arial"/>
        </w:rPr>
      </w:pPr>
    </w:p>
    <w:p w:rsidR="00FF7479" w:rsidRDefault="00FF7479" w:rsidP="00B245F2">
      <w:pPr>
        <w:tabs>
          <w:tab w:val="left" w:pos="567"/>
          <w:tab w:val="left" w:pos="992"/>
          <w:tab w:val="left" w:pos="1134"/>
          <w:tab w:val="right" w:pos="8505"/>
        </w:tabs>
        <w:ind w:left="567" w:hanging="567"/>
        <w:rPr>
          <w:rFonts w:cs="Arial"/>
        </w:rPr>
      </w:pPr>
      <w:r w:rsidRPr="00C85150">
        <w:rPr>
          <w:rFonts w:cs="Arial"/>
        </w:rPr>
        <w:t>(c)</w:t>
      </w:r>
      <w:r w:rsidRPr="00C85150">
        <w:rPr>
          <w:rFonts w:cs="Arial"/>
        </w:rPr>
        <w:tab/>
      </w:r>
      <w:r>
        <w:rPr>
          <w:rFonts w:cs="Arial"/>
        </w:rPr>
        <w:t xml:space="preserve">Determine </w:t>
      </w:r>
      <w:r w:rsidRPr="00C85150">
        <w:rPr>
          <w:rFonts w:cs="Arial"/>
        </w:rPr>
        <w:t>a</w:t>
      </w:r>
      <w:r>
        <w:rPr>
          <w:rFonts w:cs="Arial"/>
        </w:rPr>
        <w:t xml:space="preserve"> general </w:t>
      </w:r>
      <w:r w:rsidRPr="00C85150">
        <w:rPr>
          <w:rFonts w:cs="Arial"/>
        </w:rPr>
        <w:t xml:space="preserve">expression for the area of </w:t>
      </w:r>
      <w:r>
        <w:rPr>
          <w:rFonts w:cs="Arial"/>
        </w:rPr>
        <w:t xml:space="preserve">each </w:t>
      </w:r>
      <w:r w:rsidRPr="00C85150">
        <w:rPr>
          <w:rFonts w:cs="Arial"/>
        </w:rPr>
        <w:t>metal sheet</w:t>
      </w:r>
      <w:r>
        <w:rPr>
          <w:rFonts w:cs="Arial"/>
        </w:rPr>
        <w:t xml:space="preserve"> on the left side.</w:t>
      </w:r>
    </w:p>
    <w:p w:rsidR="00B245F2" w:rsidRPr="00C85150" w:rsidRDefault="00B245F2" w:rsidP="00B245F2">
      <w:pPr>
        <w:tabs>
          <w:tab w:val="left" w:pos="567"/>
          <w:tab w:val="left" w:pos="992"/>
          <w:tab w:val="left" w:pos="1134"/>
          <w:tab w:val="right" w:pos="8505"/>
        </w:tabs>
        <w:ind w:left="567" w:hanging="567"/>
        <w:rPr>
          <w:rFonts w:cs="Arial"/>
        </w:rPr>
      </w:pPr>
    </w:p>
    <w:p w:rsidR="00FF7479" w:rsidRDefault="00FF7479" w:rsidP="00FF7479">
      <w:pPr>
        <w:tabs>
          <w:tab w:val="left" w:pos="567"/>
          <w:tab w:val="left" w:pos="992"/>
          <w:tab w:val="left" w:pos="1134"/>
          <w:tab w:val="right" w:pos="8505"/>
        </w:tabs>
        <w:ind w:left="567" w:hanging="567"/>
        <w:rPr>
          <w:rFonts w:cs="Arial"/>
        </w:rPr>
      </w:pPr>
      <w:r w:rsidRPr="00C85150">
        <w:rPr>
          <w:rFonts w:cs="Arial"/>
        </w:rPr>
        <w:t>(d)</w:t>
      </w:r>
      <w:r w:rsidRPr="00C85150">
        <w:rPr>
          <w:rFonts w:cs="Arial"/>
        </w:rPr>
        <w:tab/>
      </w:r>
      <w:r>
        <w:rPr>
          <w:rFonts w:cs="Arial"/>
        </w:rPr>
        <w:t xml:space="preserve">Justify the use of a geometric sequence to describe the area of successive sheets. </w:t>
      </w:r>
    </w:p>
    <w:p w:rsidR="00FF7479" w:rsidRDefault="00FF7479" w:rsidP="00FF7479">
      <w:pPr>
        <w:tabs>
          <w:tab w:val="left" w:pos="567"/>
          <w:tab w:val="left" w:pos="992"/>
          <w:tab w:val="left" w:pos="1134"/>
          <w:tab w:val="right" w:pos="8505"/>
        </w:tabs>
        <w:ind w:left="567" w:hanging="567"/>
        <w:rPr>
          <w:rFonts w:cs="Arial"/>
        </w:rPr>
      </w:pPr>
    </w:p>
    <w:p w:rsidR="00FF7479" w:rsidRDefault="00FF7479" w:rsidP="00FF7479">
      <w:pPr>
        <w:tabs>
          <w:tab w:val="left" w:pos="567"/>
          <w:tab w:val="left" w:pos="992"/>
          <w:tab w:val="left" w:pos="1134"/>
          <w:tab w:val="right" w:pos="8505"/>
        </w:tabs>
        <w:rPr>
          <w:rFonts w:cs="Arial"/>
        </w:rPr>
      </w:pPr>
      <w:r w:rsidRPr="00C85150">
        <w:rPr>
          <w:rFonts w:cs="Arial"/>
        </w:rPr>
        <w:lastRenderedPageBreak/>
        <w:t>The sheets have to be extended by 10 cm below ground level.</w:t>
      </w:r>
    </w:p>
    <w:p w:rsidR="00FF7479" w:rsidRDefault="00FF7479" w:rsidP="00FF7479">
      <w:pPr>
        <w:tabs>
          <w:tab w:val="left" w:pos="567"/>
          <w:tab w:val="left" w:pos="992"/>
          <w:tab w:val="left" w:pos="1134"/>
          <w:tab w:val="right" w:pos="8505"/>
        </w:tabs>
        <w:rPr>
          <w:rFonts w:cs="Arial"/>
        </w:rPr>
      </w:pPr>
      <w:r w:rsidRPr="00C85150">
        <w:rPr>
          <w:rFonts w:cs="Arial"/>
        </w:rPr>
        <w:t>(e)</w:t>
      </w:r>
      <w:r w:rsidRPr="00C85150">
        <w:rPr>
          <w:rFonts w:cs="Arial"/>
        </w:rPr>
        <w:tab/>
        <w:t xml:space="preserve">Calculate the area of the sheets </w:t>
      </w:r>
      <w:r>
        <w:rPr>
          <w:rFonts w:cs="Arial"/>
        </w:rPr>
        <w:t>below</w:t>
      </w:r>
      <w:r w:rsidRPr="00C85150">
        <w:rPr>
          <w:rFonts w:cs="Arial"/>
        </w:rPr>
        <w:t xml:space="preserve"> ground level.</w:t>
      </w:r>
    </w:p>
    <w:p w:rsidR="00FF7479" w:rsidRDefault="00FF7479" w:rsidP="00FF7479">
      <w:pPr>
        <w:tabs>
          <w:tab w:val="left" w:pos="567"/>
          <w:tab w:val="left" w:pos="992"/>
          <w:tab w:val="left" w:pos="1134"/>
          <w:tab w:val="right" w:pos="8505"/>
        </w:tabs>
        <w:rPr>
          <w:rFonts w:cs="Arial"/>
        </w:rPr>
      </w:pPr>
    </w:p>
    <w:p w:rsidR="00261461" w:rsidRDefault="00FF7479" w:rsidP="00FF7479">
      <w:pPr>
        <w:tabs>
          <w:tab w:val="left" w:pos="567"/>
          <w:tab w:val="left" w:pos="992"/>
          <w:tab w:val="left" w:pos="1134"/>
          <w:tab w:val="right" w:pos="8505"/>
        </w:tabs>
        <w:rPr>
          <w:rFonts w:cs="Arial"/>
        </w:rPr>
      </w:pPr>
      <w:r w:rsidRPr="00C85150">
        <w:rPr>
          <w:rFonts w:cs="Arial"/>
        </w:rPr>
        <w:t>(f)</w:t>
      </w:r>
      <w:r w:rsidRPr="00C85150">
        <w:rPr>
          <w:rFonts w:cs="Arial"/>
        </w:rPr>
        <w:tab/>
        <w:t>Calculate the total area of titanium sheeting required for this part of the fence.</w:t>
      </w:r>
      <w:r>
        <w:rPr>
          <w:rFonts w:cs="Arial"/>
        </w:rPr>
        <w:t xml:space="preserve"> </w:t>
      </w:r>
    </w:p>
    <w:p w:rsidR="00FF7479" w:rsidRPr="00C85150" w:rsidRDefault="00261461" w:rsidP="00FF7479">
      <w:pPr>
        <w:tabs>
          <w:tab w:val="left" w:pos="567"/>
          <w:tab w:val="left" w:pos="992"/>
          <w:tab w:val="left" w:pos="1134"/>
          <w:tab w:val="right" w:pos="8505"/>
        </w:tabs>
        <w:rPr>
          <w:rFonts w:cs="Arial"/>
          <w:b/>
          <w:sz w:val="18"/>
          <w:szCs w:val="18"/>
        </w:rPr>
      </w:pPr>
      <w:r>
        <w:rPr>
          <w:rFonts w:cs="Arial"/>
        </w:rPr>
        <w:t xml:space="preserve">       </w:t>
      </w:r>
      <w:proofErr w:type="gramStart"/>
      <w:r w:rsidR="00FF7479" w:rsidRPr="00C85150">
        <w:rPr>
          <w:rFonts w:cs="Arial"/>
          <w:b/>
          <w:sz w:val="18"/>
          <w:szCs w:val="18"/>
        </w:rPr>
        <w:t>HINT :</w:t>
      </w:r>
      <w:proofErr w:type="gramEnd"/>
      <w:r w:rsidR="00FF7479" w:rsidRPr="00C85150">
        <w:rPr>
          <w:rFonts w:cs="Arial"/>
          <w:b/>
          <w:sz w:val="18"/>
          <w:szCs w:val="18"/>
        </w:rPr>
        <w:t xml:space="preserve"> Calculate the </w:t>
      </w:r>
      <w:r w:rsidR="00FF7479">
        <w:rPr>
          <w:rFonts w:cs="Arial"/>
          <w:b/>
          <w:sz w:val="18"/>
          <w:szCs w:val="18"/>
        </w:rPr>
        <w:t xml:space="preserve">sum of the terms of the </w:t>
      </w:r>
      <w:r w:rsidR="00FF7479" w:rsidRPr="00C85150">
        <w:rPr>
          <w:rFonts w:cs="Arial"/>
          <w:b/>
          <w:sz w:val="18"/>
          <w:szCs w:val="18"/>
        </w:rPr>
        <w:t xml:space="preserve">geometric </w:t>
      </w:r>
      <w:r w:rsidR="00FF7479">
        <w:rPr>
          <w:rFonts w:cs="Arial"/>
          <w:b/>
          <w:sz w:val="18"/>
          <w:szCs w:val="18"/>
        </w:rPr>
        <w:t xml:space="preserve">sequence and </w:t>
      </w:r>
      <w:r w:rsidR="00FF7479" w:rsidRPr="00C85150">
        <w:rPr>
          <w:rFonts w:cs="Arial"/>
          <w:b/>
          <w:sz w:val="18"/>
          <w:szCs w:val="18"/>
        </w:rPr>
        <w:t xml:space="preserve">add </w:t>
      </w:r>
      <w:r w:rsidR="00FF7479">
        <w:rPr>
          <w:rFonts w:cs="Arial"/>
          <w:b/>
          <w:sz w:val="18"/>
          <w:szCs w:val="18"/>
        </w:rPr>
        <w:t>on</w:t>
      </w:r>
      <w:r w:rsidR="00FF7479" w:rsidRPr="00C85150">
        <w:rPr>
          <w:rFonts w:cs="Arial"/>
          <w:b/>
          <w:sz w:val="18"/>
          <w:szCs w:val="18"/>
        </w:rPr>
        <w:t xml:space="preserve"> the total area below the ground.</w:t>
      </w:r>
    </w:p>
    <w:p w:rsidR="00FF7479" w:rsidRDefault="00FF7479" w:rsidP="00FF7479">
      <w:pPr>
        <w:tabs>
          <w:tab w:val="left" w:pos="567"/>
          <w:tab w:val="left" w:pos="992"/>
          <w:tab w:val="left" w:pos="1134"/>
          <w:tab w:val="right" w:pos="8505"/>
        </w:tabs>
        <w:rPr>
          <w:rFonts w:cs="Arial"/>
        </w:rPr>
      </w:pPr>
    </w:p>
    <w:p w:rsidR="00FF7479" w:rsidRDefault="00FF7479" w:rsidP="00FF7479">
      <w:pPr>
        <w:tabs>
          <w:tab w:val="left" w:pos="567"/>
          <w:tab w:val="left" w:pos="992"/>
          <w:tab w:val="left" w:pos="1134"/>
          <w:tab w:val="right" w:pos="8505"/>
        </w:tabs>
        <w:rPr>
          <w:rFonts w:cs="Arial"/>
        </w:rPr>
      </w:pPr>
    </w:p>
    <w:p w:rsidR="00FF7479" w:rsidRDefault="00FF7479" w:rsidP="00FF7479">
      <w:pPr>
        <w:tabs>
          <w:tab w:val="left" w:pos="567"/>
          <w:tab w:val="left" w:pos="992"/>
          <w:tab w:val="left" w:pos="1134"/>
          <w:tab w:val="right" w:pos="8505"/>
        </w:tabs>
        <w:rPr>
          <w:rFonts w:cs="Arial"/>
        </w:rPr>
      </w:pPr>
    </w:p>
    <w:p w:rsidR="00FF7479" w:rsidRDefault="00FF7479" w:rsidP="00FF7479">
      <w:pPr>
        <w:tabs>
          <w:tab w:val="left" w:pos="567"/>
          <w:tab w:val="left" w:pos="992"/>
          <w:tab w:val="left" w:pos="1134"/>
          <w:tab w:val="right" w:pos="8505"/>
        </w:tabs>
        <w:rPr>
          <w:rFonts w:cs="Arial"/>
        </w:rPr>
      </w:pPr>
    </w:p>
    <w:p w:rsidR="00FF7479" w:rsidRPr="00EA725C" w:rsidRDefault="00FF7479" w:rsidP="00FF7479">
      <w:pPr>
        <w:tabs>
          <w:tab w:val="left" w:pos="567"/>
          <w:tab w:val="left" w:pos="992"/>
          <w:tab w:val="left" w:pos="1134"/>
          <w:tab w:val="right" w:pos="8505"/>
        </w:tabs>
        <w:rPr>
          <w:rFonts w:cs="Arial"/>
          <w:b/>
          <w:u w:val="single"/>
        </w:rPr>
      </w:pPr>
      <w:r>
        <w:rPr>
          <w:rFonts w:cs="Arial"/>
          <w:b/>
          <w:u w:val="single"/>
        </w:rPr>
        <w:t>Righ</w:t>
      </w:r>
      <w:r w:rsidRPr="00EA725C">
        <w:rPr>
          <w:rFonts w:cs="Arial"/>
          <w:b/>
          <w:u w:val="single"/>
        </w:rPr>
        <w:t>t side of the wall</w:t>
      </w:r>
    </w:p>
    <w:p w:rsidR="00FF7479" w:rsidRDefault="00FF7479" w:rsidP="00FF7479">
      <w:pPr>
        <w:tabs>
          <w:tab w:val="left" w:pos="567"/>
          <w:tab w:val="left" w:pos="992"/>
          <w:tab w:val="left" w:pos="1134"/>
          <w:tab w:val="right" w:pos="8505"/>
        </w:tabs>
        <w:rPr>
          <w:rFonts w:cs="Arial"/>
        </w:rPr>
      </w:pPr>
    </w:p>
    <w:p w:rsidR="00FF7479" w:rsidRPr="00C85150" w:rsidRDefault="00FF7479" w:rsidP="00FF7479">
      <w:pPr>
        <w:tabs>
          <w:tab w:val="left" w:pos="567"/>
          <w:tab w:val="left" w:pos="992"/>
          <w:tab w:val="left" w:pos="1134"/>
          <w:tab w:val="right" w:pos="8505"/>
        </w:tabs>
        <w:rPr>
          <w:rFonts w:cs="Arial"/>
        </w:rPr>
      </w:pPr>
      <w:r w:rsidRPr="00C85150">
        <w:rPr>
          <w:rFonts w:cs="Arial"/>
        </w:rPr>
        <w:t xml:space="preserve">The right hand side of the wall is to be constructed in a similar way as the left hand side </w:t>
      </w:r>
      <w:r>
        <w:rPr>
          <w:rFonts w:cs="Arial"/>
        </w:rPr>
        <w:t>but t</w:t>
      </w:r>
      <w:r w:rsidRPr="00C85150">
        <w:rPr>
          <w:rFonts w:cs="Arial"/>
        </w:rPr>
        <w:t xml:space="preserve">he heights of the sheets of metal are to be measured using the </w:t>
      </w:r>
      <w:r w:rsidRPr="00C85150">
        <w:rPr>
          <w:rFonts w:cs="Arial"/>
          <w:u w:val="single"/>
        </w:rPr>
        <w:t>left end point</w:t>
      </w:r>
      <w:r w:rsidRPr="00C85150">
        <w:rPr>
          <w:rFonts w:cs="Arial"/>
        </w:rPr>
        <w:t xml:space="preserve"> of each sheet with the height equal to the </w:t>
      </w:r>
      <w:r w:rsidRPr="00CF74F2">
        <w:rPr>
          <w:rFonts w:ascii="Times New Roman" w:hAnsi="Times New Roman"/>
          <w:i/>
          <w:sz w:val="24"/>
        </w:rPr>
        <w:t>y</w:t>
      </w:r>
      <w:r w:rsidRPr="00CF74F2">
        <w:rPr>
          <w:rFonts w:ascii="Times New Roman" w:hAnsi="Times New Roman"/>
        </w:rPr>
        <w:t xml:space="preserve"> </w:t>
      </w:r>
      <w:r w:rsidRPr="00C85150">
        <w:rPr>
          <w:rFonts w:cs="Arial"/>
        </w:rPr>
        <w:t xml:space="preserve">value of the function </w:t>
      </w:r>
      <w:r w:rsidRPr="00C85150">
        <w:rPr>
          <w:rFonts w:cs="Arial"/>
          <w:position w:val="-16"/>
        </w:rPr>
        <w:object w:dxaOrig="2160" w:dyaOrig="440">
          <v:shape id="_x0000_i1030" type="#_x0000_t75" style="width:107.25pt;height:23.25pt" o:ole="">
            <v:imagedata r:id="rId17" o:title=""/>
          </v:shape>
          <o:OLEObject Type="Embed" ProgID="Equation.DSMT4" ShapeID="_x0000_i1030" DrawAspect="Content" ObjectID="_1494933580" r:id="rId18"/>
        </w:object>
      </w:r>
    </w:p>
    <w:p w:rsidR="00FF7479" w:rsidRDefault="00FF7479" w:rsidP="00FF7479">
      <w:pPr>
        <w:tabs>
          <w:tab w:val="left" w:pos="567"/>
          <w:tab w:val="left" w:pos="992"/>
          <w:tab w:val="left" w:pos="1134"/>
          <w:tab w:val="right" w:pos="8505"/>
        </w:tabs>
        <w:rPr>
          <w:rFonts w:cs="Arial"/>
        </w:rPr>
      </w:pPr>
      <w:r w:rsidRPr="00CF74F2">
        <w:rPr>
          <w:rFonts w:cs="Arial"/>
        </w:rPr>
        <w:t xml:space="preserve">Each sheet of titanium is 20 cm wide and </w:t>
      </w:r>
      <w:r>
        <w:rPr>
          <w:rFonts w:cs="Arial"/>
        </w:rPr>
        <w:t>there will be an extra 10 cm below ground level.</w:t>
      </w:r>
    </w:p>
    <w:p w:rsidR="00FF7479" w:rsidRPr="00CF74F2" w:rsidRDefault="00FF7479" w:rsidP="00FF7479">
      <w:pPr>
        <w:tabs>
          <w:tab w:val="left" w:pos="567"/>
          <w:tab w:val="left" w:pos="992"/>
          <w:tab w:val="left" w:pos="1134"/>
          <w:tab w:val="right" w:pos="8505"/>
        </w:tabs>
        <w:rPr>
          <w:rFonts w:cs="Arial"/>
        </w:rPr>
      </w:pPr>
    </w:p>
    <w:p w:rsidR="00FF7479" w:rsidRPr="00C85150" w:rsidRDefault="00FF7479" w:rsidP="00FF7479">
      <w:pPr>
        <w:tabs>
          <w:tab w:val="left" w:pos="567"/>
          <w:tab w:val="left" w:pos="992"/>
          <w:tab w:val="left" w:pos="1134"/>
          <w:tab w:val="right" w:pos="8505"/>
        </w:tabs>
        <w:rPr>
          <w:rFonts w:cs="Arial"/>
          <w:b/>
        </w:rPr>
      </w:pPr>
      <w:r>
        <w:rPr>
          <w:rFonts w:cs="Arial"/>
          <w:b/>
        </w:rPr>
        <w:t>Activity</w:t>
      </w:r>
      <w:r w:rsidRPr="00C85150">
        <w:rPr>
          <w:rFonts w:cs="Arial"/>
          <w:b/>
        </w:rPr>
        <w:t xml:space="preserve"> 2</w:t>
      </w:r>
      <w:r w:rsidRPr="00C85150">
        <w:rPr>
          <w:rFonts w:cs="Arial"/>
          <w:b/>
        </w:rPr>
        <w:tab/>
      </w:r>
    </w:p>
    <w:p w:rsidR="00FF7479" w:rsidRPr="00C85150" w:rsidRDefault="00FF7479" w:rsidP="00FF7479">
      <w:pPr>
        <w:tabs>
          <w:tab w:val="left" w:pos="567"/>
          <w:tab w:val="left" w:pos="992"/>
          <w:tab w:val="left" w:pos="1134"/>
          <w:tab w:val="right" w:pos="8505"/>
        </w:tabs>
        <w:rPr>
          <w:rFonts w:cs="Arial"/>
        </w:rPr>
      </w:pPr>
      <w:r w:rsidRPr="00C85150">
        <w:rPr>
          <w:rFonts w:cs="Arial"/>
        </w:rPr>
        <w:t>Determine the area of metal sheeting required for the right hand section of the wall</w:t>
      </w:r>
      <w:r>
        <w:rPr>
          <w:rFonts w:cs="Arial"/>
        </w:rPr>
        <w:t>.</w:t>
      </w:r>
    </w:p>
    <w:p w:rsidR="00FF7479" w:rsidRDefault="00FF7479" w:rsidP="00FF7479">
      <w:pPr>
        <w:tabs>
          <w:tab w:val="left" w:pos="567"/>
          <w:tab w:val="left" w:pos="992"/>
          <w:tab w:val="left" w:pos="1134"/>
          <w:tab w:val="right" w:pos="8505"/>
        </w:tabs>
        <w:rPr>
          <w:rFonts w:cs="Arial"/>
          <w:color w:val="FF0000"/>
        </w:rPr>
      </w:pPr>
    </w:p>
    <w:p w:rsidR="00FF7479" w:rsidRDefault="00FF7479" w:rsidP="00FF7479">
      <w:pPr>
        <w:tabs>
          <w:tab w:val="left" w:pos="567"/>
          <w:tab w:val="left" w:pos="992"/>
          <w:tab w:val="left" w:pos="1134"/>
          <w:tab w:val="right" w:pos="8505"/>
        </w:tabs>
        <w:rPr>
          <w:rFonts w:cs="Arial"/>
          <w:color w:val="FF0000"/>
        </w:rPr>
      </w:pPr>
    </w:p>
    <w:p w:rsidR="00FF7479" w:rsidRDefault="00FF7479" w:rsidP="00FF7479">
      <w:pPr>
        <w:tabs>
          <w:tab w:val="left" w:pos="567"/>
          <w:tab w:val="left" w:pos="992"/>
          <w:tab w:val="left" w:pos="1134"/>
          <w:tab w:val="right" w:pos="8505"/>
        </w:tabs>
        <w:rPr>
          <w:rFonts w:cs="Arial"/>
          <w:color w:val="FF0000"/>
        </w:rPr>
      </w:pPr>
    </w:p>
    <w:p w:rsidR="00FF7479" w:rsidRDefault="00FF7479" w:rsidP="00FF7479">
      <w:pPr>
        <w:tabs>
          <w:tab w:val="left" w:pos="567"/>
          <w:tab w:val="left" w:pos="992"/>
          <w:tab w:val="left" w:pos="1134"/>
          <w:tab w:val="right" w:pos="8505"/>
        </w:tabs>
        <w:rPr>
          <w:rFonts w:cs="Arial"/>
          <w:color w:val="FF0000"/>
        </w:rPr>
      </w:pPr>
    </w:p>
    <w:p w:rsidR="00FF7479" w:rsidRPr="00466333" w:rsidRDefault="00FF7479" w:rsidP="00FF7479">
      <w:pPr>
        <w:tabs>
          <w:tab w:val="left" w:pos="567"/>
          <w:tab w:val="left" w:pos="992"/>
          <w:tab w:val="left" w:pos="1134"/>
          <w:tab w:val="right" w:pos="8505"/>
        </w:tabs>
        <w:rPr>
          <w:rFonts w:cs="Arial"/>
          <w:color w:val="FF0000"/>
        </w:rPr>
      </w:pPr>
    </w:p>
    <w:p w:rsidR="00FF7479" w:rsidRDefault="00FF7479" w:rsidP="00FF7479">
      <w:pPr>
        <w:tabs>
          <w:tab w:val="left" w:pos="567"/>
          <w:tab w:val="left" w:pos="992"/>
          <w:tab w:val="left" w:pos="1134"/>
          <w:tab w:val="right" w:pos="8505"/>
        </w:tabs>
        <w:rPr>
          <w:rFonts w:cs="Arial"/>
        </w:rPr>
      </w:pPr>
    </w:p>
    <w:p w:rsidR="00FF7479" w:rsidRDefault="00FF7479" w:rsidP="00FF7479">
      <w:pPr>
        <w:rPr>
          <w:rFonts w:cs="Arial"/>
          <w:b/>
        </w:rPr>
      </w:pPr>
      <w:r>
        <w:rPr>
          <w:rFonts w:cs="Arial"/>
          <w:b/>
        </w:rPr>
        <w:br w:type="page"/>
      </w:r>
    </w:p>
    <w:p w:rsidR="00FF7479" w:rsidRPr="004C2A71" w:rsidRDefault="00FF7479" w:rsidP="00FF7479">
      <w:pPr>
        <w:tabs>
          <w:tab w:val="left" w:pos="567"/>
          <w:tab w:val="left" w:pos="992"/>
          <w:tab w:val="left" w:pos="1134"/>
          <w:tab w:val="right" w:pos="8505"/>
        </w:tabs>
        <w:rPr>
          <w:rFonts w:cs="Arial"/>
          <w:b/>
        </w:rPr>
      </w:pPr>
      <w:r w:rsidRPr="004C2A71">
        <w:rPr>
          <w:rFonts w:cs="Arial"/>
          <w:b/>
        </w:rPr>
        <w:lastRenderedPageBreak/>
        <w:t>The project</w:t>
      </w:r>
      <w:r>
        <w:rPr>
          <w:rFonts w:cs="Arial"/>
          <w:b/>
        </w:rPr>
        <w:t xml:space="preserve"> </w:t>
      </w:r>
    </w:p>
    <w:p w:rsidR="00FF7479" w:rsidRDefault="00FF7479" w:rsidP="00FF7479">
      <w:pPr>
        <w:tabs>
          <w:tab w:val="left" w:pos="567"/>
          <w:tab w:val="left" w:pos="992"/>
          <w:tab w:val="left" w:pos="1134"/>
          <w:tab w:val="right" w:pos="8505"/>
        </w:tabs>
        <w:rPr>
          <w:rFonts w:cs="Arial"/>
        </w:rPr>
      </w:pPr>
    </w:p>
    <w:p w:rsidR="00FF7479" w:rsidRDefault="00FF7479" w:rsidP="00FF7479">
      <w:pPr>
        <w:tabs>
          <w:tab w:val="left" w:pos="567"/>
          <w:tab w:val="left" w:pos="992"/>
          <w:tab w:val="left" w:pos="1134"/>
          <w:tab w:val="right" w:pos="8505"/>
        </w:tabs>
        <w:ind w:left="567" w:hanging="567"/>
        <w:rPr>
          <w:rFonts w:cs="Arial"/>
        </w:rPr>
      </w:pPr>
      <w:r>
        <w:rPr>
          <w:rFonts w:cs="Arial"/>
        </w:rPr>
        <w:t>(a</w:t>
      </w:r>
      <w:r w:rsidRPr="00C85150">
        <w:rPr>
          <w:rFonts w:cs="Arial"/>
        </w:rPr>
        <w:t>)</w:t>
      </w:r>
      <w:r w:rsidRPr="00C85150">
        <w:rPr>
          <w:rFonts w:cs="Arial"/>
        </w:rPr>
        <w:tab/>
      </w:r>
      <w:r>
        <w:rPr>
          <w:rFonts w:cs="Arial"/>
        </w:rPr>
        <w:t xml:space="preserve">Determine </w:t>
      </w:r>
      <w:r w:rsidRPr="00C85150">
        <w:rPr>
          <w:rFonts w:cs="Arial"/>
        </w:rPr>
        <w:t>the range of the co</w:t>
      </w:r>
      <w:r>
        <w:rPr>
          <w:rFonts w:cs="Arial"/>
        </w:rPr>
        <w:t>st of the titanium given that the</w:t>
      </w:r>
      <w:r w:rsidRPr="00C85150">
        <w:rPr>
          <w:rFonts w:cs="Arial"/>
        </w:rPr>
        <w:t xml:space="preserve"> price per kilogram ranges from $15 to $30 and that titanium has a density of 4.5 grams per cm</w:t>
      </w:r>
      <w:r w:rsidRPr="00C85150">
        <w:rPr>
          <w:rFonts w:cs="Arial"/>
          <w:vertAlign w:val="superscript"/>
        </w:rPr>
        <w:t>3</w:t>
      </w:r>
      <w:r w:rsidRPr="00C85150">
        <w:rPr>
          <w:rFonts w:cs="Arial"/>
        </w:rPr>
        <w:t>.</w:t>
      </w:r>
    </w:p>
    <w:p w:rsidR="00FF7479" w:rsidRPr="00933616" w:rsidRDefault="00FF7479" w:rsidP="00FF7479">
      <w:pPr>
        <w:tabs>
          <w:tab w:val="left" w:pos="567"/>
          <w:tab w:val="left" w:pos="992"/>
          <w:tab w:val="left" w:pos="1134"/>
          <w:tab w:val="right" w:pos="8505"/>
        </w:tabs>
        <w:ind w:left="567" w:hanging="567"/>
        <w:rPr>
          <w:rFonts w:cs="Arial"/>
        </w:rPr>
      </w:pPr>
      <w:r>
        <w:rPr>
          <w:rFonts w:cs="Arial"/>
        </w:rPr>
        <w:tab/>
      </w:r>
      <w:r w:rsidRPr="00933616">
        <w:rPr>
          <w:rFonts w:cs="Arial"/>
        </w:rPr>
        <w:t>(1m</w:t>
      </w:r>
      <w:r w:rsidRPr="00933616">
        <w:rPr>
          <w:rFonts w:cs="Arial"/>
          <w:vertAlign w:val="superscript"/>
        </w:rPr>
        <w:t>3</w:t>
      </w:r>
      <w:r w:rsidRPr="00933616">
        <w:rPr>
          <w:rFonts w:cs="Arial"/>
        </w:rPr>
        <w:t xml:space="preserve"> = 100cm x 100cm x 100cm)</w:t>
      </w:r>
    </w:p>
    <w:p w:rsidR="00FF7479" w:rsidRDefault="00FF7479" w:rsidP="00FF7479">
      <w:pPr>
        <w:tabs>
          <w:tab w:val="left" w:pos="567"/>
          <w:tab w:val="left" w:pos="992"/>
          <w:tab w:val="left" w:pos="1134"/>
          <w:tab w:val="right" w:pos="8505"/>
        </w:tabs>
        <w:ind w:left="567" w:hanging="567"/>
        <w:rPr>
          <w:rFonts w:cs="Arial"/>
          <w:color w:val="FF0000"/>
        </w:rPr>
      </w:pPr>
    </w:p>
    <w:p w:rsidR="00FF7479" w:rsidRDefault="00FF7479" w:rsidP="00FF7479">
      <w:pPr>
        <w:tabs>
          <w:tab w:val="left" w:pos="567"/>
          <w:tab w:val="left" w:pos="992"/>
          <w:tab w:val="left" w:pos="1134"/>
          <w:tab w:val="right" w:pos="8505"/>
        </w:tabs>
        <w:rPr>
          <w:rFonts w:cs="Arial"/>
        </w:rPr>
      </w:pPr>
    </w:p>
    <w:p w:rsidR="00FF7479" w:rsidRPr="00C85150" w:rsidRDefault="00FF7479" w:rsidP="00FF7479">
      <w:pPr>
        <w:tabs>
          <w:tab w:val="left" w:pos="567"/>
          <w:tab w:val="left" w:pos="992"/>
          <w:tab w:val="left" w:pos="1134"/>
          <w:tab w:val="right" w:pos="8505"/>
        </w:tabs>
        <w:ind w:left="567" w:hanging="567"/>
        <w:rPr>
          <w:rFonts w:cs="Arial"/>
        </w:rPr>
      </w:pPr>
    </w:p>
    <w:p w:rsidR="00FF7479" w:rsidRPr="00C85150" w:rsidRDefault="00FF7479" w:rsidP="00FF7479">
      <w:pPr>
        <w:tabs>
          <w:tab w:val="left" w:pos="567"/>
          <w:tab w:val="left" w:pos="992"/>
          <w:tab w:val="left" w:pos="1134"/>
          <w:tab w:val="right" w:pos="8505"/>
        </w:tabs>
        <w:rPr>
          <w:rFonts w:cs="Arial"/>
        </w:rPr>
      </w:pPr>
    </w:p>
    <w:p w:rsidR="00FF7479" w:rsidRPr="00C85150" w:rsidRDefault="00FF7479" w:rsidP="00FF7479">
      <w:pPr>
        <w:tabs>
          <w:tab w:val="left" w:pos="567"/>
          <w:tab w:val="left" w:pos="992"/>
          <w:tab w:val="left" w:pos="1134"/>
          <w:tab w:val="right" w:pos="8505"/>
        </w:tabs>
        <w:rPr>
          <w:rFonts w:cs="Arial"/>
        </w:rPr>
      </w:pPr>
    </w:p>
    <w:p w:rsidR="00FF7479" w:rsidRPr="00C85150" w:rsidRDefault="00FF7479" w:rsidP="00FF7479">
      <w:pPr>
        <w:tabs>
          <w:tab w:val="left" w:pos="567"/>
          <w:tab w:val="left" w:pos="992"/>
          <w:tab w:val="left" w:pos="1134"/>
          <w:tab w:val="right" w:pos="8505"/>
        </w:tabs>
        <w:ind w:left="567" w:hanging="567"/>
        <w:rPr>
          <w:rFonts w:cs="Arial"/>
        </w:rPr>
      </w:pPr>
      <w:r>
        <w:rPr>
          <w:rFonts w:cs="Arial"/>
        </w:rPr>
        <w:t>(b</w:t>
      </w:r>
      <w:r w:rsidRPr="00C85150">
        <w:rPr>
          <w:rFonts w:cs="Arial"/>
        </w:rPr>
        <w:t>)</w:t>
      </w:r>
      <w:r w:rsidRPr="00C85150">
        <w:rPr>
          <w:rFonts w:cs="Arial"/>
        </w:rPr>
        <w:tab/>
      </w:r>
      <w:r>
        <w:rPr>
          <w:rFonts w:cs="Arial"/>
        </w:rPr>
        <w:t>Given that the council budget is $15 000 and a minimum order of 5 kg is required, i</w:t>
      </w:r>
      <w:r w:rsidRPr="00C85150">
        <w:rPr>
          <w:rFonts w:cs="Arial"/>
        </w:rPr>
        <w:t>s the project feasible?</w:t>
      </w:r>
    </w:p>
    <w:p w:rsidR="00FF7479" w:rsidRDefault="00FF7479" w:rsidP="00FF7479">
      <w:pPr>
        <w:tabs>
          <w:tab w:val="left" w:pos="567"/>
          <w:tab w:val="left" w:pos="992"/>
          <w:tab w:val="left" w:pos="1134"/>
          <w:tab w:val="right" w:pos="8505"/>
        </w:tabs>
        <w:rPr>
          <w:rFonts w:cs="Arial"/>
          <w:color w:val="FF0000"/>
        </w:rPr>
      </w:pPr>
    </w:p>
    <w:p w:rsidR="00FF7479" w:rsidRDefault="00FF7479" w:rsidP="00FF7479">
      <w:pPr>
        <w:tabs>
          <w:tab w:val="left" w:pos="567"/>
          <w:tab w:val="left" w:pos="992"/>
          <w:tab w:val="left" w:pos="1134"/>
          <w:tab w:val="right" w:pos="8505"/>
        </w:tabs>
        <w:rPr>
          <w:rFonts w:cs="Arial"/>
          <w:color w:val="FF0000"/>
        </w:rPr>
      </w:pPr>
    </w:p>
    <w:p w:rsidR="00FF7479" w:rsidRPr="007B0FF1" w:rsidRDefault="00FF7479" w:rsidP="00FF7479">
      <w:pPr>
        <w:tabs>
          <w:tab w:val="left" w:pos="567"/>
          <w:tab w:val="left" w:pos="992"/>
          <w:tab w:val="left" w:pos="1134"/>
          <w:tab w:val="right" w:pos="8505"/>
        </w:tabs>
        <w:rPr>
          <w:rFonts w:cs="Arial"/>
          <w:color w:val="FF0000"/>
        </w:rPr>
      </w:pPr>
    </w:p>
    <w:p w:rsidR="00FF7479" w:rsidRDefault="00FF7479" w:rsidP="00FF7479">
      <w:pPr>
        <w:tabs>
          <w:tab w:val="left" w:pos="567"/>
          <w:tab w:val="left" w:pos="992"/>
          <w:tab w:val="left" w:pos="1134"/>
          <w:tab w:val="right" w:pos="8505"/>
        </w:tabs>
        <w:ind w:left="567" w:hanging="567"/>
        <w:rPr>
          <w:rFonts w:cs="Arial"/>
        </w:rPr>
      </w:pPr>
      <w:r>
        <w:rPr>
          <w:rFonts w:cs="Arial"/>
        </w:rPr>
        <w:t>(c</w:t>
      </w:r>
      <w:r w:rsidRPr="00C85150">
        <w:rPr>
          <w:rFonts w:cs="Arial"/>
        </w:rPr>
        <w:t>)</w:t>
      </w:r>
      <w:r w:rsidRPr="00C85150">
        <w:rPr>
          <w:rFonts w:cs="Arial"/>
        </w:rPr>
        <w:tab/>
        <w:t>If both sides of the wall were to be covered in titanium, but not the sides no</w:t>
      </w:r>
      <w:r>
        <w:rPr>
          <w:rFonts w:cs="Arial"/>
        </w:rPr>
        <w:t xml:space="preserve">r the </w:t>
      </w:r>
      <w:r w:rsidRPr="00C85150">
        <w:rPr>
          <w:rFonts w:cs="Arial"/>
        </w:rPr>
        <w:t xml:space="preserve">top, </w:t>
      </w:r>
      <w:r>
        <w:rPr>
          <w:rFonts w:cs="Arial"/>
        </w:rPr>
        <w:t>how would the cost and feasibility of the project be affected?</w:t>
      </w:r>
    </w:p>
    <w:p w:rsidR="00FF7479" w:rsidRDefault="00FF7479" w:rsidP="00FF7479">
      <w:pPr>
        <w:tabs>
          <w:tab w:val="left" w:pos="567"/>
          <w:tab w:val="left" w:pos="992"/>
          <w:tab w:val="left" w:pos="1134"/>
          <w:tab w:val="right" w:pos="8505"/>
        </w:tabs>
        <w:rPr>
          <w:rFonts w:cs="Arial"/>
          <w:color w:val="FF0000"/>
        </w:rPr>
      </w:pPr>
    </w:p>
    <w:p w:rsidR="00FF7479" w:rsidRDefault="00FF7479" w:rsidP="00FF7479">
      <w:pPr>
        <w:tabs>
          <w:tab w:val="left" w:pos="567"/>
          <w:tab w:val="left" w:pos="992"/>
          <w:tab w:val="left" w:pos="1134"/>
          <w:tab w:val="right" w:pos="8505"/>
        </w:tabs>
        <w:rPr>
          <w:rFonts w:cs="Arial"/>
        </w:rPr>
      </w:pPr>
    </w:p>
    <w:p w:rsidR="00FF7479" w:rsidRDefault="00FF7479" w:rsidP="00FF7479">
      <w:pPr>
        <w:tabs>
          <w:tab w:val="left" w:pos="567"/>
          <w:tab w:val="left" w:pos="992"/>
          <w:tab w:val="left" w:pos="1134"/>
          <w:tab w:val="right" w:pos="8505"/>
        </w:tabs>
        <w:ind w:left="567" w:hanging="567"/>
        <w:rPr>
          <w:rFonts w:cs="Arial"/>
        </w:rPr>
      </w:pPr>
    </w:p>
    <w:p w:rsidR="00FF7479" w:rsidRDefault="00FF7479" w:rsidP="00FF7479">
      <w:pPr>
        <w:tabs>
          <w:tab w:val="left" w:pos="567"/>
          <w:tab w:val="left" w:pos="992"/>
          <w:tab w:val="left" w:pos="1134"/>
          <w:tab w:val="right" w:pos="8505"/>
        </w:tabs>
        <w:ind w:left="567" w:hanging="567"/>
        <w:rPr>
          <w:rFonts w:cs="Arial"/>
        </w:rPr>
      </w:pPr>
      <w:r>
        <w:rPr>
          <w:rFonts w:cs="Arial"/>
        </w:rPr>
        <w:t>(d)</w:t>
      </w:r>
      <w:r>
        <w:rPr>
          <w:rFonts w:cs="Arial"/>
        </w:rPr>
        <w:tab/>
        <w:t>Show how sequences and the sum of a fixed number of terms can be used to</w:t>
      </w:r>
    </w:p>
    <w:p w:rsidR="00FF7479" w:rsidRDefault="00FF7479" w:rsidP="00FF7479">
      <w:pPr>
        <w:tabs>
          <w:tab w:val="left" w:pos="567"/>
          <w:tab w:val="left" w:pos="992"/>
          <w:tab w:val="left" w:pos="1134"/>
          <w:tab w:val="right" w:pos="8505"/>
        </w:tabs>
        <w:ind w:left="567" w:hanging="567"/>
        <w:rPr>
          <w:rFonts w:cs="Arial"/>
        </w:rPr>
      </w:pPr>
    </w:p>
    <w:p w:rsidR="00FF7479" w:rsidRDefault="00FF7479" w:rsidP="00FF7479">
      <w:pPr>
        <w:tabs>
          <w:tab w:val="left" w:pos="567"/>
          <w:tab w:val="left" w:pos="992"/>
          <w:tab w:val="left" w:pos="1134"/>
          <w:tab w:val="right" w:pos="8505"/>
        </w:tabs>
        <w:ind w:left="567" w:hanging="567"/>
        <w:rPr>
          <w:rFonts w:cs="Arial"/>
        </w:rPr>
      </w:pPr>
      <w:r>
        <w:rPr>
          <w:rFonts w:cs="Arial"/>
        </w:rPr>
        <w:tab/>
        <w:t>(i)</w:t>
      </w:r>
      <w:r>
        <w:rPr>
          <w:rFonts w:cs="Arial"/>
        </w:rPr>
        <w:tab/>
        <w:t>express the heights of the titanium sheeting on each side of the wall</w:t>
      </w:r>
    </w:p>
    <w:p w:rsidR="00FF7479" w:rsidRPr="003110CD" w:rsidRDefault="00FF7479" w:rsidP="003E2796">
      <w:pPr>
        <w:tabs>
          <w:tab w:val="left" w:pos="567"/>
          <w:tab w:val="left" w:pos="992"/>
          <w:tab w:val="left" w:pos="1134"/>
          <w:tab w:val="right" w:pos="8505"/>
        </w:tabs>
        <w:rPr>
          <w:rFonts w:cs="Arial"/>
          <w:color w:val="FF0000"/>
        </w:rPr>
      </w:pPr>
    </w:p>
    <w:p w:rsidR="00FF7479" w:rsidRDefault="00FF7479" w:rsidP="00FF7479">
      <w:pPr>
        <w:tabs>
          <w:tab w:val="left" w:pos="567"/>
          <w:tab w:val="left" w:pos="992"/>
          <w:tab w:val="left" w:pos="1134"/>
          <w:tab w:val="right" w:pos="8505"/>
        </w:tabs>
        <w:ind w:left="567" w:hanging="567"/>
        <w:rPr>
          <w:rFonts w:cs="Arial"/>
        </w:rPr>
      </w:pPr>
      <w:r>
        <w:rPr>
          <w:rFonts w:cs="Arial"/>
        </w:rPr>
        <w:tab/>
        <w:t>(ii)</w:t>
      </w:r>
      <w:r>
        <w:rPr>
          <w:rFonts w:cs="Arial"/>
        </w:rPr>
        <w:tab/>
        <w:t>determine the areas of successive sheets of titanium on each side</w:t>
      </w:r>
    </w:p>
    <w:p w:rsidR="003E2796" w:rsidRDefault="003E2796" w:rsidP="00FF7479">
      <w:pPr>
        <w:tabs>
          <w:tab w:val="left" w:pos="567"/>
          <w:tab w:val="left" w:pos="992"/>
          <w:tab w:val="left" w:pos="1134"/>
          <w:tab w:val="right" w:pos="8505"/>
        </w:tabs>
        <w:rPr>
          <w:rFonts w:cs="Arial"/>
        </w:rPr>
      </w:pPr>
    </w:p>
    <w:p w:rsidR="00FF7479" w:rsidRDefault="00FF7479" w:rsidP="003E2796">
      <w:pPr>
        <w:tabs>
          <w:tab w:val="left" w:pos="567"/>
          <w:tab w:val="left" w:pos="992"/>
          <w:tab w:val="left" w:pos="1134"/>
          <w:tab w:val="right" w:pos="8505"/>
        </w:tabs>
        <w:rPr>
          <w:rFonts w:cs="Arial"/>
        </w:rPr>
      </w:pPr>
      <w:r>
        <w:rPr>
          <w:rFonts w:cs="Arial"/>
        </w:rPr>
        <w:tab/>
        <w:t>(ii)</w:t>
      </w:r>
      <w:r>
        <w:rPr>
          <w:rFonts w:cs="Arial"/>
        </w:rPr>
        <w:tab/>
        <w:t>determine the total area of titanium needed on each side of the wall</w:t>
      </w:r>
    </w:p>
    <w:p w:rsidR="00FF7479" w:rsidRDefault="00FF7479" w:rsidP="00FF7479">
      <w:pPr>
        <w:tabs>
          <w:tab w:val="left" w:pos="567"/>
          <w:tab w:val="left" w:pos="992"/>
          <w:tab w:val="left" w:pos="1134"/>
          <w:tab w:val="right" w:pos="8505"/>
        </w:tabs>
        <w:rPr>
          <w:rFonts w:cs="Arial"/>
          <w:color w:val="FF0000"/>
        </w:rPr>
      </w:pPr>
    </w:p>
    <w:p w:rsidR="00FF7479" w:rsidRDefault="00FF7479" w:rsidP="00FF7479">
      <w:pPr>
        <w:tabs>
          <w:tab w:val="left" w:pos="567"/>
          <w:tab w:val="left" w:pos="992"/>
          <w:tab w:val="left" w:pos="1134"/>
          <w:tab w:val="right" w:pos="8505"/>
        </w:tabs>
        <w:rPr>
          <w:rFonts w:cs="Arial"/>
          <w:color w:val="FF0000"/>
        </w:rPr>
      </w:pPr>
    </w:p>
    <w:p w:rsidR="00FF7479" w:rsidRDefault="00FF7479" w:rsidP="00FF7479">
      <w:pPr>
        <w:tabs>
          <w:tab w:val="left" w:pos="567"/>
          <w:tab w:val="left" w:pos="992"/>
          <w:tab w:val="left" w:pos="1134"/>
          <w:tab w:val="right" w:pos="8505"/>
        </w:tabs>
        <w:rPr>
          <w:rFonts w:cs="Arial"/>
          <w:color w:val="FF0000"/>
        </w:rPr>
      </w:pPr>
    </w:p>
    <w:p w:rsidR="00FF7479" w:rsidRPr="00C85150" w:rsidRDefault="00FF7479" w:rsidP="00FF7479">
      <w:pPr>
        <w:tabs>
          <w:tab w:val="left" w:pos="567"/>
          <w:tab w:val="left" w:pos="992"/>
          <w:tab w:val="left" w:pos="1134"/>
          <w:tab w:val="right" w:pos="8505"/>
        </w:tabs>
        <w:rPr>
          <w:rFonts w:cs="Arial"/>
        </w:rPr>
      </w:pPr>
    </w:p>
    <w:p w:rsidR="00AD0AFE" w:rsidRPr="00C2174D" w:rsidRDefault="00AD0AFE" w:rsidP="00AD0AFE">
      <w:pPr>
        <w:rPr>
          <w:rFonts w:ascii="Times New Roman" w:hAnsi="Times New Roman" w:cs="Times New Roman"/>
          <w:sz w:val="24"/>
          <w:szCs w:val="24"/>
        </w:rPr>
      </w:pPr>
    </w:p>
    <w:tbl>
      <w:tblPr>
        <w:tblW w:w="10548" w:type="dxa"/>
        <w:tblLayout w:type="fixed"/>
        <w:tblLook w:val="01E0" w:firstRow="1" w:lastRow="1" w:firstColumn="1" w:lastColumn="1" w:noHBand="0" w:noVBand="0"/>
      </w:tblPr>
      <w:tblGrid>
        <w:gridCol w:w="1728"/>
        <w:gridCol w:w="257"/>
        <w:gridCol w:w="3289"/>
        <w:gridCol w:w="1985"/>
        <w:gridCol w:w="1129"/>
        <w:gridCol w:w="1924"/>
        <w:gridCol w:w="236"/>
      </w:tblGrid>
      <w:tr w:rsidR="00AD0AFE" w:rsidRPr="00FB72BC" w:rsidTr="00606F61">
        <w:trPr>
          <w:trHeight w:val="540"/>
        </w:trPr>
        <w:tc>
          <w:tcPr>
            <w:tcW w:w="1728" w:type="dxa"/>
            <w:shd w:val="clear" w:color="auto" w:fill="auto"/>
          </w:tcPr>
          <w:p w:rsidR="00AD0AFE" w:rsidRPr="00FB72BC" w:rsidRDefault="00AD0AFE" w:rsidP="00606F61">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Name: </w:t>
            </w:r>
          </w:p>
        </w:tc>
        <w:tc>
          <w:tcPr>
            <w:tcW w:w="6660" w:type="dxa"/>
            <w:gridSpan w:val="4"/>
            <w:shd w:val="clear" w:color="auto" w:fill="auto"/>
          </w:tcPr>
          <w:p w:rsidR="00AD0AFE" w:rsidRPr="00FB72BC" w:rsidRDefault="00AD0AFE" w:rsidP="00606F61">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___________________________________________</w:t>
            </w:r>
          </w:p>
        </w:tc>
        <w:tc>
          <w:tcPr>
            <w:tcW w:w="2160" w:type="dxa"/>
            <w:gridSpan w:val="2"/>
            <w:shd w:val="clear" w:color="auto" w:fill="auto"/>
          </w:tcPr>
          <w:p w:rsidR="00AD0AFE" w:rsidRPr="00FB72BC" w:rsidRDefault="00AD0AFE" w:rsidP="00606F61">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sz w:val="24"/>
                <w:szCs w:val="20"/>
              </w:rPr>
              <w:t xml:space="preserve">Date: </w:t>
            </w:r>
            <w:r w:rsidRPr="00FB72BC">
              <w:rPr>
                <w:rFonts w:ascii="Arial" w:eastAsia="Times New Roman" w:hAnsi="Arial" w:cs="Times New Roman"/>
                <w:i/>
                <w:sz w:val="24"/>
                <w:szCs w:val="20"/>
              </w:rPr>
              <w:t xml:space="preserve">______  </w:t>
            </w:r>
          </w:p>
        </w:tc>
      </w:tr>
      <w:tr w:rsidR="00AD0AFE" w:rsidRPr="00FB72BC" w:rsidTr="00606F61">
        <w:tc>
          <w:tcPr>
            <w:tcW w:w="1728" w:type="dxa"/>
            <w:shd w:val="clear" w:color="auto" w:fill="auto"/>
          </w:tcPr>
          <w:p w:rsidR="00AD0AFE" w:rsidRPr="00FB72BC" w:rsidRDefault="00AD0AFE" w:rsidP="00606F61">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noProof/>
                <w:sz w:val="28"/>
                <w:szCs w:val="20"/>
                <w:lang w:eastAsia="en-AU"/>
              </w:rPr>
              <w:drawing>
                <wp:anchor distT="0" distB="0" distL="114300" distR="114300" simplePos="0" relativeHeight="251677696" behindDoc="1" locked="0" layoutInCell="1" allowOverlap="1" wp14:anchorId="3770803E" wp14:editId="71F49EF7">
                  <wp:simplePos x="0" y="0"/>
                  <wp:positionH relativeFrom="column">
                    <wp:posOffset>-228600</wp:posOffset>
                  </wp:positionH>
                  <wp:positionV relativeFrom="paragraph">
                    <wp:posOffset>-4445</wp:posOffset>
                  </wp:positionV>
                  <wp:extent cx="1295400" cy="988695"/>
                  <wp:effectExtent l="0" t="0" r="0" b="1905"/>
                  <wp:wrapNone/>
                  <wp:docPr id="32" name="Picture 32"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ct jpg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0AFE" w:rsidRPr="00FB72BC" w:rsidRDefault="00AD0AFE" w:rsidP="00606F61">
            <w:pPr>
              <w:tabs>
                <w:tab w:val="center" w:pos="-1980"/>
              </w:tabs>
              <w:spacing w:after="0" w:line="240" w:lineRule="auto"/>
              <w:rPr>
                <w:rFonts w:ascii="Arial" w:eastAsia="Times New Roman" w:hAnsi="Arial" w:cs="Times New Roman"/>
                <w:sz w:val="24"/>
                <w:szCs w:val="20"/>
              </w:rPr>
            </w:pPr>
          </w:p>
          <w:p w:rsidR="00AD0AFE" w:rsidRPr="00FB72BC" w:rsidRDefault="00AD0AFE" w:rsidP="00606F61">
            <w:pPr>
              <w:tabs>
                <w:tab w:val="center" w:pos="-1980"/>
              </w:tabs>
              <w:spacing w:after="0" w:line="240" w:lineRule="auto"/>
              <w:rPr>
                <w:rFonts w:ascii="Arial" w:eastAsia="Times New Roman" w:hAnsi="Arial" w:cs="Times New Roman"/>
                <w:sz w:val="24"/>
                <w:szCs w:val="20"/>
              </w:rPr>
            </w:pPr>
          </w:p>
          <w:p w:rsidR="00AD0AFE" w:rsidRPr="00FB72BC" w:rsidRDefault="00AD0AFE" w:rsidP="00606F61">
            <w:pPr>
              <w:tabs>
                <w:tab w:val="center" w:pos="-1980"/>
              </w:tabs>
              <w:spacing w:after="0" w:line="240" w:lineRule="auto"/>
              <w:rPr>
                <w:rFonts w:ascii="Arial" w:eastAsia="Times New Roman" w:hAnsi="Arial" w:cs="Times New Roman"/>
                <w:sz w:val="24"/>
                <w:szCs w:val="20"/>
              </w:rPr>
            </w:pPr>
          </w:p>
          <w:p w:rsidR="00AD0AFE" w:rsidRPr="00FB72BC" w:rsidRDefault="00AD0AFE" w:rsidP="00606F61">
            <w:pPr>
              <w:tabs>
                <w:tab w:val="center" w:pos="-1980"/>
              </w:tabs>
              <w:spacing w:after="0" w:line="240" w:lineRule="auto"/>
              <w:rPr>
                <w:rFonts w:ascii="Arial" w:eastAsia="Times New Roman" w:hAnsi="Arial" w:cs="Times New Roman"/>
                <w:sz w:val="24"/>
                <w:szCs w:val="20"/>
              </w:rPr>
            </w:pPr>
          </w:p>
          <w:p w:rsidR="00AD0AFE" w:rsidRPr="00FB72BC" w:rsidRDefault="00AD0AFE" w:rsidP="00606F61">
            <w:pPr>
              <w:tabs>
                <w:tab w:val="center" w:pos="-1980"/>
              </w:tabs>
              <w:spacing w:after="0" w:line="240" w:lineRule="auto"/>
              <w:rPr>
                <w:rFonts w:ascii="Arial" w:eastAsia="Times New Roman" w:hAnsi="Arial" w:cs="Times New Roman"/>
                <w:sz w:val="24"/>
                <w:szCs w:val="20"/>
              </w:rPr>
            </w:pPr>
          </w:p>
          <w:p w:rsidR="00AD0AFE" w:rsidRPr="00FB72BC" w:rsidRDefault="00AD0AFE" w:rsidP="00606F61">
            <w:pPr>
              <w:tabs>
                <w:tab w:val="center" w:pos="-1980"/>
              </w:tabs>
              <w:spacing w:after="0" w:line="240" w:lineRule="auto"/>
              <w:rPr>
                <w:rFonts w:ascii="Arial" w:eastAsia="Times New Roman" w:hAnsi="Arial" w:cs="Times New Roman"/>
                <w:sz w:val="24"/>
                <w:szCs w:val="20"/>
              </w:rPr>
            </w:pPr>
          </w:p>
          <w:p w:rsidR="00AD0AFE" w:rsidRPr="00FB72BC" w:rsidRDefault="00AD0AFE" w:rsidP="00606F61">
            <w:pPr>
              <w:tabs>
                <w:tab w:val="center" w:pos="-1980"/>
              </w:tabs>
              <w:spacing w:after="0" w:line="240" w:lineRule="auto"/>
              <w:rPr>
                <w:rFonts w:ascii="Arial" w:eastAsia="Times New Roman" w:hAnsi="Arial" w:cs="Times New Roman"/>
                <w:sz w:val="24"/>
                <w:szCs w:val="20"/>
              </w:rPr>
            </w:pPr>
          </w:p>
        </w:tc>
        <w:tc>
          <w:tcPr>
            <w:tcW w:w="6660" w:type="dxa"/>
            <w:gridSpan w:val="4"/>
            <w:shd w:val="clear" w:color="auto" w:fill="auto"/>
          </w:tcPr>
          <w:p w:rsidR="00AD0AFE" w:rsidRPr="00FB72BC" w:rsidRDefault="00AD0AFE" w:rsidP="00606F61">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Subject: </w:t>
            </w:r>
            <w:r>
              <w:rPr>
                <w:rFonts w:ascii="Arial" w:eastAsia="Times New Roman" w:hAnsi="Arial" w:cs="Times New Roman"/>
                <w:b/>
                <w:sz w:val="36"/>
                <w:szCs w:val="20"/>
              </w:rPr>
              <w:t>METHODS</w:t>
            </w:r>
            <w:r w:rsidRPr="00FB72BC">
              <w:rPr>
                <w:rFonts w:ascii="Arial" w:eastAsia="Times New Roman" w:hAnsi="Arial" w:cs="Times New Roman"/>
                <w:b/>
                <w:sz w:val="36"/>
                <w:szCs w:val="20"/>
              </w:rPr>
              <w:t xml:space="preserve"> MAT</w:t>
            </w:r>
          </w:p>
          <w:p w:rsidR="00AD0AFE" w:rsidRPr="00FB72BC" w:rsidRDefault="00AD0AFE" w:rsidP="00606F61">
            <w:pPr>
              <w:spacing w:after="0" w:line="240" w:lineRule="auto"/>
              <w:rPr>
                <w:rFonts w:ascii="Arial" w:eastAsia="Times New Roman" w:hAnsi="Arial" w:cs="Times New Roman"/>
                <w:sz w:val="28"/>
                <w:szCs w:val="20"/>
              </w:rPr>
            </w:pPr>
          </w:p>
          <w:p w:rsidR="00AD0AFE" w:rsidRPr="00FB72BC" w:rsidRDefault="00AD0AFE" w:rsidP="00606F61">
            <w:pPr>
              <w:spacing w:after="0" w:line="240" w:lineRule="auto"/>
              <w:rPr>
                <w:rFonts w:ascii="Arial" w:eastAsia="Times New Roman" w:hAnsi="Arial" w:cs="Times New Roman"/>
                <w:b/>
                <w:sz w:val="36"/>
                <w:szCs w:val="20"/>
              </w:rPr>
            </w:pPr>
            <w:r w:rsidRPr="00FB72BC">
              <w:rPr>
                <w:rFonts w:ascii="Arial" w:eastAsia="Times New Roman" w:hAnsi="Arial" w:cs="Times New Roman"/>
                <w:b/>
                <w:sz w:val="36"/>
                <w:szCs w:val="20"/>
              </w:rPr>
              <w:t xml:space="preserve">Investigation  </w:t>
            </w:r>
            <w:r w:rsidR="00C82C82">
              <w:rPr>
                <w:rFonts w:ascii="Arial" w:eastAsia="Times New Roman" w:hAnsi="Arial" w:cs="Times New Roman"/>
                <w:b/>
                <w:sz w:val="36"/>
                <w:szCs w:val="20"/>
              </w:rPr>
              <w:t>2</w:t>
            </w:r>
            <w:r w:rsidRPr="00FB72BC">
              <w:rPr>
                <w:rFonts w:ascii="Arial" w:eastAsia="Times New Roman" w:hAnsi="Arial" w:cs="Times New Roman"/>
                <w:b/>
                <w:sz w:val="36"/>
                <w:szCs w:val="20"/>
              </w:rPr>
              <w:t>, 201</w:t>
            </w:r>
            <w:r>
              <w:rPr>
                <w:rFonts w:ascii="Arial" w:eastAsia="Times New Roman" w:hAnsi="Arial" w:cs="Times New Roman"/>
                <w:b/>
                <w:sz w:val="36"/>
                <w:szCs w:val="20"/>
              </w:rPr>
              <w:t>5</w:t>
            </w:r>
          </w:p>
          <w:p w:rsidR="00AD0AFE" w:rsidRPr="00FB72BC" w:rsidRDefault="00AD0AFE" w:rsidP="00606F61">
            <w:pPr>
              <w:spacing w:after="0" w:line="240" w:lineRule="auto"/>
              <w:rPr>
                <w:rFonts w:ascii="Arial" w:eastAsia="Times New Roman" w:hAnsi="Arial" w:cs="Times New Roman"/>
                <w:b/>
                <w:sz w:val="28"/>
                <w:szCs w:val="20"/>
              </w:rPr>
            </w:pPr>
          </w:p>
          <w:p w:rsidR="00AD0AFE" w:rsidRPr="00FB72BC" w:rsidRDefault="00AD0AFE" w:rsidP="00C82C82">
            <w:pPr>
              <w:tabs>
                <w:tab w:val="center" w:pos="-1980"/>
              </w:tabs>
              <w:spacing w:after="0" w:line="240" w:lineRule="auto"/>
              <w:rPr>
                <w:rFonts w:ascii="Arial" w:eastAsia="Times New Roman" w:hAnsi="Arial" w:cs="Times New Roman"/>
                <w:b/>
                <w:sz w:val="32"/>
                <w:szCs w:val="32"/>
              </w:rPr>
            </w:pPr>
            <w:r w:rsidRPr="00FB72BC">
              <w:rPr>
                <w:rFonts w:ascii="Arial" w:eastAsia="Times New Roman" w:hAnsi="Arial" w:cs="Times New Roman"/>
                <w:b/>
                <w:sz w:val="28"/>
                <w:szCs w:val="20"/>
              </w:rPr>
              <w:t xml:space="preserve">Topic: </w:t>
            </w:r>
            <w:r w:rsidR="00C82C82">
              <w:rPr>
                <w:rFonts w:ascii="Arial" w:eastAsia="Times New Roman" w:hAnsi="Arial" w:cs="Times New Roman"/>
                <w:b/>
                <w:sz w:val="28"/>
                <w:szCs w:val="20"/>
              </w:rPr>
              <w:t>Arithmetic and geometric sequences</w:t>
            </w:r>
          </w:p>
          <w:p w:rsidR="00AD0AFE" w:rsidRPr="00FB72BC" w:rsidRDefault="00AD0AFE" w:rsidP="00606F61">
            <w:pPr>
              <w:tabs>
                <w:tab w:val="center" w:pos="-1980"/>
              </w:tabs>
              <w:spacing w:after="0" w:line="240" w:lineRule="auto"/>
              <w:rPr>
                <w:rFonts w:ascii="Arial" w:eastAsia="Times New Roman" w:hAnsi="Arial" w:cs="Times New Roman"/>
                <w:b/>
                <w:sz w:val="18"/>
                <w:szCs w:val="18"/>
              </w:rPr>
            </w:pPr>
          </w:p>
        </w:tc>
        <w:tc>
          <w:tcPr>
            <w:tcW w:w="2160" w:type="dxa"/>
            <w:gridSpan w:val="2"/>
            <w:shd w:val="clear" w:color="auto" w:fill="auto"/>
          </w:tcPr>
          <w:p w:rsidR="00AD0AFE" w:rsidRPr="00FB72BC" w:rsidRDefault="00AD0AFE" w:rsidP="00606F61">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b/>
                <w:noProof/>
                <w:sz w:val="28"/>
                <w:szCs w:val="20"/>
                <w:lang w:eastAsia="en-AU"/>
              </w:rPr>
              <mc:AlternateContent>
                <mc:Choice Requires="wps">
                  <w:drawing>
                    <wp:anchor distT="0" distB="0" distL="114300" distR="114300" simplePos="0" relativeHeight="251678720" behindDoc="0" locked="0" layoutInCell="1" allowOverlap="1" wp14:anchorId="50835EC5" wp14:editId="5AD77AC4">
                      <wp:simplePos x="0" y="0"/>
                      <wp:positionH relativeFrom="column">
                        <wp:posOffset>108585</wp:posOffset>
                      </wp:positionH>
                      <wp:positionV relativeFrom="paragraph">
                        <wp:posOffset>106680</wp:posOffset>
                      </wp:positionV>
                      <wp:extent cx="838200" cy="1201420"/>
                      <wp:effectExtent l="12700" t="8890" r="6350" b="889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AD0AFE" w:rsidRPr="00364C0D" w:rsidRDefault="00AD0AFE" w:rsidP="00AD0AFE"/>
                                <w:p w:rsidR="00AD0AFE" w:rsidRPr="00364C0D" w:rsidRDefault="00AD0AFE" w:rsidP="00AD0AFE">
                                  <w:pPr>
                                    <w:jc w:val="center"/>
                                    <w:rPr>
                                      <w:u w:val="single"/>
                                    </w:rPr>
                                  </w:pPr>
                                  <w:r w:rsidRPr="00364C0D">
                                    <w:rPr>
                                      <w:u w:val="single"/>
                                    </w:rPr>
                                    <w:tab/>
                                  </w:r>
                                </w:p>
                                <w:p w:rsidR="00AD0AFE" w:rsidRPr="000B3AA2" w:rsidRDefault="00C72530" w:rsidP="00AD0AFE">
                                  <w:pPr>
                                    <w:jc w:val="center"/>
                                    <w:rPr>
                                      <w:sz w:val="32"/>
                                    </w:rPr>
                                  </w:pPr>
                                  <w:r>
                                    <w:rPr>
                                      <w:sz w:val="32"/>
                                    </w:rPr>
                                    <w:t>43</w:t>
                                  </w:r>
                                </w:p>
                                <w:p w:rsidR="00AD0AFE" w:rsidRPr="00364C0D" w:rsidRDefault="00AD0AFE" w:rsidP="00AD0AFE">
                                  <w:pPr>
                                    <w:jc w:val="center"/>
                                    <w:rPr>
                                      <w:sz w:val="36"/>
                                    </w:rPr>
                                  </w:pPr>
                                </w:p>
                                <w:p w:rsidR="00AD0AFE" w:rsidRPr="00364C0D" w:rsidRDefault="00AD0AFE" w:rsidP="00AD0AFE">
                                  <w:pPr>
                                    <w:jc w:val="center"/>
                                  </w:pPr>
                                  <w:r w:rsidRPr="00364C0D">
                                    <w:t>=</w:t>
                                  </w:r>
                                  <w:r w:rsidRPr="00364C0D">
                                    <w:rPr>
                                      <w:u w:val="single"/>
                                    </w:rPr>
                                    <w:tab/>
                                  </w:r>
                                  <w:r w:rsidRPr="00364C0D">
                                    <w:t xml:space="preserve"> % </w:t>
                                  </w:r>
                                </w:p>
                                <w:p w:rsidR="00AD0AFE" w:rsidRPr="00364C0D" w:rsidRDefault="00AD0AFE" w:rsidP="00AD0AFE">
                                  <w:pPr>
                                    <w:jc w:val="center"/>
                                  </w:pPr>
                                </w:p>
                                <w:p w:rsidR="00AD0AFE" w:rsidRPr="00364C0D" w:rsidRDefault="00AD0AFE" w:rsidP="00AD0AF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8.55pt;margin-top:8.4pt;width:66pt;height:94.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">
                      <v:textbox>
                        <w:txbxContent>
                          <w:p w:rsidR="00AD0AFE" w:rsidRPr="00364C0D" w:rsidRDefault="00AD0AFE" w:rsidP="00AD0AFE"/>
                          <w:p w:rsidR="00AD0AFE" w:rsidRPr="00364C0D" w:rsidRDefault="00AD0AFE" w:rsidP="00AD0AFE">
                            <w:pPr>
                              <w:jc w:val="center"/>
                              <w:rPr>
                                <w:u w:val="single"/>
                              </w:rPr>
                            </w:pPr>
                            <w:r w:rsidRPr="00364C0D">
                              <w:rPr>
                                <w:u w:val="single"/>
                              </w:rPr>
                              <w:tab/>
                            </w:r>
                          </w:p>
                          <w:p w:rsidR="00AD0AFE" w:rsidRPr="000B3AA2" w:rsidRDefault="00C72530" w:rsidP="00AD0AFE">
                            <w:pPr>
                              <w:jc w:val="center"/>
                              <w:rPr>
                                <w:sz w:val="32"/>
                              </w:rPr>
                            </w:pPr>
                            <w:r>
                              <w:rPr>
                                <w:sz w:val="32"/>
                              </w:rPr>
                              <w:t>43</w:t>
                            </w:r>
                          </w:p>
                          <w:p w:rsidR="00AD0AFE" w:rsidRPr="00364C0D" w:rsidRDefault="00AD0AFE" w:rsidP="00AD0AFE">
                            <w:pPr>
                              <w:jc w:val="center"/>
                              <w:rPr>
                                <w:sz w:val="36"/>
                              </w:rPr>
                            </w:pPr>
                          </w:p>
                          <w:p w:rsidR="00AD0AFE" w:rsidRPr="00364C0D" w:rsidRDefault="00AD0AFE" w:rsidP="00AD0AFE">
                            <w:pPr>
                              <w:jc w:val="center"/>
                            </w:pPr>
                            <w:r w:rsidRPr="00364C0D">
                              <w:t>=</w:t>
                            </w:r>
                            <w:r w:rsidRPr="00364C0D">
                              <w:rPr>
                                <w:u w:val="single"/>
                              </w:rPr>
                              <w:tab/>
                            </w:r>
                            <w:r w:rsidRPr="00364C0D">
                              <w:t xml:space="preserve"> % </w:t>
                            </w:r>
                          </w:p>
                          <w:p w:rsidR="00AD0AFE" w:rsidRPr="00364C0D" w:rsidRDefault="00AD0AFE" w:rsidP="00AD0AFE">
                            <w:pPr>
                              <w:jc w:val="center"/>
                            </w:pPr>
                          </w:p>
                          <w:p w:rsidR="00AD0AFE" w:rsidRPr="00364C0D" w:rsidRDefault="00AD0AFE" w:rsidP="00AD0AFE">
                            <w:pPr>
                              <w:jc w:val="center"/>
                            </w:pPr>
                          </w:p>
                        </w:txbxContent>
                      </v:textbox>
                    </v:shape>
                  </w:pict>
                </mc:Fallback>
              </mc:AlternateContent>
            </w:r>
          </w:p>
        </w:tc>
      </w:tr>
      <w:tr w:rsidR="00AD0AFE" w:rsidRPr="00FB72BC" w:rsidTr="00B372AD">
        <w:trPr>
          <w:trHeight w:val="397"/>
        </w:trPr>
        <w:tc>
          <w:tcPr>
            <w:tcW w:w="1728" w:type="dxa"/>
            <w:shd w:val="clear" w:color="auto" w:fill="auto"/>
            <w:vAlign w:val="center"/>
          </w:tcPr>
          <w:p w:rsidR="00AD0AFE" w:rsidRPr="00FB72BC" w:rsidRDefault="00AD0AFE" w:rsidP="00606F61">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b/>
                <w:sz w:val="20"/>
                <w:szCs w:val="20"/>
              </w:rPr>
              <w:t>Weighting:</w:t>
            </w:r>
            <w:r w:rsidRPr="00FB72BC">
              <w:rPr>
                <w:rFonts w:ascii="Arial" w:eastAsia="Times New Roman" w:hAnsi="Arial" w:cs="Times New Roman"/>
                <w:i/>
                <w:sz w:val="20"/>
                <w:szCs w:val="20"/>
              </w:rPr>
              <w:t xml:space="preserve"> </w:t>
            </w:r>
          </w:p>
        </w:tc>
        <w:tc>
          <w:tcPr>
            <w:tcW w:w="8584" w:type="dxa"/>
            <w:gridSpan w:val="5"/>
            <w:tcBorders>
              <w:right w:val="single" w:sz="4" w:space="0" w:color="auto"/>
            </w:tcBorders>
            <w:shd w:val="clear" w:color="auto" w:fill="auto"/>
            <w:vAlign w:val="center"/>
          </w:tcPr>
          <w:p w:rsidR="00AD0AFE" w:rsidRPr="00FB72BC" w:rsidRDefault="003A50B2" w:rsidP="00606F61">
            <w:pPr>
              <w:tabs>
                <w:tab w:val="center" w:pos="-1980"/>
              </w:tabs>
              <w:spacing w:after="0" w:line="240" w:lineRule="auto"/>
              <w:rPr>
                <w:rFonts w:ascii="Arial" w:eastAsia="Times New Roman" w:hAnsi="Arial" w:cs="Times New Roman"/>
                <w:sz w:val="24"/>
                <w:szCs w:val="20"/>
              </w:rPr>
            </w:pPr>
            <w:r>
              <w:rPr>
                <w:rFonts w:ascii="Arial" w:eastAsia="Times New Roman" w:hAnsi="Arial" w:cs="Times New Roman"/>
                <w:i/>
                <w:sz w:val="20"/>
                <w:szCs w:val="20"/>
              </w:rPr>
              <w:t>5</w:t>
            </w:r>
            <w:r w:rsidR="00AD0AFE" w:rsidRPr="00FB72BC">
              <w:rPr>
                <w:rFonts w:ascii="Arial" w:eastAsia="Times New Roman" w:hAnsi="Arial" w:cs="Times New Roman"/>
                <w:i/>
                <w:sz w:val="20"/>
                <w:szCs w:val="20"/>
              </w:rPr>
              <w:t>% of the year.</w:t>
            </w:r>
          </w:p>
        </w:tc>
        <w:tc>
          <w:tcPr>
            <w:tcW w:w="236" w:type="dxa"/>
            <w:tcBorders>
              <w:left w:val="single" w:sz="4" w:space="0" w:color="auto"/>
              <w:bottom w:val="single" w:sz="4" w:space="0" w:color="auto"/>
              <w:right w:val="single" w:sz="4" w:space="0" w:color="auto"/>
            </w:tcBorders>
            <w:shd w:val="clear" w:color="auto" w:fill="auto"/>
            <w:vAlign w:val="center"/>
          </w:tcPr>
          <w:p w:rsidR="00AD0AFE" w:rsidRPr="00FB72BC" w:rsidRDefault="00AD0AFE" w:rsidP="00606F61">
            <w:pPr>
              <w:tabs>
                <w:tab w:val="center" w:pos="-1980"/>
              </w:tabs>
              <w:spacing w:after="0" w:line="240" w:lineRule="auto"/>
              <w:rPr>
                <w:rFonts w:ascii="Arial" w:eastAsia="Times New Roman" w:hAnsi="Arial" w:cs="Times New Roman"/>
                <w:sz w:val="24"/>
                <w:szCs w:val="20"/>
              </w:rPr>
            </w:pPr>
          </w:p>
        </w:tc>
      </w:tr>
      <w:tr w:rsidR="00AD0AFE" w:rsidRPr="00FB72BC" w:rsidTr="00606F61">
        <w:trPr>
          <w:trHeight w:val="570"/>
        </w:trPr>
        <w:tc>
          <w:tcPr>
            <w:tcW w:w="1728" w:type="dxa"/>
            <w:shd w:val="clear" w:color="auto" w:fill="auto"/>
            <w:vAlign w:val="center"/>
          </w:tcPr>
          <w:p w:rsidR="00AD0AFE" w:rsidRPr="00FB72BC" w:rsidRDefault="00AD0AFE" w:rsidP="00606F61">
            <w:pPr>
              <w:tabs>
                <w:tab w:val="center" w:pos="-1980"/>
              </w:tabs>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Equipment:</w:t>
            </w:r>
          </w:p>
        </w:tc>
        <w:tc>
          <w:tcPr>
            <w:tcW w:w="8820" w:type="dxa"/>
            <w:gridSpan w:val="6"/>
            <w:shd w:val="clear" w:color="auto" w:fill="auto"/>
            <w:vAlign w:val="center"/>
          </w:tcPr>
          <w:p w:rsidR="00AD0AFE" w:rsidRPr="00FB72BC" w:rsidRDefault="00AD0AFE" w:rsidP="003E30B9">
            <w:pPr>
              <w:tabs>
                <w:tab w:val="center" w:pos="-1980"/>
              </w:tabs>
              <w:spacing w:after="0" w:line="240" w:lineRule="auto"/>
              <w:rPr>
                <w:rFonts w:ascii="Arial" w:eastAsia="Times New Roman" w:hAnsi="Arial" w:cs="Times New Roman"/>
                <w:sz w:val="24"/>
                <w:szCs w:val="20"/>
              </w:rPr>
            </w:pPr>
            <w:r w:rsidRPr="00FB72BC">
              <w:rPr>
                <w:rFonts w:ascii="Arial" w:eastAsia="Times New Roman" w:hAnsi="Arial" w:cs="Times New Roman"/>
                <w:i/>
                <w:sz w:val="20"/>
                <w:szCs w:val="20"/>
              </w:rPr>
              <w:t>Curriculum Council</w:t>
            </w:r>
            <w:r w:rsidR="003E30B9">
              <w:rPr>
                <w:rFonts w:ascii="Arial" w:eastAsia="Times New Roman" w:hAnsi="Arial" w:cs="Times New Roman"/>
                <w:i/>
                <w:sz w:val="20"/>
                <w:szCs w:val="20"/>
              </w:rPr>
              <w:t>,</w:t>
            </w:r>
            <w:r w:rsidRPr="00FB72BC">
              <w:rPr>
                <w:rFonts w:ascii="Arial" w:eastAsia="Times New Roman" w:hAnsi="Arial" w:cs="Times New Roman"/>
                <w:i/>
                <w:sz w:val="20"/>
                <w:szCs w:val="20"/>
              </w:rPr>
              <w:t xml:space="preserve"> Formula sheets</w:t>
            </w:r>
            <w:r w:rsidR="003E30B9">
              <w:rPr>
                <w:rFonts w:ascii="Arial" w:eastAsia="Times New Roman" w:hAnsi="Arial" w:cs="Times New Roman"/>
                <w:i/>
                <w:sz w:val="20"/>
                <w:szCs w:val="20"/>
              </w:rPr>
              <w:t>, Calculators</w:t>
            </w:r>
          </w:p>
        </w:tc>
      </w:tr>
      <w:tr w:rsidR="00AD0AFE" w:rsidRPr="00FB72BC" w:rsidTr="00606F61">
        <w:trPr>
          <w:trHeight w:val="1715"/>
        </w:trPr>
        <w:tc>
          <w:tcPr>
            <w:tcW w:w="10548" w:type="dxa"/>
            <w:gridSpan w:val="7"/>
            <w:shd w:val="clear" w:color="auto" w:fill="auto"/>
            <w:vAlign w:val="center"/>
          </w:tcPr>
          <w:p w:rsidR="00490229" w:rsidRDefault="00490229" w:rsidP="00606F61">
            <w:pPr>
              <w:spacing w:after="0" w:line="240" w:lineRule="auto"/>
              <w:rPr>
                <w:rFonts w:ascii="Arial" w:eastAsia="Times New Roman" w:hAnsi="Arial" w:cs="Times New Roman"/>
                <w:b/>
                <w:sz w:val="20"/>
                <w:szCs w:val="20"/>
              </w:rPr>
            </w:pPr>
          </w:p>
          <w:p w:rsidR="00490229" w:rsidRDefault="00490229" w:rsidP="00606F61">
            <w:pPr>
              <w:spacing w:after="0" w:line="240" w:lineRule="auto"/>
              <w:rPr>
                <w:rFonts w:ascii="Arial" w:eastAsia="Times New Roman" w:hAnsi="Arial" w:cs="Times New Roman"/>
                <w:b/>
                <w:sz w:val="20"/>
                <w:szCs w:val="20"/>
              </w:rPr>
            </w:pPr>
          </w:p>
          <w:p w:rsidR="00AD0AFE" w:rsidRPr="00FB72BC" w:rsidRDefault="00AD0AFE" w:rsidP="00606F61">
            <w:pPr>
              <w:spacing w:after="0" w:line="240" w:lineRule="auto"/>
              <w:rPr>
                <w:rFonts w:ascii="Arial" w:eastAsia="Times New Roman" w:hAnsi="Arial" w:cs="Times New Roman"/>
                <w:b/>
                <w:sz w:val="20"/>
                <w:szCs w:val="20"/>
              </w:rPr>
            </w:pPr>
            <w:r w:rsidRPr="00FB72BC">
              <w:rPr>
                <w:rFonts w:ascii="Arial" w:eastAsia="Times New Roman" w:hAnsi="Arial" w:cs="Times New Roman"/>
                <w:b/>
                <w:sz w:val="20"/>
                <w:szCs w:val="20"/>
              </w:rPr>
              <w:t>Important Information:</w:t>
            </w:r>
          </w:p>
          <w:p w:rsidR="00AD0AFE" w:rsidRPr="00FB72BC" w:rsidRDefault="00AD0AFE" w:rsidP="00606F61">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Although the take-home component is not worth any marks, it is essential in preparation for the in-class component. Knowledge and skills gained will be extended in the in-class validation component. This in-class validation will be completed under test conditions on the day in which this take-home component is due. The take-home component may be used when completing the in-class component. Contact will be made to parent(s) if the take-home component is not available for submission (at the start of the lesson).</w:t>
            </w:r>
          </w:p>
          <w:p w:rsidR="00AD0AFE" w:rsidRPr="00FB72BC" w:rsidRDefault="00AD0AFE" w:rsidP="00606F61">
            <w:pPr>
              <w:spacing w:after="0" w:line="240" w:lineRule="auto"/>
              <w:jc w:val="both"/>
              <w:rPr>
                <w:rFonts w:ascii="Arial" w:eastAsia="Times New Roman" w:hAnsi="Arial" w:cs="Times New Roman"/>
                <w:i/>
                <w:sz w:val="20"/>
                <w:szCs w:val="20"/>
              </w:rPr>
            </w:pPr>
          </w:p>
          <w:p w:rsidR="00AD0AFE" w:rsidRPr="00FB72BC" w:rsidRDefault="00AD0AFE" w:rsidP="00606F61">
            <w:pPr>
              <w:spacing w:after="0" w:line="240" w:lineRule="auto"/>
              <w:jc w:val="both"/>
              <w:rPr>
                <w:rFonts w:ascii="Arial" w:eastAsia="Times New Roman" w:hAnsi="Arial" w:cs="Times New Roman"/>
                <w:i/>
                <w:spacing w:val="-2"/>
                <w:sz w:val="20"/>
                <w:szCs w:val="20"/>
              </w:rPr>
            </w:pPr>
            <w:r w:rsidRPr="00FB72BC">
              <w:rPr>
                <w:rFonts w:ascii="Arial" w:eastAsia="Times New Roman" w:hAnsi="Arial" w:cs="Times New Roman"/>
                <w:b/>
                <w:i/>
                <w:sz w:val="20"/>
                <w:szCs w:val="20"/>
              </w:rPr>
              <w:t>Answers should be rounded appropriately</w:t>
            </w:r>
            <w:r w:rsidRPr="00FB72BC">
              <w:rPr>
                <w:rFonts w:ascii="Arial" w:eastAsia="Times New Roman" w:hAnsi="Arial" w:cs="Times New Roman"/>
                <w:i/>
                <w:sz w:val="20"/>
                <w:szCs w:val="20"/>
              </w:rPr>
              <w:t xml:space="preserve">. All working should be shown in the space provided. </w:t>
            </w:r>
            <w:r w:rsidRPr="00FB72BC">
              <w:rPr>
                <w:rFonts w:ascii="Arial" w:eastAsia="Times New Roman" w:hAnsi="Arial" w:cs="Times New Roman"/>
                <w:i/>
                <w:spacing w:val="-2"/>
                <w:sz w:val="20"/>
                <w:szCs w:val="20"/>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p>
          <w:p w:rsidR="00AD0AFE" w:rsidRPr="00FB72BC" w:rsidRDefault="00AD0AFE" w:rsidP="00606F61">
            <w:pPr>
              <w:spacing w:after="0" w:line="240" w:lineRule="auto"/>
              <w:jc w:val="both"/>
              <w:rPr>
                <w:rFonts w:ascii="Arial" w:eastAsia="Times New Roman" w:hAnsi="Arial" w:cs="Times New Roman"/>
                <w:i/>
                <w:spacing w:val="-2"/>
                <w:sz w:val="20"/>
                <w:szCs w:val="20"/>
              </w:rPr>
            </w:pPr>
          </w:p>
          <w:p w:rsidR="00AD0AFE" w:rsidRPr="00FB72BC" w:rsidRDefault="00AD0AFE" w:rsidP="00606F61">
            <w:pPr>
              <w:spacing w:after="0" w:line="240" w:lineRule="auto"/>
              <w:jc w:val="both"/>
              <w:rPr>
                <w:rFonts w:ascii="Arial" w:eastAsia="Times New Roman" w:hAnsi="Arial" w:cs="Times New Roman"/>
                <w:i/>
                <w:sz w:val="20"/>
                <w:szCs w:val="20"/>
              </w:rPr>
            </w:pPr>
            <w:r w:rsidRPr="00FB72BC">
              <w:rPr>
                <w:rFonts w:ascii="Arial" w:eastAsia="Times New Roman" w:hAnsi="Arial" w:cs="Times New Roman"/>
                <w:i/>
                <w:sz w:val="20"/>
                <w:szCs w:val="20"/>
              </w:rPr>
              <w:t>No pen, pencils, highlights etc. may be used during reading time. This time is to be used to read through the assessment and check that you understand what is being asked of you. You may speak with the teacher/supervisor during this time (by putting up your hand and waiting patiently for them to approach you) but you may only ask clarification questions and not how to solve the problems. After reading time has ended, you may not ask any more questions.</w:t>
            </w:r>
          </w:p>
          <w:p w:rsidR="00AD0AFE" w:rsidRPr="00FB72BC" w:rsidRDefault="00AD0AFE" w:rsidP="00606F61">
            <w:pPr>
              <w:spacing w:after="0" w:line="240" w:lineRule="auto"/>
              <w:jc w:val="both"/>
              <w:rPr>
                <w:rFonts w:ascii="Arial" w:eastAsia="Times New Roman" w:hAnsi="Arial" w:cs="Times New Roman"/>
                <w:i/>
                <w:sz w:val="20"/>
                <w:szCs w:val="20"/>
              </w:rPr>
            </w:pPr>
          </w:p>
        </w:tc>
      </w:tr>
      <w:tr w:rsidR="00AD0AFE" w:rsidRPr="00FB72BC" w:rsidTr="00606F61">
        <w:trPr>
          <w:trHeight w:val="695"/>
        </w:trPr>
        <w:tc>
          <w:tcPr>
            <w:tcW w:w="1985" w:type="dxa"/>
            <w:gridSpan w:val="2"/>
            <w:shd w:val="clear" w:color="auto" w:fill="auto"/>
            <w:vAlign w:val="center"/>
          </w:tcPr>
          <w:p w:rsidR="00AD0AFE" w:rsidRPr="00FB72BC" w:rsidRDefault="00AD0AFE" w:rsidP="00606F61">
            <w:pPr>
              <w:spacing w:after="0" w:line="240" w:lineRule="auto"/>
              <w:rPr>
                <w:rFonts w:ascii="Arial" w:eastAsia="Times New Roman" w:hAnsi="Arial" w:cs="Times New Roman"/>
                <w:b/>
                <w:bCs/>
                <w:sz w:val="20"/>
                <w:szCs w:val="20"/>
              </w:rPr>
            </w:pPr>
            <w:r w:rsidRPr="00FB72BC">
              <w:rPr>
                <w:rFonts w:ascii="Arial" w:eastAsia="Times New Roman" w:hAnsi="Arial" w:cs="Times New Roman"/>
                <w:b/>
                <w:sz w:val="20"/>
                <w:szCs w:val="20"/>
              </w:rPr>
              <w:t>Take home component weighting:</w:t>
            </w:r>
            <w:r w:rsidRPr="00FB72BC">
              <w:rPr>
                <w:rFonts w:ascii="Arial" w:eastAsia="Times New Roman" w:hAnsi="Arial" w:cs="Times New Roman"/>
                <w:i/>
                <w:sz w:val="20"/>
                <w:szCs w:val="20"/>
              </w:rPr>
              <w:t xml:space="preserve"> </w:t>
            </w:r>
          </w:p>
        </w:tc>
        <w:tc>
          <w:tcPr>
            <w:tcW w:w="3289" w:type="dxa"/>
            <w:shd w:val="clear" w:color="auto" w:fill="auto"/>
            <w:vAlign w:val="center"/>
          </w:tcPr>
          <w:p w:rsidR="00AD0AFE" w:rsidRPr="00FB72BC" w:rsidRDefault="00AD0AFE" w:rsidP="00606F61">
            <w:pPr>
              <w:spacing w:after="0" w:line="240" w:lineRule="auto"/>
              <w:rPr>
                <w:rFonts w:ascii="Arial" w:eastAsia="Times New Roman" w:hAnsi="Arial" w:cs="Times New Roman"/>
                <w:b/>
                <w:sz w:val="20"/>
                <w:szCs w:val="20"/>
              </w:rPr>
            </w:pPr>
            <w:r w:rsidRPr="00FB72BC">
              <w:rPr>
                <w:rFonts w:ascii="Arial" w:eastAsia="Times New Roman" w:hAnsi="Arial" w:cs="Times New Roman"/>
                <w:i/>
                <w:sz w:val="20"/>
                <w:szCs w:val="20"/>
              </w:rPr>
              <w:t>0% of the year</w:t>
            </w:r>
          </w:p>
        </w:tc>
        <w:tc>
          <w:tcPr>
            <w:tcW w:w="1985" w:type="dxa"/>
            <w:shd w:val="clear" w:color="auto" w:fill="auto"/>
            <w:vAlign w:val="center"/>
          </w:tcPr>
          <w:p w:rsidR="00AD0AFE" w:rsidRPr="00FB72BC" w:rsidRDefault="00AD0AFE" w:rsidP="00606F61">
            <w:pPr>
              <w:spacing w:after="0" w:line="240" w:lineRule="auto"/>
              <w:rPr>
                <w:rFonts w:ascii="Arial" w:eastAsia="Times New Roman" w:hAnsi="Arial" w:cs="Times New Roman"/>
                <w:b/>
                <w:bCs/>
                <w:sz w:val="20"/>
                <w:szCs w:val="20"/>
              </w:rPr>
            </w:pPr>
            <w:r w:rsidRPr="00FB72BC">
              <w:rPr>
                <w:rFonts w:ascii="Arial" w:eastAsia="Times New Roman" w:hAnsi="Arial" w:cs="Times New Roman"/>
                <w:b/>
                <w:sz w:val="20"/>
                <w:szCs w:val="20"/>
              </w:rPr>
              <w:t>In-class component weighting:</w:t>
            </w:r>
            <w:r w:rsidRPr="00FB72BC">
              <w:rPr>
                <w:rFonts w:ascii="Arial" w:eastAsia="Times New Roman" w:hAnsi="Arial" w:cs="Times New Roman"/>
                <w:i/>
                <w:sz w:val="20"/>
                <w:szCs w:val="20"/>
              </w:rPr>
              <w:t xml:space="preserve"> </w:t>
            </w:r>
          </w:p>
        </w:tc>
        <w:tc>
          <w:tcPr>
            <w:tcW w:w="3289" w:type="dxa"/>
            <w:gridSpan w:val="3"/>
            <w:shd w:val="clear" w:color="auto" w:fill="auto"/>
            <w:vAlign w:val="center"/>
          </w:tcPr>
          <w:p w:rsidR="00AD0AFE" w:rsidRPr="00FB72BC" w:rsidRDefault="00081CA6" w:rsidP="00606F61">
            <w:pPr>
              <w:spacing w:after="0" w:line="240" w:lineRule="auto"/>
              <w:rPr>
                <w:rFonts w:ascii="Arial" w:eastAsia="Times New Roman" w:hAnsi="Arial" w:cs="Times New Roman"/>
                <w:b/>
                <w:sz w:val="20"/>
                <w:szCs w:val="20"/>
              </w:rPr>
            </w:pPr>
            <w:r>
              <w:rPr>
                <w:rFonts w:ascii="Arial" w:eastAsia="Times New Roman" w:hAnsi="Arial" w:cs="Times New Roman"/>
                <w:i/>
                <w:sz w:val="20"/>
                <w:szCs w:val="20"/>
              </w:rPr>
              <w:t>5</w:t>
            </w:r>
            <w:r w:rsidR="00AD0AFE" w:rsidRPr="00FB72BC">
              <w:rPr>
                <w:rFonts w:ascii="Arial" w:eastAsia="Times New Roman" w:hAnsi="Arial" w:cs="Times New Roman"/>
                <w:i/>
                <w:sz w:val="20"/>
                <w:szCs w:val="20"/>
              </w:rPr>
              <w:t>% of the year.</w:t>
            </w:r>
          </w:p>
        </w:tc>
      </w:tr>
      <w:tr w:rsidR="00AD0AFE" w:rsidRPr="00FB72BC" w:rsidTr="00606F61">
        <w:trPr>
          <w:trHeight w:val="1009"/>
        </w:trPr>
        <w:tc>
          <w:tcPr>
            <w:tcW w:w="10548" w:type="dxa"/>
            <w:gridSpan w:val="7"/>
            <w:shd w:val="clear" w:color="auto" w:fill="auto"/>
            <w:vAlign w:val="center"/>
          </w:tcPr>
          <w:p w:rsidR="00AD0AFE" w:rsidRPr="00FB72BC" w:rsidRDefault="00AD0AFE" w:rsidP="00606F61">
            <w:pPr>
              <w:spacing w:after="0" w:line="240" w:lineRule="auto"/>
              <w:rPr>
                <w:rFonts w:ascii="Arial" w:eastAsia="Times New Roman" w:hAnsi="Arial" w:cs="Times New Roman"/>
                <w:b/>
                <w:sz w:val="24"/>
                <w:szCs w:val="20"/>
              </w:rPr>
            </w:pPr>
          </w:p>
        </w:tc>
      </w:tr>
    </w:tbl>
    <w:p w:rsidR="00AD0AFE" w:rsidRDefault="00AD0AFE" w:rsidP="00AD0AFE">
      <w:pPr>
        <w:tabs>
          <w:tab w:val="left" w:pos="2268"/>
        </w:tabs>
        <w:spacing w:after="0" w:line="240" w:lineRule="auto"/>
        <w:rPr>
          <w:rFonts w:ascii="Arial" w:eastAsia="Times New Roman" w:hAnsi="Arial" w:cs="Times New Roman"/>
          <w:sz w:val="24"/>
          <w:szCs w:val="24"/>
        </w:rPr>
      </w:pPr>
    </w:p>
    <w:p w:rsidR="00AD0AFE" w:rsidRPr="00FB72BC" w:rsidRDefault="00AD0AFE" w:rsidP="00AD0AFE">
      <w:pPr>
        <w:tabs>
          <w:tab w:val="left" w:pos="2268"/>
        </w:tabs>
        <w:spacing w:after="0" w:line="240" w:lineRule="auto"/>
        <w:rPr>
          <w:rFonts w:ascii="Arial" w:eastAsia="Times New Roman" w:hAnsi="Arial" w:cs="Times New Roman"/>
          <w:sz w:val="24"/>
          <w:szCs w:val="24"/>
        </w:rPr>
      </w:pPr>
    </w:p>
    <w:p w:rsidR="00AD0AFE" w:rsidRPr="00C2174D" w:rsidRDefault="00AD0AFE" w:rsidP="00AD0AFE">
      <w:pPr>
        <w:rPr>
          <w:rFonts w:ascii="Times New Roman" w:hAnsi="Times New Roman" w:cs="Times New Roman"/>
          <w:sz w:val="24"/>
          <w:szCs w:val="24"/>
        </w:rPr>
      </w:pPr>
    </w:p>
    <w:p w:rsidR="00AD0AFE" w:rsidRPr="00C2174D" w:rsidRDefault="00AD0AFE" w:rsidP="00AD0AFE">
      <w:pPr>
        <w:rPr>
          <w:rFonts w:ascii="Times New Roman" w:hAnsi="Times New Roman" w:cs="Times New Roman"/>
          <w:sz w:val="24"/>
          <w:szCs w:val="24"/>
        </w:rPr>
      </w:pPr>
    </w:p>
    <w:p w:rsidR="00AD0AFE" w:rsidRDefault="00AD0AFE" w:rsidP="00AD0AFE">
      <w:pPr>
        <w:spacing w:after="0" w:line="240" w:lineRule="auto"/>
        <w:rPr>
          <w:rFonts w:ascii="Times New Roman" w:eastAsia="Times New Roman" w:hAnsi="Times New Roman" w:cs="Times New Roman"/>
          <w:b/>
          <w:sz w:val="28"/>
          <w:szCs w:val="20"/>
          <w:u w:val="single"/>
        </w:rPr>
      </w:pPr>
    </w:p>
    <w:p w:rsidR="00AD0AFE" w:rsidRDefault="00AD0AFE" w:rsidP="00AD0AFE">
      <w:pPr>
        <w:spacing w:after="0" w:line="240" w:lineRule="auto"/>
        <w:rPr>
          <w:rFonts w:ascii="Times New Roman" w:eastAsia="Times New Roman" w:hAnsi="Times New Roman" w:cs="Times New Roman"/>
          <w:b/>
          <w:sz w:val="28"/>
          <w:szCs w:val="20"/>
          <w:u w:val="single"/>
        </w:rPr>
      </w:pPr>
    </w:p>
    <w:p w:rsidR="00AD0AFE" w:rsidRDefault="00AD0AFE" w:rsidP="00AD0AFE">
      <w:pPr>
        <w:spacing w:after="0" w:line="240" w:lineRule="auto"/>
        <w:rPr>
          <w:rFonts w:ascii="Times New Roman" w:eastAsia="Times New Roman" w:hAnsi="Times New Roman" w:cs="Times New Roman"/>
          <w:b/>
          <w:sz w:val="28"/>
          <w:szCs w:val="20"/>
          <w:u w:val="single"/>
        </w:rPr>
      </w:pPr>
    </w:p>
    <w:p w:rsidR="00AD0AFE" w:rsidRDefault="00AD0AFE" w:rsidP="00AD0AFE">
      <w:pPr>
        <w:spacing w:after="0" w:line="240" w:lineRule="auto"/>
        <w:rPr>
          <w:rFonts w:ascii="Times New Roman" w:eastAsia="Times New Roman" w:hAnsi="Times New Roman" w:cs="Times New Roman"/>
          <w:b/>
          <w:sz w:val="28"/>
          <w:szCs w:val="20"/>
          <w:u w:val="single"/>
        </w:rPr>
      </w:pPr>
    </w:p>
    <w:p w:rsidR="00081CA6" w:rsidRDefault="00081CA6" w:rsidP="00AD0AFE">
      <w:pPr>
        <w:spacing w:after="0" w:line="240" w:lineRule="auto"/>
        <w:rPr>
          <w:rFonts w:ascii="Times New Roman" w:eastAsia="Times New Roman" w:hAnsi="Times New Roman" w:cs="Times New Roman"/>
          <w:b/>
          <w:sz w:val="28"/>
          <w:szCs w:val="20"/>
          <w:u w:val="single"/>
        </w:rPr>
      </w:pPr>
    </w:p>
    <w:p w:rsidR="00081CA6" w:rsidRDefault="00081CA6" w:rsidP="00AD0AFE">
      <w:pPr>
        <w:spacing w:after="0" w:line="240" w:lineRule="auto"/>
        <w:rPr>
          <w:rFonts w:ascii="Times New Roman" w:eastAsia="Times New Roman" w:hAnsi="Times New Roman" w:cs="Times New Roman"/>
          <w:b/>
          <w:sz w:val="28"/>
          <w:szCs w:val="20"/>
          <w:u w:val="single"/>
        </w:rPr>
      </w:pPr>
    </w:p>
    <w:p w:rsidR="00490229" w:rsidRDefault="00490229" w:rsidP="00F92260">
      <w:pPr>
        <w:tabs>
          <w:tab w:val="left" w:pos="3180"/>
        </w:tabs>
        <w:rPr>
          <w:rFonts w:cs="Arial"/>
          <w:b/>
        </w:rPr>
      </w:pPr>
    </w:p>
    <w:p w:rsidR="00F92260" w:rsidRPr="00F92260" w:rsidRDefault="00F92260" w:rsidP="00F92260">
      <w:pPr>
        <w:tabs>
          <w:tab w:val="left" w:pos="3180"/>
        </w:tabs>
        <w:rPr>
          <w:rFonts w:cs="Arial"/>
          <w:b/>
        </w:rPr>
      </w:pPr>
      <w:r>
        <w:rPr>
          <w:rFonts w:cs="Arial"/>
          <w:b/>
        </w:rPr>
        <w:tab/>
      </w:r>
    </w:p>
    <w:p w:rsidR="00F92260" w:rsidRDefault="00F92260" w:rsidP="00F92260">
      <w:pPr>
        <w:tabs>
          <w:tab w:val="left" w:pos="567"/>
          <w:tab w:val="left" w:pos="992"/>
          <w:tab w:val="left" w:pos="1134"/>
          <w:tab w:val="right" w:pos="8505"/>
        </w:tabs>
        <w:rPr>
          <w:rFonts w:cs="Arial"/>
          <w:b/>
        </w:rPr>
      </w:pPr>
      <w:r w:rsidRPr="00C4400E">
        <w:rPr>
          <w:rFonts w:cs="Arial"/>
          <w:b/>
        </w:rPr>
        <w:lastRenderedPageBreak/>
        <w:t>Question 1</w:t>
      </w:r>
      <w:r>
        <w:rPr>
          <w:rFonts w:cs="Arial"/>
          <w:b/>
        </w:rPr>
        <w:tab/>
        <w:t>(12 marks)</w:t>
      </w:r>
    </w:p>
    <w:p w:rsidR="00F92260" w:rsidRDefault="00F92260" w:rsidP="00F92260">
      <w:pPr>
        <w:tabs>
          <w:tab w:val="left" w:pos="567"/>
          <w:tab w:val="left" w:pos="992"/>
          <w:tab w:val="left" w:pos="1134"/>
          <w:tab w:val="right" w:pos="8505"/>
        </w:tabs>
        <w:rPr>
          <w:rFonts w:cs="Arial"/>
          <w:b/>
        </w:rPr>
      </w:pPr>
    </w:p>
    <w:p w:rsidR="00F92260" w:rsidRDefault="00F92260" w:rsidP="00F92260">
      <w:pPr>
        <w:tabs>
          <w:tab w:val="left" w:pos="567"/>
          <w:tab w:val="left" w:pos="992"/>
          <w:tab w:val="left" w:pos="1134"/>
          <w:tab w:val="right" w:pos="8505"/>
        </w:tabs>
        <w:rPr>
          <w:rFonts w:cs="Arial"/>
          <w:b/>
        </w:rPr>
      </w:pPr>
      <w:r>
        <w:rPr>
          <w:rFonts w:cs="Arial"/>
          <w:b/>
          <w:noProof/>
        </w:rPr>
        <w:pict>
          <v:shape id="_x0000_s1059" type="#_x0000_t75" style="position:absolute;margin-left:0;margin-top:-.15pt;width:207.6pt;height:189.6pt;z-index:251688960">
            <v:imagedata r:id="rId19" o:title=""/>
          </v:shape>
          <o:OLEObject Type="Embed" ProgID="FXDraw.Graphic" ShapeID="_x0000_s1059" DrawAspect="Content" ObjectID="_1494933599" r:id="rId20"/>
        </w:pict>
      </w:r>
    </w:p>
    <w:p w:rsidR="00F92260" w:rsidRDefault="00F92260" w:rsidP="00F92260">
      <w:pPr>
        <w:tabs>
          <w:tab w:val="left" w:pos="567"/>
          <w:tab w:val="left" w:pos="992"/>
          <w:tab w:val="left" w:pos="1134"/>
          <w:tab w:val="right" w:pos="8505"/>
        </w:tabs>
        <w:rPr>
          <w:rFonts w:cs="Arial"/>
          <w:b/>
        </w:rPr>
      </w:pPr>
    </w:p>
    <w:p w:rsidR="00F92260" w:rsidRDefault="00F92260" w:rsidP="00F92260">
      <w:pPr>
        <w:tabs>
          <w:tab w:val="left" w:pos="567"/>
          <w:tab w:val="left" w:pos="992"/>
          <w:tab w:val="left" w:pos="1134"/>
          <w:tab w:val="right" w:pos="8505"/>
        </w:tabs>
        <w:rPr>
          <w:rFonts w:cs="Arial"/>
          <w:b/>
        </w:rPr>
      </w:pPr>
    </w:p>
    <w:p w:rsidR="00F92260" w:rsidRDefault="00F92260" w:rsidP="00F92260">
      <w:pPr>
        <w:tabs>
          <w:tab w:val="left" w:pos="567"/>
          <w:tab w:val="left" w:pos="992"/>
          <w:tab w:val="left" w:pos="1134"/>
          <w:tab w:val="right" w:pos="8505"/>
        </w:tabs>
        <w:rPr>
          <w:rFonts w:cs="Arial"/>
          <w:b/>
        </w:rPr>
      </w:pPr>
    </w:p>
    <w:p w:rsidR="00F92260" w:rsidRDefault="00F92260" w:rsidP="00F92260">
      <w:pPr>
        <w:tabs>
          <w:tab w:val="left" w:pos="567"/>
          <w:tab w:val="left" w:pos="992"/>
          <w:tab w:val="left" w:pos="1134"/>
          <w:tab w:val="right" w:pos="8505"/>
        </w:tabs>
        <w:rPr>
          <w:rFonts w:cs="Arial"/>
          <w:b/>
        </w:rPr>
      </w:pPr>
    </w:p>
    <w:p w:rsidR="00F92260" w:rsidRDefault="00F92260" w:rsidP="00F92260">
      <w:pPr>
        <w:tabs>
          <w:tab w:val="left" w:pos="567"/>
          <w:tab w:val="left" w:pos="992"/>
          <w:tab w:val="left" w:pos="1134"/>
          <w:tab w:val="right" w:pos="8505"/>
        </w:tabs>
        <w:rPr>
          <w:rFonts w:cs="Arial"/>
          <w:b/>
        </w:rPr>
      </w:pPr>
    </w:p>
    <w:p w:rsidR="00F92260" w:rsidRDefault="00F92260" w:rsidP="00F92260">
      <w:pPr>
        <w:tabs>
          <w:tab w:val="left" w:pos="567"/>
          <w:tab w:val="left" w:pos="992"/>
          <w:tab w:val="left" w:pos="1134"/>
          <w:tab w:val="right" w:pos="8505"/>
        </w:tabs>
        <w:rPr>
          <w:rFonts w:cs="Arial"/>
          <w:b/>
        </w:rPr>
      </w:pPr>
    </w:p>
    <w:p w:rsidR="00F92260" w:rsidRDefault="00F92260" w:rsidP="00F92260">
      <w:pPr>
        <w:tabs>
          <w:tab w:val="left" w:pos="567"/>
          <w:tab w:val="left" w:pos="992"/>
          <w:tab w:val="left" w:pos="1134"/>
          <w:tab w:val="right" w:pos="8505"/>
        </w:tabs>
        <w:rPr>
          <w:rFonts w:cs="Arial"/>
          <w:b/>
        </w:rPr>
      </w:pPr>
    </w:p>
    <w:p w:rsidR="00F92260" w:rsidRDefault="00F92260" w:rsidP="00F92260">
      <w:pPr>
        <w:tabs>
          <w:tab w:val="left" w:pos="567"/>
          <w:tab w:val="left" w:pos="992"/>
          <w:tab w:val="left" w:pos="1134"/>
          <w:tab w:val="right" w:pos="8505"/>
        </w:tabs>
        <w:rPr>
          <w:rFonts w:cs="Arial"/>
        </w:rPr>
      </w:pPr>
      <w:r w:rsidRPr="000F4077">
        <w:rPr>
          <w:rFonts w:cs="Arial"/>
        </w:rPr>
        <w:t xml:space="preserve">The graph </w:t>
      </w:r>
      <w:r>
        <w:rPr>
          <w:rFonts w:cs="Arial"/>
        </w:rPr>
        <w:t xml:space="preserve">shows an area under the </w:t>
      </w:r>
      <w:proofErr w:type="gramStart"/>
      <w:r>
        <w:rPr>
          <w:rFonts w:cs="Arial"/>
        </w:rPr>
        <w:t xml:space="preserve">curve </w:t>
      </w:r>
      <w:proofErr w:type="gramEnd"/>
      <w:r w:rsidRPr="000F4077">
        <w:rPr>
          <w:rFonts w:cs="Arial"/>
          <w:position w:val="-10"/>
        </w:rPr>
        <w:object w:dxaOrig="1080" w:dyaOrig="360">
          <v:shape id="_x0000_i1059" type="#_x0000_t75" style="width:54.75pt;height:18.75pt" o:ole="">
            <v:imagedata r:id="rId21" o:title=""/>
          </v:shape>
          <o:OLEObject Type="Embed" ProgID="Equation.DSMT4" ShapeID="_x0000_i1059" DrawAspect="Content" ObjectID="_1494933581" r:id="rId22"/>
        </w:object>
      </w:r>
      <w:r>
        <w:rPr>
          <w:rFonts w:cs="Arial"/>
        </w:rPr>
        <w:t xml:space="preserve">. Consider the area under the curve for </w:t>
      </w:r>
      <w:r w:rsidRPr="00C85150">
        <w:rPr>
          <w:rFonts w:cs="Arial"/>
        </w:rPr>
        <w:t xml:space="preserve">0 </w:t>
      </w:r>
      <w:r w:rsidRPr="00C85150">
        <w:rPr>
          <w:rFonts w:cs="Arial"/>
          <w:u w:val="single"/>
        </w:rPr>
        <w:t>&lt;</w:t>
      </w:r>
      <w:r w:rsidRPr="00C85150">
        <w:rPr>
          <w:rFonts w:cs="Arial"/>
        </w:rPr>
        <w:t xml:space="preserve"> </w:t>
      </w:r>
      <w:r w:rsidRPr="003D4B84">
        <w:rPr>
          <w:rFonts w:ascii="Times New Roman" w:hAnsi="Times New Roman"/>
          <w:i/>
          <w:sz w:val="24"/>
        </w:rPr>
        <w:t>x</w:t>
      </w:r>
      <w:r w:rsidRPr="00C85150">
        <w:rPr>
          <w:rFonts w:cs="Arial"/>
        </w:rPr>
        <w:t xml:space="preserve"> </w:t>
      </w:r>
      <w:r w:rsidRPr="00C85150">
        <w:rPr>
          <w:rFonts w:cs="Arial"/>
          <w:u w:val="single"/>
        </w:rPr>
        <w:t>&lt;</w:t>
      </w:r>
      <w:r>
        <w:rPr>
          <w:rFonts w:cs="Arial"/>
        </w:rPr>
        <w:t xml:space="preserve"> 5.0 as a series of rectangles with a width of 0.2 units.</w:t>
      </w:r>
    </w:p>
    <w:p w:rsidR="00F92260" w:rsidRDefault="00F92260" w:rsidP="00F92260">
      <w:pPr>
        <w:tabs>
          <w:tab w:val="left" w:pos="567"/>
          <w:tab w:val="left" w:pos="992"/>
          <w:tab w:val="left" w:pos="1134"/>
          <w:tab w:val="right" w:pos="8505"/>
        </w:tabs>
        <w:rPr>
          <w:rFonts w:cs="Arial"/>
        </w:rPr>
      </w:pPr>
      <w:r>
        <w:rPr>
          <w:rFonts w:cs="Arial"/>
        </w:rPr>
        <w:t xml:space="preserve">The height of each rectangle is taken as </w:t>
      </w:r>
      <w:r w:rsidRPr="007040AC">
        <w:rPr>
          <w:rFonts w:cs="Arial"/>
          <w:position w:val="-10"/>
        </w:rPr>
        <w:object w:dxaOrig="540" w:dyaOrig="320">
          <v:shape id="_x0000_i1060" type="#_x0000_t75" style="width:27pt;height:15pt" o:ole="">
            <v:imagedata r:id="rId23" o:title=""/>
          </v:shape>
          <o:OLEObject Type="Embed" ProgID="Equation.DSMT4" ShapeID="_x0000_i1060" DrawAspect="Content" ObjectID="_1494933582" r:id="rId24"/>
        </w:object>
      </w:r>
      <w:r>
        <w:rPr>
          <w:rFonts w:cs="Arial"/>
        </w:rPr>
        <w:t xml:space="preserve"> where </w:t>
      </w:r>
      <w:proofErr w:type="gramStart"/>
      <w:r w:rsidRPr="00E301C6">
        <w:rPr>
          <w:rFonts w:ascii="Times New Roman" w:hAnsi="Times New Roman"/>
          <w:i/>
          <w:sz w:val="24"/>
        </w:rPr>
        <w:t>a</w:t>
      </w:r>
      <w:r>
        <w:rPr>
          <w:rFonts w:cs="Arial"/>
        </w:rPr>
        <w:t xml:space="preserve"> is</w:t>
      </w:r>
      <w:proofErr w:type="gramEnd"/>
      <w:r>
        <w:rPr>
          <w:rFonts w:cs="Arial"/>
        </w:rPr>
        <w:t xml:space="preserve"> the value of </w:t>
      </w:r>
      <w:r w:rsidRPr="00E301C6">
        <w:rPr>
          <w:rFonts w:ascii="Times New Roman" w:hAnsi="Times New Roman"/>
          <w:i/>
          <w:sz w:val="24"/>
        </w:rPr>
        <w:t>x</w:t>
      </w:r>
      <w:r>
        <w:rPr>
          <w:rFonts w:cs="Arial"/>
        </w:rPr>
        <w:t xml:space="preserve"> at the right side of the rectangle; the last rectangle has a height of 1.8 </w:t>
      </w:r>
      <w:r>
        <w:rPr>
          <w:rFonts w:cs="Arial"/>
          <w:vertAlign w:val="superscript"/>
        </w:rPr>
        <w:t>5.0</w:t>
      </w:r>
      <w:r>
        <w:rPr>
          <w:rFonts w:cs="Arial"/>
        </w:rPr>
        <w:t xml:space="preserve">.      </w:t>
      </w:r>
    </w:p>
    <w:p w:rsidR="00F92260" w:rsidRDefault="00F92260" w:rsidP="00F92260">
      <w:pPr>
        <w:tabs>
          <w:tab w:val="left" w:pos="567"/>
          <w:tab w:val="left" w:pos="992"/>
          <w:tab w:val="left" w:pos="1134"/>
          <w:tab w:val="right" w:pos="8505"/>
        </w:tabs>
        <w:rPr>
          <w:rFonts w:cs="Arial"/>
        </w:rPr>
      </w:pPr>
      <w:r>
        <w:rPr>
          <w:rFonts w:cs="Arial"/>
        </w:rPr>
        <w:t>(a)</w:t>
      </w:r>
      <w:r>
        <w:rPr>
          <w:rFonts w:cs="Arial"/>
        </w:rPr>
        <w:tab/>
        <w:t>Determine the height of the first rectangle.</w:t>
      </w:r>
      <w:r>
        <w:rPr>
          <w:rFonts w:cs="Arial"/>
        </w:rPr>
        <w:tab/>
        <w:t>(2)</w:t>
      </w:r>
    </w:p>
    <w:p w:rsidR="00F92260" w:rsidRDefault="00F92260" w:rsidP="00F92260">
      <w:pPr>
        <w:tabs>
          <w:tab w:val="left" w:pos="567"/>
          <w:tab w:val="left" w:pos="992"/>
          <w:tab w:val="left" w:pos="1134"/>
          <w:tab w:val="right" w:pos="8505"/>
        </w:tabs>
        <w:rPr>
          <w:rFonts w:cs="Arial"/>
        </w:rPr>
      </w:pPr>
    </w:p>
    <w:p w:rsidR="00F92260" w:rsidRDefault="00F92260" w:rsidP="00F92260">
      <w:pPr>
        <w:tabs>
          <w:tab w:val="left" w:pos="567"/>
          <w:tab w:val="left" w:pos="992"/>
          <w:tab w:val="left" w:pos="1134"/>
          <w:tab w:val="right" w:pos="8505"/>
        </w:tabs>
        <w:rPr>
          <w:rFonts w:cs="Arial"/>
        </w:rPr>
      </w:pPr>
      <w:r>
        <w:rPr>
          <w:rFonts w:cs="Arial"/>
        </w:rPr>
        <w:t>(b)</w:t>
      </w:r>
      <w:r>
        <w:rPr>
          <w:rFonts w:cs="Arial"/>
        </w:rPr>
        <w:tab/>
        <w:t>Determine the area of the first rectangle.</w:t>
      </w:r>
      <w:r>
        <w:rPr>
          <w:rFonts w:cs="Arial"/>
        </w:rPr>
        <w:tab/>
        <w:t>(2)</w:t>
      </w:r>
    </w:p>
    <w:p w:rsidR="00F92260" w:rsidRDefault="00F92260" w:rsidP="00F92260">
      <w:pPr>
        <w:tabs>
          <w:tab w:val="left" w:pos="567"/>
          <w:tab w:val="left" w:pos="992"/>
          <w:tab w:val="left" w:pos="1134"/>
          <w:tab w:val="right" w:pos="8505"/>
        </w:tabs>
        <w:rPr>
          <w:rFonts w:cs="Arial"/>
        </w:rPr>
      </w:pPr>
    </w:p>
    <w:p w:rsidR="00F92260" w:rsidRDefault="00F92260" w:rsidP="00F92260">
      <w:pPr>
        <w:tabs>
          <w:tab w:val="left" w:pos="567"/>
          <w:tab w:val="left" w:pos="992"/>
          <w:tab w:val="left" w:pos="1134"/>
          <w:tab w:val="right" w:pos="8505"/>
        </w:tabs>
        <w:rPr>
          <w:rFonts w:cs="Arial"/>
        </w:rPr>
      </w:pPr>
    </w:p>
    <w:p w:rsidR="00F92260" w:rsidRDefault="00F92260" w:rsidP="00F92260">
      <w:pPr>
        <w:tabs>
          <w:tab w:val="left" w:pos="567"/>
          <w:tab w:val="left" w:pos="992"/>
          <w:tab w:val="left" w:pos="1134"/>
          <w:tab w:val="right" w:pos="8505"/>
        </w:tabs>
        <w:rPr>
          <w:rFonts w:cs="Arial"/>
        </w:rPr>
      </w:pPr>
      <w:r>
        <w:rPr>
          <w:rFonts w:cs="Arial"/>
        </w:rPr>
        <w:t>(c)</w:t>
      </w:r>
      <w:r>
        <w:rPr>
          <w:rFonts w:cs="Arial"/>
        </w:rPr>
        <w:tab/>
        <w:t>How many rectangles make up this area?</w:t>
      </w:r>
      <w:r>
        <w:rPr>
          <w:rFonts w:cs="Arial"/>
        </w:rPr>
        <w:tab/>
        <w:t>(2)</w:t>
      </w:r>
    </w:p>
    <w:p w:rsidR="00F92260" w:rsidRDefault="00F92260" w:rsidP="00F92260">
      <w:pPr>
        <w:tabs>
          <w:tab w:val="left" w:pos="567"/>
          <w:tab w:val="left" w:pos="992"/>
          <w:tab w:val="left" w:pos="1134"/>
          <w:tab w:val="right" w:pos="8505"/>
        </w:tabs>
        <w:rPr>
          <w:rFonts w:cs="Arial"/>
        </w:rPr>
      </w:pPr>
    </w:p>
    <w:p w:rsidR="00F92260" w:rsidRDefault="00F92260" w:rsidP="00F92260">
      <w:pPr>
        <w:tabs>
          <w:tab w:val="left" w:pos="567"/>
          <w:tab w:val="left" w:pos="992"/>
          <w:tab w:val="left" w:pos="1134"/>
          <w:tab w:val="right" w:pos="8505"/>
        </w:tabs>
        <w:rPr>
          <w:rFonts w:cs="Arial"/>
        </w:rPr>
      </w:pPr>
    </w:p>
    <w:p w:rsidR="00F92260" w:rsidRDefault="00F92260" w:rsidP="00F92260">
      <w:pPr>
        <w:tabs>
          <w:tab w:val="left" w:pos="567"/>
          <w:tab w:val="left" w:pos="992"/>
          <w:tab w:val="left" w:pos="1134"/>
          <w:tab w:val="right" w:pos="8505"/>
        </w:tabs>
        <w:ind w:left="564" w:hanging="564"/>
        <w:rPr>
          <w:rFonts w:cs="Arial"/>
        </w:rPr>
      </w:pPr>
      <w:r>
        <w:rPr>
          <w:rFonts w:cs="Arial"/>
        </w:rPr>
        <w:t>(d)</w:t>
      </w:r>
      <w:r>
        <w:rPr>
          <w:rFonts w:cs="Arial"/>
        </w:rPr>
        <w:tab/>
        <w:t>The total area can be represented as a sum of the terms of a geometric sequence. Write down the first five terms of the sequence.</w:t>
      </w:r>
      <w:r>
        <w:rPr>
          <w:rFonts w:cs="Arial"/>
        </w:rPr>
        <w:tab/>
        <w:t>(3)</w:t>
      </w:r>
    </w:p>
    <w:p w:rsidR="00F92260" w:rsidRDefault="00F92260" w:rsidP="00F92260">
      <w:pPr>
        <w:tabs>
          <w:tab w:val="left" w:pos="567"/>
          <w:tab w:val="left" w:pos="992"/>
          <w:tab w:val="left" w:pos="1134"/>
          <w:tab w:val="right" w:pos="8505"/>
        </w:tabs>
        <w:ind w:left="567" w:hanging="567"/>
        <w:rPr>
          <w:rFonts w:cs="Arial"/>
        </w:rPr>
      </w:pPr>
    </w:p>
    <w:p w:rsidR="00F92260" w:rsidRDefault="00F92260" w:rsidP="00F92260">
      <w:pPr>
        <w:tabs>
          <w:tab w:val="left" w:pos="567"/>
          <w:tab w:val="left" w:pos="992"/>
          <w:tab w:val="left" w:pos="1134"/>
          <w:tab w:val="right" w:pos="8505"/>
        </w:tabs>
        <w:ind w:left="567" w:hanging="567"/>
        <w:rPr>
          <w:rFonts w:cs="Arial"/>
        </w:rPr>
      </w:pPr>
    </w:p>
    <w:p w:rsidR="00AD0AFE" w:rsidRDefault="00F92260" w:rsidP="00F92260">
      <w:pPr>
        <w:spacing w:after="0" w:line="240" w:lineRule="auto"/>
        <w:rPr>
          <w:rFonts w:ascii="Times New Roman" w:eastAsia="Times New Roman" w:hAnsi="Times New Roman" w:cs="Times New Roman"/>
          <w:b/>
          <w:sz w:val="28"/>
          <w:szCs w:val="20"/>
          <w:u w:val="single"/>
        </w:rPr>
      </w:pPr>
      <w:r>
        <w:rPr>
          <w:rFonts w:cs="Arial"/>
        </w:rPr>
        <w:t xml:space="preserve"> </w:t>
      </w:r>
      <w:r>
        <w:rPr>
          <w:rFonts w:cs="Arial"/>
        </w:rPr>
        <w:t>(e)</w:t>
      </w:r>
      <w:r>
        <w:rPr>
          <w:rFonts w:cs="Arial"/>
        </w:rPr>
        <w:tab/>
        <w:t xml:space="preserve">Determine the total area under the curve for </w:t>
      </w:r>
      <w:r w:rsidRPr="00C85150">
        <w:rPr>
          <w:rFonts w:cs="Arial"/>
        </w:rPr>
        <w:t xml:space="preserve">0 </w:t>
      </w:r>
      <w:r w:rsidRPr="00C85150">
        <w:rPr>
          <w:rFonts w:cs="Arial"/>
          <w:u w:val="single"/>
        </w:rPr>
        <w:t>&lt;</w:t>
      </w:r>
      <w:r w:rsidRPr="00C85150">
        <w:rPr>
          <w:rFonts w:cs="Arial"/>
        </w:rPr>
        <w:t xml:space="preserve"> </w:t>
      </w:r>
      <w:r w:rsidRPr="003D4B84">
        <w:rPr>
          <w:rFonts w:ascii="Times New Roman" w:hAnsi="Times New Roman"/>
          <w:i/>
          <w:sz w:val="24"/>
        </w:rPr>
        <w:t>x</w:t>
      </w:r>
      <w:r w:rsidRPr="00C85150">
        <w:rPr>
          <w:rFonts w:cs="Arial"/>
        </w:rPr>
        <w:t xml:space="preserve"> </w:t>
      </w:r>
      <w:r w:rsidRPr="00C85150">
        <w:rPr>
          <w:rFonts w:cs="Arial"/>
          <w:u w:val="single"/>
        </w:rPr>
        <w:t>&lt;</w:t>
      </w:r>
      <w:r>
        <w:rPr>
          <w:rFonts w:cs="Arial"/>
        </w:rPr>
        <w:t xml:space="preserve"> 5.0.</w:t>
      </w:r>
      <w:r>
        <w:rPr>
          <w:rFonts w:cs="Arial"/>
        </w:rPr>
        <w:t xml:space="preserve">       </w:t>
      </w:r>
      <w:r>
        <w:rPr>
          <w:rFonts w:cs="Arial"/>
        </w:rPr>
        <w:tab/>
      </w:r>
      <w:r>
        <w:rPr>
          <w:rFonts w:cs="Arial"/>
        </w:rPr>
        <w:t xml:space="preserve">                                  </w:t>
      </w:r>
      <w:r>
        <w:rPr>
          <w:rFonts w:cs="Arial"/>
        </w:rPr>
        <w:t>(3)</w:t>
      </w:r>
    </w:p>
    <w:p w:rsidR="00F92260" w:rsidRDefault="00F92260" w:rsidP="00AD0AFE">
      <w:pPr>
        <w:spacing w:after="0" w:line="240" w:lineRule="auto"/>
        <w:rPr>
          <w:rFonts w:ascii="Times New Roman" w:eastAsia="Times New Roman" w:hAnsi="Times New Roman" w:cs="Times New Roman"/>
          <w:b/>
          <w:sz w:val="28"/>
          <w:szCs w:val="20"/>
          <w:u w:val="single"/>
        </w:rPr>
      </w:pPr>
    </w:p>
    <w:p w:rsidR="00F92260" w:rsidRDefault="00F92260" w:rsidP="00AD0AFE">
      <w:pPr>
        <w:spacing w:after="0" w:line="240" w:lineRule="auto"/>
        <w:rPr>
          <w:rFonts w:ascii="Times New Roman" w:eastAsia="Times New Roman" w:hAnsi="Times New Roman" w:cs="Times New Roman"/>
          <w:b/>
          <w:sz w:val="28"/>
          <w:szCs w:val="20"/>
          <w:u w:val="single"/>
        </w:rPr>
      </w:pPr>
    </w:p>
    <w:p w:rsidR="00F92260" w:rsidRDefault="00F92260" w:rsidP="00AD0AFE">
      <w:pPr>
        <w:spacing w:after="0" w:line="240" w:lineRule="auto"/>
        <w:rPr>
          <w:rFonts w:ascii="Times New Roman" w:eastAsia="Times New Roman" w:hAnsi="Times New Roman" w:cs="Times New Roman"/>
          <w:b/>
          <w:sz w:val="28"/>
          <w:szCs w:val="20"/>
          <w:u w:val="single"/>
        </w:rPr>
      </w:pPr>
    </w:p>
    <w:p w:rsidR="006856B9" w:rsidRDefault="006856B9" w:rsidP="00AD0AFE">
      <w:pPr>
        <w:spacing w:after="0" w:line="240" w:lineRule="auto"/>
        <w:rPr>
          <w:rFonts w:ascii="Times New Roman" w:eastAsia="Times New Roman" w:hAnsi="Times New Roman" w:cs="Times New Roman"/>
          <w:b/>
          <w:sz w:val="28"/>
          <w:szCs w:val="20"/>
          <w:u w:val="single"/>
        </w:rPr>
      </w:pPr>
    </w:p>
    <w:p w:rsidR="006856B9" w:rsidRDefault="006856B9" w:rsidP="00AD0AFE">
      <w:pPr>
        <w:spacing w:after="0" w:line="240" w:lineRule="auto"/>
        <w:rPr>
          <w:rFonts w:ascii="Times New Roman" w:eastAsia="Times New Roman" w:hAnsi="Times New Roman" w:cs="Times New Roman"/>
          <w:b/>
          <w:sz w:val="28"/>
          <w:szCs w:val="20"/>
          <w:u w:val="single"/>
        </w:rPr>
      </w:pPr>
    </w:p>
    <w:p w:rsidR="00F92260" w:rsidRDefault="00F92260" w:rsidP="00AD0AFE">
      <w:pPr>
        <w:spacing w:after="0" w:line="240" w:lineRule="auto"/>
        <w:rPr>
          <w:rFonts w:ascii="Times New Roman" w:eastAsia="Times New Roman" w:hAnsi="Times New Roman" w:cs="Times New Roman"/>
          <w:b/>
          <w:sz w:val="28"/>
          <w:szCs w:val="20"/>
          <w:u w:val="single"/>
        </w:rPr>
      </w:pPr>
    </w:p>
    <w:p w:rsidR="00C47098" w:rsidRDefault="00C47098" w:rsidP="00C47098">
      <w:pPr>
        <w:tabs>
          <w:tab w:val="left" w:pos="567"/>
          <w:tab w:val="left" w:pos="992"/>
          <w:tab w:val="left" w:pos="1134"/>
          <w:tab w:val="right" w:pos="8505"/>
        </w:tabs>
        <w:rPr>
          <w:rFonts w:cs="Arial"/>
          <w:b/>
        </w:rPr>
      </w:pPr>
      <w:r w:rsidRPr="000A74F4">
        <w:rPr>
          <w:rFonts w:cs="Arial"/>
          <w:b/>
        </w:rPr>
        <w:lastRenderedPageBreak/>
        <w:t xml:space="preserve">Question </w:t>
      </w:r>
      <w:r>
        <w:rPr>
          <w:rFonts w:cs="Arial"/>
          <w:b/>
        </w:rPr>
        <w:t>2</w:t>
      </w:r>
      <w:r w:rsidRPr="000A74F4">
        <w:rPr>
          <w:rFonts w:cs="Arial"/>
          <w:b/>
        </w:rPr>
        <w:t xml:space="preserve"> </w:t>
      </w:r>
      <w:r>
        <w:rPr>
          <w:rFonts w:cs="Arial"/>
          <w:b/>
        </w:rPr>
        <w:t xml:space="preserve"> </w:t>
      </w:r>
      <w:r>
        <w:rPr>
          <w:rFonts w:cs="Arial"/>
          <w:b/>
        </w:rPr>
        <w:tab/>
      </w:r>
      <w:r w:rsidRPr="000A74F4">
        <w:rPr>
          <w:rFonts w:cs="Arial"/>
          <w:b/>
        </w:rPr>
        <w:t>(</w:t>
      </w:r>
      <w:r>
        <w:rPr>
          <w:rFonts w:cs="Arial"/>
          <w:b/>
        </w:rPr>
        <w:t>16</w:t>
      </w:r>
      <w:r w:rsidRPr="000A74F4">
        <w:rPr>
          <w:rFonts w:cs="Arial"/>
          <w:b/>
        </w:rPr>
        <w:t xml:space="preserve"> marks)</w:t>
      </w:r>
    </w:p>
    <w:p w:rsidR="00C47098" w:rsidRPr="000A74F4"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rPr>
          <w:rFonts w:cs="Arial"/>
        </w:rPr>
      </w:pPr>
      <w:r>
        <w:rPr>
          <w:rFonts w:cs="Arial"/>
        </w:rPr>
        <w:t>A</w:t>
      </w:r>
      <w:r w:rsidRPr="000A74F4">
        <w:rPr>
          <w:rFonts w:cs="Arial"/>
        </w:rPr>
        <w:t xml:space="preserve">n irrational number like </w:t>
      </w:r>
      <w:r w:rsidRPr="000A74F4">
        <w:rPr>
          <w:rFonts w:cs="Arial"/>
          <w:position w:val="-6"/>
        </w:rPr>
        <w:object w:dxaOrig="380" w:dyaOrig="340">
          <v:shape id="_x0000_i1066" type="#_x0000_t75" style="width:18.75pt;height:17.25pt" o:ole="">
            <v:imagedata r:id="rId25" o:title=""/>
          </v:shape>
          <o:OLEObject Type="Embed" ProgID="Equation.DSMT4" ShapeID="_x0000_i1066" DrawAspect="Content" ObjectID="_1494933583" r:id="rId26"/>
        </w:object>
      </w:r>
      <w:r w:rsidRPr="000A74F4">
        <w:rPr>
          <w:rFonts w:cs="Arial"/>
        </w:rPr>
        <w:t xml:space="preserve"> that has an infinite number of decimal places</w:t>
      </w:r>
      <w:r>
        <w:rPr>
          <w:rFonts w:cs="Arial"/>
        </w:rPr>
        <w:t xml:space="preserve"> can</w:t>
      </w:r>
      <w:r w:rsidRPr="000A74F4">
        <w:rPr>
          <w:rFonts w:cs="Arial"/>
        </w:rPr>
        <w:t xml:space="preserve"> be drawn with some precision</w:t>
      </w:r>
      <w:r>
        <w:rPr>
          <w:rFonts w:cs="Arial"/>
        </w:rPr>
        <w:t>.</w:t>
      </w:r>
    </w:p>
    <w:p w:rsidR="00C47098" w:rsidRPr="000A74F4" w:rsidRDefault="00C47098" w:rsidP="00C47098">
      <w:pPr>
        <w:tabs>
          <w:tab w:val="left" w:pos="567"/>
          <w:tab w:val="left" w:pos="992"/>
          <w:tab w:val="left" w:pos="1134"/>
          <w:tab w:val="right" w:pos="8505"/>
        </w:tabs>
        <w:rPr>
          <w:rFonts w:cs="Arial"/>
        </w:rPr>
      </w:pPr>
      <w:r>
        <w:rPr>
          <w:rFonts w:cs="Arial"/>
        </w:rPr>
        <w:t xml:space="preserve">For a sequence </w:t>
      </w:r>
      <w:r w:rsidRPr="000A74F4">
        <w:rPr>
          <w:rFonts w:cs="Arial"/>
        </w:rPr>
        <w:t xml:space="preserve">defined recursively as </w:t>
      </w:r>
      <w:r w:rsidRPr="000A74F4">
        <w:rPr>
          <w:rFonts w:cs="Arial"/>
          <w:position w:val="-16"/>
        </w:rPr>
        <w:object w:dxaOrig="1680" w:dyaOrig="520">
          <v:shape id="_x0000_i1067" type="#_x0000_t75" style="width:84pt;height:26.25pt" o:ole="">
            <v:imagedata r:id="rId27" o:title=""/>
          </v:shape>
          <o:OLEObject Type="Embed" ProgID="Equation.DSMT4" ShapeID="_x0000_i1067" DrawAspect="Content" ObjectID="_1494933584" r:id="rId28"/>
        </w:object>
      </w:r>
      <w:r w:rsidRPr="000A74F4">
        <w:rPr>
          <w:rFonts w:cs="Arial"/>
        </w:rPr>
        <w:t xml:space="preserve"> with </w:t>
      </w:r>
      <w:r w:rsidRPr="000A74F4">
        <w:rPr>
          <w:rFonts w:cs="Arial"/>
          <w:position w:val="-12"/>
        </w:rPr>
        <w:object w:dxaOrig="720" w:dyaOrig="360">
          <v:shape id="_x0000_i1068" type="#_x0000_t75" style="width:36.75pt;height:18.75pt" o:ole="">
            <v:imagedata r:id="rId29" o:title=""/>
          </v:shape>
          <o:OLEObject Type="Embed" ProgID="Equation.DSMT4" ShapeID="_x0000_i1068" DrawAspect="Content" ObjectID="_1494933585" r:id="rId30"/>
        </w:object>
      </w:r>
      <w:r>
        <w:rPr>
          <w:rFonts w:cs="Arial"/>
        </w:rPr>
        <w:t xml:space="preserve"> m</w:t>
      </w:r>
      <w:r w:rsidRPr="000A74F4">
        <w:rPr>
          <w:rFonts w:cs="Arial"/>
        </w:rPr>
        <w:t>any of the terms are irrational numbers that have an infinite number of decimal places.</w:t>
      </w:r>
    </w:p>
    <w:p w:rsidR="00C47098" w:rsidRPr="000A74F4" w:rsidRDefault="00C47098" w:rsidP="00C47098">
      <w:pPr>
        <w:tabs>
          <w:tab w:val="left" w:pos="567"/>
          <w:tab w:val="left" w:pos="992"/>
          <w:tab w:val="left" w:pos="1134"/>
          <w:tab w:val="right" w:pos="8505"/>
        </w:tabs>
        <w:rPr>
          <w:rFonts w:cs="Arial"/>
        </w:rPr>
      </w:pPr>
    </w:p>
    <w:p w:rsidR="00C47098" w:rsidRDefault="00C47098" w:rsidP="00C47098">
      <w:pPr>
        <w:ind w:left="567" w:hanging="567"/>
        <w:rPr>
          <w:rFonts w:cs="Arial"/>
        </w:rPr>
      </w:pPr>
      <w:r>
        <w:rPr>
          <w:rFonts w:cs="Arial"/>
        </w:rPr>
        <w:t>(a)</w:t>
      </w:r>
      <w:r>
        <w:rPr>
          <w:rFonts w:cs="Arial"/>
        </w:rPr>
        <w:tab/>
        <w:t xml:space="preserve">Determine </w:t>
      </w:r>
      <w:r w:rsidRPr="000A74F4">
        <w:rPr>
          <w:rFonts w:cs="Arial"/>
        </w:rPr>
        <w:t>the first five terms of the sequence</w:t>
      </w:r>
      <w:r>
        <w:rPr>
          <w:rFonts w:cs="Arial"/>
        </w:rPr>
        <w:t>, expressing any irrational</w:t>
      </w:r>
      <w:r w:rsidR="00A24527">
        <w:rPr>
          <w:rFonts w:cs="Arial"/>
        </w:rPr>
        <w:t xml:space="preserve"> numbers in surd form. </w:t>
      </w:r>
      <w:r w:rsidR="00A24527">
        <w:rPr>
          <w:rFonts w:cs="Arial"/>
        </w:rPr>
        <w:tab/>
      </w:r>
      <w:r>
        <w:rPr>
          <w:rFonts w:cs="Arial"/>
        </w:rPr>
        <w:t>(4)</w:t>
      </w:r>
      <w:r>
        <w:rPr>
          <w:rFonts w:cs="Arial"/>
        </w:rPr>
        <w:tab/>
      </w:r>
    </w:p>
    <w:p w:rsidR="00C47098"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rPr>
          <w:rFonts w:cs="Arial"/>
        </w:rPr>
      </w:pPr>
    </w:p>
    <w:p w:rsidR="00C47098" w:rsidRDefault="00C47098" w:rsidP="001C6224">
      <w:pPr>
        <w:tabs>
          <w:tab w:val="left" w:pos="567"/>
          <w:tab w:val="left" w:pos="992"/>
          <w:tab w:val="left" w:pos="1134"/>
          <w:tab w:val="right" w:pos="8505"/>
        </w:tabs>
        <w:rPr>
          <w:rFonts w:cs="Arial"/>
        </w:rPr>
      </w:pPr>
    </w:p>
    <w:p w:rsidR="001C6224" w:rsidRDefault="001C6224" w:rsidP="001C6224">
      <w:pPr>
        <w:tabs>
          <w:tab w:val="left" w:pos="567"/>
          <w:tab w:val="left" w:pos="992"/>
          <w:tab w:val="left" w:pos="1134"/>
          <w:tab w:val="right" w:pos="8505"/>
        </w:tabs>
        <w:rPr>
          <w:rFonts w:cs="Arial"/>
        </w:rPr>
      </w:pPr>
    </w:p>
    <w:p w:rsidR="00A843AE" w:rsidRDefault="00A843AE" w:rsidP="001C6224">
      <w:pPr>
        <w:tabs>
          <w:tab w:val="left" w:pos="567"/>
          <w:tab w:val="left" w:pos="992"/>
          <w:tab w:val="left" w:pos="1134"/>
          <w:tab w:val="right" w:pos="8505"/>
        </w:tabs>
        <w:rPr>
          <w:rFonts w:cs="Arial"/>
        </w:rPr>
      </w:pPr>
    </w:p>
    <w:p w:rsidR="001C6224" w:rsidRPr="000A74F4" w:rsidRDefault="001C6224" w:rsidP="001C6224">
      <w:pPr>
        <w:tabs>
          <w:tab w:val="left" w:pos="567"/>
          <w:tab w:val="left" w:pos="992"/>
          <w:tab w:val="left" w:pos="1134"/>
          <w:tab w:val="right" w:pos="8505"/>
        </w:tabs>
        <w:rPr>
          <w:rFonts w:cs="Arial"/>
        </w:rPr>
      </w:pPr>
    </w:p>
    <w:p w:rsidR="00C47098" w:rsidRPr="000A74F4" w:rsidRDefault="00C47098" w:rsidP="00C47098">
      <w:pPr>
        <w:tabs>
          <w:tab w:val="left" w:pos="567"/>
          <w:tab w:val="left" w:pos="992"/>
          <w:tab w:val="left" w:pos="1134"/>
          <w:tab w:val="right" w:pos="8505"/>
        </w:tabs>
        <w:ind w:left="567" w:hanging="567"/>
        <w:rPr>
          <w:rFonts w:cs="Arial"/>
        </w:rPr>
      </w:pPr>
      <w:r w:rsidRPr="000A74F4">
        <w:rPr>
          <w:rFonts w:cs="Arial"/>
        </w:rPr>
        <w:t>(b)</w:t>
      </w:r>
      <w:r w:rsidRPr="000A74F4">
        <w:rPr>
          <w:rFonts w:cs="Arial"/>
        </w:rPr>
        <w:tab/>
        <w:t xml:space="preserve">To illustrate </w:t>
      </w:r>
      <w:r w:rsidRPr="000A74F4">
        <w:rPr>
          <w:rFonts w:cs="Arial"/>
          <w:position w:val="-6"/>
        </w:rPr>
        <w:object w:dxaOrig="380" w:dyaOrig="340">
          <v:shape id="_x0000_i1069" type="#_x0000_t75" style="width:18.75pt;height:17.25pt" o:ole="">
            <v:imagedata r:id="rId25" o:title=""/>
          </v:shape>
          <o:OLEObject Type="Embed" ProgID="Equation.DSMT4" ShapeID="_x0000_i1069" DrawAspect="Content" ObjectID="_1494933586" r:id="rId31"/>
        </w:object>
      </w:r>
      <w:r w:rsidRPr="000A74F4">
        <w:rPr>
          <w:rFonts w:cs="Arial"/>
        </w:rPr>
        <w:t>accurately on a diagram, a right isosceles triangle where</w:t>
      </w:r>
      <w:r>
        <w:rPr>
          <w:rFonts w:cs="Arial"/>
        </w:rPr>
        <w:t xml:space="preserve"> the congruent sides are equal </w:t>
      </w:r>
      <w:r w:rsidRPr="000A74F4">
        <w:rPr>
          <w:rFonts w:cs="Arial"/>
        </w:rPr>
        <w:t xml:space="preserve">to one unit, </w:t>
      </w:r>
      <w:r>
        <w:rPr>
          <w:rFonts w:cs="Arial"/>
        </w:rPr>
        <w:t xml:space="preserve">can be drawn </w:t>
      </w:r>
      <w:r w:rsidRPr="000A74F4">
        <w:rPr>
          <w:rFonts w:cs="Arial"/>
        </w:rPr>
        <w:t>as shown in the diagram below.</w:t>
      </w:r>
    </w:p>
    <w:p w:rsidR="00C47098" w:rsidRPr="000A74F4" w:rsidRDefault="00C47098" w:rsidP="00C47098">
      <w:pPr>
        <w:tabs>
          <w:tab w:val="left" w:pos="567"/>
          <w:tab w:val="left" w:pos="992"/>
          <w:tab w:val="left" w:pos="1134"/>
          <w:tab w:val="right" w:pos="8505"/>
        </w:tabs>
        <w:jc w:val="center"/>
        <w:rPr>
          <w:rFonts w:cs="Arial"/>
        </w:rPr>
      </w:pPr>
      <w:r w:rsidRPr="000A74F4">
        <w:rPr>
          <w:rFonts w:cs="Arial"/>
        </w:rPr>
        <w:object w:dxaOrig="3124" w:dyaOrig="2870">
          <v:shape id="_x0000_i1070" type="#_x0000_t75" style="width:123.75pt;height:107.25pt" o:ole="">
            <v:imagedata r:id="rId32" o:title=""/>
          </v:shape>
          <o:OLEObject Type="Embed" ProgID="FXDraw.Graphic" ShapeID="_x0000_i1070" DrawAspect="Content" ObjectID="_1494933587" r:id="rId33"/>
        </w:object>
      </w:r>
    </w:p>
    <w:p w:rsidR="00C47098" w:rsidRDefault="00C47098" w:rsidP="00C47098">
      <w:pPr>
        <w:tabs>
          <w:tab w:val="left" w:pos="567"/>
          <w:tab w:val="left" w:pos="992"/>
          <w:tab w:val="left" w:pos="1134"/>
          <w:tab w:val="right" w:pos="8505"/>
        </w:tabs>
        <w:ind w:left="567"/>
        <w:rPr>
          <w:rFonts w:cs="Arial"/>
        </w:rPr>
      </w:pPr>
    </w:p>
    <w:p w:rsidR="00C47098" w:rsidRDefault="00C47098" w:rsidP="00C47098">
      <w:pPr>
        <w:tabs>
          <w:tab w:val="left" w:pos="567"/>
          <w:tab w:val="left" w:pos="992"/>
          <w:tab w:val="left" w:pos="1134"/>
          <w:tab w:val="right" w:pos="8505"/>
        </w:tabs>
        <w:ind w:left="567"/>
        <w:rPr>
          <w:rFonts w:cs="Arial"/>
        </w:rPr>
      </w:pPr>
      <w:r>
        <w:rPr>
          <w:rFonts w:cs="Arial"/>
        </w:rPr>
        <w:t xml:space="preserve">Explain why the length of the hypotenuse is </w:t>
      </w:r>
      <m:oMath>
        <m:rad>
          <m:radPr>
            <m:degHide m:val="1"/>
            <m:ctrlPr>
              <w:rPr>
                <w:rFonts w:ascii="Cambria Math" w:hAnsi="Cambria Math" w:cs="Arial"/>
                <w:i/>
              </w:rPr>
            </m:ctrlPr>
          </m:radPr>
          <m:deg/>
          <m:e>
            <m:r>
              <w:rPr>
                <w:rFonts w:ascii="Cambria Math" w:hAnsi="Cambria Math" w:cs="Arial"/>
              </w:rPr>
              <m:t>2</m:t>
            </m:r>
          </m:e>
        </m:rad>
      </m:oMath>
      <w:r>
        <w:rPr>
          <w:rFonts w:eastAsiaTheme="minorEastAsia" w:cs="Arial"/>
        </w:rPr>
        <w:t xml:space="preserve"> units in length. </w:t>
      </w:r>
      <w:r>
        <w:rPr>
          <w:rFonts w:eastAsiaTheme="minorEastAsia" w:cs="Arial"/>
        </w:rPr>
        <w:tab/>
        <w:t>(2)</w:t>
      </w:r>
    </w:p>
    <w:p w:rsidR="00C47098" w:rsidRDefault="00C47098" w:rsidP="00C47098">
      <w:pPr>
        <w:tabs>
          <w:tab w:val="left" w:pos="567"/>
          <w:tab w:val="left" w:pos="992"/>
          <w:tab w:val="left" w:pos="1134"/>
          <w:tab w:val="right" w:pos="8505"/>
        </w:tabs>
        <w:ind w:left="567"/>
        <w:rPr>
          <w:rFonts w:cs="Arial"/>
        </w:rPr>
      </w:pPr>
    </w:p>
    <w:p w:rsidR="001C6224" w:rsidRDefault="001C6224" w:rsidP="00C47098">
      <w:pPr>
        <w:tabs>
          <w:tab w:val="left" w:pos="567"/>
          <w:tab w:val="left" w:pos="992"/>
          <w:tab w:val="left" w:pos="1134"/>
          <w:tab w:val="right" w:pos="8505"/>
        </w:tabs>
        <w:ind w:left="567"/>
        <w:rPr>
          <w:rFonts w:cs="Arial"/>
        </w:rPr>
      </w:pPr>
    </w:p>
    <w:p w:rsidR="001C6224" w:rsidRDefault="001C6224" w:rsidP="00C47098">
      <w:pPr>
        <w:tabs>
          <w:tab w:val="left" w:pos="567"/>
          <w:tab w:val="left" w:pos="992"/>
          <w:tab w:val="left" w:pos="1134"/>
          <w:tab w:val="right" w:pos="8505"/>
        </w:tabs>
        <w:ind w:left="567"/>
        <w:rPr>
          <w:rFonts w:cs="Arial"/>
        </w:rPr>
      </w:pPr>
    </w:p>
    <w:p w:rsidR="001C6224" w:rsidRDefault="001C6224" w:rsidP="00C47098">
      <w:pPr>
        <w:tabs>
          <w:tab w:val="left" w:pos="567"/>
          <w:tab w:val="left" w:pos="992"/>
          <w:tab w:val="left" w:pos="1134"/>
          <w:tab w:val="right" w:pos="8505"/>
        </w:tabs>
        <w:ind w:left="567"/>
        <w:rPr>
          <w:rFonts w:cs="Arial"/>
        </w:rPr>
      </w:pPr>
    </w:p>
    <w:p w:rsidR="001C6224" w:rsidRDefault="001C6224" w:rsidP="00C47098">
      <w:pPr>
        <w:tabs>
          <w:tab w:val="left" w:pos="567"/>
          <w:tab w:val="left" w:pos="992"/>
          <w:tab w:val="left" w:pos="1134"/>
          <w:tab w:val="right" w:pos="8505"/>
        </w:tabs>
        <w:ind w:left="567"/>
        <w:rPr>
          <w:rFonts w:cs="Arial"/>
        </w:rPr>
      </w:pPr>
    </w:p>
    <w:p w:rsidR="001C6224" w:rsidRDefault="001C6224" w:rsidP="00C47098">
      <w:pPr>
        <w:tabs>
          <w:tab w:val="left" w:pos="567"/>
          <w:tab w:val="left" w:pos="992"/>
          <w:tab w:val="left" w:pos="1134"/>
          <w:tab w:val="right" w:pos="8505"/>
        </w:tabs>
        <w:ind w:left="567"/>
        <w:rPr>
          <w:rFonts w:cs="Arial"/>
        </w:rPr>
      </w:pPr>
    </w:p>
    <w:p w:rsidR="001C6224" w:rsidRDefault="001C6224" w:rsidP="00C47098">
      <w:pPr>
        <w:tabs>
          <w:tab w:val="left" w:pos="567"/>
          <w:tab w:val="left" w:pos="992"/>
          <w:tab w:val="left" w:pos="1134"/>
          <w:tab w:val="right" w:pos="8505"/>
        </w:tabs>
        <w:ind w:left="567"/>
        <w:rPr>
          <w:rFonts w:cs="Arial"/>
        </w:rPr>
      </w:pPr>
    </w:p>
    <w:p w:rsidR="001C6224" w:rsidRDefault="001C6224" w:rsidP="00C47098">
      <w:pPr>
        <w:tabs>
          <w:tab w:val="left" w:pos="567"/>
          <w:tab w:val="left" w:pos="992"/>
          <w:tab w:val="left" w:pos="1134"/>
          <w:tab w:val="right" w:pos="8505"/>
        </w:tabs>
        <w:ind w:left="567"/>
        <w:rPr>
          <w:rFonts w:cs="Arial"/>
        </w:rPr>
      </w:pPr>
    </w:p>
    <w:p w:rsidR="00C47098" w:rsidRDefault="001C6224" w:rsidP="00C47098">
      <w:pPr>
        <w:tabs>
          <w:tab w:val="left" w:pos="567"/>
          <w:tab w:val="left" w:pos="992"/>
          <w:tab w:val="left" w:pos="1134"/>
          <w:tab w:val="right" w:pos="8505"/>
        </w:tabs>
        <w:ind w:left="567" w:hanging="567"/>
        <w:rPr>
          <w:rFonts w:cs="Arial"/>
        </w:rPr>
      </w:pPr>
      <w:r>
        <w:rPr>
          <w:rFonts w:cs="Arial"/>
        </w:rPr>
        <w:t xml:space="preserve"> </w:t>
      </w:r>
      <w:r w:rsidR="00C47098">
        <w:rPr>
          <w:rFonts w:cs="Arial"/>
        </w:rPr>
        <w:t>(c)</w:t>
      </w:r>
      <w:r w:rsidR="00C47098">
        <w:rPr>
          <w:rFonts w:cs="Arial"/>
        </w:rPr>
        <w:tab/>
        <w:t xml:space="preserve">Determine the length of the line </w:t>
      </w:r>
      <w:r w:rsidR="00C47098" w:rsidRPr="00B34239">
        <w:rPr>
          <w:rFonts w:ascii="Times New Roman" w:hAnsi="Times New Roman"/>
          <w:sz w:val="24"/>
        </w:rPr>
        <w:t>PX</w:t>
      </w:r>
      <w:r w:rsidR="00C47098">
        <w:rPr>
          <w:rFonts w:ascii="Times New Roman" w:hAnsi="Times New Roman"/>
          <w:sz w:val="24"/>
        </w:rPr>
        <w:t>.</w:t>
      </w:r>
      <w:r w:rsidR="00C47098">
        <w:rPr>
          <w:rFonts w:ascii="Times New Roman" w:hAnsi="Times New Roman"/>
        </w:rPr>
        <w:tab/>
      </w:r>
      <w:r w:rsidR="00C47098" w:rsidRPr="00B34239">
        <w:rPr>
          <w:rFonts w:cs="Arial"/>
        </w:rPr>
        <w:t>(2)</w:t>
      </w:r>
    </w:p>
    <w:p w:rsidR="00C47098" w:rsidRDefault="001C6224" w:rsidP="00C47098">
      <w:pPr>
        <w:tabs>
          <w:tab w:val="left" w:pos="567"/>
          <w:tab w:val="left" w:pos="992"/>
          <w:tab w:val="left" w:pos="1134"/>
          <w:tab w:val="right" w:pos="8505"/>
        </w:tabs>
        <w:ind w:left="567" w:hanging="567"/>
        <w:rPr>
          <w:rFonts w:cs="Arial"/>
        </w:rPr>
      </w:pPr>
      <w:r>
        <w:rPr>
          <w:rFonts w:cs="Arial"/>
          <w:noProof/>
        </w:rPr>
        <w:pict>
          <v:shape id="_x0000_s1060" type="#_x0000_t75" style="position:absolute;left:0;text-align:left;margin-left:71.85pt;margin-top:6.95pt;width:97.9pt;height:141.6pt;z-index:251691008">
            <v:imagedata r:id="rId34" o:title=""/>
          </v:shape>
          <o:OLEObject Type="Embed" ProgID="FXDraw.Graphic" ShapeID="_x0000_s1060" DrawAspect="Content" ObjectID="_1494933600" r:id="rId35"/>
        </w:pict>
      </w:r>
    </w:p>
    <w:p w:rsidR="00C47098" w:rsidRDefault="00C47098" w:rsidP="00C47098">
      <w:pPr>
        <w:tabs>
          <w:tab w:val="left" w:pos="567"/>
          <w:tab w:val="left" w:pos="992"/>
          <w:tab w:val="left" w:pos="1134"/>
          <w:tab w:val="right" w:pos="8505"/>
        </w:tabs>
        <w:ind w:left="567" w:hanging="567"/>
        <w:rPr>
          <w:rFonts w:cs="Arial"/>
        </w:rPr>
      </w:pPr>
    </w:p>
    <w:p w:rsidR="00C47098" w:rsidRPr="00B34239"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firstLine="153"/>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Default="00C47098" w:rsidP="00E24E15">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Pr="000A74F4" w:rsidRDefault="00C47098" w:rsidP="00C47098">
      <w:pPr>
        <w:tabs>
          <w:tab w:val="left" w:pos="567"/>
          <w:tab w:val="left" w:pos="992"/>
          <w:tab w:val="left" w:pos="1134"/>
          <w:tab w:val="right" w:pos="8505"/>
        </w:tabs>
        <w:ind w:left="567" w:hanging="567"/>
        <w:rPr>
          <w:rFonts w:cs="Arial"/>
        </w:rPr>
      </w:pPr>
      <w:r>
        <w:rPr>
          <w:rFonts w:cs="Arial"/>
        </w:rPr>
        <w:t>(d)</w:t>
      </w:r>
      <w:r>
        <w:rPr>
          <w:rFonts w:cs="Arial"/>
        </w:rPr>
        <w:tab/>
        <w:t>Continue the pattern of c</w:t>
      </w:r>
      <w:r w:rsidRPr="000A74F4">
        <w:rPr>
          <w:rFonts w:cs="Arial"/>
        </w:rPr>
        <w:t>omplet</w:t>
      </w:r>
      <w:r>
        <w:rPr>
          <w:rFonts w:cs="Arial"/>
        </w:rPr>
        <w:t xml:space="preserve">ing triangles to illustrate </w:t>
      </w:r>
      <w:r w:rsidRPr="000A74F4">
        <w:rPr>
          <w:rFonts w:cs="Arial"/>
          <w:position w:val="-8"/>
        </w:rPr>
        <w:object w:dxaOrig="340" w:dyaOrig="340">
          <v:shape id="_x0000_i1071" type="#_x0000_t75" style="width:17.25pt;height:17.25pt" o:ole="">
            <v:imagedata r:id="rId36" o:title=""/>
          </v:shape>
          <o:OLEObject Type="Embed" ProgID="Equation.DSMT4" ShapeID="_x0000_i1071" DrawAspect="Content" ObjectID="_1494933588" r:id="rId37"/>
        </w:object>
      </w:r>
      <w:r w:rsidRPr="000A74F4">
        <w:rPr>
          <w:rFonts w:cs="Arial"/>
        </w:rPr>
        <w:t>on the diagram</w:t>
      </w:r>
      <w:r>
        <w:rPr>
          <w:rFonts w:cs="Arial"/>
        </w:rPr>
        <w:t xml:space="preserve"> drawn above. Explain the process required.</w:t>
      </w:r>
      <w:r>
        <w:rPr>
          <w:rFonts w:cs="Arial"/>
        </w:rPr>
        <w:tab/>
        <w:t>(4)</w:t>
      </w:r>
    </w:p>
    <w:p w:rsidR="00C47098"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ind w:firstLine="720"/>
        <w:rPr>
          <w:rFonts w:cs="Arial"/>
        </w:rPr>
      </w:pPr>
    </w:p>
    <w:p w:rsidR="00C47098" w:rsidRDefault="00C47098" w:rsidP="00C47098">
      <w:pPr>
        <w:tabs>
          <w:tab w:val="left" w:pos="567"/>
          <w:tab w:val="left" w:pos="992"/>
          <w:tab w:val="left" w:pos="1134"/>
          <w:tab w:val="right" w:pos="8505"/>
        </w:tabs>
        <w:ind w:firstLine="720"/>
        <w:rPr>
          <w:rFonts w:cs="Arial"/>
        </w:rPr>
      </w:pPr>
    </w:p>
    <w:p w:rsidR="00C47098" w:rsidRDefault="00C47098" w:rsidP="00C47098">
      <w:pPr>
        <w:tabs>
          <w:tab w:val="left" w:pos="567"/>
          <w:tab w:val="left" w:pos="992"/>
          <w:tab w:val="left" w:pos="1134"/>
          <w:tab w:val="right" w:pos="8505"/>
        </w:tabs>
        <w:ind w:firstLine="720"/>
        <w:rPr>
          <w:rFonts w:cs="Arial"/>
        </w:rPr>
      </w:pPr>
    </w:p>
    <w:p w:rsidR="00C47098" w:rsidRDefault="00C47098" w:rsidP="00C47098">
      <w:pPr>
        <w:tabs>
          <w:tab w:val="left" w:pos="567"/>
          <w:tab w:val="left" w:pos="992"/>
          <w:tab w:val="left" w:pos="1134"/>
          <w:tab w:val="right" w:pos="8505"/>
        </w:tabs>
        <w:ind w:firstLine="720"/>
        <w:rPr>
          <w:rFonts w:cs="Arial"/>
        </w:rPr>
      </w:pPr>
    </w:p>
    <w:p w:rsidR="00C47098" w:rsidRDefault="00C47098" w:rsidP="00C47098">
      <w:pPr>
        <w:tabs>
          <w:tab w:val="left" w:pos="567"/>
          <w:tab w:val="left" w:pos="992"/>
          <w:tab w:val="left" w:pos="1134"/>
          <w:tab w:val="right" w:pos="8505"/>
        </w:tabs>
        <w:ind w:firstLine="720"/>
        <w:rPr>
          <w:rFonts w:cs="Arial"/>
        </w:rPr>
      </w:pPr>
    </w:p>
    <w:p w:rsidR="00C716EB" w:rsidRDefault="00C716EB" w:rsidP="00C47098">
      <w:pPr>
        <w:tabs>
          <w:tab w:val="left" w:pos="567"/>
          <w:tab w:val="left" w:pos="992"/>
          <w:tab w:val="left" w:pos="1134"/>
          <w:tab w:val="right" w:pos="8505"/>
        </w:tabs>
        <w:ind w:firstLine="720"/>
        <w:rPr>
          <w:rFonts w:cs="Arial"/>
        </w:rPr>
      </w:pPr>
    </w:p>
    <w:p w:rsidR="00C716EB" w:rsidRDefault="00C716EB" w:rsidP="00C47098">
      <w:pPr>
        <w:tabs>
          <w:tab w:val="left" w:pos="567"/>
          <w:tab w:val="left" w:pos="992"/>
          <w:tab w:val="left" w:pos="1134"/>
          <w:tab w:val="right" w:pos="8505"/>
        </w:tabs>
        <w:ind w:firstLine="720"/>
        <w:rPr>
          <w:rFonts w:cs="Arial"/>
        </w:rPr>
      </w:pPr>
    </w:p>
    <w:p w:rsidR="00C47098" w:rsidRPr="000A74F4" w:rsidRDefault="00C47098" w:rsidP="00E422A8">
      <w:pPr>
        <w:tabs>
          <w:tab w:val="left" w:pos="567"/>
          <w:tab w:val="left" w:pos="992"/>
          <w:tab w:val="left" w:pos="1134"/>
          <w:tab w:val="right" w:pos="8505"/>
        </w:tabs>
        <w:rPr>
          <w:rFonts w:cs="Arial"/>
        </w:rPr>
      </w:pPr>
    </w:p>
    <w:p w:rsidR="00C47098" w:rsidRPr="000A74F4" w:rsidRDefault="00C47098" w:rsidP="00C47098">
      <w:pPr>
        <w:tabs>
          <w:tab w:val="left" w:pos="567"/>
          <w:tab w:val="left" w:pos="992"/>
          <w:tab w:val="left" w:pos="1134"/>
          <w:tab w:val="right" w:pos="8505"/>
        </w:tabs>
        <w:ind w:left="567" w:hanging="567"/>
        <w:rPr>
          <w:rFonts w:cs="Arial"/>
        </w:rPr>
      </w:pPr>
      <w:r>
        <w:rPr>
          <w:rFonts w:cs="Arial"/>
        </w:rPr>
        <w:t>(e)</w:t>
      </w:r>
      <w:r>
        <w:rPr>
          <w:rFonts w:cs="Arial"/>
        </w:rPr>
        <w:tab/>
        <w:t xml:space="preserve">How many triangles will have been drawn in this manner before the final hypotenuse </w:t>
      </w:r>
      <w:proofErr w:type="gramStart"/>
      <w:r>
        <w:rPr>
          <w:rFonts w:cs="Arial"/>
        </w:rPr>
        <w:t>is</w:t>
      </w:r>
      <w:proofErr w:type="gramEnd"/>
      <w:r>
        <w:rPr>
          <w:rFonts w:cs="Arial"/>
        </w:rPr>
        <w:t xml:space="preserve"> 64 units in length? Justify your answer.</w:t>
      </w:r>
      <w:r>
        <w:rPr>
          <w:rFonts w:cs="Arial"/>
        </w:rPr>
        <w:tab/>
        <w:t>(4)</w:t>
      </w:r>
    </w:p>
    <w:p w:rsidR="00C47098" w:rsidRPr="000A74F4" w:rsidRDefault="00C47098" w:rsidP="00C47098">
      <w:pPr>
        <w:tabs>
          <w:tab w:val="left" w:pos="567"/>
          <w:tab w:val="left" w:pos="992"/>
          <w:tab w:val="left" w:pos="1134"/>
          <w:tab w:val="right" w:pos="8505"/>
        </w:tabs>
        <w:rPr>
          <w:rFonts w:cs="Arial"/>
        </w:rPr>
      </w:pPr>
    </w:p>
    <w:p w:rsidR="00C47098" w:rsidRPr="000A74F4"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rPr>
          <w:rFonts w:cs="Arial"/>
        </w:rPr>
      </w:pPr>
      <w:r>
        <w:rPr>
          <w:rFonts w:cs="Arial"/>
        </w:rPr>
        <w:br w:type="page"/>
      </w:r>
    </w:p>
    <w:p w:rsidR="00C47098" w:rsidRDefault="00C47098" w:rsidP="00C47098">
      <w:pPr>
        <w:tabs>
          <w:tab w:val="left" w:pos="567"/>
          <w:tab w:val="left" w:pos="992"/>
          <w:tab w:val="left" w:pos="1134"/>
          <w:tab w:val="right" w:pos="8505"/>
        </w:tabs>
        <w:rPr>
          <w:rFonts w:cs="Arial"/>
          <w:b/>
        </w:rPr>
      </w:pPr>
      <w:r w:rsidRPr="000A74F4">
        <w:rPr>
          <w:rFonts w:cs="Arial"/>
          <w:b/>
        </w:rPr>
        <w:lastRenderedPageBreak/>
        <w:t xml:space="preserve">Question </w:t>
      </w:r>
      <w:r w:rsidR="00F42DDB">
        <w:rPr>
          <w:rFonts w:cs="Arial"/>
          <w:b/>
        </w:rPr>
        <w:t>3</w:t>
      </w:r>
      <w:r>
        <w:rPr>
          <w:rFonts w:cs="Arial"/>
          <w:b/>
        </w:rPr>
        <w:t xml:space="preserve"> </w:t>
      </w:r>
      <w:r>
        <w:rPr>
          <w:rFonts w:cs="Arial"/>
          <w:b/>
        </w:rPr>
        <w:tab/>
      </w:r>
      <w:r w:rsidRPr="000A74F4">
        <w:rPr>
          <w:rFonts w:cs="Arial"/>
          <w:b/>
        </w:rPr>
        <w:t>(</w:t>
      </w:r>
      <w:r w:rsidR="000B0976">
        <w:rPr>
          <w:rFonts w:cs="Arial"/>
          <w:b/>
        </w:rPr>
        <w:t>15</w:t>
      </w:r>
      <w:r w:rsidRPr="000A74F4">
        <w:rPr>
          <w:rFonts w:cs="Arial"/>
          <w:b/>
        </w:rPr>
        <w:t xml:space="preserve"> marks)</w:t>
      </w:r>
    </w:p>
    <w:p w:rsidR="00C47098" w:rsidRPr="000A74F4"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ind w:left="567" w:hanging="567"/>
        <w:rPr>
          <w:rFonts w:cs="Arial"/>
        </w:rPr>
      </w:pPr>
      <w:r>
        <w:rPr>
          <w:rFonts w:cs="Arial"/>
        </w:rPr>
        <w:t>(a)</w:t>
      </w:r>
      <w:r>
        <w:rPr>
          <w:rFonts w:cs="Arial"/>
        </w:rPr>
        <w:tab/>
        <w:t>Evaluate the following terms of this sequence, expressing your answers as mixed numerals.</w:t>
      </w:r>
      <w:r>
        <w:rPr>
          <w:rFonts w:cs="Arial"/>
        </w:rPr>
        <w:tab/>
        <w:t>(5)</w:t>
      </w: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r>
        <w:rPr>
          <w:rFonts w:cs="Arial"/>
        </w:rPr>
        <w:tab/>
        <w:t>(</w:t>
      </w:r>
      <w:proofErr w:type="gramStart"/>
      <w:r>
        <w:rPr>
          <w:rFonts w:cs="Arial"/>
        </w:rPr>
        <w:t>i</w:t>
      </w:r>
      <w:proofErr w:type="gramEnd"/>
      <w:r>
        <w:rPr>
          <w:rFonts w:cs="Arial"/>
        </w:rPr>
        <w:t>)</w:t>
      </w:r>
      <w:r>
        <w:rPr>
          <w:rFonts w:cs="Arial"/>
        </w:rPr>
        <w:tab/>
      </w:r>
      <w:r w:rsidRPr="002F5F13">
        <w:rPr>
          <w:rFonts w:cs="Arial"/>
          <w:position w:val="-30"/>
        </w:rPr>
        <w:object w:dxaOrig="999" w:dyaOrig="680">
          <v:shape id="_x0000_i1072" type="#_x0000_t75" style="width:50.25pt;height:33.75pt" o:ole="">
            <v:imagedata r:id="rId38" o:title=""/>
          </v:shape>
          <o:OLEObject Type="Embed" ProgID="Equation.DSMT4" ShapeID="_x0000_i1072" DrawAspect="Content" ObjectID="_1494933589" r:id="rId39"/>
        </w:object>
      </w:r>
      <w:r>
        <w:rPr>
          <w:rFonts w:cs="Arial"/>
        </w:rPr>
        <w:t xml:space="preserve"> </w:t>
      </w:r>
    </w:p>
    <w:p w:rsidR="00C47098" w:rsidRDefault="00C47098" w:rsidP="00C47098">
      <w:pPr>
        <w:tabs>
          <w:tab w:val="left" w:pos="567"/>
          <w:tab w:val="left" w:pos="992"/>
          <w:tab w:val="left" w:pos="1134"/>
          <w:tab w:val="right" w:pos="8505"/>
        </w:tabs>
        <w:ind w:left="567" w:hanging="567"/>
        <w:rPr>
          <w:rFonts w:cs="Arial"/>
          <w:color w:val="FF0000"/>
        </w:rPr>
      </w:pPr>
    </w:p>
    <w:p w:rsidR="00C47098" w:rsidRDefault="00C47098" w:rsidP="00C47098">
      <w:pPr>
        <w:tabs>
          <w:tab w:val="left" w:pos="567"/>
          <w:tab w:val="left" w:pos="992"/>
          <w:tab w:val="left" w:pos="1134"/>
          <w:tab w:val="right" w:pos="8505"/>
        </w:tabs>
        <w:ind w:left="567" w:hanging="567"/>
        <w:rPr>
          <w:rFonts w:cs="Arial"/>
        </w:rPr>
      </w:pPr>
      <w:r>
        <w:rPr>
          <w:rFonts w:cs="Arial"/>
        </w:rPr>
        <w:tab/>
        <w:t>(ii)</w:t>
      </w:r>
      <w:r>
        <w:rPr>
          <w:rFonts w:cs="Arial"/>
        </w:rPr>
        <w:tab/>
      </w:r>
      <w:r w:rsidRPr="002F5F13">
        <w:rPr>
          <w:rFonts w:cs="Arial"/>
          <w:position w:val="-62"/>
        </w:rPr>
        <w:object w:dxaOrig="1359" w:dyaOrig="999">
          <v:shape id="_x0000_i1073" type="#_x0000_t75" style="width:68.25pt;height:50.25pt" o:ole="">
            <v:imagedata r:id="rId40" o:title=""/>
          </v:shape>
          <o:OLEObject Type="Embed" ProgID="Equation.DSMT4" ShapeID="_x0000_i1073" DrawAspect="Content" ObjectID="_1494933590" r:id="rId41"/>
        </w:object>
      </w: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r>
        <w:rPr>
          <w:rFonts w:cs="Arial"/>
        </w:rPr>
        <w:tab/>
        <w:t>(iii)</w:t>
      </w:r>
      <w:r>
        <w:rPr>
          <w:rFonts w:cs="Arial"/>
        </w:rPr>
        <w:tab/>
      </w:r>
      <w:r w:rsidRPr="002F5F13">
        <w:rPr>
          <w:rFonts w:cs="Arial"/>
          <w:position w:val="-92"/>
        </w:rPr>
        <w:object w:dxaOrig="1760" w:dyaOrig="1300">
          <v:shape id="_x0000_i1074" type="#_x0000_t75" style="width:87.75pt;height:65.25pt" o:ole="">
            <v:imagedata r:id="rId42" o:title=""/>
          </v:shape>
          <o:OLEObject Type="Embed" ProgID="Equation.DSMT4" ShapeID="_x0000_i1074" DrawAspect="Content" ObjectID="_1494933591" r:id="rId43"/>
        </w:object>
      </w: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r>
        <w:rPr>
          <w:rFonts w:cs="Arial"/>
        </w:rPr>
        <w:t>(b)</w:t>
      </w:r>
      <w:r>
        <w:rPr>
          <w:rFonts w:cs="Arial"/>
        </w:rPr>
        <w:tab/>
        <w:t xml:space="preserve">The next term in the sequence from part (a) </w:t>
      </w:r>
      <w:proofErr w:type="gramStart"/>
      <w:r>
        <w:rPr>
          <w:rFonts w:cs="Arial"/>
        </w:rPr>
        <w:t xml:space="preserve">is </w:t>
      </w:r>
      <w:r w:rsidRPr="001C52B3">
        <w:rPr>
          <w:rFonts w:cs="Arial"/>
          <w:position w:val="-24"/>
        </w:rPr>
        <w:object w:dxaOrig="320" w:dyaOrig="620">
          <v:shape id="_x0000_i1075" type="#_x0000_t75" style="width:15pt;height:30.75pt" o:ole="">
            <v:imagedata r:id="rId44" o:title=""/>
          </v:shape>
          <o:OLEObject Type="Embed" ProgID="Equation.DSMT4" ShapeID="_x0000_i1075" DrawAspect="Content" ObjectID="_1494933592" r:id="rId45"/>
        </w:object>
      </w:r>
      <w:r>
        <w:rPr>
          <w:rFonts w:cs="Arial"/>
        </w:rPr>
        <w:t xml:space="preserve"> .</w:t>
      </w:r>
      <w:r>
        <w:rPr>
          <w:rFonts w:cs="Arial"/>
        </w:rPr>
        <w:tab/>
        <w:t>(4)</w:t>
      </w:r>
    </w:p>
    <w:p w:rsidR="00C47098" w:rsidRDefault="00C47098" w:rsidP="00C47098">
      <w:pPr>
        <w:tabs>
          <w:tab w:val="left" w:pos="567"/>
          <w:tab w:val="left" w:pos="992"/>
          <w:tab w:val="left" w:pos="1134"/>
          <w:tab w:val="right" w:pos="8505"/>
        </w:tabs>
        <w:ind w:left="990" w:hanging="990"/>
        <w:rPr>
          <w:rFonts w:cs="Arial"/>
        </w:rPr>
      </w:pPr>
      <w:r>
        <w:rPr>
          <w:rFonts w:cs="Arial"/>
        </w:rPr>
        <w:tab/>
        <w:t>(i)</w:t>
      </w:r>
      <w:r>
        <w:rPr>
          <w:rFonts w:cs="Arial"/>
        </w:rPr>
        <w:tab/>
        <w:t>Write an expression similar to those given above that could be used to determine this value.</w:t>
      </w:r>
    </w:p>
    <w:p w:rsidR="00C47098" w:rsidRDefault="00C47098" w:rsidP="00C47098">
      <w:pPr>
        <w:tabs>
          <w:tab w:val="left" w:pos="567"/>
          <w:tab w:val="left" w:pos="992"/>
          <w:tab w:val="left" w:pos="1134"/>
          <w:tab w:val="right" w:pos="8505"/>
        </w:tabs>
        <w:ind w:left="990" w:hanging="990"/>
        <w:rPr>
          <w:rFonts w:cs="Arial"/>
        </w:rPr>
      </w:pPr>
    </w:p>
    <w:p w:rsidR="00C47098" w:rsidRDefault="00C47098" w:rsidP="00C47098">
      <w:pPr>
        <w:tabs>
          <w:tab w:val="left" w:pos="567"/>
          <w:tab w:val="left" w:pos="992"/>
          <w:tab w:val="left" w:pos="1134"/>
          <w:tab w:val="right" w:pos="8505"/>
        </w:tabs>
        <w:ind w:left="990" w:hanging="990"/>
        <w:rPr>
          <w:rFonts w:cs="Arial"/>
        </w:rPr>
      </w:pPr>
    </w:p>
    <w:p w:rsidR="00C47098" w:rsidRDefault="00C47098" w:rsidP="00C47098">
      <w:pPr>
        <w:tabs>
          <w:tab w:val="left" w:pos="567"/>
          <w:tab w:val="left" w:pos="992"/>
          <w:tab w:val="left" w:pos="1134"/>
          <w:tab w:val="right" w:pos="8505"/>
        </w:tabs>
        <w:ind w:left="990" w:hanging="990"/>
        <w:rPr>
          <w:rFonts w:cs="Arial"/>
        </w:rPr>
      </w:pPr>
    </w:p>
    <w:p w:rsidR="00C47098" w:rsidRDefault="00C47098" w:rsidP="00C47098">
      <w:pPr>
        <w:tabs>
          <w:tab w:val="left" w:pos="567"/>
          <w:tab w:val="left" w:pos="992"/>
          <w:tab w:val="left" w:pos="1134"/>
          <w:tab w:val="right" w:pos="8505"/>
        </w:tabs>
        <w:ind w:left="990" w:hanging="990"/>
        <w:rPr>
          <w:rFonts w:cs="Arial"/>
        </w:rPr>
      </w:pPr>
    </w:p>
    <w:p w:rsidR="00C47098" w:rsidRDefault="00C47098" w:rsidP="00C47098">
      <w:pPr>
        <w:tabs>
          <w:tab w:val="left" w:pos="567"/>
          <w:tab w:val="left" w:pos="992"/>
          <w:tab w:val="left" w:pos="1134"/>
          <w:tab w:val="right" w:pos="8505"/>
        </w:tabs>
        <w:ind w:left="990" w:hanging="990"/>
        <w:rPr>
          <w:rFonts w:cs="Arial"/>
        </w:rPr>
      </w:pPr>
    </w:p>
    <w:p w:rsidR="00C47098" w:rsidRDefault="00C47098" w:rsidP="00C47098">
      <w:pPr>
        <w:tabs>
          <w:tab w:val="left" w:pos="567"/>
          <w:tab w:val="left" w:pos="992"/>
          <w:tab w:val="left" w:pos="1134"/>
          <w:tab w:val="right" w:pos="8505"/>
        </w:tabs>
        <w:ind w:left="990" w:hanging="990"/>
        <w:rPr>
          <w:rFonts w:cs="Arial"/>
        </w:rPr>
      </w:pPr>
    </w:p>
    <w:p w:rsidR="00C47098" w:rsidRDefault="00C47098" w:rsidP="00C47098">
      <w:pPr>
        <w:tabs>
          <w:tab w:val="left" w:pos="567"/>
          <w:tab w:val="left" w:pos="992"/>
          <w:tab w:val="left" w:pos="1134"/>
          <w:tab w:val="right" w:pos="8505"/>
        </w:tabs>
        <w:ind w:left="990" w:hanging="990"/>
        <w:rPr>
          <w:rFonts w:cs="Arial"/>
        </w:rPr>
      </w:pPr>
    </w:p>
    <w:p w:rsidR="00C47098" w:rsidRDefault="00C47098" w:rsidP="00C47098">
      <w:pPr>
        <w:tabs>
          <w:tab w:val="left" w:pos="567"/>
          <w:tab w:val="left" w:pos="992"/>
          <w:tab w:val="left" w:pos="1134"/>
          <w:tab w:val="right" w:pos="8505"/>
        </w:tabs>
        <w:ind w:left="990" w:hanging="990"/>
        <w:rPr>
          <w:rFonts w:cs="Arial"/>
        </w:rPr>
      </w:pPr>
    </w:p>
    <w:p w:rsidR="00C47098" w:rsidRPr="00C85273" w:rsidRDefault="00C47098" w:rsidP="00C47098">
      <w:pPr>
        <w:tabs>
          <w:tab w:val="left" w:pos="567"/>
          <w:tab w:val="left" w:pos="992"/>
          <w:tab w:val="left" w:pos="1134"/>
          <w:tab w:val="right" w:pos="8505"/>
        </w:tabs>
        <w:ind w:left="990" w:hanging="990"/>
        <w:rPr>
          <w:rFonts w:cs="Arial"/>
          <w:color w:val="FF0000"/>
        </w:rPr>
      </w:pPr>
      <w:r>
        <w:rPr>
          <w:rFonts w:cs="Arial"/>
        </w:rPr>
        <w:lastRenderedPageBreak/>
        <w:tab/>
        <w:t>(ii)</w:t>
      </w:r>
      <w:r>
        <w:rPr>
          <w:rFonts w:cs="Arial"/>
        </w:rPr>
        <w:tab/>
      </w:r>
      <w:r w:rsidRPr="004C7AEF">
        <w:rPr>
          <w:rFonts w:cs="Arial"/>
        </w:rPr>
        <w:t xml:space="preserve">Given that </w:t>
      </w:r>
      <w:r w:rsidRPr="004C7AEF">
        <w:rPr>
          <w:rFonts w:cs="Arial"/>
          <w:position w:val="-30"/>
        </w:rPr>
        <w:object w:dxaOrig="999" w:dyaOrig="680">
          <v:shape id="_x0000_i1076" type="#_x0000_t75" style="width:50.25pt;height:33.75pt" o:ole="">
            <v:imagedata r:id="rId38" o:title=""/>
          </v:shape>
          <o:OLEObject Type="Embed" ProgID="Equation.DSMT4" ShapeID="_x0000_i1076" DrawAspect="Content" ObjectID="_1494933593" r:id="rId46"/>
        </w:object>
      </w:r>
      <w:r w:rsidRPr="004C7AEF">
        <w:rPr>
          <w:rFonts w:cs="Arial"/>
        </w:rPr>
        <w:t xml:space="preserve"> is the second term of the sequence, state </w:t>
      </w:r>
      <w:r>
        <w:rPr>
          <w:rFonts w:cs="Arial"/>
        </w:rPr>
        <w:t>a</w:t>
      </w:r>
      <w:r w:rsidRPr="004C7AEF">
        <w:rPr>
          <w:rFonts w:cs="Arial"/>
        </w:rPr>
        <w:t xml:space="preserve"> recursive definition for this sequence. </w:t>
      </w: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r>
        <w:rPr>
          <w:rFonts w:cs="Arial"/>
        </w:rPr>
        <w:t>(c)</w:t>
      </w:r>
      <w:r>
        <w:rPr>
          <w:rFonts w:cs="Arial"/>
        </w:rPr>
        <w:tab/>
        <w:t>In decimal form the next three terms are:</w:t>
      </w:r>
    </w:p>
    <w:p w:rsidR="00C47098" w:rsidRDefault="00C47098" w:rsidP="00C47098">
      <w:pPr>
        <w:tabs>
          <w:tab w:val="left" w:pos="567"/>
          <w:tab w:val="left" w:pos="992"/>
          <w:tab w:val="left" w:pos="1134"/>
          <w:tab w:val="right" w:pos="8505"/>
        </w:tabs>
        <w:ind w:left="567" w:hanging="567"/>
        <w:rPr>
          <w:rFonts w:cs="Arial"/>
        </w:rPr>
      </w:pPr>
      <w:r>
        <w:rPr>
          <w:rFonts w:cs="Arial"/>
        </w:rPr>
        <w:tab/>
        <w:t>1.625, 1.6154, 1.6190, 1.6176, 1.6182, 1.6180, 1.6181, 1.6180</w:t>
      </w:r>
    </w:p>
    <w:p w:rsidR="00C47098" w:rsidRDefault="00C47098" w:rsidP="00C47098">
      <w:pPr>
        <w:tabs>
          <w:tab w:val="left" w:pos="567"/>
          <w:tab w:val="left" w:pos="992"/>
          <w:tab w:val="left" w:pos="1134"/>
          <w:tab w:val="right" w:pos="8505"/>
        </w:tabs>
        <w:ind w:left="567" w:hanging="567"/>
        <w:rPr>
          <w:rFonts w:cs="Arial"/>
        </w:rPr>
      </w:pPr>
    </w:p>
    <w:p w:rsidR="00C47098" w:rsidRDefault="00C47098" w:rsidP="00C47098">
      <w:pPr>
        <w:tabs>
          <w:tab w:val="left" w:pos="567"/>
          <w:tab w:val="left" w:pos="992"/>
          <w:tab w:val="left" w:pos="1134"/>
          <w:tab w:val="right" w:pos="8505"/>
        </w:tabs>
        <w:ind w:left="567" w:hanging="567"/>
        <w:rPr>
          <w:rFonts w:cs="Arial"/>
        </w:rPr>
      </w:pPr>
      <w:r>
        <w:rPr>
          <w:rFonts w:cs="Arial"/>
        </w:rPr>
        <w:tab/>
        <w:t>Describe what appears to be happening to successive terms and explain why this is occurring.</w:t>
      </w:r>
      <w:r>
        <w:rPr>
          <w:rFonts w:cs="Arial"/>
        </w:rPr>
        <w:tab/>
        <w:t>(3)</w:t>
      </w:r>
    </w:p>
    <w:p w:rsidR="00C47098" w:rsidRDefault="00C47098" w:rsidP="00C47098">
      <w:pPr>
        <w:rPr>
          <w:rFonts w:ascii="Calibri" w:hAnsi="Calibri"/>
          <w:color w:val="000000"/>
        </w:rPr>
      </w:pPr>
      <w:r>
        <w:rPr>
          <w:rFonts w:ascii="Calibri" w:hAnsi="Calibri"/>
          <w:color w:val="000000"/>
        </w:rPr>
        <w:tab/>
      </w:r>
    </w:p>
    <w:p w:rsidR="00C47098" w:rsidRDefault="00C47098" w:rsidP="00C47098">
      <w:pPr>
        <w:ind w:left="567" w:hanging="567"/>
        <w:rPr>
          <w:rFonts w:cs="Arial"/>
        </w:rPr>
      </w:pPr>
      <w:r>
        <w:rPr>
          <w:rFonts w:cs="Arial"/>
        </w:rPr>
        <w:t>(d)</w:t>
      </w:r>
      <w:r>
        <w:rPr>
          <w:rFonts w:cs="Arial"/>
        </w:rPr>
        <w:tab/>
        <w:t xml:space="preserve">The infinite </w:t>
      </w:r>
      <w:r w:rsidRPr="000A74F4">
        <w:rPr>
          <w:rFonts w:cs="Arial"/>
        </w:rPr>
        <w:t>sequence can be described as “One plus</w:t>
      </w:r>
      <w:r>
        <w:rPr>
          <w:rFonts w:cs="Arial"/>
        </w:rPr>
        <w:t>,</w:t>
      </w:r>
      <w:r w:rsidRPr="000A74F4">
        <w:rPr>
          <w:rFonts w:cs="Arial"/>
        </w:rPr>
        <w:t xml:space="preserve"> one </w:t>
      </w:r>
      <w:r>
        <w:rPr>
          <w:rFonts w:cs="Arial"/>
        </w:rPr>
        <w:t>divided by,</w:t>
      </w:r>
      <w:r w:rsidRPr="000A74F4">
        <w:rPr>
          <w:rFonts w:cs="Arial"/>
        </w:rPr>
        <w:t xml:space="preserve"> one plus</w:t>
      </w:r>
      <w:r>
        <w:rPr>
          <w:rFonts w:cs="Arial"/>
        </w:rPr>
        <w:t>,</w:t>
      </w:r>
      <w:r w:rsidRPr="000A74F4">
        <w:rPr>
          <w:rFonts w:cs="Arial"/>
        </w:rPr>
        <w:t xml:space="preserve"> one </w:t>
      </w:r>
      <w:r>
        <w:rPr>
          <w:rFonts w:cs="Arial"/>
        </w:rPr>
        <w:t>divided by</w:t>
      </w:r>
      <w:r w:rsidRPr="000A74F4">
        <w:rPr>
          <w:rFonts w:cs="Arial"/>
        </w:rPr>
        <w:t xml:space="preserve"> ….” and may be written as</w:t>
      </w:r>
    </w:p>
    <w:p w:rsidR="00C47098" w:rsidRPr="000A74F4"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jc w:val="center"/>
        <w:rPr>
          <w:rFonts w:cs="Arial"/>
          <w:position w:val="-110"/>
        </w:rPr>
      </w:pPr>
      <w:r w:rsidRPr="000A74F4">
        <w:rPr>
          <w:rFonts w:cs="Arial"/>
          <w:position w:val="-110"/>
        </w:rPr>
        <w:object w:dxaOrig="2320" w:dyaOrig="1460">
          <v:shape id="_x0000_i1077" type="#_x0000_t75" style="width:161.25pt;height:90pt" o:ole="">
            <v:imagedata r:id="rId47" o:title=""/>
          </v:shape>
          <o:OLEObject Type="Embed" ProgID="Equation.DSMT4" ShapeID="_x0000_i1077" DrawAspect="Content" ObjectID="_1494933594" r:id="rId48"/>
        </w:object>
      </w:r>
    </w:p>
    <w:p w:rsidR="00C47098" w:rsidRDefault="00C47098" w:rsidP="00C47098">
      <w:pPr>
        <w:tabs>
          <w:tab w:val="left" w:pos="567"/>
          <w:tab w:val="left" w:pos="992"/>
          <w:tab w:val="left" w:pos="1134"/>
          <w:tab w:val="right" w:pos="8505"/>
        </w:tabs>
        <w:ind w:left="567" w:hanging="567"/>
        <w:rPr>
          <w:rFonts w:cs="Arial"/>
        </w:rPr>
      </w:pPr>
      <w:r>
        <w:rPr>
          <w:rFonts w:cs="Arial"/>
        </w:rPr>
        <w:t xml:space="preserve"> </w:t>
      </w:r>
    </w:p>
    <w:p w:rsidR="00C47098" w:rsidRDefault="00C47098" w:rsidP="00C47098">
      <w:pPr>
        <w:tabs>
          <w:tab w:val="left" w:pos="567"/>
          <w:tab w:val="left" w:pos="992"/>
          <w:tab w:val="left" w:pos="1134"/>
          <w:tab w:val="right" w:pos="8505"/>
        </w:tabs>
        <w:ind w:left="567" w:hanging="567"/>
        <w:rPr>
          <w:rFonts w:cs="Arial"/>
        </w:rPr>
      </w:pPr>
      <w:r>
        <w:rPr>
          <w:rFonts w:cs="Arial"/>
        </w:rPr>
        <w:tab/>
        <w:t>The equation can be solved by</w:t>
      </w:r>
      <w:r w:rsidRPr="000A74F4">
        <w:rPr>
          <w:rFonts w:cs="Arial"/>
        </w:rPr>
        <w:t xml:space="preserve"> substitut</w:t>
      </w:r>
      <w:r>
        <w:rPr>
          <w:rFonts w:cs="Arial"/>
        </w:rPr>
        <w:t xml:space="preserve">ing </w:t>
      </w:r>
      <w:r w:rsidRPr="000A74F4">
        <w:rPr>
          <w:rFonts w:cs="Arial"/>
          <w:position w:val="-10"/>
        </w:rPr>
        <w:object w:dxaOrig="200" w:dyaOrig="260">
          <v:shape id="_x0000_i1078" type="#_x0000_t75" style="width:9.75pt;height:12.75pt" o:ole="">
            <v:imagedata r:id="rId49" o:title=""/>
          </v:shape>
          <o:OLEObject Type="Embed" ProgID="Equation.DSMT4" ShapeID="_x0000_i1078" DrawAspect="Content" ObjectID="_1494933595" r:id="rId50"/>
        </w:object>
      </w:r>
      <w:r w:rsidRPr="000A74F4">
        <w:rPr>
          <w:rFonts w:cs="Arial"/>
        </w:rPr>
        <w:t>into the equation and obtain</w:t>
      </w:r>
      <w:r>
        <w:rPr>
          <w:rFonts w:cs="Arial"/>
        </w:rPr>
        <w:t>ing</w:t>
      </w:r>
      <w:r w:rsidRPr="000A74F4">
        <w:rPr>
          <w:rFonts w:cs="Arial"/>
        </w:rPr>
        <w:t xml:space="preserve"> </w:t>
      </w:r>
      <w:r w:rsidRPr="000A74F4">
        <w:rPr>
          <w:rFonts w:cs="Arial"/>
          <w:position w:val="-26"/>
        </w:rPr>
        <w:object w:dxaOrig="900" w:dyaOrig="620">
          <v:shape id="_x0000_i1079" type="#_x0000_t75" style="width:57pt;height:35.25pt" o:ole="">
            <v:imagedata r:id="rId51" o:title=""/>
          </v:shape>
          <o:OLEObject Type="Embed" ProgID="Equation.DSMT4" ShapeID="_x0000_i1079" DrawAspect="Content" ObjectID="_1494933596" r:id="rId52"/>
        </w:object>
      </w:r>
      <w:r w:rsidRPr="000A74F4">
        <w:rPr>
          <w:rFonts w:cs="Arial"/>
        </w:rPr>
        <w:t xml:space="preserve"> which simplifies </w:t>
      </w:r>
      <w:proofErr w:type="gramStart"/>
      <w:r w:rsidRPr="000A74F4">
        <w:rPr>
          <w:rFonts w:cs="Arial"/>
        </w:rPr>
        <w:t xml:space="preserve">to </w:t>
      </w:r>
      <w:proofErr w:type="gramEnd"/>
      <w:r w:rsidRPr="000A74F4">
        <w:rPr>
          <w:rFonts w:cs="Arial"/>
          <w:position w:val="-10"/>
        </w:rPr>
        <w:object w:dxaOrig="960" w:dyaOrig="340">
          <v:shape id="_x0000_i1080" type="#_x0000_t75" style="width:51.75pt;height:21pt" o:ole="">
            <v:imagedata r:id="rId53" o:title=""/>
          </v:shape>
          <o:OLEObject Type="Embed" ProgID="Equation.DSMT4" ShapeID="_x0000_i1080" DrawAspect="Content" ObjectID="_1494933597" r:id="rId54"/>
        </w:object>
      </w:r>
      <w:r w:rsidRPr="000A74F4">
        <w:rPr>
          <w:rFonts w:cs="Arial"/>
        </w:rPr>
        <w:t>.</w:t>
      </w:r>
    </w:p>
    <w:p w:rsidR="00C47098" w:rsidRDefault="00C47098" w:rsidP="00C47098">
      <w:pPr>
        <w:tabs>
          <w:tab w:val="left" w:pos="567"/>
          <w:tab w:val="left" w:pos="992"/>
          <w:tab w:val="left" w:pos="1134"/>
          <w:tab w:val="right" w:pos="8505"/>
        </w:tabs>
        <w:rPr>
          <w:rFonts w:cs="Arial"/>
        </w:rPr>
      </w:pPr>
      <w:r>
        <w:rPr>
          <w:rFonts w:cs="Arial"/>
        </w:rPr>
        <w:tab/>
      </w:r>
      <w:r w:rsidRPr="000A74F4">
        <w:rPr>
          <w:rFonts w:cs="Arial"/>
        </w:rPr>
        <w:t xml:space="preserve">Solve the equation, </w:t>
      </w:r>
      <w:r>
        <w:rPr>
          <w:rFonts w:cs="Arial"/>
        </w:rPr>
        <w:t xml:space="preserve">giving </w:t>
      </w:r>
      <w:r w:rsidRPr="000A74F4">
        <w:rPr>
          <w:rFonts w:cs="Arial"/>
        </w:rPr>
        <w:t xml:space="preserve">your answers as two surds, </w:t>
      </w:r>
      <w:r w:rsidRPr="000A74F4">
        <w:rPr>
          <w:rFonts w:cs="Arial"/>
        </w:rPr>
        <w:sym w:font="Symbol" w:char="F061"/>
      </w:r>
      <w:r w:rsidRPr="000A74F4">
        <w:rPr>
          <w:rFonts w:cs="Arial"/>
        </w:rPr>
        <w:t xml:space="preserve"> </w:t>
      </w:r>
      <w:proofErr w:type="gramStart"/>
      <w:r w:rsidRPr="000A74F4">
        <w:rPr>
          <w:rFonts w:cs="Arial"/>
        </w:rPr>
        <w:t xml:space="preserve">and </w:t>
      </w:r>
      <w:proofErr w:type="gramEnd"/>
      <w:r w:rsidRPr="000A74F4">
        <w:rPr>
          <w:rFonts w:cs="Arial"/>
        </w:rPr>
        <w:sym w:font="Symbol" w:char="F062"/>
      </w:r>
      <w:r w:rsidRPr="000A74F4">
        <w:rPr>
          <w:rFonts w:cs="Arial"/>
        </w:rPr>
        <w:t xml:space="preserve">, where </w:t>
      </w:r>
      <w:r w:rsidRPr="000A74F4">
        <w:rPr>
          <w:rFonts w:cs="Arial"/>
        </w:rPr>
        <w:sym w:font="Symbol" w:char="F061"/>
      </w:r>
      <w:r w:rsidRPr="000A74F4">
        <w:rPr>
          <w:rFonts w:cs="Arial"/>
        </w:rPr>
        <w:t xml:space="preserve"> &gt; </w:t>
      </w:r>
      <w:r w:rsidRPr="000A74F4">
        <w:rPr>
          <w:rFonts w:cs="Arial"/>
        </w:rPr>
        <w:sym w:font="Symbol" w:char="F062"/>
      </w:r>
      <w:r w:rsidRPr="000A74F4">
        <w:rPr>
          <w:rFonts w:cs="Arial"/>
        </w:rPr>
        <w:t>.</w:t>
      </w:r>
      <w:r>
        <w:rPr>
          <w:rFonts w:cs="Arial"/>
        </w:rPr>
        <w:tab/>
        <w:t>(3)</w:t>
      </w:r>
    </w:p>
    <w:p w:rsidR="00C47098"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rPr>
          <w:rFonts w:cs="Arial"/>
        </w:rPr>
      </w:pPr>
    </w:p>
    <w:p w:rsidR="00C47098" w:rsidRDefault="00C47098" w:rsidP="00C47098">
      <w:pPr>
        <w:tabs>
          <w:tab w:val="left" w:pos="567"/>
          <w:tab w:val="left" w:pos="992"/>
          <w:tab w:val="left" w:pos="1134"/>
          <w:tab w:val="right" w:pos="8505"/>
        </w:tabs>
        <w:rPr>
          <w:rFonts w:cs="Arial"/>
        </w:rPr>
      </w:pPr>
    </w:p>
    <w:sectPr w:rsidR="00C47098" w:rsidSect="00FB72BC">
      <w:pgSz w:w="11906" w:h="16838" w:code="9"/>
      <w:pgMar w:top="851" w:right="1274" w:bottom="851" w:left="851" w:header="720"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
      <w:numFmt w:val="lowerLetter"/>
      <w:lvlText w:val="%1)"/>
      <w:lvlJc w:val="left"/>
      <w:pPr>
        <w:tabs>
          <w:tab w:val="num" w:pos="1080"/>
        </w:tabs>
        <w:ind w:left="1080" w:hanging="360"/>
      </w:pPr>
      <w:rPr>
        <w:rFont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F0409"/>
    <w:lvl w:ilvl="0">
      <w:start w:val="1"/>
      <w:numFmt w:val="decimal"/>
      <w:lvlText w:val="%1."/>
      <w:lvlJc w:val="left"/>
      <w:pPr>
        <w:tabs>
          <w:tab w:val="num" w:pos="360"/>
        </w:tabs>
        <w:ind w:left="360" w:hanging="360"/>
      </w:pPr>
      <w:rPr>
        <w:rFonts w:hint="default"/>
      </w:rPr>
    </w:lvl>
  </w:abstractNum>
  <w:abstractNum w:abstractNumId="3">
    <w:nsid w:val="07D06291"/>
    <w:multiLevelType w:val="hybridMultilevel"/>
    <w:tmpl w:val="84A888CE"/>
    <w:lvl w:ilvl="0" w:tplc="C742BDCA">
      <w:start w:val="3"/>
      <w:numFmt w:val="lowerLetter"/>
      <w:lvlText w:val="%1)"/>
      <w:lvlJc w:val="left"/>
      <w:pPr>
        <w:tabs>
          <w:tab w:val="num" w:pos="1080"/>
        </w:tabs>
        <w:ind w:left="1080" w:hanging="360"/>
      </w:pPr>
      <w:rPr>
        <w:rFonts w:hint="default"/>
      </w:rPr>
    </w:lvl>
    <w:lvl w:ilvl="1" w:tplc="0C090019">
      <w:start w:val="1"/>
      <w:numFmt w:val="lowerLetter"/>
      <w:lvlText w:val="%2."/>
      <w:lvlJc w:val="left"/>
      <w:pPr>
        <w:tabs>
          <w:tab w:val="num" w:pos="1800"/>
        </w:tabs>
        <w:ind w:left="1800" w:hanging="360"/>
      </w:pPr>
    </w:lvl>
    <w:lvl w:ilvl="2" w:tplc="0C09001B">
      <w:start w:val="1"/>
      <w:numFmt w:val="lowerRoman"/>
      <w:lvlText w:val="%3."/>
      <w:lvlJc w:val="right"/>
      <w:pPr>
        <w:tabs>
          <w:tab w:val="num" w:pos="2520"/>
        </w:tabs>
        <w:ind w:left="2520" w:hanging="180"/>
      </w:pPr>
    </w:lvl>
    <w:lvl w:ilvl="3" w:tplc="0C09000F">
      <w:start w:val="1"/>
      <w:numFmt w:val="decimal"/>
      <w:lvlText w:val="%4."/>
      <w:lvlJc w:val="left"/>
      <w:pPr>
        <w:tabs>
          <w:tab w:val="num" w:pos="3240"/>
        </w:tabs>
        <w:ind w:left="3240" w:hanging="360"/>
      </w:pPr>
    </w:lvl>
    <w:lvl w:ilvl="4" w:tplc="0C090019">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4">
    <w:nsid w:val="18A1069A"/>
    <w:multiLevelType w:val="hybridMultilevel"/>
    <w:tmpl w:val="8DA69C9E"/>
    <w:lvl w:ilvl="0" w:tplc="64209D20">
      <w:start w:val="2"/>
      <w:numFmt w:val="lowerLetter"/>
      <w:lvlText w:val="%1)"/>
      <w:lvlJc w:val="left"/>
      <w:pPr>
        <w:tabs>
          <w:tab w:val="num" w:pos="1440"/>
        </w:tabs>
        <w:ind w:left="1440" w:hanging="72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5">
    <w:nsid w:val="313D2492"/>
    <w:multiLevelType w:val="hybridMultilevel"/>
    <w:tmpl w:val="26FA9456"/>
    <w:lvl w:ilvl="0" w:tplc="F8E067EA">
      <w:start w:val="3"/>
      <w:numFmt w:val="decimal"/>
      <w:lvlText w:val="%1."/>
      <w:lvlJc w:val="left"/>
      <w:pPr>
        <w:tabs>
          <w:tab w:val="num" w:pos="360"/>
        </w:tabs>
        <w:ind w:left="360" w:hanging="360"/>
      </w:pPr>
      <w:rPr>
        <w:rFonts w:hint="default"/>
        <w:b/>
        <w:u w:val="single"/>
      </w:rPr>
    </w:lvl>
    <w:lvl w:ilvl="1" w:tplc="12A0D71A">
      <w:start w:val="1"/>
      <w:numFmt w:val="lowerLetter"/>
      <w:lvlText w:val="%2)"/>
      <w:lvlJc w:val="left"/>
      <w:pPr>
        <w:tabs>
          <w:tab w:val="num" w:pos="1080"/>
        </w:tabs>
        <w:ind w:left="1080" w:hanging="360"/>
      </w:pPr>
      <w:rPr>
        <w:rFonts w:hint="default"/>
      </w:r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6">
    <w:nsid w:val="35011687"/>
    <w:multiLevelType w:val="hybridMultilevel"/>
    <w:tmpl w:val="1C9281D4"/>
    <w:lvl w:ilvl="0" w:tplc="DA4E7DA2">
      <w:start w:val="5"/>
      <w:numFmt w:val="low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7">
    <w:nsid w:val="4AC65025"/>
    <w:multiLevelType w:val="hybridMultilevel"/>
    <w:tmpl w:val="444214C4"/>
    <w:lvl w:ilvl="0" w:tplc="C68EA73C">
      <w:start w:val="1"/>
      <w:numFmt w:val="lowerLetter"/>
      <w:lvlText w:val="%1)"/>
      <w:lvlJc w:val="left"/>
      <w:pPr>
        <w:ind w:left="360" w:hanging="360"/>
      </w:pPr>
      <w:rPr>
        <w:rFonts w:hint="default"/>
      </w:rPr>
    </w:lvl>
    <w:lvl w:ilvl="1" w:tplc="0C090019" w:tentative="1">
      <w:start w:val="1"/>
      <w:numFmt w:val="lowerLetter"/>
      <w:lvlText w:val="%2."/>
      <w:lvlJc w:val="left"/>
      <w:pPr>
        <w:ind w:left="1091" w:hanging="360"/>
      </w:pPr>
    </w:lvl>
    <w:lvl w:ilvl="2" w:tplc="0C09001B" w:tentative="1">
      <w:start w:val="1"/>
      <w:numFmt w:val="lowerRoman"/>
      <w:lvlText w:val="%3."/>
      <w:lvlJc w:val="right"/>
      <w:pPr>
        <w:ind w:left="1811" w:hanging="180"/>
      </w:pPr>
    </w:lvl>
    <w:lvl w:ilvl="3" w:tplc="0C09000F" w:tentative="1">
      <w:start w:val="1"/>
      <w:numFmt w:val="decimal"/>
      <w:lvlText w:val="%4."/>
      <w:lvlJc w:val="left"/>
      <w:pPr>
        <w:ind w:left="2531" w:hanging="360"/>
      </w:pPr>
    </w:lvl>
    <w:lvl w:ilvl="4" w:tplc="0C090019" w:tentative="1">
      <w:start w:val="1"/>
      <w:numFmt w:val="lowerLetter"/>
      <w:lvlText w:val="%5."/>
      <w:lvlJc w:val="left"/>
      <w:pPr>
        <w:ind w:left="3251" w:hanging="360"/>
      </w:pPr>
    </w:lvl>
    <w:lvl w:ilvl="5" w:tplc="0C09001B" w:tentative="1">
      <w:start w:val="1"/>
      <w:numFmt w:val="lowerRoman"/>
      <w:lvlText w:val="%6."/>
      <w:lvlJc w:val="right"/>
      <w:pPr>
        <w:ind w:left="3971" w:hanging="180"/>
      </w:pPr>
    </w:lvl>
    <w:lvl w:ilvl="6" w:tplc="0C09000F" w:tentative="1">
      <w:start w:val="1"/>
      <w:numFmt w:val="decimal"/>
      <w:lvlText w:val="%7."/>
      <w:lvlJc w:val="left"/>
      <w:pPr>
        <w:ind w:left="4691" w:hanging="360"/>
      </w:pPr>
    </w:lvl>
    <w:lvl w:ilvl="7" w:tplc="0C090019" w:tentative="1">
      <w:start w:val="1"/>
      <w:numFmt w:val="lowerLetter"/>
      <w:lvlText w:val="%8."/>
      <w:lvlJc w:val="left"/>
      <w:pPr>
        <w:ind w:left="5411" w:hanging="360"/>
      </w:pPr>
    </w:lvl>
    <w:lvl w:ilvl="8" w:tplc="0C09001B" w:tentative="1">
      <w:start w:val="1"/>
      <w:numFmt w:val="lowerRoman"/>
      <w:lvlText w:val="%9."/>
      <w:lvlJc w:val="right"/>
      <w:pPr>
        <w:ind w:left="6131" w:hanging="180"/>
      </w:pPr>
    </w:lvl>
  </w:abstractNum>
  <w:abstractNum w:abstractNumId="8">
    <w:nsid w:val="587F43D9"/>
    <w:multiLevelType w:val="hybridMultilevel"/>
    <w:tmpl w:val="46FE11FE"/>
    <w:lvl w:ilvl="0" w:tplc="00D2CB24">
      <w:start w:val="1"/>
      <w:numFmt w:val="bullet"/>
      <w:lvlText w:val=""/>
      <w:lvlJc w:val="left"/>
      <w:pPr>
        <w:tabs>
          <w:tab w:val="num" w:pos="1134"/>
        </w:tabs>
        <w:ind w:left="1134" w:hanging="567"/>
      </w:pPr>
      <w:rPr>
        <w:rFonts w:ascii="Symbol" w:hAnsi="Symbol" w:hint="default"/>
        <w:sz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5C4178B9"/>
    <w:multiLevelType w:val="hybridMultilevel"/>
    <w:tmpl w:val="5266AB74"/>
    <w:lvl w:ilvl="0" w:tplc="00D2CB24">
      <w:start w:val="1"/>
      <w:numFmt w:val="bullet"/>
      <w:lvlText w:val=""/>
      <w:lvlJc w:val="left"/>
      <w:pPr>
        <w:tabs>
          <w:tab w:val="num" w:pos="1134"/>
        </w:tabs>
        <w:ind w:left="1134" w:hanging="567"/>
      </w:pPr>
      <w:rPr>
        <w:rFonts w:ascii="Symbol" w:hAnsi="Symbol" w:hint="default"/>
        <w:sz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7185441F"/>
    <w:multiLevelType w:val="hybridMultilevel"/>
    <w:tmpl w:val="5D4A73D4"/>
    <w:lvl w:ilvl="0" w:tplc="06AAF562">
      <w:start w:val="1"/>
      <w:numFmt w:val="lowerRoman"/>
      <w:lvlText w:val="%1)"/>
      <w:lvlJc w:val="left"/>
      <w:pPr>
        <w:tabs>
          <w:tab w:val="num" w:pos="1440"/>
        </w:tabs>
        <w:ind w:left="1440" w:hanging="720"/>
      </w:pPr>
      <w:rPr>
        <w:rFonts w:hint="default"/>
      </w:rPr>
    </w:lvl>
    <w:lvl w:ilvl="1" w:tplc="0C090019">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1">
    <w:nsid w:val="77BC46BE"/>
    <w:multiLevelType w:val="hybridMultilevel"/>
    <w:tmpl w:val="537052BA"/>
    <w:lvl w:ilvl="0" w:tplc="4F7807CA">
      <w:start w:val="1"/>
      <w:numFmt w:val="lowerRoman"/>
      <w:lvlText w:val="%1)"/>
      <w:lvlJc w:val="left"/>
      <w:pPr>
        <w:tabs>
          <w:tab w:val="num" w:pos="2160"/>
        </w:tabs>
        <w:ind w:left="2160" w:hanging="720"/>
      </w:pPr>
      <w:rPr>
        <w:rFonts w:hint="default"/>
      </w:rPr>
    </w:lvl>
    <w:lvl w:ilvl="1" w:tplc="0C090019" w:tentative="1">
      <w:start w:val="1"/>
      <w:numFmt w:val="lowerLetter"/>
      <w:lvlText w:val="%2."/>
      <w:lvlJc w:val="left"/>
      <w:pPr>
        <w:tabs>
          <w:tab w:val="num" w:pos="2520"/>
        </w:tabs>
        <w:ind w:left="2520" w:hanging="360"/>
      </w:pPr>
    </w:lvl>
    <w:lvl w:ilvl="2" w:tplc="0C09001B" w:tentative="1">
      <w:start w:val="1"/>
      <w:numFmt w:val="lowerRoman"/>
      <w:lvlText w:val="%3."/>
      <w:lvlJc w:val="right"/>
      <w:pPr>
        <w:tabs>
          <w:tab w:val="num" w:pos="3240"/>
        </w:tabs>
        <w:ind w:left="3240" w:hanging="180"/>
      </w:pPr>
    </w:lvl>
    <w:lvl w:ilvl="3" w:tplc="0C09000F" w:tentative="1">
      <w:start w:val="1"/>
      <w:numFmt w:val="decimal"/>
      <w:lvlText w:val="%4."/>
      <w:lvlJc w:val="left"/>
      <w:pPr>
        <w:tabs>
          <w:tab w:val="num" w:pos="3960"/>
        </w:tabs>
        <w:ind w:left="3960" w:hanging="360"/>
      </w:pPr>
    </w:lvl>
    <w:lvl w:ilvl="4" w:tplc="0C090019" w:tentative="1">
      <w:start w:val="1"/>
      <w:numFmt w:val="lowerLetter"/>
      <w:lvlText w:val="%5."/>
      <w:lvlJc w:val="left"/>
      <w:pPr>
        <w:tabs>
          <w:tab w:val="num" w:pos="4680"/>
        </w:tabs>
        <w:ind w:left="4680" w:hanging="360"/>
      </w:pPr>
    </w:lvl>
    <w:lvl w:ilvl="5" w:tplc="0C09001B" w:tentative="1">
      <w:start w:val="1"/>
      <w:numFmt w:val="lowerRoman"/>
      <w:lvlText w:val="%6."/>
      <w:lvlJc w:val="right"/>
      <w:pPr>
        <w:tabs>
          <w:tab w:val="num" w:pos="5400"/>
        </w:tabs>
        <w:ind w:left="5400" w:hanging="180"/>
      </w:pPr>
    </w:lvl>
    <w:lvl w:ilvl="6" w:tplc="0C09000F" w:tentative="1">
      <w:start w:val="1"/>
      <w:numFmt w:val="decimal"/>
      <w:lvlText w:val="%7."/>
      <w:lvlJc w:val="left"/>
      <w:pPr>
        <w:tabs>
          <w:tab w:val="num" w:pos="6120"/>
        </w:tabs>
        <w:ind w:left="6120" w:hanging="360"/>
      </w:pPr>
    </w:lvl>
    <w:lvl w:ilvl="7" w:tplc="0C090019" w:tentative="1">
      <w:start w:val="1"/>
      <w:numFmt w:val="lowerLetter"/>
      <w:lvlText w:val="%8."/>
      <w:lvlJc w:val="left"/>
      <w:pPr>
        <w:tabs>
          <w:tab w:val="num" w:pos="6840"/>
        </w:tabs>
        <w:ind w:left="6840" w:hanging="360"/>
      </w:pPr>
    </w:lvl>
    <w:lvl w:ilvl="8" w:tplc="0C09001B" w:tentative="1">
      <w:start w:val="1"/>
      <w:numFmt w:val="lowerRoman"/>
      <w:lvlText w:val="%9."/>
      <w:lvlJc w:val="right"/>
      <w:pPr>
        <w:tabs>
          <w:tab w:val="num" w:pos="7560"/>
        </w:tabs>
        <w:ind w:left="7560" w:hanging="180"/>
      </w:pPr>
    </w:lvl>
  </w:abstractNum>
  <w:num w:numId="1">
    <w:abstractNumId w:val="6"/>
  </w:num>
  <w:num w:numId="2">
    <w:abstractNumId w:val="5"/>
  </w:num>
  <w:num w:numId="3">
    <w:abstractNumId w:val="3"/>
  </w:num>
  <w:num w:numId="4">
    <w:abstractNumId w:val="11"/>
  </w:num>
  <w:num w:numId="5">
    <w:abstractNumId w:val="4"/>
  </w:num>
  <w:num w:numId="6">
    <w:abstractNumId w:val="10"/>
  </w:num>
  <w:num w:numId="7">
    <w:abstractNumId w:val="9"/>
  </w:num>
  <w:num w:numId="8">
    <w:abstractNumId w:val="8"/>
  </w:num>
  <w:num w:numId="9">
    <w:abstractNumId w:val="7"/>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AFE"/>
    <w:rsid w:val="000255D8"/>
    <w:rsid w:val="00081CA6"/>
    <w:rsid w:val="000B0976"/>
    <w:rsid w:val="00127AB3"/>
    <w:rsid w:val="00171777"/>
    <w:rsid w:val="001C6224"/>
    <w:rsid w:val="001C6D64"/>
    <w:rsid w:val="00261461"/>
    <w:rsid w:val="00302045"/>
    <w:rsid w:val="003A50B2"/>
    <w:rsid w:val="003E2796"/>
    <w:rsid w:val="003E30B9"/>
    <w:rsid w:val="00490229"/>
    <w:rsid w:val="00492E0F"/>
    <w:rsid w:val="004C6E56"/>
    <w:rsid w:val="004D6F43"/>
    <w:rsid w:val="006856B9"/>
    <w:rsid w:val="006C6675"/>
    <w:rsid w:val="0096470B"/>
    <w:rsid w:val="00A24527"/>
    <w:rsid w:val="00A711E7"/>
    <w:rsid w:val="00A843AE"/>
    <w:rsid w:val="00AD0AFE"/>
    <w:rsid w:val="00B245F2"/>
    <w:rsid w:val="00B372AD"/>
    <w:rsid w:val="00BD2F35"/>
    <w:rsid w:val="00C47098"/>
    <w:rsid w:val="00C716EB"/>
    <w:rsid w:val="00C72530"/>
    <w:rsid w:val="00C82C82"/>
    <w:rsid w:val="00E24E15"/>
    <w:rsid w:val="00E422A8"/>
    <w:rsid w:val="00F42DDB"/>
    <w:rsid w:val="00F44156"/>
    <w:rsid w:val="00F92260"/>
    <w:rsid w:val="00FF747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AFE"/>
  </w:style>
  <w:style w:type="paragraph" w:styleId="Heading2">
    <w:name w:val="heading 2"/>
    <w:basedOn w:val="Normal"/>
    <w:next w:val="Normal"/>
    <w:link w:val="Heading2Char"/>
    <w:qFormat/>
    <w:rsid w:val="00AD0AFE"/>
    <w:pPr>
      <w:keepNext/>
      <w:spacing w:after="0" w:line="240" w:lineRule="auto"/>
      <w:outlineLvl w:val="1"/>
    </w:pPr>
    <w:rPr>
      <w:rFonts w:ascii="Arial" w:eastAsia="Times" w:hAnsi="Arial" w:cs="Times New Roman"/>
      <w:b/>
      <w:sz w:val="24"/>
      <w:szCs w:val="20"/>
      <w:lang w:eastAsia="en-AU"/>
    </w:rPr>
  </w:style>
  <w:style w:type="paragraph" w:styleId="Heading3">
    <w:name w:val="heading 3"/>
    <w:basedOn w:val="Normal"/>
    <w:next w:val="Normal"/>
    <w:link w:val="Heading3Char"/>
    <w:qFormat/>
    <w:rsid w:val="00AD0AFE"/>
    <w:pPr>
      <w:keepNext/>
      <w:spacing w:before="240" w:after="60" w:line="240" w:lineRule="auto"/>
      <w:outlineLvl w:val="2"/>
    </w:pPr>
    <w:rPr>
      <w:rFonts w:ascii="Arial" w:eastAsia="Times" w:hAnsi="Arial"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0AFE"/>
    <w:rPr>
      <w:rFonts w:ascii="Arial" w:eastAsia="Times" w:hAnsi="Arial" w:cs="Times New Roman"/>
      <w:b/>
      <w:sz w:val="24"/>
      <w:szCs w:val="20"/>
      <w:lang w:eastAsia="en-AU"/>
    </w:rPr>
  </w:style>
  <w:style w:type="character" w:customStyle="1" w:styleId="Heading3Char">
    <w:name w:val="Heading 3 Char"/>
    <w:basedOn w:val="DefaultParagraphFont"/>
    <w:link w:val="Heading3"/>
    <w:rsid w:val="00AD0AFE"/>
    <w:rPr>
      <w:rFonts w:ascii="Arial" w:eastAsia="Times" w:hAnsi="Arial" w:cs="Arial"/>
      <w:b/>
      <w:bCs/>
      <w:sz w:val="26"/>
      <w:szCs w:val="26"/>
      <w:lang w:eastAsia="en-AU"/>
    </w:rPr>
  </w:style>
  <w:style w:type="numbering" w:customStyle="1" w:styleId="NoList1">
    <w:name w:val="No List1"/>
    <w:next w:val="NoList"/>
    <w:semiHidden/>
    <w:rsid w:val="00AD0AFE"/>
  </w:style>
  <w:style w:type="paragraph" w:styleId="Header">
    <w:name w:val="header"/>
    <w:basedOn w:val="Normal"/>
    <w:link w:val="HeaderChar"/>
    <w:rsid w:val="00AD0AFE"/>
    <w:pPr>
      <w:tabs>
        <w:tab w:val="center" w:pos="4153"/>
        <w:tab w:val="right" w:pos="8306"/>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rsid w:val="00AD0AFE"/>
    <w:rPr>
      <w:rFonts w:ascii="Arial" w:eastAsia="Times New Roman" w:hAnsi="Arial" w:cs="Times New Roman"/>
      <w:sz w:val="24"/>
      <w:szCs w:val="20"/>
    </w:rPr>
  </w:style>
  <w:style w:type="paragraph" w:styleId="Footer">
    <w:name w:val="footer"/>
    <w:basedOn w:val="Normal"/>
    <w:link w:val="FooterChar"/>
    <w:rsid w:val="00AD0AFE"/>
    <w:pPr>
      <w:tabs>
        <w:tab w:val="center" w:pos="4153"/>
        <w:tab w:val="right" w:pos="8306"/>
      </w:tabs>
      <w:spacing w:after="0" w:line="240" w:lineRule="auto"/>
    </w:pPr>
    <w:rPr>
      <w:rFonts w:ascii="Arial" w:eastAsia="Times New Roman" w:hAnsi="Arial" w:cs="Times New Roman"/>
      <w:sz w:val="24"/>
      <w:szCs w:val="20"/>
    </w:rPr>
  </w:style>
  <w:style w:type="character" w:customStyle="1" w:styleId="FooterChar">
    <w:name w:val="Footer Char"/>
    <w:basedOn w:val="DefaultParagraphFont"/>
    <w:link w:val="Footer"/>
    <w:rsid w:val="00AD0AFE"/>
    <w:rPr>
      <w:rFonts w:ascii="Arial" w:eastAsia="Times New Roman" w:hAnsi="Arial" w:cs="Times New Roman"/>
      <w:sz w:val="24"/>
      <w:szCs w:val="20"/>
    </w:rPr>
  </w:style>
  <w:style w:type="character" w:styleId="PageNumber">
    <w:name w:val="page number"/>
    <w:basedOn w:val="DefaultParagraphFont"/>
    <w:rsid w:val="00AD0AFE"/>
  </w:style>
  <w:style w:type="paragraph" w:styleId="NormalWeb">
    <w:name w:val="Normal (Web)"/>
    <w:basedOn w:val="Normal"/>
    <w:rsid w:val="00AD0AF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rsid w:val="00AD0AFE"/>
    <w:rPr>
      <w:color w:val="0000FF"/>
      <w:u w:val="single"/>
    </w:rPr>
  </w:style>
  <w:style w:type="character" w:styleId="Emphasis">
    <w:name w:val="Emphasis"/>
    <w:qFormat/>
    <w:rsid w:val="00AD0AFE"/>
    <w:rPr>
      <w:i/>
      <w:iCs/>
    </w:rPr>
  </w:style>
  <w:style w:type="table" w:styleId="TableGrid">
    <w:name w:val="Table Grid"/>
    <w:basedOn w:val="TableNormal"/>
    <w:uiPriority w:val="59"/>
    <w:rsid w:val="00AD0AFE"/>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AFE"/>
    <w:rPr>
      <w:rFonts w:ascii="Tahoma" w:hAnsi="Tahoma" w:cs="Tahoma"/>
      <w:sz w:val="16"/>
      <w:szCs w:val="16"/>
    </w:rPr>
  </w:style>
  <w:style w:type="paragraph" w:styleId="BodyTextIndent">
    <w:name w:val="Body Text Indent"/>
    <w:basedOn w:val="Normal"/>
    <w:link w:val="BodyTextIndentChar"/>
    <w:rsid w:val="00AD0AFE"/>
    <w:pPr>
      <w:spacing w:after="0" w:line="240" w:lineRule="auto"/>
      <w:ind w:left="1710" w:hanging="1710"/>
    </w:pPr>
    <w:rPr>
      <w:rFonts w:ascii="Times" w:eastAsia="Times" w:hAnsi="Times" w:cs="Times New Roman"/>
      <w:sz w:val="24"/>
      <w:szCs w:val="20"/>
      <w:lang w:val="en-US"/>
    </w:rPr>
  </w:style>
  <w:style w:type="character" w:customStyle="1" w:styleId="BodyTextIndentChar">
    <w:name w:val="Body Text Indent Char"/>
    <w:basedOn w:val="DefaultParagraphFont"/>
    <w:link w:val="BodyTextIndent"/>
    <w:rsid w:val="00AD0AFE"/>
    <w:rPr>
      <w:rFonts w:ascii="Times" w:eastAsia="Times" w:hAnsi="Times" w:cs="Times New Roman"/>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AFE"/>
  </w:style>
  <w:style w:type="paragraph" w:styleId="Heading2">
    <w:name w:val="heading 2"/>
    <w:basedOn w:val="Normal"/>
    <w:next w:val="Normal"/>
    <w:link w:val="Heading2Char"/>
    <w:qFormat/>
    <w:rsid w:val="00AD0AFE"/>
    <w:pPr>
      <w:keepNext/>
      <w:spacing w:after="0" w:line="240" w:lineRule="auto"/>
      <w:outlineLvl w:val="1"/>
    </w:pPr>
    <w:rPr>
      <w:rFonts w:ascii="Arial" w:eastAsia="Times" w:hAnsi="Arial" w:cs="Times New Roman"/>
      <w:b/>
      <w:sz w:val="24"/>
      <w:szCs w:val="20"/>
      <w:lang w:eastAsia="en-AU"/>
    </w:rPr>
  </w:style>
  <w:style w:type="paragraph" w:styleId="Heading3">
    <w:name w:val="heading 3"/>
    <w:basedOn w:val="Normal"/>
    <w:next w:val="Normal"/>
    <w:link w:val="Heading3Char"/>
    <w:qFormat/>
    <w:rsid w:val="00AD0AFE"/>
    <w:pPr>
      <w:keepNext/>
      <w:spacing w:before="240" w:after="60" w:line="240" w:lineRule="auto"/>
      <w:outlineLvl w:val="2"/>
    </w:pPr>
    <w:rPr>
      <w:rFonts w:ascii="Arial" w:eastAsia="Times" w:hAnsi="Arial" w:cs="Arial"/>
      <w:b/>
      <w:bCs/>
      <w:sz w:val="26"/>
      <w:szCs w:val="2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D0AFE"/>
    <w:rPr>
      <w:rFonts w:ascii="Arial" w:eastAsia="Times" w:hAnsi="Arial" w:cs="Times New Roman"/>
      <w:b/>
      <w:sz w:val="24"/>
      <w:szCs w:val="20"/>
      <w:lang w:eastAsia="en-AU"/>
    </w:rPr>
  </w:style>
  <w:style w:type="character" w:customStyle="1" w:styleId="Heading3Char">
    <w:name w:val="Heading 3 Char"/>
    <w:basedOn w:val="DefaultParagraphFont"/>
    <w:link w:val="Heading3"/>
    <w:rsid w:val="00AD0AFE"/>
    <w:rPr>
      <w:rFonts w:ascii="Arial" w:eastAsia="Times" w:hAnsi="Arial" w:cs="Arial"/>
      <w:b/>
      <w:bCs/>
      <w:sz w:val="26"/>
      <w:szCs w:val="26"/>
      <w:lang w:eastAsia="en-AU"/>
    </w:rPr>
  </w:style>
  <w:style w:type="numbering" w:customStyle="1" w:styleId="NoList1">
    <w:name w:val="No List1"/>
    <w:next w:val="NoList"/>
    <w:semiHidden/>
    <w:rsid w:val="00AD0AFE"/>
  </w:style>
  <w:style w:type="paragraph" w:styleId="Header">
    <w:name w:val="header"/>
    <w:basedOn w:val="Normal"/>
    <w:link w:val="HeaderChar"/>
    <w:rsid w:val="00AD0AFE"/>
    <w:pPr>
      <w:tabs>
        <w:tab w:val="center" w:pos="4153"/>
        <w:tab w:val="right" w:pos="8306"/>
      </w:tabs>
      <w:spacing w:after="0" w:line="240" w:lineRule="auto"/>
    </w:pPr>
    <w:rPr>
      <w:rFonts w:ascii="Arial" w:eastAsia="Times New Roman" w:hAnsi="Arial" w:cs="Times New Roman"/>
      <w:sz w:val="24"/>
      <w:szCs w:val="20"/>
    </w:rPr>
  </w:style>
  <w:style w:type="character" w:customStyle="1" w:styleId="HeaderChar">
    <w:name w:val="Header Char"/>
    <w:basedOn w:val="DefaultParagraphFont"/>
    <w:link w:val="Header"/>
    <w:rsid w:val="00AD0AFE"/>
    <w:rPr>
      <w:rFonts w:ascii="Arial" w:eastAsia="Times New Roman" w:hAnsi="Arial" w:cs="Times New Roman"/>
      <w:sz w:val="24"/>
      <w:szCs w:val="20"/>
    </w:rPr>
  </w:style>
  <w:style w:type="paragraph" w:styleId="Footer">
    <w:name w:val="footer"/>
    <w:basedOn w:val="Normal"/>
    <w:link w:val="FooterChar"/>
    <w:rsid w:val="00AD0AFE"/>
    <w:pPr>
      <w:tabs>
        <w:tab w:val="center" w:pos="4153"/>
        <w:tab w:val="right" w:pos="8306"/>
      </w:tabs>
      <w:spacing w:after="0" w:line="240" w:lineRule="auto"/>
    </w:pPr>
    <w:rPr>
      <w:rFonts w:ascii="Arial" w:eastAsia="Times New Roman" w:hAnsi="Arial" w:cs="Times New Roman"/>
      <w:sz w:val="24"/>
      <w:szCs w:val="20"/>
    </w:rPr>
  </w:style>
  <w:style w:type="character" w:customStyle="1" w:styleId="FooterChar">
    <w:name w:val="Footer Char"/>
    <w:basedOn w:val="DefaultParagraphFont"/>
    <w:link w:val="Footer"/>
    <w:rsid w:val="00AD0AFE"/>
    <w:rPr>
      <w:rFonts w:ascii="Arial" w:eastAsia="Times New Roman" w:hAnsi="Arial" w:cs="Times New Roman"/>
      <w:sz w:val="24"/>
      <w:szCs w:val="20"/>
    </w:rPr>
  </w:style>
  <w:style w:type="character" w:styleId="PageNumber">
    <w:name w:val="page number"/>
    <w:basedOn w:val="DefaultParagraphFont"/>
    <w:rsid w:val="00AD0AFE"/>
  </w:style>
  <w:style w:type="paragraph" w:styleId="NormalWeb">
    <w:name w:val="Normal (Web)"/>
    <w:basedOn w:val="Normal"/>
    <w:rsid w:val="00AD0AFE"/>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rsid w:val="00AD0AFE"/>
    <w:rPr>
      <w:color w:val="0000FF"/>
      <w:u w:val="single"/>
    </w:rPr>
  </w:style>
  <w:style w:type="character" w:styleId="Emphasis">
    <w:name w:val="Emphasis"/>
    <w:qFormat/>
    <w:rsid w:val="00AD0AFE"/>
    <w:rPr>
      <w:i/>
      <w:iCs/>
    </w:rPr>
  </w:style>
  <w:style w:type="table" w:styleId="TableGrid">
    <w:name w:val="Table Grid"/>
    <w:basedOn w:val="TableNormal"/>
    <w:uiPriority w:val="59"/>
    <w:rsid w:val="00AD0AFE"/>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D0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AFE"/>
    <w:rPr>
      <w:rFonts w:ascii="Tahoma" w:hAnsi="Tahoma" w:cs="Tahoma"/>
      <w:sz w:val="16"/>
      <w:szCs w:val="16"/>
    </w:rPr>
  </w:style>
  <w:style w:type="paragraph" w:styleId="BodyTextIndent">
    <w:name w:val="Body Text Indent"/>
    <w:basedOn w:val="Normal"/>
    <w:link w:val="BodyTextIndentChar"/>
    <w:rsid w:val="00AD0AFE"/>
    <w:pPr>
      <w:spacing w:after="0" w:line="240" w:lineRule="auto"/>
      <w:ind w:left="1710" w:hanging="1710"/>
    </w:pPr>
    <w:rPr>
      <w:rFonts w:ascii="Times" w:eastAsia="Times" w:hAnsi="Times" w:cs="Times New Roman"/>
      <w:sz w:val="24"/>
      <w:szCs w:val="20"/>
      <w:lang w:val="en-US"/>
    </w:rPr>
  </w:style>
  <w:style w:type="character" w:customStyle="1" w:styleId="BodyTextIndentChar">
    <w:name w:val="Body Text Indent Char"/>
    <w:basedOn w:val="DefaultParagraphFont"/>
    <w:link w:val="BodyTextIndent"/>
    <w:rsid w:val="00AD0AFE"/>
    <w:rPr>
      <w:rFonts w:ascii="Times" w:eastAsia="Times"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21" Type="http://schemas.openxmlformats.org/officeDocument/2006/relationships/image" Target="media/image9.wmf"/><Relationship Id="rId34" Type="http://schemas.openxmlformats.org/officeDocument/2006/relationships/image" Target="media/image15.png"/><Relationship Id="rId42" Type="http://schemas.openxmlformats.org/officeDocument/2006/relationships/image" Target="media/image19.wmf"/><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fontTable" Target="fontTable.xml"/><Relationship Id="rId7" Type="http://schemas.openxmlformats.org/officeDocument/2006/relationships/image" Target="media/image2.wmf"/><Relationship Id="rId12" Type="http://schemas.openxmlformats.org/officeDocument/2006/relationships/oleObject" Target="embeddings/oleObject3.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1.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wmf"/><Relationship Id="rId41" Type="http://schemas.openxmlformats.org/officeDocument/2006/relationships/oleObject" Target="embeddings/oleObject18.bin"/><Relationship Id="rId54" Type="http://schemas.openxmlformats.org/officeDocument/2006/relationships/oleObject" Target="embeddings/oleObject25.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wmf"/><Relationship Id="rId24" Type="http://schemas.openxmlformats.org/officeDocument/2006/relationships/oleObject" Target="embeddings/oleObject9.bin"/><Relationship Id="rId32" Type="http://schemas.openxmlformats.org/officeDocument/2006/relationships/image" Target="media/image14.png"/><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image" Target="media/image24.wmf"/><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image" Target="media/image16.wmf"/><Relationship Id="rId49" Type="http://schemas.openxmlformats.org/officeDocument/2006/relationships/image" Target="media/image22.wmf"/><Relationship Id="rId10" Type="http://schemas.openxmlformats.org/officeDocument/2006/relationships/oleObject" Target="embeddings/oleObject2.bin"/><Relationship Id="rId19" Type="http://schemas.openxmlformats.org/officeDocument/2006/relationships/image" Target="media/image8.png"/><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image" Target="media/image23.wmf"/><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A157BB1F</Template>
  <TotalTime>56</TotalTime>
  <Pages>11</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FUNG HING Michel</dc:creator>
  <cp:lastModifiedBy>FUNG HING Michel</cp:lastModifiedBy>
  <cp:revision>38</cp:revision>
  <dcterms:created xsi:type="dcterms:W3CDTF">2015-06-03T23:48:00Z</dcterms:created>
  <dcterms:modified xsi:type="dcterms:W3CDTF">2015-06-04T06:02:00Z</dcterms:modified>
</cp:coreProperties>
</file>