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F257A" w14:textId="77777777" w:rsidR="00A35626" w:rsidRPr="00A35626" w:rsidRDefault="00A35626" w:rsidP="007B4FD2">
      <w:pPr>
        <w:spacing w:after="0" w:line="240" w:lineRule="auto"/>
        <w:rPr>
          <w:rFonts w:ascii="Times New Roman" w:eastAsia="Times New Roman" w:hAnsi="Times New Roman" w:cs="Times New Roman"/>
          <w:b/>
          <w:bCs/>
          <w:sz w:val="48"/>
          <w:szCs w:val="20"/>
        </w:rPr>
      </w:pPr>
    </w:p>
    <w:p w14:paraId="3F9D975B" w14:textId="77777777" w:rsidR="007B4FD2" w:rsidRDefault="007B4FD2" w:rsidP="007B4FD2">
      <w:pPr>
        <w:widowControl w:val="0"/>
        <w:autoSpaceDE w:val="0"/>
        <w:autoSpaceDN w:val="0"/>
        <w:adjustRightInd w:val="0"/>
        <w:spacing w:after="0" w:line="280" w:lineRule="atLeast"/>
        <w:jc w:val="center"/>
        <w:rPr>
          <w:rFonts w:ascii="Times" w:hAnsi="Times" w:cs="Times"/>
          <w:color w:val="000000"/>
          <w:sz w:val="24"/>
          <w:szCs w:val="24"/>
          <w:lang w:val="en-GB"/>
        </w:rPr>
      </w:pPr>
      <w:r>
        <w:rPr>
          <w:rFonts w:ascii="Times" w:hAnsi="Times" w:cs="Times"/>
          <w:noProof/>
          <w:color w:val="000000"/>
          <w:sz w:val="24"/>
          <w:szCs w:val="24"/>
          <w:lang w:val="en-GB" w:eastAsia="en-GB"/>
        </w:rPr>
        <w:drawing>
          <wp:inline distT="0" distB="0" distL="0" distR="0" wp14:anchorId="65C294BD" wp14:editId="74D11091">
            <wp:extent cx="2400300" cy="2705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705100"/>
                    </a:xfrm>
                    <a:prstGeom prst="rect">
                      <a:avLst/>
                    </a:prstGeom>
                    <a:noFill/>
                    <a:ln>
                      <a:noFill/>
                    </a:ln>
                  </pic:spPr>
                </pic:pic>
              </a:graphicData>
            </a:graphic>
          </wp:inline>
        </w:drawing>
      </w:r>
    </w:p>
    <w:p w14:paraId="1BC45654" w14:textId="77777777" w:rsidR="00A35626" w:rsidRPr="00A35626" w:rsidRDefault="00A35626" w:rsidP="00A35626">
      <w:pPr>
        <w:spacing w:after="0" w:line="240" w:lineRule="auto"/>
        <w:jc w:val="center"/>
        <w:rPr>
          <w:rFonts w:ascii="Times New Roman" w:eastAsia="Times New Roman" w:hAnsi="Times New Roman" w:cs="Times New Roman"/>
          <w:b/>
          <w:bCs/>
          <w:sz w:val="48"/>
          <w:szCs w:val="20"/>
        </w:rPr>
      </w:pPr>
    </w:p>
    <w:p w14:paraId="563086F1" w14:textId="77777777" w:rsidR="00A35626" w:rsidRPr="00A35626" w:rsidRDefault="00A35626" w:rsidP="00A35626">
      <w:pPr>
        <w:spacing w:after="0" w:line="240" w:lineRule="auto"/>
        <w:jc w:val="center"/>
        <w:rPr>
          <w:rFonts w:ascii="Times New Roman" w:eastAsia="Times New Roman" w:hAnsi="Times New Roman" w:cs="Times New Roman"/>
          <w:b/>
          <w:bCs/>
          <w:sz w:val="48"/>
          <w:szCs w:val="20"/>
        </w:rPr>
      </w:pPr>
    </w:p>
    <w:p w14:paraId="1EB5AEC2" w14:textId="77777777" w:rsidR="00A35626" w:rsidRPr="00A35626" w:rsidRDefault="00A35626" w:rsidP="00A35626">
      <w:pPr>
        <w:spacing w:after="0" w:line="240" w:lineRule="auto"/>
        <w:jc w:val="center"/>
        <w:rPr>
          <w:rFonts w:ascii="Times New Roman" w:eastAsia="Times New Roman" w:hAnsi="Times New Roman" w:cs="Times New Roman"/>
          <w:b/>
          <w:bCs/>
          <w:sz w:val="48"/>
          <w:szCs w:val="20"/>
        </w:rPr>
      </w:pPr>
    </w:p>
    <w:p w14:paraId="3AFE0ED6" w14:textId="77777777" w:rsidR="00A35626" w:rsidRPr="00A35626" w:rsidRDefault="00A35626" w:rsidP="00A35626">
      <w:pPr>
        <w:spacing w:after="0" w:line="240" w:lineRule="auto"/>
        <w:jc w:val="center"/>
        <w:rPr>
          <w:rFonts w:ascii="Times New Roman" w:eastAsia="Times New Roman" w:hAnsi="Times New Roman" w:cs="Times New Roman"/>
          <w:b/>
          <w:bCs/>
          <w:sz w:val="52"/>
          <w:szCs w:val="52"/>
        </w:rPr>
      </w:pPr>
      <w:r w:rsidRPr="00A35626">
        <w:rPr>
          <w:rFonts w:ascii="Times New Roman" w:eastAsia="Times New Roman" w:hAnsi="Times New Roman" w:cs="Times New Roman"/>
          <w:b/>
          <w:bCs/>
          <w:sz w:val="52"/>
          <w:szCs w:val="52"/>
        </w:rPr>
        <w:t>Mathematics Methods</w:t>
      </w:r>
    </w:p>
    <w:p w14:paraId="3F8BF0B9" w14:textId="77777777" w:rsidR="00A35626" w:rsidRPr="00A35626" w:rsidRDefault="00D67A31" w:rsidP="00A35626">
      <w:pPr>
        <w:spacing w:after="0" w:line="240" w:lineRule="auto"/>
        <w:jc w:val="center"/>
        <w:rPr>
          <w:rFonts w:ascii="Times New Roman" w:eastAsia="Times New Roman" w:hAnsi="Times New Roman" w:cs="Times New Roman"/>
          <w:b/>
          <w:bCs/>
          <w:sz w:val="48"/>
          <w:szCs w:val="20"/>
        </w:rPr>
      </w:pPr>
      <w:r>
        <w:rPr>
          <w:rFonts w:ascii="Times New Roman" w:eastAsia="Times New Roman" w:hAnsi="Times New Roman" w:cs="Times New Roman"/>
          <w:b/>
          <w:bCs/>
          <w:sz w:val="48"/>
          <w:szCs w:val="20"/>
        </w:rPr>
        <w:t>2017</w:t>
      </w:r>
    </w:p>
    <w:p w14:paraId="769EBFE5" w14:textId="77777777" w:rsidR="00A35626" w:rsidRPr="00A35626" w:rsidRDefault="00A35626" w:rsidP="00A35626">
      <w:pPr>
        <w:keepNext/>
        <w:spacing w:after="0" w:line="240" w:lineRule="auto"/>
        <w:jc w:val="center"/>
        <w:outlineLvl w:val="0"/>
        <w:rPr>
          <w:rFonts w:ascii="Times New Roman" w:eastAsia="Times New Roman" w:hAnsi="Times New Roman" w:cs="Times New Roman"/>
          <w:b/>
          <w:sz w:val="32"/>
          <w:szCs w:val="20"/>
          <w:u w:val="single"/>
          <w:lang w:val="en-US"/>
        </w:rPr>
      </w:pPr>
    </w:p>
    <w:p w14:paraId="4334BA77" w14:textId="77777777" w:rsidR="00A35626" w:rsidRPr="00A35626" w:rsidRDefault="00A35626" w:rsidP="00A35626">
      <w:pPr>
        <w:keepNext/>
        <w:spacing w:after="0" w:line="240" w:lineRule="auto"/>
        <w:jc w:val="center"/>
        <w:outlineLvl w:val="0"/>
        <w:rPr>
          <w:rFonts w:ascii="Times New Roman" w:eastAsia="Times New Roman" w:hAnsi="Times New Roman" w:cs="Times New Roman"/>
          <w:b/>
          <w:sz w:val="32"/>
          <w:szCs w:val="20"/>
          <w:u w:val="single"/>
          <w:lang w:val="en-US"/>
        </w:rPr>
      </w:pPr>
    </w:p>
    <w:p w14:paraId="58E22DE3" w14:textId="77777777" w:rsidR="00A35626" w:rsidRPr="00A35626" w:rsidRDefault="00A35626" w:rsidP="00A35626">
      <w:pPr>
        <w:keepNext/>
        <w:spacing w:after="0" w:line="240" w:lineRule="auto"/>
        <w:jc w:val="center"/>
        <w:outlineLvl w:val="0"/>
        <w:rPr>
          <w:rFonts w:ascii="Times New Roman" w:eastAsia="Times New Roman" w:hAnsi="Times New Roman" w:cs="Times New Roman"/>
          <w:b/>
          <w:sz w:val="32"/>
          <w:szCs w:val="20"/>
          <w:lang w:val="en-US"/>
        </w:rPr>
      </w:pPr>
      <w:r w:rsidRPr="00A35626">
        <w:rPr>
          <w:rFonts w:ascii="Times New Roman" w:eastAsia="Times New Roman" w:hAnsi="Times New Roman" w:cs="Times New Roman"/>
          <w:b/>
          <w:sz w:val="32"/>
          <w:szCs w:val="20"/>
          <w:lang w:val="en-US"/>
        </w:rPr>
        <w:t>Unit 1</w:t>
      </w:r>
    </w:p>
    <w:p w14:paraId="78074251" w14:textId="77777777" w:rsidR="00A35626" w:rsidRPr="00A35626" w:rsidRDefault="00A35626" w:rsidP="00A35626">
      <w:pPr>
        <w:keepNext/>
        <w:spacing w:after="0" w:line="240" w:lineRule="auto"/>
        <w:jc w:val="center"/>
        <w:outlineLvl w:val="0"/>
        <w:rPr>
          <w:rFonts w:ascii="Times New Roman" w:eastAsia="Times New Roman" w:hAnsi="Times New Roman" w:cs="Times New Roman"/>
          <w:b/>
          <w:sz w:val="32"/>
          <w:szCs w:val="20"/>
          <w:lang w:val="en-US"/>
        </w:rPr>
      </w:pPr>
      <w:r w:rsidRPr="00A35626">
        <w:rPr>
          <w:rFonts w:ascii="Times New Roman" w:eastAsia="Times New Roman" w:hAnsi="Times New Roman" w:cs="Times New Roman"/>
          <w:b/>
          <w:sz w:val="32"/>
          <w:szCs w:val="20"/>
          <w:lang w:val="en-US"/>
        </w:rPr>
        <w:t>Unit 2</w:t>
      </w:r>
    </w:p>
    <w:p w14:paraId="498809FF" w14:textId="77777777" w:rsidR="00A35626" w:rsidRPr="00A35626" w:rsidRDefault="00A35626" w:rsidP="00A35626">
      <w:pPr>
        <w:keepNext/>
        <w:spacing w:after="0" w:line="240" w:lineRule="auto"/>
        <w:jc w:val="center"/>
        <w:outlineLvl w:val="0"/>
        <w:rPr>
          <w:rFonts w:ascii="Times New Roman" w:eastAsia="Times New Roman" w:hAnsi="Times New Roman" w:cs="Times New Roman"/>
          <w:b/>
          <w:sz w:val="32"/>
          <w:szCs w:val="20"/>
          <w:lang w:val="en-US"/>
        </w:rPr>
      </w:pPr>
      <w:r w:rsidRPr="00A35626">
        <w:rPr>
          <w:rFonts w:ascii="Times New Roman" w:eastAsia="Times New Roman" w:hAnsi="Times New Roman" w:cs="Times New Roman"/>
          <w:b/>
          <w:sz w:val="32"/>
          <w:szCs w:val="20"/>
          <w:lang w:val="en-US"/>
        </w:rPr>
        <w:t xml:space="preserve">      </w:t>
      </w:r>
    </w:p>
    <w:p w14:paraId="02F45D1F" w14:textId="77777777" w:rsidR="00A35626" w:rsidRPr="00A35626" w:rsidRDefault="00A35626" w:rsidP="00A35626">
      <w:pPr>
        <w:spacing w:after="0" w:line="240" w:lineRule="auto"/>
        <w:rPr>
          <w:rFonts w:ascii="Times New Roman" w:eastAsia="Times New Roman" w:hAnsi="Times New Roman" w:cs="Times New Roman"/>
          <w:sz w:val="48"/>
          <w:szCs w:val="20"/>
        </w:rPr>
      </w:pPr>
    </w:p>
    <w:p w14:paraId="73A52DCC" w14:textId="77777777" w:rsidR="00A35626" w:rsidRPr="00A35626" w:rsidRDefault="00A35626" w:rsidP="00A35626">
      <w:pPr>
        <w:spacing w:after="0" w:line="240" w:lineRule="auto"/>
        <w:jc w:val="center"/>
        <w:rPr>
          <w:rFonts w:ascii="Times New Roman" w:eastAsia="Times New Roman" w:hAnsi="Times New Roman" w:cs="Times New Roman"/>
          <w:sz w:val="48"/>
          <w:szCs w:val="20"/>
        </w:rPr>
      </w:pPr>
      <w:r w:rsidRPr="00A35626">
        <w:rPr>
          <w:rFonts w:ascii="Times New Roman" w:eastAsia="Times New Roman" w:hAnsi="Times New Roman" w:cs="Times New Roman"/>
          <w:sz w:val="48"/>
          <w:szCs w:val="20"/>
        </w:rPr>
        <w:t>Student Information</w:t>
      </w:r>
    </w:p>
    <w:p w14:paraId="22DAEC84" w14:textId="77777777" w:rsidR="00A35626" w:rsidRPr="00A35626" w:rsidRDefault="00A35626" w:rsidP="00A35626">
      <w:pPr>
        <w:keepNext/>
        <w:spacing w:after="0" w:line="240" w:lineRule="auto"/>
        <w:outlineLvl w:val="1"/>
        <w:rPr>
          <w:rFonts w:ascii="Times New Roman" w:eastAsia="Times New Roman" w:hAnsi="Times New Roman" w:cs="Times New Roman"/>
          <w:sz w:val="24"/>
          <w:szCs w:val="20"/>
        </w:rPr>
      </w:pPr>
    </w:p>
    <w:p w14:paraId="43B042AB" w14:textId="77777777" w:rsidR="00A35626" w:rsidRPr="00A35626" w:rsidRDefault="00A35626" w:rsidP="00A35626">
      <w:pPr>
        <w:spacing w:after="0" w:line="240" w:lineRule="auto"/>
        <w:jc w:val="center"/>
        <w:rPr>
          <w:rFonts w:ascii="Times New Roman" w:eastAsia="Times New Roman" w:hAnsi="Times New Roman" w:cs="Times New Roman"/>
          <w:i/>
          <w:iCs/>
          <w:sz w:val="32"/>
          <w:szCs w:val="20"/>
        </w:rPr>
      </w:pPr>
      <w:r w:rsidRPr="00A35626">
        <w:rPr>
          <w:rFonts w:ascii="Times New Roman" w:eastAsia="Times New Roman" w:hAnsi="Times New Roman" w:cs="Times New Roman"/>
          <w:i/>
          <w:iCs/>
          <w:sz w:val="32"/>
          <w:szCs w:val="20"/>
        </w:rPr>
        <w:t>Programme and Assessments</w:t>
      </w:r>
    </w:p>
    <w:p w14:paraId="5BFA753C" w14:textId="77777777" w:rsidR="00A35626" w:rsidRPr="00A35626" w:rsidRDefault="00A35626" w:rsidP="00A35626">
      <w:pPr>
        <w:spacing w:after="0" w:line="240" w:lineRule="auto"/>
        <w:jc w:val="center"/>
        <w:rPr>
          <w:rFonts w:ascii="Times New Roman" w:eastAsia="Times New Roman" w:hAnsi="Times New Roman" w:cs="Times New Roman"/>
          <w:i/>
          <w:iCs/>
          <w:sz w:val="32"/>
          <w:szCs w:val="20"/>
        </w:rPr>
      </w:pPr>
      <w:r w:rsidRPr="00A35626">
        <w:rPr>
          <w:rFonts w:ascii="Times New Roman" w:eastAsia="Times New Roman" w:hAnsi="Times New Roman" w:cs="Times New Roman"/>
          <w:i/>
          <w:iCs/>
          <w:sz w:val="32"/>
          <w:szCs w:val="20"/>
        </w:rPr>
        <w:t>School Curriculum and Standards Authority Syllabus</w:t>
      </w:r>
    </w:p>
    <w:p w14:paraId="327053D7" w14:textId="77777777" w:rsidR="00A35626" w:rsidRPr="00A35626" w:rsidRDefault="00A35626" w:rsidP="00A35626">
      <w:pPr>
        <w:keepNext/>
        <w:spacing w:after="0" w:line="240" w:lineRule="auto"/>
        <w:outlineLvl w:val="1"/>
        <w:rPr>
          <w:rFonts w:ascii="Times New Roman" w:eastAsia="Times New Roman" w:hAnsi="Times New Roman" w:cs="Times New Roman"/>
          <w:sz w:val="24"/>
          <w:szCs w:val="20"/>
        </w:rPr>
      </w:pPr>
    </w:p>
    <w:p w14:paraId="1A4D3F2B" w14:textId="77777777" w:rsidR="00A35626" w:rsidRPr="00A35626" w:rsidRDefault="00A35626" w:rsidP="00A35626">
      <w:pPr>
        <w:spacing w:after="0" w:line="240" w:lineRule="auto"/>
        <w:jc w:val="center"/>
        <w:rPr>
          <w:rFonts w:ascii="Times New Roman" w:eastAsia="Times New Roman" w:hAnsi="Times New Roman" w:cs="Times New Roman"/>
          <w:sz w:val="32"/>
          <w:szCs w:val="20"/>
        </w:rPr>
      </w:pPr>
    </w:p>
    <w:p w14:paraId="207D02DB" w14:textId="77777777" w:rsidR="00A35626" w:rsidRPr="00A35626" w:rsidRDefault="00A35626" w:rsidP="00A35626">
      <w:pPr>
        <w:keepNext/>
        <w:spacing w:before="240" w:after="60" w:line="240" w:lineRule="auto"/>
        <w:outlineLvl w:val="2"/>
        <w:rPr>
          <w:rFonts w:ascii="Arial" w:eastAsia="Times New Roman" w:hAnsi="Arial" w:cs="Arial"/>
          <w:b/>
          <w:bCs/>
          <w:sz w:val="32"/>
          <w:szCs w:val="32"/>
        </w:rPr>
      </w:pPr>
      <w:r w:rsidRPr="00A35626">
        <w:rPr>
          <w:rFonts w:ascii="Arial" w:eastAsia="Times New Roman" w:hAnsi="Arial" w:cs="Arial"/>
          <w:b/>
          <w:bCs/>
          <w:sz w:val="32"/>
          <w:szCs w:val="32"/>
        </w:rPr>
        <w:t>Name: _________________________________</w:t>
      </w:r>
    </w:p>
    <w:p w14:paraId="76E341CE" w14:textId="77777777" w:rsidR="00A35626" w:rsidRPr="00A35626" w:rsidRDefault="00A35626" w:rsidP="00A35626">
      <w:pPr>
        <w:spacing w:after="0" w:line="240" w:lineRule="auto"/>
        <w:jc w:val="center"/>
        <w:rPr>
          <w:rFonts w:ascii="Times New Roman" w:eastAsia="Times New Roman" w:hAnsi="Times New Roman" w:cs="Times New Roman"/>
          <w:b/>
          <w:bCs/>
          <w:sz w:val="32"/>
          <w:szCs w:val="32"/>
        </w:rPr>
      </w:pPr>
    </w:p>
    <w:p w14:paraId="07606929" w14:textId="77777777" w:rsidR="00A35626" w:rsidRPr="00A35626" w:rsidRDefault="00A35626" w:rsidP="00A35626">
      <w:pPr>
        <w:spacing w:after="0" w:line="240" w:lineRule="auto"/>
        <w:rPr>
          <w:rFonts w:ascii="Times New Roman" w:eastAsia="Times New Roman" w:hAnsi="Times New Roman" w:cs="Times New Roman"/>
          <w:b/>
          <w:bCs/>
          <w:sz w:val="32"/>
          <w:szCs w:val="32"/>
        </w:rPr>
      </w:pPr>
      <w:r w:rsidRPr="00A35626">
        <w:rPr>
          <w:rFonts w:ascii="Times New Roman" w:eastAsia="Times New Roman" w:hAnsi="Times New Roman" w:cs="Times New Roman"/>
          <w:b/>
          <w:bCs/>
          <w:sz w:val="32"/>
          <w:szCs w:val="32"/>
        </w:rPr>
        <w:t>Students Signature:_______________________</w:t>
      </w:r>
    </w:p>
    <w:p w14:paraId="18AEFDF9" w14:textId="77777777" w:rsidR="00A35626" w:rsidRPr="00A35626" w:rsidRDefault="00A35626" w:rsidP="00A35626">
      <w:pPr>
        <w:spacing w:after="0" w:line="240" w:lineRule="auto"/>
        <w:jc w:val="center"/>
        <w:rPr>
          <w:rFonts w:ascii="Times New Roman" w:eastAsia="Times New Roman" w:hAnsi="Times New Roman" w:cs="Times New Roman"/>
          <w:b/>
          <w:bCs/>
          <w:sz w:val="32"/>
          <w:szCs w:val="32"/>
        </w:rPr>
      </w:pPr>
    </w:p>
    <w:p w14:paraId="0C51F627" w14:textId="77777777" w:rsidR="00A35626" w:rsidRPr="00A35626" w:rsidRDefault="00A35626" w:rsidP="00A35626">
      <w:pPr>
        <w:spacing w:after="0" w:line="240" w:lineRule="auto"/>
        <w:rPr>
          <w:rFonts w:ascii="Times New Roman" w:eastAsia="Times New Roman" w:hAnsi="Times New Roman" w:cs="Times New Roman"/>
          <w:b/>
          <w:bCs/>
          <w:sz w:val="32"/>
          <w:szCs w:val="32"/>
        </w:rPr>
      </w:pPr>
      <w:r w:rsidRPr="00A35626">
        <w:rPr>
          <w:rFonts w:ascii="Times New Roman" w:eastAsia="Times New Roman" w:hAnsi="Times New Roman" w:cs="Times New Roman"/>
          <w:b/>
          <w:bCs/>
          <w:sz w:val="32"/>
          <w:szCs w:val="32"/>
        </w:rPr>
        <w:t xml:space="preserve">Parent/Carer Signature: _______________                                                                              </w:t>
      </w:r>
    </w:p>
    <w:p w14:paraId="3F5CEE97" w14:textId="77777777" w:rsidR="00D67A31" w:rsidRPr="00A35626" w:rsidRDefault="00D67A31" w:rsidP="00A35626">
      <w:pPr>
        <w:tabs>
          <w:tab w:val="left" w:pos="4065"/>
        </w:tabs>
        <w:spacing w:after="0" w:line="240" w:lineRule="auto"/>
        <w:rPr>
          <w:rFonts w:ascii="Bookman Old Style" w:eastAsia="Times New Roman" w:hAnsi="Bookman Old Style" w:cs="Arial"/>
          <w:sz w:val="20"/>
          <w:szCs w:val="20"/>
        </w:rPr>
      </w:pPr>
    </w:p>
    <w:p w14:paraId="04256928" w14:textId="77777777" w:rsidR="00A37D19" w:rsidRPr="00941071" w:rsidRDefault="00A37D19" w:rsidP="00A37D19">
      <w:pPr>
        <w:spacing w:after="0" w:line="240" w:lineRule="auto"/>
        <w:rPr>
          <w:rFonts w:ascii="Times New Roman" w:eastAsia="Times New Roman" w:hAnsi="Times New Roman" w:cs="Times New Roman"/>
          <w:szCs w:val="24"/>
        </w:rPr>
      </w:pPr>
      <w:r w:rsidRPr="00941071">
        <w:rPr>
          <w:rFonts w:ascii="Times New Roman" w:eastAsia="Times New Roman" w:hAnsi="Times New Roman" w:cs="Times New Roman"/>
          <w:szCs w:val="24"/>
        </w:rPr>
        <w:lastRenderedPageBreak/>
        <w:t>Welcome to Mathematics Applications. The following is a set of guidelines to help you succeed in this subject. You must ensure you bring the following items to each lesson; your workbook/s, ‘Sadler’ textbooks</w:t>
      </w:r>
      <w:r w:rsidRPr="00941071">
        <w:rPr>
          <w:rFonts w:ascii="Times New Roman" w:eastAsia="Times New Roman" w:hAnsi="Times New Roman" w:cs="Times New Roman"/>
          <w:i/>
          <w:iCs/>
          <w:szCs w:val="24"/>
        </w:rPr>
        <w:t xml:space="preserve"> </w:t>
      </w:r>
      <w:r w:rsidRPr="00941071">
        <w:rPr>
          <w:rFonts w:ascii="Times New Roman" w:eastAsia="Times New Roman" w:hAnsi="Times New Roman" w:cs="Times New Roman"/>
          <w:szCs w:val="24"/>
        </w:rPr>
        <w:t xml:space="preserve">and other relevant texts, your scientific calculator / </w:t>
      </w:r>
      <w:proofErr w:type="spellStart"/>
      <w:r w:rsidRPr="00941071">
        <w:rPr>
          <w:rFonts w:ascii="Times New Roman" w:eastAsia="Times New Roman" w:hAnsi="Times New Roman" w:cs="Times New Roman"/>
          <w:szCs w:val="24"/>
        </w:rPr>
        <w:t>Classpad</w:t>
      </w:r>
      <w:proofErr w:type="spellEnd"/>
      <w:r w:rsidRPr="00941071">
        <w:rPr>
          <w:rFonts w:ascii="Times New Roman" w:eastAsia="Times New Roman" w:hAnsi="Times New Roman" w:cs="Times New Roman"/>
          <w:szCs w:val="24"/>
        </w:rPr>
        <w:t>, pens, pencils, etc.</w:t>
      </w:r>
    </w:p>
    <w:p w14:paraId="2A3FC626" w14:textId="77777777" w:rsidR="00A37D19" w:rsidRPr="00832F93" w:rsidRDefault="00A37D19" w:rsidP="00A37D19">
      <w:pPr>
        <w:spacing w:after="0" w:line="240" w:lineRule="auto"/>
        <w:rPr>
          <w:rFonts w:ascii="Times New Roman" w:eastAsia="Times New Roman" w:hAnsi="Times New Roman" w:cs="Times New Roman"/>
          <w:sz w:val="24"/>
          <w:szCs w:val="24"/>
        </w:rPr>
      </w:pPr>
    </w:p>
    <w:p w14:paraId="6BA1767F" w14:textId="77777777" w:rsidR="00A37D19" w:rsidRPr="00832F93" w:rsidRDefault="00A37D19" w:rsidP="00A37D19">
      <w:pPr>
        <w:spacing w:after="0" w:line="240" w:lineRule="auto"/>
        <w:rPr>
          <w:rFonts w:ascii="Times New Roman" w:eastAsia="Times New Roman" w:hAnsi="Times New Roman" w:cs="Times New Roman"/>
          <w:b/>
          <w:bCs/>
          <w:sz w:val="24"/>
          <w:szCs w:val="24"/>
        </w:rPr>
      </w:pPr>
      <w:r w:rsidRPr="00832F93">
        <w:rPr>
          <w:rFonts w:ascii="Times New Roman" w:eastAsia="Times New Roman" w:hAnsi="Times New Roman" w:cs="Times New Roman"/>
          <w:b/>
          <w:bCs/>
          <w:sz w:val="24"/>
          <w:szCs w:val="24"/>
        </w:rPr>
        <w:t>HOMEWORK</w:t>
      </w:r>
    </w:p>
    <w:p w14:paraId="2C4BC60C" w14:textId="77777777" w:rsidR="00A37D19" w:rsidRPr="00832F93" w:rsidRDefault="00A37D19" w:rsidP="00A37D19">
      <w:pPr>
        <w:spacing w:after="0" w:line="240" w:lineRule="auto"/>
        <w:rPr>
          <w:rFonts w:ascii="Times New Roman" w:eastAsia="Times New Roman" w:hAnsi="Times New Roman" w:cs="Times New Roman"/>
          <w:sz w:val="24"/>
          <w:szCs w:val="24"/>
        </w:rPr>
      </w:pPr>
      <w:r w:rsidRPr="00832F93">
        <w:rPr>
          <w:rFonts w:ascii="Times New Roman" w:eastAsia="Times New Roman" w:hAnsi="Times New Roman" w:cs="Times New Roman"/>
          <w:b/>
          <w:i/>
          <w:sz w:val="24"/>
          <w:szCs w:val="24"/>
        </w:rPr>
        <w:t>Homework will be given every lesson</w:t>
      </w:r>
      <w:r w:rsidRPr="00832F93">
        <w:rPr>
          <w:rFonts w:ascii="Times New Roman" w:eastAsia="Times New Roman" w:hAnsi="Times New Roman" w:cs="Times New Roman"/>
          <w:sz w:val="24"/>
          <w:szCs w:val="24"/>
        </w:rPr>
        <w:t>.  There are two types of homework:</w:t>
      </w:r>
    </w:p>
    <w:p w14:paraId="71F98104" w14:textId="77777777" w:rsidR="00A37D19" w:rsidRPr="00832F93" w:rsidRDefault="00A37D19" w:rsidP="00A37D19">
      <w:pPr>
        <w:tabs>
          <w:tab w:val="left" w:pos="284"/>
          <w:tab w:val="left" w:pos="709"/>
        </w:tabs>
        <w:spacing w:after="0" w:line="240" w:lineRule="auto"/>
        <w:ind w:left="720" w:hanging="720"/>
        <w:rPr>
          <w:rFonts w:ascii="Times New Roman" w:eastAsia="Times New Roman" w:hAnsi="Times New Roman" w:cs="Times New Roman"/>
          <w:sz w:val="24"/>
          <w:szCs w:val="24"/>
        </w:rPr>
      </w:pPr>
      <w:r w:rsidRPr="00832F93">
        <w:rPr>
          <w:rFonts w:ascii="Times New Roman" w:eastAsia="Times New Roman" w:hAnsi="Times New Roman" w:cs="Times New Roman"/>
          <w:sz w:val="24"/>
          <w:szCs w:val="24"/>
        </w:rPr>
        <w:tab/>
        <w:t>1.</w:t>
      </w:r>
      <w:r w:rsidRPr="00832F93">
        <w:rPr>
          <w:rFonts w:ascii="Times New Roman" w:eastAsia="Times New Roman" w:hAnsi="Times New Roman" w:cs="Times New Roman"/>
          <w:sz w:val="24"/>
          <w:szCs w:val="24"/>
        </w:rPr>
        <w:tab/>
        <w:t>The first type includes finishing off a certain number of questions from the text or worksheet. If you are struggling with an exercise you should seek help as soon as you can from a friend or myself.</w:t>
      </w:r>
    </w:p>
    <w:p w14:paraId="0BD75B4F" w14:textId="77777777" w:rsidR="00A37D19" w:rsidRPr="00832F93" w:rsidRDefault="00A37D19" w:rsidP="00A37D19">
      <w:pPr>
        <w:tabs>
          <w:tab w:val="left" w:pos="284"/>
        </w:tabs>
        <w:spacing w:after="0" w:line="240" w:lineRule="auto"/>
        <w:ind w:left="720" w:hanging="720"/>
        <w:rPr>
          <w:rFonts w:ascii="Times New Roman" w:eastAsia="Times New Roman" w:hAnsi="Times New Roman" w:cs="Times New Roman"/>
          <w:sz w:val="24"/>
          <w:szCs w:val="24"/>
        </w:rPr>
      </w:pPr>
      <w:r w:rsidRPr="00832F93">
        <w:rPr>
          <w:rFonts w:ascii="Times New Roman" w:eastAsia="Times New Roman" w:hAnsi="Times New Roman" w:cs="Times New Roman"/>
          <w:sz w:val="24"/>
          <w:szCs w:val="24"/>
        </w:rPr>
        <w:tab/>
        <w:t>2.</w:t>
      </w:r>
      <w:r w:rsidRPr="00832F93">
        <w:rPr>
          <w:rFonts w:ascii="Times New Roman" w:eastAsia="Times New Roman" w:hAnsi="Times New Roman" w:cs="Times New Roman"/>
          <w:sz w:val="24"/>
          <w:szCs w:val="24"/>
        </w:rPr>
        <w:tab/>
        <w:t>The sec</w:t>
      </w:r>
      <w:r>
        <w:rPr>
          <w:rFonts w:ascii="Times New Roman" w:eastAsia="Times New Roman" w:hAnsi="Times New Roman" w:cs="Times New Roman"/>
          <w:sz w:val="24"/>
          <w:szCs w:val="24"/>
        </w:rPr>
        <w:t xml:space="preserve">ond type of homework is study. </w:t>
      </w:r>
      <w:r w:rsidRPr="00832F93">
        <w:rPr>
          <w:rFonts w:ascii="Times New Roman" w:eastAsia="Times New Roman" w:hAnsi="Times New Roman" w:cs="Times New Roman"/>
          <w:sz w:val="24"/>
          <w:szCs w:val="24"/>
        </w:rPr>
        <w:t>Each night you should, at the very least, reread your day</w:t>
      </w:r>
      <w:r>
        <w:rPr>
          <w:rFonts w:ascii="Times New Roman" w:eastAsia="Times New Roman" w:hAnsi="Times New Roman" w:cs="Times New Roman"/>
          <w:sz w:val="24"/>
          <w:szCs w:val="24"/>
        </w:rPr>
        <w:t>’</w:t>
      </w:r>
      <w:r w:rsidRPr="00832F93">
        <w:rPr>
          <w:rFonts w:ascii="Times New Roman" w:eastAsia="Times New Roman" w:hAnsi="Times New Roman" w:cs="Times New Roman"/>
          <w:sz w:val="24"/>
          <w:szCs w:val="24"/>
        </w:rPr>
        <w:t>s work</w:t>
      </w:r>
      <w:r>
        <w:rPr>
          <w:rFonts w:ascii="Times New Roman" w:eastAsia="Times New Roman" w:hAnsi="Times New Roman" w:cs="Times New Roman"/>
          <w:sz w:val="24"/>
          <w:szCs w:val="24"/>
        </w:rPr>
        <w:t>.</w:t>
      </w:r>
    </w:p>
    <w:p w14:paraId="5FD6AC0E" w14:textId="77777777" w:rsidR="00A37D19" w:rsidRPr="00832F93" w:rsidRDefault="00A37D19" w:rsidP="00A37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s</w:t>
      </w:r>
      <w:r w:rsidRPr="00832F93">
        <w:rPr>
          <w:rFonts w:ascii="Times New Roman" w:eastAsia="Times New Roman" w:hAnsi="Times New Roman" w:cs="Times New Roman"/>
          <w:sz w:val="24"/>
          <w:szCs w:val="24"/>
        </w:rPr>
        <w:t xml:space="preserve">tudents are expected to complete about 2 ½ - 3 </w:t>
      </w:r>
      <w:proofErr w:type="gramStart"/>
      <w:r w:rsidRPr="00832F93">
        <w:rPr>
          <w:rFonts w:ascii="Times New Roman" w:eastAsia="Times New Roman" w:hAnsi="Times New Roman" w:cs="Times New Roman"/>
          <w:sz w:val="24"/>
          <w:szCs w:val="24"/>
        </w:rPr>
        <w:t>hours</w:t>
      </w:r>
      <w:proofErr w:type="gramEnd"/>
      <w:r w:rsidRPr="00832F93">
        <w:rPr>
          <w:rFonts w:ascii="Times New Roman" w:eastAsia="Times New Roman" w:hAnsi="Times New Roman" w:cs="Times New Roman"/>
          <w:sz w:val="24"/>
          <w:szCs w:val="24"/>
        </w:rPr>
        <w:t xml:space="preserve"> home study per week spread over at least 5 days. </w:t>
      </w:r>
    </w:p>
    <w:p w14:paraId="4993846E" w14:textId="77777777" w:rsidR="00A37D19" w:rsidRPr="00832F93" w:rsidRDefault="00A37D19" w:rsidP="00A37D19">
      <w:pPr>
        <w:spacing w:after="0" w:line="240" w:lineRule="auto"/>
        <w:rPr>
          <w:rFonts w:ascii="Times New Roman" w:eastAsia="Times New Roman" w:hAnsi="Times New Roman" w:cs="Times New Roman"/>
          <w:sz w:val="24"/>
          <w:szCs w:val="24"/>
        </w:rPr>
      </w:pPr>
    </w:p>
    <w:p w14:paraId="3B4C46A7" w14:textId="77777777" w:rsidR="00A37D19" w:rsidRPr="00832F93" w:rsidRDefault="00A37D19" w:rsidP="00A37D19">
      <w:pPr>
        <w:spacing w:after="0" w:line="240" w:lineRule="auto"/>
        <w:rPr>
          <w:rFonts w:ascii="Times New Roman" w:eastAsia="Times New Roman" w:hAnsi="Times New Roman" w:cs="Times New Roman"/>
          <w:b/>
          <w:bCs/>
          <w:sz w:val="24"/>
          <w:szCs w:val="24"/>
        </w:rPr>
      </w:pPr>
      <w:r w:rsidRPr="00832F93">
        <w:rPr>
          <w:rFonts w:ascii="Times New Roman" w:eastAsia="Times New Roman" w:hAnsi="Times New Roman" w:cs="Times New Roman"/>
          <w:b/>
          <w:bCs/>
          <w:sz w:val="24"/>
          <w:szCs w:val="24"/>
        </w:rPr>
        <w:t>ASSESSMENT</w:t>
      </w:r>
    </w:p>
    <w:p w14:paraId="783F5493" w14:textId="77777777" w:rsidR="00A37D19" w:rsidRDefault="00A37D19" w:rsidP="00A37D19">
      <w:pPr>
        <w:spacing w:after="0" w:line="240" w:lineRule="auto"/>
        <w:jc w:val="both"/>
        <w:rPr>
          <w:rFonts w:ascii="Times New Roman" w:eastAsia="Times New Roman" w:hAnsi="Times New Roman" w:cs="Times New Roman"/>
          <w:sz w:val="24"/>
          <w:szCs w:val="24"/>
        </w:rPr>
      </w:pPr>
      <w:r w:rsidRPr="00832F93">
        <w:rPr>
          <w:rFonts w:ascii="Times New Roman" w:eastAsia="Times New Roman" w:hAnsi="Times New Roman" w:cs="Times New Roman"/>
          <w:sz w:val="24"/>
          <w:szCs w:val="24"/>
        </w:rPr>
        <w:t>Most assessment items for subjects in mathematics are co</w:t>
      </w:r>
      <w:r>
        <w:rPr>
          <w:rFonts w:ascii="Times New Roman" w:eastAsia="Times New Roman" w:hAnsi="Times New Roman" w:cs="Times New Roman"/>
          <w:sz w:val="24"/>
          <w:szCs w:val="24"/>
        </w:rPr>
        <w:t xml:space="preserve">nducted under test conditions. </w:t>
      </w:r>
      <w:r w:rsidRPr="00832F93">
        <w:rPr>
          <w:rFonts w:ascii="Times New Roman" w:eastAsia="Times New Roman" w:hAnsi="Times New Roman" w:cs="Times New Roman"/>
          <w:sz w:val="24"/>
          <w:szCs w:val="24"/>
        </w:rPr>
        <w:t>The approximate dates of these test</w:t>
      </w:r>
      <w:r>
        <w:rPr>
          <w:rFonts w:ascii="Times New Roman" w:eastAsia="Times New Roman" w:hAnsi="Times New Roman" w:cs="Times New Roman"/>
          <w:sz w:val="24"/>
          <w:szCs w:val="24"/>
        </w:rPr>
        <w:t xml:space="preserve">s are indicated on the program. </w:t>
      </w:r>
      <w:r w:rsidRPr="00832F93">
        <w:rPr>
          <w:rFonts w:ascii="Times New Roman" w:eastAsia="Times New Roman" w:hAnsi="Times New Roman" w:cs="Times New Roman"/>
          <w:sz w:val="24"/>
          <w:szCs w:val="24"/>
        </w:rPr>
        <w:t>Students will be given notice of</w:t>
      </w:r>
      <w:r>
        <w:rPr>
          <w:rFonts w:ascii="Times New Roman" w:eastAsia="Times New Roman" w:hAnsi="Times New Roman" w:cs="Times New Roman"/>
          <w:sz w:val="24"/>
          <w:szCs w:val="24"/>
        </w:rPr>
        <w:t xml:space="preserve"> exact dates of tests as timing allows. </w:t>
      </w:r>
      <w:r w:rsidRPr="00832F93">
        <w:rPr>
          <w:rFonts w:ascii="Times New Roman" w:eastAsia="Times New Roman" w:hAnsi="Times New Roman" w:cs="Times New Roman"/>
          <w:sz w:val="24"/>
          <w:szCs w:val="24"/>
        </w:rPr>
        <w:t>Assessment will be cu</w:t>
      </w:r>
      <w:r>
        <w:rPr>
          <w:rFonts w:ascii="Times New Roman" w:eastAsia="Times New Roman" w:hAnsi="Times New Roman" w:cs="Times New Roman"/>
          <w:sz w:val="24"/>
          <w:szCs w:val="24"/>
        </w:rPr>
        <w:t xml:space="preserve">mulative throughout the course. </w:t>
      </w:r>
      <w:r w:rsidRPr="00832F93">
        <w:rPr>
          <w:rFonts w:ascii="Times New Roman" w:eastAsia="Times New Roman" w:hAnsi="Times New Roman" w:cs="Times New Roman"/>
          <w:sz w:val="24"/>
          <w:szCs w:val="24"/>
        </w:rPr>
        <w:t xml:space="preserve">It is very important that student achievement in the examinations reflect progressive marks </w:t>
      </w:r>
      <w:r>
        <w:rPr>
          <w:rFonts w:ascii="Times New Roman" w:eastAsia="Times New Roman" w:hAnsi="Times New Roman" w:cs="Times New Roman"/>
          <w:sz w:val="24"/>
          <w:szCs w:val="24"/>
        </w:rPr>
        <w:t xml:space="preserve">awarded throughout the course. </w:t>
      </w:r>
    </w:p>
    <w:p w14:paraId="309C786D" w14:textId="77777777" w:rsidR="00A37D19" w:rsidRPr="00832F93" w:rsidRDefault="00A37D19" w:rsidP="00A37D19">
      <w:pPr>
        <w:spacing w:after="0" w:line="240" w:lineRule="auto"/>
        <w:jc w:val="both"/>
        <w:rPr>
          <w:rFonts w:ascii="Times New Roman" w:eastAsia="Times New Roman" w:hAnsi="Times New Roman" w:cs="Times New Roman"/>
          <w:sz w:val="24"/>
          <w:szCs w:val="24"/>
        </w:rPr>
      </w:pPr>
    </w:p>
    <w:p w14:paraId="7DC4AC29" w14:textId="77777777" w:rsidR="00A37D19" w:rsidRPr="00C65698" w:rsidRDefault="00A37D19" w:rsidP="00A37D19">
      <w:pPr>
        <w:pBdr>
          <w:top w:val="single" w:sz="4" w:space="1" w:color="auto"/>
          <w:left w:val="single" w:sz="4" w:space="4" w:color="auto"/>
          <w:bottom w:val="single" w:sz="4" w:space="1" w:color="auto"/>
          <w:right w:val="single" w:sz="4" w:space="7" w:color="auto"/>
        </w:pBdr>
        <w:spacing w:after="0" w:line="240" w:lineRule="auto"/>
        <w:jc w:val="center"/>
        <w:rPr>
          <w:rFonts w:ascii="Times New Roman" w:eastAsia="Times New Roman" w:hAnsi="Times New Roman" w:cs="Times New Roman"/>
          <w:b/>
          <w:bCs/>
          <w:caps/>
          <w:sz w:val="20"/>
          <w:szCs w:val="20"/>
        </w:rPr>
      </w:pPr>
      <w:r w:rsidRPr="00C65698">
        <w:rPr>
          <w:rFonts w:ascii="Times New Roman" w:eastAsia="Times New Roman" w:hAnsi="Times New Roman" w:cs="Times New Roman"/>
          <w:b/>
          <w:bCs/>
          <w:caps/>
          <w:sz w:val="20"/>
          <w:szCs w:val="20"/>
        </w:rPr>
        <w:t>It is vital that YOU attend on the indicated day of a mathematics</w:t>
      </w:r>
      <w:r>
        <w:rPr>
          <w:rFonts w:ascii="Times New Roman" w:eastAsia="Times New Roman" w:hAnsi="Times New Roman" w:cs="Times New Roman"/>
          <w:b/>
          <w:bCs/>
          <w:caps/>
          <w:sz w:val="20"/>
          <w:szCs w:val="20"/>
        </w:rPr>
        <w:t xml:space="preserve"> </w:t>
      </w:r>
      <w:r w:rsidRPr="00C65698">
        <w:rPr>
          <w:rFonts w:ascii="Times New Roman" w:eastAsia="Times New Roman" w:hAnsi="Times New Roman" w:cs="Times New Roman"/>
          <w:b/>
          <w:bCs/>
          <w:caps/>
          <w:sz w:val="20"/>
          <w:szCs w:val="20"/>
        </w:rPr>
        <w:t>assessment.</w:t>
      </w:r>
    </w:p>
    <w:p w14:paraId="7D0D946E" w14:textId="77777777" w:rsidR="00A37D19" w:rsidRDefault="00A37D19" w:rsidP="00A37D19">
      <w:pPr>
        <w:spacing w:after="0" w:line="240" w:lineRule="auto"/>
        <w:rPr>
          <w:rFonts w:ascii="Times New Roman" w:eastAsia="Times New Roman" w:hAnsi="Times New Roman" w:cs="Times New Roman"/>
          <w:szCs w:val="24"/>
        </w:rPr>
      </w:pPr>
    </w:p>
    <w:p w14:paraId="0D0443C3" w14:textId="77777777" w:rsidR="00A37D19" w:rsidRPr="00941071" w:rsidRDefault="00A37D19" w:rsidP="00A37D19">
      <w:pPr>
        <w:spacing w:after="0" w:line="240" w:lineRule="auto"/>
        <w:rPr>
          <w:rFonts w:ascii="Times New Roman" w:eastAsia="Times New Roman" w:hAnsi="Times New Roman" w:cs="Times New Roman"/>
          <w:b/>
          <w:bCs/>
          <w:szCs w:val="24"/>
        </w:rPr>
      </w:pPr>
      <w:r w:rsidRPr="00941071">
        <w:rPr>
          <w:rFonts w:ascii="Times New Roman" w:eastAsia="Times New Roman" w:hAnsi="Times New Roman" w:cs="Times New Roman"/>
          <w:szCs w:val="24"/>
        </w:rPr>
        <w:t>Our experience indicates that students will not perform as well on an assessment if it is attempted at a later date.</w:t>
      </w:r>
    </w:p>
    <w:p w14:paraId="77A856CB" w14:textId="77777777" w:rsidR="00A37D19" w:rsidRDefault="00A37D19" w:rsidP="00A37D19">
      <w:pPr>
        <w:spacing w:after="0" w:line="240" w:lineRule="auto"/>
        <w:rPr>
          <w:rFonts w:ascii="Times New Roman" w:eastAsia="Times New Roman" w:hAnsi="Times New Roman" w:cs="Times New Roman"/>
          <w:szCs w:val="24"/>
        </w:rPr>
      </w:pPr>
      <w:r w:rsidRPr="006A133E">
        <w:rPr>
          <w:rFonts w:ascii="Times New Roman" w:eastAsia="Times New Roman" w:hAnsi="Times New Roman" w:cs="Times New Roman"/>
          <w:b/>
          <w:szCs w:val="24"/>
          <w:u w:val="single"/>
        </w:rPr>
        <w:t>Your Responsibilities</w:t>
      </w:r>
      <w:r w:rsidRPr="00941071">
        <w:rPr>
          <w:rFonts w:ascii="Times New Roman" w:eastAsia="Times New Roman" w:hAnsi="Times New Roman" w:cs="Times New Roman"/>
          <w:szCs w:val="24"/>
        </w:rPr>
        <w:t>; Students have a responsibility to attend regularly, participate in class activities and to perform assessment tasks. It must be emphasized that a student who is away on camp, excursion or school activity has the sole responsibility of following up with the teacher on any class work or missed assessment items.</w:t>
      </w:r>
    </w:p>
    <w:p w14:paraId="1016AA7A" w14:textId="77777777" w:rsidR="00A37D19" w:rsidRPr="00941071" w:rsidRDefault="00A37D19" w:rsidP="00A37D19">
      <w:pPr>
        <w:spacing w:after="0" w:line="240" w:lineRule="auto"/>
        <w:rPr>
          <w:rFonts w:ascii="Times New Roman" w:eastAsia="Times New Roman" w:hAnsi="Times New Roman" w:cs="Times New Roman"/>
          <w:b/>
          <w:szCs w:val="24"/>
          <w:u w:val="single"/>
        </w:rPr>
      </w:pPr>
      <w:r w:rsidRPr="00941071">
        <w:rPr>
          <w:rFonts w:ascii="Times New Roman" w:eastAsia="Times New Roman" w:hAnsi="Times New Roman" w:cs="Times New Roman"/>
          <w:b/>
          <w:szCs w:val="24"/>
          <w:u w:val="single"/>
        </w:rPr>
        <w:t>Assessment Policy</w:t>
      </w:r>
    </w:p>
    <w:p w14:paraId="5096C031" w14:textId="77777777" w:rsidR="00A37D19" w:rsidRPr="00941071" w:rsidRDefault="00A37D19" w:rsidP="00A37D19">
      <w:pPr>
        <w:spacing w:after="0" w:line="240" w:lineRule="auto"/>
        <w:rPr>
          <w:rFonts w:ascii="Times New Roman" w:eastAsia="Times New Roman" w:hAnsi="Times New Roman" w:cs="Times New Roman"/>
          <w:b/>
          <w:bCs/>
          <w:iCs/>
          <w:szCs w:val="24"/>
          <w:lang w:val="en-US"/>
        </w:rPr>
      </w:pPr>
      <w:r w:rsidRPr="00941071">
        <w:rPr>
          <w:rFonts w:ascii="Times New Roman" w:eastAsia="Times New Roman" w:hAnsi="Times New Roman" w:cs="Times New Roman"/>
          <w:b/>
          <w:bCs/>
          <w:iCs/>
          <w:szCs w:val="24"/>
          <w:lang w:val="en-US"/>
        </w:rPr>
        <w:t>Extensions</w:t>
      </w:r>
    </w:p>
    <w:p w14:paraId="425808A5" w14:textId="77777777" w:rsidR="00A37D19" w:rsidRPr="00540533" w:rsidRDefault="00A37D19" w:rsidP="00A37D19">
      <w:pPr>
        <w:spacing w:after="0" w:line="240" w:lineRule="auto"/>
        <w:rPr>
          <w:rFonts w:ascii="Times New Roman" w:eastAsia="Times New Roman" w:hAnsi="Times New Roman" w:cs="Times New Roman"/>
          <w:bCs/>
          <w:iCs/>
          <w:szCs w:val="24"/>
          <w:lang w:val="en-US"/>
        </w:rPr>
      </w:pPr>
      <w:r w:rsidRPr="00540533">
        <w:rPr>
          <w:rFonts w:ascii="Times New Roman" w:eastAsia="Times New Roman" w:hAnsi="Times New Roman" w:cs="Times New Roman"/>
          <w:bCs/>
          <w:iCs/>
          <w:szCs w:val="24"/>
          <w:lang w:val="en-US"/>
        </w:rPr>
        <w:t xml:space="preserve">When the submission date for an assessment cannot be met due to circumstances beyond the student’s control, parents or students may request extensions in advance of due dates. Reasons for seeking an extension include absences due to illness, and family emergencies. Pressure of assignments in other subjects or holidays taken during the school term are not sufficient reasons to warrant an extension. Students who are attending camps (such as an Outdoor Education Camp) are expected to meet deadlines that occur in their absence, or to negotiate revised submission dates with teachers before the camp. Students who are absent for an in-class assessment will complete the task at a later date </w:t>
      </w:r>
      <w:r w:rsidRPr="00540533">
        <w:rPr>
          <w:rFonts w:ascii="Times New Roman" w:eastAsia="Times New Roman" w:hAnsi="Times New Roman" w:cs="Times New Roman"/>
          <w:bCs/>
          <w:iCs/>
          <w:szCs w:val="24"/>
          <w:u w:val="single"/>
          <w:lang w:val="en-US"/>
        </w:rPr>
        <w:t>at the discretion of the teacher</w:t>
      </w:r>
      <w:r w:rsidRPr="00540533">
        <w:rPr>
          <w:rFonts w:ascii="Times New Roman" w:eastAsia="Times New Roman" w:hAnsi="Times New Roman" w:cs="Times New Roman"/>
          <w:bCs/>
          <w:iCs/>
          <w:szCs w:val="24"/>
          <w:lang w:val="en-US"/>
        </w:rPr>
        <w:t>. Students who fail to avail themselves of the opportunity to compete the task could be awarded an “E” grade. A “U” grade (Unfinished) will only be awarded when it is beyond the students control to complete the course requirements</w:t>
      </w:r>
    </w:p>
    <w:p w14:paraId="46506A8C" w14:textId="77777777" w:rsidR="00A37D19" w:rsidRPr="00941071" w:rsidRDefault="00A37D19" w:rsidP="00A37D19">
      <w:pPr>
        <w:spacing w:after="0" w:line="240" w:lineRule="auto"/>
        <w:rPr>
          <w:rFonts w:ascii="Times New Roman" w:eastAsia="Times New Roman" w:hAnsi="Times New Roman" w:cs="Times New Roman"/>
          <w:b/>
          <w:bCs/>
          <w:iCs/>
          <w:szCs w:val="24"/>
          <w:lang w:val="en-US"/>
        </w:rPr>
      </w:pPr>
      <w:r w:rsidRPr="00941071">
        <w:rPr>
          <w:rFonts w:ascii="Times New Roman" w:eastAsia="Times New Roman" w:hAnsi="Times New Roman" w:cs="Times New Roman"/>
          <w:b/>
          <w:bCs/>
          <w:iCs/>
          <w:szCs w:val="24"/>
          <w:lang w:val="en-US"/>
        </w:rPr>
        <w:t>Late work</w:t>
      </w:r>
    </w:p>
    <w:p w14:paraId="16145713" w14:textId="70A7B092" w:rsidR="00A37D19" w:rsidRPr="00540533" w:rsidRDefault="00A37D19" w:rsidP="00A37D19">
      <w:pPr>
        <w:spacing w:after="0" w:line="240" w:lineRule="auto"/>
        <w:rPr>
          <w:rFonts w:ascii="Times New Roman" w:eastAsia="Times New Roman" w:hAnsi="Times New Roman" w:cs="Times New Roman"/>
          <w:bCs/>
          <w:iCs/>
          <w:szCs w:val="24"/>
          <w:lang w:val="en-US"/>
        </w:rPr>
      </w:pPr>
      <w:proofErr w:type="spellStart"/>
      <w:r>
        <w:rPr>
          <w:rFonts w:ascii="Times New Roman" w:eastAsia="Times New Roman" w:hAnsi="Times New Roman" w:cs="Times New Roman"/>
          <w:bCs/>
          <w:iCs/>
          <w:szCs w:val="24"/>
          <w:lang w:val="en-US"/>
        </w:rPr>
        <w:t>Baldivis</w:t>
      </w:r>
      <w:proofErr w:type="spellEnd"/>
      <w:r>
        <w:rPr>
          <w:rFonts w:ascii="Times New Roman" w:eastAsia="Times New Roman" w:hAnsi="Times New Roman" w:cs="Times New Roman"/>
          <w:bCs/>
          <w:iCs/>
          <w:szCs w:val="24"/>
          <w:lang w:val="en-US"/>
        </w:rPr>
        <w:t xml:space="preserve"> Secondary</w:t>
      </w:r>
      <w:r w:rsidRPr="00540533">
        <w:rPr>
          <w:rFonts w:ascii="Times New Roman" w:eastAsia="Times New Roman" w:hAnsi="Times New Roman" w:cs="Times New Roman"/>
          <w:bCs/>
          <w:iCs/>
          <w:szCs w:val="24"/>
          <w:lang w:val="en-US"/>
        </w:rPr>
        <w:t xml:space="preserve"> College aims to develop students’ time management skills in order to prepare them for life after school. Students must plan their work to meet deadlines. Extending a deadline for an assignment reduces the time available for subsequent tasks and the problem compounds.  Students who consistently meet deadlines are rewarded for their diligence through positive comments in the Attitude, Behaviour and Effort area of the report.  Students who submit work late without an extension will have a “Late” recorded against their name, the parent will be contacted and a comment will appear on the student’s report regarding their inability to meet deadlines. Although feedback will be provided on late work which is submitted within a reasonable time after the due date, </w:t>
      </w:r>
      <w:r w:rsidRPr="00540533">
        <w:rPr>
          <w:rFonts w:ascii="Times New Roman" w:eastAsia="Times New Roman" w:hAnsi="Times New Roman" w:cs="Times New Roman"/>
          <w:b/>
          <w:bCs/>
          <w:iCs/>
          <w:szCs w:val="24"/>
          <w:lang w:val="en-US"/>
        </w:rPr>
        <w:t>it may not be graded</w:t>
      </w:r>
      <w:r w:rsidRPr="00540533">
        <w:rPr>
          <w:rFonts w:ascii="Times New Roman" w:eastAsia="Times New Roman" w:hAnsi="Times New Roman" w:cs="Times New Roman"/>
          <w:bCs/>
          <w:iCs/>
          <w:szCs w:val="24"/>
          <w:lang w:val="en-US"/>
        </w:rPr>
        <w:t>. Extenuating circumstances are managed at the discretion of the Head of Curriculum and teachers.</w:t>
      </w:r>
    </w:p>
    <w:p w14:paraId="255D420E" w14:textId="77777777" w:rsidR="00A37D19" w:rsidRPr="00941071" w:rsidRDefault="00A37D19" w:rsidP="00A37D19">
      <w:pPr>
        <w:spacing w:after="0" w:line="240" w:lineRule="auto"/>
        <w:rPr>
          <w:rFonts w:ascii="Times New Roman" w:eastAsia="Times New Roman" w:hAnsi="Times New Roman" w:cs="Times New Roman"/>
          <w:b/>
          <w:bCs/>
          <w:iCs/>
          <w:szCs w:val="24"/>
          <w:lang w:val="en-US"/>
        </w:rPr>
      </w:pPr>
      <w:r w:rsidRPr="00941071">
        <w:rPr>
          <w:rFonts w:ascii="Times New Roman" w:eastAsia="Times New Roman" w:hAnsi="Times New Roman" w:cs="Times New Roman"/>
          <w:b/>
          <w:bCs/>
          <w:iCs/>
          <w:szCs w:val="24"/>
          <w:lang w:val="en-US"/>
        </w:rPr>
        <w:t>Cheating</w:t>
      </w:r>
    </w:p>
    <w:p w14:paraId="05BBD7E0" w14:textId="77777777" w:rsidR="00A37D19" w:rsidRPr="00941071" w:rsidRDefault="00A37D19" w:rsidP="00A37D19">
      <w:pPr>
        <w:spacing w:after="0" w:line="240" w:lineRule="auto"/>
        <w:rPr>
          <w:rFonts w:ascii="Times New Roman" w:eastAsia="Times New Roman" w:hAnsi="Times New Roman" w:cs="Times New Roman"/>
          <w:bCs/>
          <w:iCs/>
          <w:szCs w:val="24"/>
          <w:lang w:val="en-US"/>
        </w:rPr>
      </w:pPr>
      <w:r w:rsidRPr="00941071">
        <w:rPr>
          <w:rFonts w:ascii="Times New Roman" w:eastAsia="Times New Roman" w:hAnsi="Times New Roman" w:cs="Times New Roman"/>
          <w:bCs/>
          <w:iCs/>
          <w:szCs w:val="24"/>
          <w:lang w:val="en-US"/>
        </w:rPr>
        <w:t xml:space="preserve">If cheating on an assessment task is established beyond reasonable doubt, the student will be penalized, including a loss of Good Standing. The teacher will be responsible for contacting the Deputy Principal (Student Services) regarding this. Students who cheat may be required to complete an alternative task or give a reduced mark. </w:t>
      </w:r>
    </w:p>
    <w:p w14:paraId="1255561D" w14:textId="77777777" w:rsidR="00A37D19" w:rsidRPr="00941071" w:rsidRDefault="00A37D19" w:rsidP="00A37D19">
      <w:pPr>
        <w:spacing w:after="0" w:line="240" w:lineRule="auto"/>
        <w:rPr>
          <w:rFonts w:ascii="Times New Roman" w:eastAsia="Times New Roman" w:hAnsi="Times New Roman" w:cs="Times New Roman"/>
          <w:b/>
          <w:bCs/>
          <w:iCs/>
          <w:szCs w:val="24"/>
          <w:lang w:val="en-US"/>
        </w:rPr>
      </w:pPr>
      <w:r w:rsidRPr="00941071">
        <w:rPr>
          <w:rFonts w:ascii="Times New Roman" w:eastAsia="Times New Roman" w:hAnsi="Times New Roman" w:cs="Times New Roman"/>
          <w:b/>
          <w:bCs/>
          <w:iCs/>
          <w:szCs w:val="24"/>
          <w:lang w:val="en-US"/>
        </w:rPr>
        <w:t>Moderation</w:t>
      </w:r>
    </w:p>
    <w:p w14:paraId="6ED550AD" w14:textId="77777777" w:rsidR="00A37D19" w:rsidRPr="00941071" w:rsidRDefault="00A37D19" w:rsidP="00A37D19">
      <w:pPr>
        <w:spacing w:after="0" w:line="240" w:lineRule="auto"/>
        <w:rPr>
          <w:rFonts w:ascii="Times New Roman" w:eastAsia="Times New Roman" w:hAnsi="Times New Roman" w:cs="Times New Roman"/>
          <w:bCs/>
          <w:iCs/>
          <w:sz w:val="21"/>
          <w:lang w:val="en-US"/>
        </w:rPr>
      </w:pPr>
      <w:r w:rsidRPr="00941071">
        <w:rPr>
          <w:rFonts w:ascii="Times New Roman" w:eastAsia="Times New Roman" w:hAnsi="Times New Roman" w:cs="Times New Roman"/>
          <w:bCs/>
          <w:iCs/>
          <w:szCs w:val="24"/>
          <w:lang w:val="en-US"/>
        </w:rPr>
        <w:t>In Year 11 and 12, consistency between schools for a particular course is achieved through the moderation processes invoked by the School Curriculum and Standards Authority.</w:t>
      </w:r>
    </w:p>
    <w:p w14:paraId="6C2DC793" w14:textId="77777777" w:rsidR="00A37D19" w:rsidRDefault="00A37D19" w:rsidP="007B4FD2">
      <w:pPr>
        <w:spacing w:after="0" w:line="240" w:lineRule="auto"/>
        <w:jc w:val="center"/>
        <w:rPr>
          <w:rFonts w:ascii="Bookman Old Style" w:eastAsia="Times New Roman" w:hAnsi="Bookman Old Style" w:cs="Times New Roman"/>
          <w:b/>
          <w:bCs/>
          <w:sz w:val="36"/>
          <w:szCs w:val="36"/>
        </w:rPr>
      </w:pPr>
    </w:p>
    <w:p w14:paraId="334E3A07" w14:textId="77777777" w:rsidR="00A37D19" w:rsidRDefault="00A37D19" w:rsidP="007B4FD2">
      <w:pPr>
        <w:spacing w:after="0" w:line="240" w:lineRule="auto"/>
        <w:jc w:val="center"/>
        <w:rPr>
          <w:rFonts w:ascii="Bookman Old Style" w:eastAsia="Times New Roman" w:hAnsi="Bookman Old Style" w:cs="Times New Roman"/>
          <w:b/>
          <w:bCs/>
          <w:sz w:val="36"/>
          <w:szCs w:val="36"/>
        </w:rPr>
      </w:pPr>
    </w:p>
    <w:p w14:paraId="5B150079" w14:textId="77777777" w:rsidR="00A37D19" w:rsidRDefault="00A37D19" w:rsidP="007B4FD2">
      <w:pPr>
        <w:spacing w:after="0" w:line="240" w:lineRule="auto"/>
        <w:jc w:val="center"/>
        <w:rPr>
          <w:rFonts w:ascii="Bookman Old Style" w:eastAsia="Times New Roman" w:hAnsi="Bookman Old Style" w:cs="Times New Roman"/>
          <w:b/>
          <w:bCs/>
          <w:sz w:val="36"/>
          <w:szCs w:val="36"/>
        </w:rPr>
      </w:pPr>
    </w:p>
    <w:p w14:paraId="2BC7DE2D" w14:textId="64E48E75" w:rsidR="00A37D19" w:rsidRPr="00832F93" w:rsidRDefault="00A37D19" w:rsidP="00A37D19">
      <w:pPr>
        <w:spacing w:after="0" w:line="240" w:lineRule="auto"/>
        <w:jc w:val="center"/>
        <w:rPr>
          <w:rFonts w:ascii="Times New Roman" w:eastAsia="Times New Roman" w:hAnsi="Times New Roman" w:cs="Times New Roman"/>
          <w:b/>
          <w:bCs/>
          <w:sz w:val="32"/>
          <w:szCs w:val="32"/>
        </w:rPr>
      </w:pPr>
      <w:r>
        <w:rPr>
          <w:rFonts w:ascii="Times" w:hAnsi="Times" w:cs="Times"/>
          <w:noProof/>
          <w:color w:val="000000"/>
          <w:sz w:val="24"/>
          <w:szCs w:val="24"/>
          <w:lang w:val="en-GB" w:eastAsia="en-GB"/>
        </w:rPr>
        <w:lastRenderedPageBreak/>
        <w:drawing>
          <wp:anchor distT="0" distB="0" distL="114300" distR="114300" simplePos="0" relativeHeight="251658240" behindDoc="0" locked="0" layoutInCell="1" allowOverlap="1" wp14:anchorId="3F5B3C9E" wp14:editId="41CCB084">
            <wp:simplePos x="0" y="0"/>
            <wp:positionH relativeFrom="column">
              <wp:posOffset>-74170</wp:posOffset>
            </wp:positionH>
            <wp:positionV relativeFrom="paragraph">
              <wp:posOffset>33946</wp:posOffset>
            </wp:positionV>
            <wp:extent cx="1072640" cy="1208848"/>
            <wp:effectExtent l="0" t="0" r="0"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640" cy="12088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3375F" w14:textId="2F04C41E" w:rsidR="00A37D19" w:rsidRPr="00832F93" w:rsidRDefault="00A37D19" w:rsidP="00A37D19">
      <w:pPr>
        <w:tabs>
          <w:tab w:val="left" w:pos="4065"/>
        </w:tabs>
        <w:spacing w:after="0" w:line="240" w:lineRule="auto"/>
        <w:rPr>
          <w:rFonts w:ascii="Bookman Old Style" w:eastAsia="Times New Roman" w:hAnsi="Bookman Old Style" w:cs="Arial"/>
          <w:sz w:val="20"/>
          <w:szCs w:val="20"/>
        </w:rPr>
      </w:pPr>
    </w:p>
    <w:p w14:paraId="698FF4E0" w14:textId="77777777" w:rsidR="00A37D19" w:rsidRPr="00832F93" w:rsidRDefault="00A37D19" w:rsidP="00A37D19">
      <w:pPr>
        <w:spacing w:after="0" w:line="240" w:lineRule="auto"/>
        <w:ind w:left="3600"/>
        <w:rPr>
          <w:rFonts w:ascii="Bookman Old Style" w:eastAsia="Times New Roman" w:hAnsi="Bookman Old Style" w:cs="Times New Roman"/>
          <w:b/>
          <w:bCs/>
          <w:sz w:val="36"/>
          <w:szCs w:val="36"/>
        </w:rPr>
      </w:pPr>
      <w:r w:rsidRPr="00832F93">
        <w:rPr>
          <w:rFonts w:ascii="Bookman Old Style" w:eastAsia="Times New Roman" w:hAnsi="Bookman Old Style" w:cs="Times New Roman"/>
          <w:b/>
          <w:bCs/>
          <w:sz w:val="36"/>
          <w:szCs w:val="36"/>
        </w:rPr>
        <w:t xml:space="preserve"> Program</w:t>
      </w:r>
    </w:p>
    <w:p w14:paraId="52B22C83" w14:textId="77777777" w:rsidR="00A37D19" w:rsidRPr="00832F93" w:rsidRDefault="00A37D19" w:rsidP="00A37D19">
      <w:pPr>
        <w:spacing w:after="0" w:line="240" w:lineRule="auto"/>
        <w:jc w:val="center"/>
        <w:rPr>
          <w:rFonts w:ascii="Bookman Old Style" w:eastAsia="Times New Roman" w:hAnsi="Bookman Old Style" w:cs="Times New Roman"/>
          <w:b/>
          <w:bCs/>
          <w:sz w:val="20"/>
          <w:szCs w:val="20"/>
        </w:rPr>
      </w:pPr>
    </w:p>
    <w:p w14:paraId="18627017" w14:textId="77777777" w:rsidR="00A37D19" w:rsidRPr="00832F93" w:rsidRDefault="00A37D19" w:rsidP="00A37D19">
      <w:pPr>
        <w:spacing w:after="0" w:line="240" w:lineRule="auto"/>
        <w:rPr>
          <w:rFonts w:ascii="Bookman Old Style" w:eastAsia="Times New Roman" w:hAnsi="Bookman Old Style" w:cs="Times New Roman"/>
          <w:b/>
          <w:bCs/>
          <w:sz w:val="36"/>
          <w:szCs w:val="36"/>
        </w:rPr>
      </w:pPr>
      <w:r w:rsidRPr="00832F93">
        <w:rPr>
          <w:rFonts w:ascii="Bookman Old Style" w:eastAsia="Times New Roman" w:hAnsi="Bookman Old Style" w:cs="Times New Roman"/>
          <w:b/>
          <w:bCs/>
          <w:sz w:val="36"/>
          <w:szCs w:val="36"/>
        </w:rPr>
        <w:t xml:space="preserve">                    Mathematics</w:t>
      </w:r>
      <w:r>
        <w:rPr>
          <w:rFonts w:ascii="Bookman Old Style" w:eastAsia="Times New Roman" w:hAnsi="Bookman Old Style" w:cs="Times New Roman"/>
          <w:b/>
          <w:bCs/>
          <w:sz w:val="36"/>
          <w:szCs w:val="36"/>
        </w:rPr>
        <w:t xml:space="preserve"> Applications</w:t>
      </w:r>
    </w:p>
    <w:p w14:paraId="1372D54F" w14:textId="77777777" w:rsidR="00A37D19" w:rsidRDefault="00A37D19" w:rsidP="00A37D19">
      <w:pPr>
        <w:spacing w:after="0" w:line="240" w:lineRule="auto"/>
        <w:ind w:left="4111"/>
        <w:rPr>
          <w:rFonts w:ascii="Bookman Old Style" w:eastAsia="Times New Roman" w:hAnsi="Bookman Old Style" w:cs="Times New Roman"/>
          <w:b/>
          <w:bCs/>
          <w:sz w:val="32"/>
          <w:szCs w:val="20"/>
        </w:rPr>
      </w:pPr>
      <w:r>
        <w:rPr>
          <w:rFonts w:ascii="Bookman Old Style" w:eastAsia="Times New Roman" w:hAnsi="Bookman Old Style" w:cs="Times New Roman"/>
          <w:b/>
          <w:bCs/>
          <w:sz w:val="32"/>
          <w:szCs w:val="20"/>
        </w:rPr>
        <w:t>2017</w:t>
      </w:r>
    </w:p>
    <w:p w14:paraId="649C910A" w14:textId="77777777" w:rsidR="00A37D19" w:rsidRDefault="00A37D19" w:rsidP="00A37D19">
      <w:pPr>
        <w:spacing w:after="0" w:line="240" w:lineRule="auto"/>
        <w:ind w:left="4111"/>
        <w:rPr>
          <w:rFonts w:ascii="Bookman Old Style" w:eastAsia="Times New Roman" w:hAnsi="Bookman Old Style" w:cs="Times New Roman"/>
          <w:b/>
          <w:bCs/>
          <w:sz w:val="32"/>
          <w:szCs w:val="20"/>
        </w:rPr>
      </w:pPr>
    </w:p>
    <w:p w14:paraId="65752BB6" w14:textId="77777777" w:rsidR="00A37D19" w:rsidRDefault="00A37D19" w:rsidP="00A37D19">
      <w:pPr>
        <w:spacing w:after="0" w:line="240" w:lineRule="auto"/>
        <w:ind w:left="4111"/>
        <w:rPr>
          <w:rFonts w:ascii="Bookman Old Style" w:eastAsia="Times New Roman" w:hAnsi="Bookman Old Style" w:cs="Times New Roman"/>
          <w:b/>
          <w:bCs/>
          <w:sz w:val="32"/>
          <w:szCs w:val="20"/>
        </w:rPr>
      </w:pPr>
    </w:p>
    <w:p w14:paraId="376DFEF5" w14:textId="77777777" w:rsidR="00A37D19" w:rsidRDefault="00A37D19" w:rsidP="00A37D19">
      <w:pPr>
        <w:pStyle w:val="Paragraph0"/>
      </w:pPr>
      <w:r w:rsidRPr="00A5263D">
        <w:rPr>
          <w:b/>
          <w:bCs/>
        </w:rPr>
        <w:t xml:space="preserve">Mathematics Applications </w:t>
      </w:r>
      <w:r w:rsidRPr="00A5263D">
        <w:rPr>
          <w:bCs/>
        </w:rPr>
        <w:t>is an ATAR course</w:t>
      </w:r>
      <w:r w:rsidRPr="00A5263D">
        <w:rPr>
          <w:b/>
          <w:bCs/>
        </w:rPr>
        <w:t xml:space="preserve"> </w:t>
      </w:r>
      <w:r w:rsidRPr="00A5263D">
        <w:rPr>
          <w:bCs/>
        </w:rPr>
        <w:t>which</w:t>
      </w:r>
      <w:r w:rsidRPr="00A5263D">
        <w:rPr>
          <w:b/>
          <w:bCs/>
        </w:rPr>
        <w:t xml:space="preserve"> </w:t>
      </w:r>
      <w:r w:rsidRPr="00A5263D">
        <w:t xml:space="preserve">focuses on the use of mathematics to solve problems in contexts that involve financial modelling, geometric and trigonometric analysis, graphical and network analysis, and growth and decay in sequences. It also provides opportunities for students to develop systematic strategies based on the statistical investigation process for answering questions that involve analysing univariate and bivariate data, including time series data. </w:t>
      </w:r>
    </w:p>
    <w:p w14:paraId="2C788A8A" w14:textId="77777777" w:rsidR="00A37D19" w:rsidRPr="00B322D5" w:rsidRDefault="00A37D19" w:rsidP="00A37D19">
      <w:pPr>
        <w:pStyle w:val="Paragraph0"/>
      </w:pPr>
    </w:p>
    <w:p w14:paraId="11DACCE1" w14:textId="77777777" w:rsidR="00A37D19" w:rsidRPr="002F5B7B" w:rsidRDefault="00A37D19" w:rsidP="00A37D1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ASSESSMENT</w:t>
      </w:r>
    </w:p>
    <w:tbl>
      <w:tblPr>
        <w:tblStyle w:val="LightList-Accent4"/>
        <w:tblW w:w="9889" w:type="dxa"/>
        <w:tblLayout w:type="fixed"/>
        <w:tblLook w:val="00A0" w:firstRow="1" w:lastRow="0" w:firstColumn="1" w:lastColumn="0" w:noHBand="0" w:noVBand="0"/>
      </w:tblPr>
      <w:tblGrid>
        <w:gridCol w:w="8188"/>
        <w:gridCol w:w="1701"/>
      </w:tblGrid>
      <w:tr w:rsidR="00A37D19" w:rsidRPr="00C70C91" w14:paraId="24AE82DA" w14:textId="77777777" w:rsidTr="00A37D1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188" w:type="dxa"/>
            <w:tcBorders>
              <w:top w:val="single" w:sz="8" w:space="0" w:color="8064A2" w:themeColor="accent4"/>
              <w:bottom w:val="single" w:sz="8" w:space="0" w:color="8064A2" w:themeColor="accent4"/>
              <w:right w:val="single" w:sz="8" w:space="0" w:color="FFFFFF" w:themeColor="background1"/>
            </w:tcBorders>
          </w:tcPr>
          <w:p w14:paraId="11F29F58" w14:textId="77777777" w:rsidR="00A37D19" w:rsidRPr="00C70C91" w:rsidRDefault="00A37D19" w:rsidP="00A37D19">
            <w:pPr>
              <w:spacing w:before="0" w:after="0"/>
              <w:rPr>
                <w:rFonts w:ascii="Calibri" w:hAnsi="Calibri"/>
              </w:rPr>
            </w:pPr>
            <w:r w:rsidRPr="00C70C91">
              <w:rPr>
                <w:rFonts w:ascii="Calibri" w:hAnsi="Calibri"/>
              </w:rPr>
              <w:t>Type of assessment</w:t>
            </w:r>
          </w:p>
        </w:tc>
        <w:tc>
          <w:tcPr>
            <w:cnfStyle w:val="000010000000" w:firstRow="0" w:lastRow="0" w:firstColumn="0" w:lastColumn="0" w:oddVBand="1" w:evenVBand="0" w:oddHBand="0" w:evenHBand="0" w:firstRowFirstColumn="0" w:firstRowLastColumn="0" w:lastRowFirstColumn="0" w:lastRowLastColumn="0"/>
            <w:tcW w:w="1701" w:type="dxa"/>
            <w:tcBorders>
              <w:left w:val="single" w:sz="8" w:space="0" w:color="FFFFFF" w:themeColor="background1"/>
              <w:bottom w:val="single" w:sz="8" w:space="0" w:color="8064A2" w:themeColor="accent4"/>
            </w:tcBorders>
          </w:tcPr>
          <w:p w14:paraId="23D7B103" w14:textId="77777777" w:rsidR="00A37D19" w:rsidRPr="00C70C91" w:rsidRDefault="00A37D19" w:rsidP="00A37D19">
            <w:pPr>
              <w:spacing w:before="0" w:after="0"/>
              <w:jc w:val="center"/>
              <w:rPr>
                <w:rFonts w:ascii="Calibri" w:hAnsi="Calibri"/>
              </w:rPr>
            </w:pPr>
            <w:r w:rsidRPr="00C70C91">
              <w:rPr>
                <w:rFonts w:ascii="Calibri" w:hAnsi="Calibri"/>
              </w:rPr>
              <w:t>Weighting</w:t>
            </w:r>
          </w:p>
        </w:tc>
      </w:tr>
      <w:tr w:rsidR="00A37D19" w:rsidRPr="00C70C91" w14:paraId="5E0B9E5A" w14:textId="77777777" w:rsidTr="00A37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55DEB8F7" w14:textId="77777777" w:rsidR="00A37D19" w:rsidRPr="002813CB" w:rsidRDefault="00A37D19" w:rsidP="00A37D19">
            <w:pPr>
              <w:spacing w:line="276" w:lineRule="auto"/>
              <w:jc w:val="left"/>
              <w:rPr>
                <w:rFonts w:ascii="Calibri" w:hAnsi="Calibri"/>
              </w:rPr>
            </w:pPr>
            <w:r w:rsidRPr="002813CB">
              <w:rPr>
                <w:rFonts w:ascii="Calibri" w:hAnsi="Calibri"/>
              </w:rPr>
              <w:t xml:space="preserve">Response </w:t>
            </w:r>
          </w:p>
          <w:p w14:paraId="5C6AB86A" w14:textId="77777777" w:rsidR="00A37D19" w:rsidRPr="002813CB" w:rsidRDefault="00A37D19" w:rsidP="00A37D19">
            <w:pPr>
              <w:spacing w:line="276" w:lineRule="auto"/>
              <w:jc w:val="left"/>
              <w:rPr>
                <w:rFonts w:ascii="Calibri" w:hAnsi="Calibri"/>
                <w:b w:val="0"/>
                <w:i/>
              </w:rPr>
            </w:pPr>
            <w:r>
              <w:rPr>
                <w:rFonts w:ascii="Calibri" w:hAnsi="Calibri"/>
                <w:b w:val="0"/>
              </w:rPr>
              <w:t>Students respond</w:t>
            </w:r>
            <w:r w:rsidRPr="002813CB">
              <w:rPr>
                <w:rFonts w:ascii="Calibri" w:hAnsi="Calibri"/>
                <w:b w:val="0"/>
              </w:rPr>
              <w:t xml:space="preserve"> </w:t>
            </w:r>
            <w:r>
              <w:rPr>
                <w:rFonts w:ascii="Calibri" w:hAnsi="Calibri"/>
                <w:b w:val="0"/>
              </w:rPr>
              <w:t xml:space="preserve">using </w:t>
            </w:r>
            <w:r w:rsidRPr="002813CB">
              <w:rPr>
                <w:rFonts w:ascii="Calibri" w:hAnsi="Calibri"/>
                <w:b w:val="0"/>
              </w:rPr>
              <w:t>knowledge of mathematical facts</w:t>
            </w:r>
            <w:r>
              <w:rPr>
                <w:rFonts w:ascii="Calibri" w:hAnsi="Calibri"/>
                <w:b w:val="0"/>
              </w:rPr>
              <w:t>, concepts</w:t>
            </w:r>
            <w:r w:rsidRPr="002813CB">
              <w:rPr>
                <w:rFonts w:ascii="Calibri" w:hAnsi="Calibri"/>
                <w:b w:val="0"/>
              </w:rPr>
              <w:t xml:space="preserve"> and terminology, </w:t>
            </w:r>
            <w:r>
              <w:rPr>
                <w:rFonts w:ascii="Calibri" w:hAnsi="Calibri"/>
                <w:b w:val="0"/>
              </w:rPr>
              <w:t xml:space="preserve">applying </w:t>
            </w:r>
            <w:r>
              <w:rPr>
                <w:rFonts w:ascii="Calibri" w:hAnsi="Calibri"/>
                <w:b w:val="0"/>
              </w:rPr>
              <w:br/>
            </w:r>
            <w:r w:rsidRPr="002813CB">
              <w:rPr>
                <w:rFonts w:ascii="Calibri" w:hAnsi="Calibri"/>
                <w:b w:val="0"/>
              </w:rPr>
              <w:t>pr</w:t>
            </w:r>
            <w:r>
              <w:rPr>
                <w:rFonts w:ascii="Calibri" w:hAnsi="Calibri"/>
                <w:b w:val="0"/>
              </w:rPr>
              <w:t xml:space="preserve">oblem-solving </w:t>
            </w:r>
            <w:r w:rsidRPr="002813CB">
              <w:rPr>
                <w:rFonts w:ascii="Calibri" w:hAnsi="Calibri"/>
                <w:b w:val="0"/>
              </w:rPr>
              <w:t xml:space="preserve">skills and algorithms. </w:t>
            </w:r>
            <w:r>
              <w:rPr>
                <w:rFonts w:ascii="Calibri" w:hAnsi="Calibri"/>
                <w:b w:val="0"/>
              </w:rPr>
              <w:t>Response t</w:t>
            </w:r>
            <w:r w:rsidRPr="002813CB">
              <w:rPr>
                <w:rFonts w:ascii="Calibri" w:hAnsi="Calibri"/>
                <w:b w:val="0"/>
              </w:rPr>
              <w:t xml:space="preserve">asks </w:t>
            </w:r>
            <w:r>
              <w:rPr>
                <w:rFonts w:ascii="Calibri" w:hAnsi="Calibri"/>
                <w:b w:val="0"/>
              </w:rPr>
              <w:t>can</w:t>
            </w:r>
            <w:r w:rsidRPr="002813CB">
              <w:rPr>
                <w:rFonts w:ascii="Calibri" w:hAnsi="Calibri"/>
                <w:b w:val="0"/>
              </w:rPr>
              <w:t xml:space="preserve"> include</w:t>
            </w:r>
            <w:r>
              <w:rPr>
                <w:rFonts w:ascii="Calibri" w:hAnsi="Calibri"/>
                <w:b w:val="0"/>
              </w:rPr>
              <w:t>:</w:t>
            </w:r>
            <w:r w:rsidRPr="002813CB">
              <w:rPr>
                <w:rFonts w:ascii="Calibri" w:hAnsi="Calibri"/>
                <w:b w:val="0"/>
              </w:rPr>
              <w:t xml:space="preserve"> tests, assignments, quizzes and observation checklists. Tests are administered under controlled and timed conditions.</w:t>
            </w:r>
          </w:p>
        </w:tc>
        <w:tc>
          <w:tcPr>
            <w:cnfStyle w:val="000010000000" w:firstRow="0" w:lastRow="0" w:firstColumn="0" w:lastColumn="0" w:oddVBand="1" w:evenVBand="0" w:oddHBand="0" w:evenHBand="0" w:firstRowFirstColumn="0" w:firstRowLastColumn="0" w:lastRowFirstColumn="0" w:lastRowLastColumn="0"/>
            <w:tcW w:w="1701" w:type="dxa"/>
          </w:tcPr>
          <w:p w14:paraId="0531AECD" w14:textId="77777777" w:rsidR="00A37D19" w:rsidRPr="002813CB" w:rsidRDefault="00A37D19" w:rsidP="00A37D19">
            <w:pPr>
              <w:jc w:val="center"/>
              <w:rPr>
                <w:rFonts w:ascii="Calibri" w:hAnsi="Calibri"/>
              </w:rPr>
            </w:pPr>
            <w:r w:rsidRPr="002813CB">
              <w:rPr>
                <w:rFonts w:ascii="Calibri" w:hAnsi="Calibri" w:cstheme="minorHAnsi"/>
                <w:szCs w:val="18"/>
              </w:rPr>
              <w:t>40%</w:t>
            </w:r>
          </w:p>
        </w:tc>
      </w:tr>
      <w:tr w:rsidR="00A37D19" w:rsidRPr="00C70C91" w14:paraId="053291C5" w14:textId="77777777" w:rsidTr="00A37D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7EC6BF27" w14:textId="77777777" w:rsidR="00A37D19" w:rsidRPr="002813CB" w:rsidRDefault="00A37D19" w:rsidP="00A37D19">
            <w:pPr>
              <w:spacing w:line="276" w:lineRule="auto"/>
              <w:jc w:val="left"/>
              <w:rPr>
                <w:rFonts w:ascii="Calibri" w:hAnsi="Calibri"/>
              </w:rPr>
            </w:pPr>
            <w:r w:rsidRPr="002813CB">
              <w:rPr>
                <w:rFonts w:ascii="Calibri" w:hAnsi="Calibri"/>
              </w:rPr>
              <w:t xml:space="preserve">Investigation </w:t>
            </w:r>
          </w:p>
          <w:p w14:paraId="29A040EB" w14:textId="77777777" w:rsidR="00A37D19" w:rsidRPr="002813CB" w:rsidRDefault="00A37D19" w:rsidP="00A37D19">
            <w:pPr>
              <w:spacing w:line="276" w:lineRule="auto"/>
              <w:jc w:val="left"/>
              <w:rPr>
                <w:rFonts w:ascii="Calibri" w:hAnsi="Calibri"/>
                <w:b w:val="0"/>
              </w:rPr>
            </w:pPr>
            <w:r w:rsidRPr="002813CB">
              <w:rPr>
                <w:rFonts w:ascii="Calibri" w:hAnsi="Calibri"/>
                <w:b w:val="0"/>
              </w:rPr>
              <w:t xml:space="preserve">Students plan, research, conduct and communicate, the findings of an investigation/project. They </w:t>
            </w:r>
            <w:r>
              <w:rPr>
                <w:rFonts w:ascii="Calibri" w:hAnsi="Calibri"/>
                <w:b w:val="0"/>
              </w:rPr>
              <w:t>can</w:t>
            </w:r>
            <w:r w:rsidRPr="002813CB">
              <w:rPr>
                <w:rFonts w:ascii="Calibri" w:hAnsi="Calibri"/>
                <w:b w:val="0"/>
              </w:rPr>
              <w:t xml:space="preserve"> investigate problems identifying the underlying mathematics, or select, adapt and apply models and procedures to solve problems. This assessment type provides for the assessment of</w:t>
            </w:r>
            <w:r>
              <w:rPr>
                <w:rFonts w:ascii="Calibri" w:hAnsi="Calibri"/>
                <w:b w:val="0"/>
              </w:rPr>
              <w:t xml:space="preserve"> general inquiry skills, course-</w:t>
            </w:r>
            <w:r w:rsidRPr="002813CB">
              <w:rPr>
                <w:rFonts w:ascii="Calibri" w:hAnsi="Calibri"/>
                <w:b w:val="0"/>
              </w:rPr>
              <w:t>related knowledge and skills, and modelling skills.</w:t>
            </w:r>
          </w:p>
          <w:p w14:paraId="03E733B1" w14:textId="77777777" w:rsidR="00A37D19" w:rsidRPr="002813CB" w:rsidRDefault="00A37D19" w:rsidP="00A37D19">
            <w:pPr>
              <w:spacing w:line="276" w:lineRule="auto"/>
              <w:jc w:val="left"/>
              <w:rPr>
                <w:rFonts w:ascii="Calibri" w:hAnsi="Calibri"/>
                <w:b w:val="0"/>
              </w:rPr>
            </w:pPr>
            <w:r w:rsidRPr="002813CB">
              <w:rPr>
                <w:rFonts w:ascii="Calibri" w:hAnsi="Calibri"/>
                <w:b w:val="0"/>
              </w:rPr>
              <w:t xml:space="preserve">The </w:t>
            </w:r>
            <w:r>
              <w:rPr>
                <w:rFonts w:ascii="Calibri" w:hAnsi="Calibri"/>
                <w:b w:val="0"/>
              </w:rPr>
              <w:t>‘</w:t>
            </w:r>
            <w:r w:rsidRPr="002813CB">
              <w:rPr>
                <w:rFonts w:ascii="Calibri" w:hAnsi="Calibri"/>
                <w:b w:val="0"/>
              </w:rPr>
              <w:t>Consumer Arithmetic</w:t>
            </w:r>
            <w:r>
              <w:rPr>
                <w:rFonts w:ascii="Calibri" w:hAnsi="Calibri"/>
                <w:b w:val="0"/>
              </w:rPr>
              <w:t>’</w:t>
            </w:r>
            <w:r w:rsidRPr="002813CB">
              <w:rPr>
                <w:rFonts w:ascii="Calibri" w:hAnsi="Calibri"/>
                <w:b w:val="0"/>
              </w:rPr>
              <w:t xml:space="preserve"> and </w:t>
            </w:r>
            <w:r>
              <w:rPr>
                <w:rFonts w:ascii="Calibri" w:hAnsi="Calibri"/>
                <w:b w:val="0"/>
              </w:rPr>
              <w:t>‘</w:t>
            </w:r>
            <w:r w:rsidRPr="002813CB">
              <w:rPr>
                <w:rFonts w:ascii="Calibri" w:hAnsi="Calibri"/>
                <w:b w:val="0"/>
              </w:rPr>
              <w:t>Univariate Data</w:t>
            </w:r>
            <w:r>
              <w:rPr>
                <w:rFonts w:ascii="Calibri" w:hAnsi="Calibri"/>
                <w:b w:val="0"/>
              </w:rPr>
              <w:t>’</w:t>
            </w:r>
            <w:r w:rsidRPr="002813CB">
              <w:rPr>
                <w:rFonts w:ascii="Calibri" w:hAnsi="Calibri"/>
                <w:b w:val="0"/>
              </w:rPr>
              <w:t xml:space="preserve"> topics are recommended as suitable content areas for investigation.</w:t>
            </w:r>
          </w:p>
          <w:p w14:paraId="57B6C93E" w14:textId="77777777" w:rsidR="00A37D19" w:rsidRPr="00C70C91" w:rsidRDefault="00A37D19" w:rsidP="00A37D19">
            <w:pPr>
              <w:spacing w:line="276" w:lineRule="auto"/>
              <w:jc w:val="left"/>
              <w:rPr>
                <w:rFonts w:ascii="Calibri" w:hAnsi="Calibri"/>
                <w:b w:val="0"/>
                <w:i/>
              </w:rPr>
            </w:pPr>
            <w:r>
              <w:rPr>
                <w:rFonts w:ascii="Calibri" w:hAnsi="Calibri"/>
                <w:b w:val="0"/>
              </w:rPr>
              <w:t>Evidence can include:</w:t>
            </w:r>
            <w:r w:rsidRPr="002813CB">
              <w:rPr>
                <w:rFonts w:ascii="Calibri" w:hAnsi="Calibri"/>
                <w:b w:val="0"/>
              </w:rPr>
              <w:t xml:space="preserve"> observation and interview</w:t>
            </w:r>
            <w:r>
              <w:rPr>
                <w:rFonts w:ascii="Calibri" w:hAnsi="Calibri"/>
                <w:b w:val="0"/>
              </w:rPr>
              <w:t>,</w:t>
            </w:r>
            <w:r w:rsidRPr="002813CB">
              <w:rPr>
                <w:rFonts w:ascii="Calibri" w:hAnsi="Calibri"/>
                <w:b w:val="0"/>
              </w:rPr>
              <w:t xml:space="preserve"> written work or multimedia presentations</w:t>
            </w:r>
            <w:r>
              <w:rPr>
                <w:rFonts w:ascii="Calibri" w:hAnsi="Calibri"/>
                <w:b w:val="0"/>
              </w:rPr>
              <w:t>.</w:t>
            </w:r>
          </w:p>
        </w:tc>
        <w:tc>
          <w:tcPr>
            <w:cnfStyle w:val="000010000000" w:firstRow="0" w:lastRow="0" w:firstColumn="0" w:lastColumn="0" w:oddVBand="1" w:evenVBand="0" w:oddHBand="0" w:evenHBand="0" w:firstRowFirstColumn="0" w:firstRowLastColumn="0" w:lastRowFirstColumn="0" w:lastRowLastColumn="0"/>
            <w:tcW w:w="1701" w:type="dxa"/>
          </w:tcPr>
          <w:p w14:paraId="1A53355B" w14:textId="77777777" w:rsidR="00A37D19" w:rsidRPr="002813CB" w:rsidRDefault="00A37D19" w:rsidP="00A37D19">
            <w:pPr>
              <w:jc w:val="center"/>
              <w:rPr>
                <w:rFonts w:ascii="Calibri" w:hAnsi="Calibri"/>
              </w:rPr>
            </w:pPr>
            <w:r w:rsidRPr="002813CB">
              <w:rPr>
                <w:rFonts w:ascii="Calibri" w:hAnsi="Calibri" w:cstheme="minorHAnsi"/>
                <w:szCs w:val="18"/>
              </w:rPr>
              <w:t>20%</w:t>
            </w:r>
          </w:p>
        </w:tc>
      </w:tr>
      <w:tr w:rsidR="00A37D19" w:rsidRPr="00C70C91" w14:paraId="0FE1A0D6" w14:textId="77777777" w:rsidTr="00A37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vAlign w:val="top"/>
          </w:tcPr>
          <w:p w14:paraId="000EDE67" w14:textId="77777777" w:rsidR="00A37D19" w:rsidRDefault="00A37D19" w:rsidP="00A37D19">
            <w:pPr>
              <w:jc w:val="left"/>
              <w:rPr>
                <w:rFonts w:ascii="Calibri" w:hAnsi="Calibri"/>
              </w:rPr>
            </w:pPr>
            <w:r w:rsidRPr="00C70C91">
              <w:rPr>
                <w:rFonts w:ascii="Calibri" w:hAnsi="Calibri"/>
              </w:rPr>
              <w:t>Examination</w:t>
            </w:r>
          </w:p>
          <w:p w14:paraId="5576D2DC" w14:textId="77777777" w:rsidR="00A37D19" w:rsidRPr="002813CB" w:rsidRDefault="00A37D19" w:rsidP="00A37D19">
            <w:pPr>
              <w:autoSpaceDE w:val="0"/>
              <w:autoSpaceDN w:val="0"/>
              <w:adjustRightInd w:val="0"/>
              <w:spacing w:line="276" w:lineRule="auto"/>
              <w:jc w:val="left"/>
              <w:rPr>
                <w:rFonts w:ascii="Calibri" w:hAnsi="Calibri" w:cstheme="minorHAnsi"/>
                <w:b w:val="0"/>
                <w:szCs w:val="18"/>
              </w:rPr>
            </w:pPr>
            <w:r w:rsidRPr="002813CB">
              <w:rPr>
                <w:rFonts w:ascii="Calibri" w:hAnsi="Calibri" w:cstheme="minorHAnsi"/>
                <w:b w:val="0"/>
                <w:szCs w:val="18"/>
              </w:rPr>
              <w:t>Students apply mathematical understanding and skills to analyse, interpret and respond to questions and situations. Examinations provide for the assessment of conceptual understandings, knowledge of mathematical facts and terminology, pr</w:t>
            </w:r>
            <w:r>
              <w:rPr>
                <w:rFonts w:ascii="Calibri" w:hAnsi="Calibri" w:cstheme="minorHAnsi"/>
                <w:b w:val="0"/>
                <w:szCs w:val="18"/>
              </w:rPr>
              <w:t xml:space="preserve">oblem-solving </w:t>
            </w:r>
            <w:r w:rsidRPr="002813CB">
              <w:rPr>
                <w:rFonts w:ascii="Calibri" w:hAnsi="Calibri" w:cstheme="minorHAnsi"/>
                <w:b w:val="0"/>
                <w:szCs w:val="18"/>
              </w:rPr>
              <w:t>skills</w:t>
            </w:r>
            <w:r>
              <w:rPr>
                <w:rFonts w:ascii="Calibri" w:hAnsi="Calibri" w:cstheme="minorHAnsi"/>
                <w:b w:val="0"/>
                <w:szCs w:val="18"/>
              </w:rPr>
              <w:t>,</w:t>
            </w:r>
            <w:r w:rsidRPr="002813CB">
              <w:rPr>
                <w:rFonts w:ascii="Calibri" w:hAnsi="Calibri" w:cstheme="minorHAnsi"/>
                <w:b w:val="0"/>
                <w:szCs w:val="18"/>
              </w:rPr>
              <w:t xml:space="preserve"> and the use of algorithms. </w:t>
            </w:r>
          </w:p>
          <w:p w14:paraId="4A8419AA" w14:textId="77777777" w:rsidR="00A37D19" w:rsidRPr="002813CB" w:rsidRDefault="00A37D19" w:rsidP="00A37D19">
            <w:pPr>
              <w:spacing w:before="60" w:after="60" w:line="276" w:lineRule="auto"/>
              <w:ind w:right="-11"/>
              <w:jc w:val="left"/>
              <w:rPr>
                <w:rFonts w:ascii="Calibri" w:eastAsia="Times New Roman" w:hAnsi="Calibri" w:cstheme="minorHAnsi"/>
                <w:b w:val="0"/>
                <w:szCs w:val="18"/>
              </w:rPr>
            </w:pPr>
            <w:r>
              <w:rPr>
                <w:rFonts w:ascii="Calibri" w:eastAsia="Times New Roman" w:hAnsi="Calibri" w:cstheme="minorHAnsi"/>
                <w:b w:val="0"/>
                <w:szCs w:val="18"/>
              </w:rPr>
              <w:t>Examination</w:t>
            </w:r>
            <w:r w:rsidRPr="002813CB">
              <w:rPr>
                <w:rFonts w:ascii="Calibri" w:eastAsia="Times New Roman" w:hAnsi="Calibri" w:cstheme="minorHAnsi"/>
                <w:b w:val="0"/>
                <w:szCs w:val="18"/>
              </w:rPr>
              <w:t xml:space="preserve"> questions can range from those of a routine nature, assessing lower level concepts, through to open-ended questions that require responses at the highest level of conceptual thinking. Students </w:t>
            </w:r>
            <w:r>
              <w:rPr>
                <w:rFonts w:ascii="Calibri" w:eastAsia="Times New Roman" w:hAnsi="Calibri" w:cstheme="minorHAnsi"/>
                <w:b w:val="0"/>
                <w:szCs w:val="18"/>
              </w:rPr>
              <w:t>can</w:t>
            </w:r>
            <w:r w:rsidRPr="002813CB">
              <w:rPr>
                <w:rFonts w:ascii="Calibri" w:eastAsia="Times New Roman" w:hAnsi="Calibri" w:cstheme="minorHAnsi"/>
                <w:b w:val="0"/>
                <w:szCs w:val="18"/>
              </w:rPr>
              <w:t xml:space="preserve"> be asked questions of an investigative nature for which they </w:t>
            </w:r>
            <w:r w:rsidRPr="00F06075">
              <w:rPr>
                <w:rFonts w:ascii="Calibri" w:eastAsia="Times New Roman" w:hAnsi="Calibri" w:cstheme="minorHAnsi"/>
                <w:b w:val="0"/>
                <w:szCs w:val="18"/>
              </w:rPr>
              <w:t>may</w:t>
            </w:r>
            <w:r w:rsidRPr="002813CB">
              <w:rPr>
                <w:rFonts w:ascii="Calibri" w:eastAsia="Times New Roman" w:hAnsi="Calibri" w:cstheme="minorHAnsi"/>
                <w:b w:val="0"/>
                <w:szCs w:val="18"/>
              </w:rPr>
              <w:t xml:space="preserve"> need to communicate findings, generalise</w:t>
            </w:r>
            <w:r>
              <w:rPr>
                <w:rFonts w:ascii="Calibri" w:eastAsia="Times New Roman" w:hAnsi="Calibri" w:cstheme="minorHAnsi"/>
                <w:b w:val="0"/>
                <w:szCs w:val="18"/>
              </w:rPr>
              <w:t>,</w:t>
            </w:r>
            <w:r w:rsidRPr="002813CB">
              <w:rPr>
                <w:rFonts w:ascii="Calibri" w:eastAsia="Times New Roman" w:hAnsi="Calibri" w:cstheme="minorHAnsi"/>
                <w:b w:val="0"/>
                <w:szCs w:val="18"/>
              </w:rPr>
              <w:t xml:space="preserve"> or make and test conjectures.</w:t>
            </w:r>
          </w:p>
          <w:p w14:paraId="48D96AC5" w14:textId="77777777" w:rsidR="00A37D19" w:rsidRPr="00C70C91" w:rsidRDefault="00A37D19" w:rsidP="00A37D19">
            <w:pPr>
              <w:jc w:val="left"/>
              <w:rPr>
                <w:rFonts w:ascii="Calibri" w:hAnsi="Calibri"/>
                <w:b w:val="0"/>
              </w:rPr>
            </w:pPr>
            <w:r w:rsidRPr="00A93F91">
              <w:rPr>
                <w:rFonts w:ascii="Calibri" w:hAnsi="Calibri"/>
                <w:b w:val="0"/>
              </w:rPr>
              <w:t>Typically conducted at the end of each semester and/or unit. In preparation for Unit 3 and Unit 4, the examination should reflect the examination design brief included in the ATAR Year 12 syllabus for this course.</w:t>
            </w:r>
            <w:r>
              <w:rPr>
                <w:rFonts w:ascii="Calibri" w:hAnsi="Calibri"/>
                <w:b w:val="0"/>
              </w:rPr>
              <w:t xml:space="preserve"> Where a combined assessment outline is implemented, the Semester 2 examination should assess content from both Unit 1 and Unit 2. However, the combined weighting of Semester 1 and Semester 2 should reflect the respective weightings of the course content as a whole.</w:t>
            </w:r>
            <w:r w:rsidRPr="00C70C91">
              <w:rPr>
                <w:rFonts w:ascii="Calibri" w:hAnsi="Calibri"/>
                <w:b w:val="0"/>
              </w:rPr>
              <w:t xml:space="preserve"> </w:t>
            </w:r>
          </w:p>
        </w:tc>
        <w:tc>
          <w:tcPr>
            <w:cnfStyle w:val="000010000000" w:firstRow="0" w:lastRow="0" w:firstColumn="0" w:lastColumn="0" w:oddVBand="1" w:evenVBand="0" w:oddHBand="0" w:evenHBand="0" w:firstRowFirstColumn="0" w:firstRowLastColumn="0" w:lastRowFirstColumn="0" w:lastRowLastColumn="0"/>
            <w:tcW w:w="1701" w:type="dxa"/>
          </w:tcPr>
          <w:p w14:paraId="57E1E381" w14:textId="77777777" w:rsidR="00A37D19" w:rsidRPr="002813CB" w:rsidRDefault="00A37D19" w:rsidP="00A37D19">
            <w:pPr>
              <w:jc w:val="center"/>
              <w:rPr>
                <w:rFonts w:ascii="Calibri" w:hAnsi="Calibri"/>
              </w:rPr>
            </w:pPr>
            <w:r w:rsidRPr="002813CB">
              <w:rPr>
                <w:rFonts w:ascii="Calibri" w:hAnsi="Calibri" w:cstheme="minorHAnsi"/>
                <w:szCs w:val="18"/>
              </w:rPr>
              <w:t>40%</w:t>
            </w:r>
          </w:p>
        </w:tc>
      </w:tr>
    </w:tbl>
    <w:p w14:paraId="5DE3E478" w14:textId="77777777" w:rsidR="00A37D19" w:rsidRDefault="00A37D19" w:rsidP="00A37D19">
      <w:pPr>
        <w:rPr>
          <w:b/>
          <w:sz w:val="28"/>
          <w:szCs w:val="28"/>
        </w:rPr>
      </w:pPr>
    </w:p>
    <w:p w14:paraId="0AC0A850" w14:textId="77777777" w:rsidR="00A37D19" w:rsidRDefault="00A37D19" w:rsidP="00A37D19">
      <w:pPr>
        <w:jc w:val="center"/>
        <w:rPr>
          <w:b/>
          <w:sz w:val="28"/>
          <w:szCs w:val="28"/>
        </w:rPr>
      </w:pPr>
    </w:p>
    <w:p w14:paraId="276798BD" w14:textId="77777777" w:rsidR="00A37D19" w:rsidRDefault="00A37D19" w:rsidP="00A37D19">
      <w:pPr>
        <w:jc w:val="center"/>
        <w:rPr>
          <w:b/>
          <w:sz w:val="28"/>
          <w:szCs w:val="28"/>
        </w:rPr>
      </w:pPr>
    </w:p>
    <w:p w14:paraId="4C5B64E0" w14:textId="77777777" w:rsidR="00A37D19" w:rsidRDefault="00A37D19" w:rsidP="00A37D19">
      <w:pPr>
        <w:jc w:val="center"/>
        <w:rPr>
          <w:b/>
          <w:sz w:val="28"/>
          <w:szCs w:val="28"/>
        </w:rPr>
      </w:pPr>
    </w:p>
    <w:p w14:paraId="4733B01F" w14:textId="77777777" w:rsidR="00A37D19" w:rsidRDefault="00A37D19" w:rsidP="00A37D19">
      <w:pPr>
        <w:jc w:val="center"/>
        <w:rPr>
          <w:b/>
          <w:sz w:val="28"/>
          <w:szCs w:val="28"/>
        </w:rPr>
      </w:pPr>
    </w:p>
    <w:p w14:paraId="24F85FBE" w14:textId="77777777" w:rsidR="00A37D19" w:rsidRDefault="00A37D19" w:rsidP="00A37D19">
      <w:pPr>
        <w:jc w:val="center"/>
        <w:rPr>
          <w:b/>
          <w:sz w:val="48"/>
          <w:szCs w:val="48"/>
        </w:rPr>
      </w:pPr>
      <w:r w:rsidRPr="00A37D19">
        <w:rPr>
          <w:b/>
          <w:sz w:val="48"/>
          <w:szCs w:val="48"/>
        </w:rPr>
        <w:t>Assessment Outline</w:t>
      </w:r>
    </w:p>
    <w:p w14:paraId="0E22ED61" w14:textId="77777777" w:rsidR="00A37D19" w:rsidRPr="00A37D19" w:rsidRDefault="00A37D19" w:rsidP="00A37D19">
      <w:pPr>
        <w:jc w:val="center"/>
        <w:rPr>
          <w:b/>
          <w:sz w:val="48"/>
          <w:szCs w:val="48"/>
        </w:rPr>
      </w:pPr>
    </w:p>
    <w:tbl>
      <w:tblPr>
        <w:tblStyle w:val="TableGrid"/>
        <w:tblW w:w="0" w:type="auto"/>
        <w:tblLook w:val="04A0" w:firstRow="1" w:lastRow="0" w:firstColumn="1" w:lastColumn="0" w:noHBand="0" w:noVBand="1"/>
      </w:tblPr>
      <w:tblGrid>
        <w:gridCol w:w="1684"/>
        <w:gridCol w:w="4647"/>
        <w:gridCol w:w="1474"/>
        <w:gridCol w:w="2157"/>
      </w:tblGrid>
      <w:tr w:rsidR="00A37D19" w:rsidRPr="009D7937" w14:paraId="582EB8FC" w14:textId="77777777" w:rsidTr="00BA288B">
        <w:tc>
          <w:tcPr>
            <w:tcW w:w="1684" w:type="dxa"/>
            <w:tcBorders>
              <w:bottom w:val="single" w:sz="4" w:space="0" w:color="auto"/>
            </w:tcBorders>
          </w:tcPr>
          <w:p w14:paraId="6F28E1D0" w14:textId="77777777" w:rsidR="00A37D19" w:rsidRPr="009D7937" w:rsidRDefault="00A37D19" w:rsidP="00A37D19">
            <w:pPr>
              <w:rPr>
                <w:b/>
              </w:rPr>
            </w:pPr>
            <w:r w:rsidRPr="009D7937">
              <w:rPr>
                <w:b/>
              </w:rPr>
              <w:t>Style</w:t>
            </w:r>
          </w:p>
        </w:tc>
        <w:tc>
          <w:tcPr>
            <w:tcW w:w="4647" w:type="dxa"/>
          </w:tcPr>
          <w:p w14:paraId="0E6BDFC7" w14:textId="77777777" w:rsidR="00A37D19" w:rsidRPr="009D7937" w:rsidRDefault="00A37D19" w:rsidP="00A37D19">
            <w:pPr>
              <w:rPr>
                <w:b/>
              </w:rPr>
            </w:pPr>
            <w:r w:rsidRPr="009D7937">
              <w:rPr>
                <w:b/>
              </w:rPr>
              <w:t>Task</w:t>
            </w:r>
          </w:p>
        </w:tc>
        <w:tc>
          <w:tcPr>
            <w:tcW w:w="1474" w:type="dxa"/>
          </w:tcPr>
          <w:p w14:paraId="5B748878" w14:textId="77777777" w:rsidR="00A37D19" w:rsidRPr="009D7937" w:rsidRDefault="00A37D19" w:rsidP="00A37D19">
            <w:pPr>
              <w:jc w:val="center"/>
              <w:rPr>
                <w:b/>
              </w:rPr>
            </w:pPr>
            <w:r w:rsidRPr="009D7937">
              <w:rPr>
                <w:b/>
              </w:rPr>
              <w:t>Weighting</w:t>
            </w:r>
            <w:r>
              <w:rPr>
                <w:b/>
              </w:rPr>
              <w:t xml:space="preserve"> (%)</w:t>
            </w:r>
          </w:p>
        </w:tc>
        <w:tc>
          <w:tcPr>
            <w:tcW w:w="2157" w:type="dxa"/>
          </w:tcPr>
          <w:p w14:paraId="20A43FC2" w14:textId="77777777" w:rsidR="00A37D19" w:rsidRPr="009D7937" w:rsidRDefault="00A37D19" w:rsidP="00A37D19">
            <w:pPr>
              <w:jc w:val="center"/>
              <w:rPr>
                <w:b/>
              </w:rPr>
            </w:pPr>
            <w:r>
              <w:rPr>
                <w:b/>
              </w:rPr>
              <w:t>Due Date</w:t>
            </w:r>
          </w:p>
        </w:tc>
      </w:tr>
      <w:tr w:rsidR="00A37D19" w14:paraId="13F57CF4" w14:textId="77777777" w:rsidTr="00BA288B">
        <w:tc>
          <w:tcPr>
            <w:tcW w:w="1684" w:type="dxa"/>
            <w:vMerge w:val="restart"/>
          </w:tcPr>
          <w:p w14:paraId="137B8EA4" w14:textId="77777777" w:rsidR="00A37D19" w:rsidRPr="00005835" w:rsidRDefault="00A37D19" w:rsidP="00A37D19">
            <w:pPr>
              <w:rPr>
                <w:b/>
              </w:rPr>
            </w:pPr>
            <w:r w:rsidRPr="00005835">
              <w:rPr>
                <w:b/>
              </w:rPr>
              <w:t>Response (40%)</w:t>
            </w:r>
          </w:p>
        </w:tc>
        <w:tc>
          <w:tcPr>
            <w:tcW w:w="4647" w:type="dxa"/>
          </w:tcPr>
          <w:p w14:paraId="061BDD0F" w14:textId="77777777" w:rsidR="00A37D19" w:rsidRPr="00A35626" w:rsidRDefault="00A37D19" w:rsidP="00A37D19">
            <w:r w:rsidRPr="00A35626">
              <w:t>Test 1 – Trigonometry, Circular Measure, Radian Measure, Functions and Linear Relationships</w:t>
            </w:r>
          </w:p>
        </w:tc>
        <w:tc>
          <w:tcPr>
            <w:tcW w:w="1474" w:type="dxa"/>
          </w:tcPr>
          <w:p w14:paraId="75FC33C1" w14:textId="77777777" w:rsidR="00A37D19" w:rsidRPr="00A35626" w:rsidRDefault="00A37D19" w:rsidP="00A37D19">
            <w:pPr>
              <w:jc w:val="center"/>
            </w:pPr>
            <w:r>
              <w:t>6</w:t>
            </w:r>
          </w:p>
        </w:tc>
        <w:tc>
          <w:tcPr>
            <w:tcW w:w="2157" w:type="dxa"/>
          </w:tcPr>
          <w:p w14:paraId="675A72DD" w14:textId="48D65F12" w:rsidR="00A37D19" w:rsidRPr="00A35626" w:rsidRDefault="00BA288B" w:rsidP="00A37D19">
            <w:r>
              <w:t xml:space="preserve">Term 1 </w:t>
            </w:r>
            <w:r w:rsidR="00A37D19" w:rsidRPr="00A35626">
              <w:t xml:space="preserve">Week </w:t>
            </w:r>
            <w:r w:rsidR="00A37D19">
              <w:t>5</w:t>
            </w:r>
          </w:p>
        </w:tc>
      </w:tr>
      <w:tr w:rsidR="00A37D19" w14:paraId="1C58DD36" w14:textId="77777777" w:rsidTr="00BA288B">
        <w:tc>
          <w:tcPr>
            <w:tcW w:w="1684" w:type="dxa"/>
            <w:vMerge/>
          </w:tcPr>
          <w:p w14:paraId="4BC748FF" w14:textId="27D31413" w:rsidR="00A37D19" w:rsidRDefault="00A37D19" w:rsidP="00A37D19"/>
        </w:tc>
        <w:tc>
          <w:tcPr>
            <w:tcW w:w="4647" w:type="dxa"/>
          </w:tcPr>
          <w:p w14:paraId="37484CDB" w14:textId="77777777" w:rsidR="00A37D19" w:rsidRPr="00A35626" w:rsidRDefault="00A37D19" w:rsidP="00A37D19">
            <w:r w:rsidRPr="00A35626">
              <w:t>Test 2 – Quadratic Relationships, Powers, Polynomials and Inverse Proportion</w:t>
            </w:r>
          </w:p>
        </w:tc>
        <w:tc>
          <w:tcPr>
            <w:tcW w:w="1474" w:type="dxa"/>
          </w:tcPr>
          <w:p w14:paraId="6BB94ED0" w14:textId="77777777" w:rsidR="00A37D19" w:rsidRPr="00A35626" w:rsidRDefault="00A37D19" w:rsidP="00A37D19">
            <w:pPr>
              <w:jc w:val="center"/>
            </w:pPr>
            <w:r>
              <w:t>7</w:t>
            </w:r>
          </w:p>
        </w:tc>
        <w:tc>
          <w:tcPr>
            <w:tcW w:w="2157" w:type="dxa"/>
          </w:tcPr>
          <w:p w14:paraId="3F1178EC" w14:textId="6309FEF8" w:rsidR="00A37D19" w:rsidRPr="00A35626" w:rsidRDefault="00BA288B" w:rsidP="00A37D19">
            <w:r>
              <w:t xml:space="preserve">Term 1 </w:t>
            </w:r>
            <w:r w:rsidR="00A37D19" w:rsidRPr="00A35626">
              <w:t xml:space="preserve">Week </w:t>
            </w:r>
            <w:r w:rsidR="00A37D19">
              <w:t>9</w:t>
            </w:r>
          </w:p>
        </w:tc>
      </w:tr>
      <w:tr w:rsidR="00A37D19" w14:paraId="35A1A511" w14:textId="77777777" w:rsidTr="00BA288B">
        <w:tc>
          <w:tcPr>
            <w:tcW w:w="1684" w:type="dxa"/>
            <w:vMerge/>
          </w:tcPr>
          <w:p w14:paraId="182B348A" w14:textId="77777777" w:rsidR="00A37D19" w:rsidRDefault="00A37D19" w:rsidP="00A37D19"/>
        </w:tc>
        <w:tc>
          <w:tcPr>
            <w:tcW w:w="4647" w:type="dxa"/>
          </w:tcPr>
          <w:p w14:paraId="4C8B5664" w14:textId="77777777" w:rsidR="00A37D19" w:rsidRPr="00A35626" w:rsidRDefault="00A37D19" w:rsidP="00A37D19">
            <w:r w:rsidRPr="00A35626">
              <w:t>Test 3 – Trigonometry, Sets and Probability</w:t>
            </w:r>
          </w:p>
        </w:tc>
        <w:tc>
          <w:tcPr>
            <w:tcW w:w="1474" w:type="dxa"/>
          </w:tcPr>
          <w:p w14:paraId="187E2661" w14:textId="77777777" w:rsidR="00A37D19" w:rsidRPr="00A35626" w:rsidRDefault="00A37D19" w:rsidP="00A37D19">
            <w:pPr>
              <w:jc w:val="center"/>
            </w:pPr>
            <w:r>
              <w:t>7</w:t>
            </w:r>
          </w:p>
        </w:tc>
        <w:tc>
          <w:tcPr>
            <w:tcW w:w="2157" w:type="dxa"/>
          </w:tcPr>
          <w:p w14:paraId="3A9307DE" w14:textId="10C2A615" w:rsidR="00A37D19" w:rsidRPr="00A35626" w:rsidRDefault="00BA288B" w:rsidP="00A37D19">
            <w:r>
              <w:t>Term</w:t>
            </w:r>
            <w:proofErr w:type="gramStart"/>
            <w:r>
              <w:t>2  Week</w:t>
            </w:r>
            <w:proofErr w:type="gramEnd"/>
            <w:r>
              <w:t xml:space="preserve"> </w:t>
            </w:r>
            <w:r w:rsidR="00A37D19">
              <w:t>4</w:t>
            </w:r>
          </w:p>
        </w:tc>
      </w:tr>
      <w:tr w:rsidR="00A37D19" w14:paraId="7CE23E3E" w14:textId="77777777" w:rsidTr="00BA288B">
        <w:tc>
          <w:tcPr>
            <w:tcW w:w="1684" w:type="dxa"/>
            <w:vMerge/>
            <w:tcBorders>
              <w:bottom w:val="nil"/>
            </w:tcBorders>
          </w:tcPr>
          <w:p w14:paraId="154659B7" w14:textId="7537AB10" w:rsidR="00A37D19" w:rsidRDefault="00A37D19" w:rsidP="00A37D19"/>
        </w:tc>
        <w:tc>
          <w:tcPr>
            <w:tcW w:w="4647" w:type="dxa"/>
          </w:tcPr>
          <w:p w14:paraId="46EC8178" w14:textId="77777777" w:rsidR="00A37D19" w:rsidRPr="00A35626" w:rsidRDefault="00A37D19" w:rsidP="00A37D19">
            <w:r w:rsidRPr="00A35626">
              <w:t>Test 1 – Indices and Exponentials</w:t>
            </w:r>
          </w:p>
        </w:tc>
        <w:tc>
          <w:tcPr>
            <w:tcW w:w="1474" w:type="dxa"/>
          </w:tcPr>
          <w:p w14:paraId="7A2FB713" w14:textId="77777777" w:rsidR="00A37D19" w:rsidRPr="00A35626" w:rsidRDefault="00A37D19" w:rsidP="00A37D19">
            <w:pPr>
              <w:jc w:val="center"/>
            </w:pPr>
            <w:r>
              <w:t>6</w:t>
            </w:r>
          </w:p>
        </w:tc>
        <w:tc>
          <w:tcPr>
            <w:tcW w:w="2157" w:type="dxa"/>
          </w:tcPr>
          <w:p w14:paraId="138F55FB" w14:textId="17997135" w:rsidR="00A37D19" w:rsidRPr="00A35626" w:rsidRDefault="00BA288B" w:rsidP="00A37D19">
            <w:r>
              <w:t xml:space="preserve">Term 2 Week </w:t>
            </w:r>
            <w:r w:rsidR="00A37D19">
              <w:t>9</w:t>
            </w:r>
          </w:p>
        </w:tc>
      </w:tr>
      <w:tr w:rsidR="00A37D19" w14:paraId="4ACE9327" w14:textId="77777777" w:rsidTr="00BA288B">
        <w:tc>
          <w:tcPr>
            <w:tcW w:w="1684" w:type="dxa"/>
            <w:tcBorders>
              <w:top w:val="nil"/>
              <w:left w:val="single" w:sz="4" w:space="0" w:color="auto"/>
              <w:bottom w:val="nil"/>
              <w:right w:val="single" w:sz="4" w:space="0" w:color="auto"/>
            </w:tcBorders>
          </w:tcPr>
          <w:p w14:paraId="0E7ADC58" w14:textId="77777777" w:rsidR="00A37D19" w:rsidRDefault="00A37D19" w:rsidP="00A37D19"/>
        </w:tc>
        <w:tc>
          <w:tcPr>
            <w:tcW w:w="4647" w:type="dxa"/>
            <w:tcBorders>
              <w:left w:val="single" w:sz="4" w:space="0" w:color="auto"/>
            </w:tcBorders>
          </w:tcPr>
          <w:p w14:paraId="1A63CD59" w14:textId="77777777" w:rsidR="00A37D19" w:rsidRPr="00A35626" w:rsidRDefault="00A37D19" w:rsidP="00A37D19">
            <w:r w:rsidRPr="00A35626">
              <w:t>Test 2 – Sequences and Series</w:t>
            </w:r>
          </w:p>
        </w:tc>
        <w:tc>
          <w:tcPr>
            <w:tcW w:w="1474" w:type="dxa"/>
          </w:tcPr>
          <w:p w14:paraId="01C99DB6" w14:textId="77777777" w:rsidR="00A37D19" w:rsidRPr="00A35626" w:rsidRDefault="00A37D19" w:rsidP="00A37D19">
            <w:pPr>
              <w:jc w:val="center"/>
            </w:pPr>
            <w:r>
              <w:t>6</w:t>
            </w:r>
          </w:p>
        </w:tc>
        <w:tc>
          <w:tcPr>
            <w:tcW w:w="2157" w:type="dxa"/>
          </w:tcPr>
          <w:p w14:paraId="2EB40272" w14:textId="7B7A00B8" w:rsidR="00A37D19" w:rsidRPr="00A35626" w:rsidRDefault="00BA288B" w:rsidP="00A37D19">
            <w:r>
              <w:t xml:space="preserve">Term 3 Week </w:t>
            </w:r>
            <w:r w:rsidR="00A37D19" w:rsidRPr="00A35626">
              <w:t>3</w:t>
            </w:r>
          </w:p>
        </w:tc>
      </w:tr>
      <w:tr w:rsidR="00A37D19" w14:paraId="6179F8F3" w14:textId="77777777" w:rsidTr="00BA288B">
        <w:tc>
          <w:tcPr>
            <w:tcW w:w="1684" w:type="dxa"/>
            <w:tcBorders>
              <w:top w:val="nil"/>
              <w:left w:val="single" w:sz="4" w:space="0" w:color="auto"/>
              <w:bottom w:val="nil"/>
              <w:right w:val="single" w:sz="4" w:space="0" w:color="auto"/>
            </w:tcBorders>
          </w:tcPr>
          <w:p w14:paraId="71F01170" w14:textId="77777777" w:rsidR="00A37D19" w:rsidRDefault="00A37D19" w:rsidP="00A37D19"/>
        </w:tc>
        <w:tc>
          <w:tcPr>
            <w:tcW w:w="4647" w:type="dxa"/>
            <w:tcBorders>
              <w:left w:val="single" w:sz="4" w:space="0" w:color="auto"/>
            </w:tcBorders>
          </w:tcPr>
          <w:p w14:paraId="21D9E076" w14:textId="77777777" w:rsidR="00A37D19" w:rsidRPr="00A35626" w:rsidRDefault="00A37D19" w:rsidP="00A37D19">
            <w:r w:rsidRPr="00A35626">
              <w:t>Test 3 –Differentiation</w:t>
            </w:r>
            <w:r>
              <w:t xml:space="preserve"> and </w:t>
            </w:r>
            <w:proofErr w:type="spellStart"/>
            <w:r>
              <w:t>Anit</w:t>
            </w:r>
            <w:proofErr w:type="spellEnd"/>
            <w:r>
              <w:t>-derivatives</w:t>
            </w:r>
          </w:p>
        </w:tc>
        <w:tc>
          <w:tcPr>
            <w:tcW w:w="1474" w:type="dxa"/>
          </w:tcPr>
          <w:p w14:paraId="3E84E290" w14:textId="77777777" w:rsidR="00A37D19" w:rsidRPr="00A35626" w:rsidRDefault="00A37D19" w:rsidP="00A37D19">
            <w:pPr>
              <w:jc w:val="center"/>
            </w:pPr>
            <w:r>
              <w:t>8</w:t>
            </w:r>
          </w:p>
        </w:tc>
        <w:tc>
          <w:tcPr>
            <w:tcW w:w="2157" w:type="dxa"/>
          </w:tcPr>
          <w:p w14:paraId="0AF48409" w14:textId="6009DF56" w:rsidR="00A37D19" w:rsidRPr="00A35626" w:rsidRDefault="00BA288B" w:rsidP="00A37D19">
            <w:r>
              <w:t xml:space="preserve">Term 3 Week </w:t>
            </w:r>
            <w:r w:rsidR="00A37D19">
              <w:t>8</w:t>
            </w:r>
          </w:p>
        </w:tc>
      </w:tr>
      <w:tr w:rsidR="00A37D19" w14:paraId="4B21BB8F" w14:textId="77777777" w:rsidTr="00BA288B">
        <w:tc>
          <w:tcPr>
            <w:tcW w:w="1684" w:type="dxa"/>
            <w:vMerge w:val="restart"/>
            <w:tcBorders>
              <w:top w:val="single" w:sz="4" w:space="0" w:color="auto"/>
              <w:left w:val="single" w:sz="4" w:space="0" w:color="auto"/>
              <w:bottom w:val="nil"/>
              <w:right w:val="single" w:sz="4" w:space="0" w:color="auto"/>
            </w:tcBorders>
          </w:tcPr>
          <w:p w14:paraId="1F507E83" w14:textId="77777777" w:rsidR="00A37D19" w:rsidRPr="00005835" w:rsidRDefault="00A37D19" w:rsidP="00A37D19">
            <w:pPr>
              <w:rPr>
                <w:b/>
              </w:rPr>
            </w:pPr>
            <w:r w:rsidRPr="00005835">
              <w:rPr>
                <w:b/>
              </w:rPr>
              <w:t>Investigation (20%)</w:t>
            </w:r>
          </w:p>
        </w:tc>
        <w:tc>
          <w:tcPr>
            <w:tcW w:w="4647" w:type="dxa"/>
            <w:tcBorders>
              <w:left w:val="single" w:sz="4" w:space="0" w:color="auto"/>
            </w:tcBorders>
          </w:tcPr>
          <w:p w14:paraId="6E122135" w14:textId="77777777" w:rsidR="00A37D19" w:rsidRPr="00A35626" w:rsidRDefault="00A37D19" w:rsidP="00A37D19">
            <w:r w:rsidRPr="00A35626">
              <w:t xml:space="preserve">Investigation 1 – </w:t>
            </w:r>
            <w:r>
              <w:t>Trigonometry</w:t>
            </w:r>
          </w:p>
        </w:tc>
        <w:tc>
          <w:tcPr>
            <w:tcW w:w="1474" w:type="dxa"/>
          </w:tcPr>
          <w:p w14:paraId="4890E23E" w14:textId="77777777" w:rsidR="00A37D19" w:rsidRPr="00A35626" w:rsidRDefault="00A37D19" w:rsidP="00A37D19">
            <w:pPr>
              <w:jc w:val="center"/>
            </w:pPr>
            <w:r>
              <w:t>5</w:t>
            </w:r>
          </w:p>
        </w:tc>
        <w:tc>
          <w:tcPr>
            <w:tcW w:w="2157" w:type="dxa"/>
          </w:tcPr>
          <w:p w14:paraId="79444541" w14:textId="25C95B29" w:rsidR="00A37D19" w:rsidRPr="00A35626" w:rsidRDefault="00CA15D1" w:rsidP="00A37D19">
            <w:r>
              <w:t xml:space="preserve">Term 1 </w:t>
            </w:r>
            <w:r w:rsidR="00A37D19" w:rsidRPr="00A35626">
              <w:t xml:space="preserve">Week </w:t>
            </w:r>
            <w:r w:rsidR="00A37D19">
              <w:t>3</w:t>
            </w:r>
            <w:r w:rsidR="00A37D19" w:rsidRPr="00A35626">
              <w:t xml:space="preserve"> (</w:t>
            </w:r>
            <w:proofErr w:type="spellStart"/>
            <w:r w:rsidR="00A37D19" w:rsidRPr="00A35626">
              <w:t>Val’n</w:t>
            </w:r>
            <w:proofErr w:type="spellEnd"/>
            <w:r w:rsidR="00A37D19" w:rsidRPr="00A35626">
              <w:t xml:space="preserve"> Week </w:t>
            </w:r>
            <w:r w:rsidR="00A37D19">
              <w:t>4</w:t>
            </w:r>
            <w:r w:rsidR="00A37D19" w:rsidRPr="00A35626">
              <w:t>)</w:t>
            </w:r>
          </w:p>
        </w:tc>
      </w:tr>
      <w:tr w:rsidR="00A37D19" w14:paraId="41334C26" w14:textId="77777777" w:rsidTr="00BA288B">
        <w:tc>
          <w:tcPr>
            <w:tcW w:w="1684" w:type="dxa"/>
            <w:vMerge/>
            <w:tcBorders>
              <w:top w:val="nil"/>
              <w:left w:val="single" w:sz="4" w:space="0" w:color="auto"/>
              <w:bottom w:val="nil"/>
              <w:right w:val="single" w:sz="4" w:space="0" w:color="auto"/>
            </w:tcBorders>
          </w:tcPr>
          <w:p w14:paraId="68253AFB" w14:textId="77777777" w:rsidR="00A37D19" w:rsidRDefault="00A37D19" w:rsidP="00A37D19"/>
        </w:tc>
        <w:tc>
          <w:tcPr>
            <w:tcW w:w="4647" w:type="dxa"/>
            <w:tcBorders>
              <w:left w:val="single" w:sz="4" w:space="0" w:color="auto"/>
            </w:tcBorders>
          </w:tcPr>
          <w:p w14:paraId="7754ADCF" w14:textId="77777777" w:rsidR="00A37D19" w:rsidRPr="00A35626" w:rsidRDefault="00A37D19" w:rsidP="00A37D19">
            <w:r w:rsidRPr="00A35626">
              <w:t xml:space="preserve">Investigation 2 – Counting Techniques and Pascal’s Triangle </w:t>
            </w:r>
          </w:p>
        </w:tc>
        <w:tc>
          <w:tcPr>
            <w:tcW w:w="1474" w:type="dxa"/>
          </w:tcPr>
          <w:p w14:paraId="069CDD5B" w14:textId="77777777" w:rsidR="00A37D19" w:rsidRPr="00A35626" w:rsidRDefault="00A37D19" w:rsidP="00A37D19">
            <w:pPr>
              <w:jc w:val="center"/>
            </w:pPr>
            <w:r>
              <w:t>5</w:t>
            </w:r>
          </w:p>
        </w:tc>
        <w:tc>
          <w:tcPr>
            <w:tcW w:w="2157" w:type="dxa"/>
          </w:tcPr>
          <w:p w14:paraId="4AE4A8FA" w14:textId="5A810BFF" w:rsidR="00A37D19" w:rsidRPr="00A35626" w:rsidRDefault="00CA15D1" w:rsidP="00A37D19">
            <w:r>
              <w:t xml:space="preserve">Term 2 Week </w:t>
            </w:r>
            <w:r w:rsidR="00A37D19" w:rsidRPr="00A35626">
              <w:t>2 (</w:t>
            </w:r>
            <w:proofErr w:type="spellStart"/>
            <w:r w:rsidR="00A37D19" w:rsidRPr="00A35626">
              <w:t>Val’n</w:t>
            </w:r>
            <w:proofErr w:type="spellEnd"/>
            <w:r w:rsidR="00A37D19" w:rsidRPr="00A35626">
              <w:t xml:space="preserve"> Week </w:t>
            </w:r>
            <w:r w:rsidR="00A37D19">
              <w:t>3</w:t>
            </w:r>
            <w:r w:rsidR="00A37D19" w:rsidRPr="00A35626">
              <w:t>)</w:t>
            </w:r>
          </w:p>
        </w:tc>
      </w:tr>
      <w:tr w:rsidR="00A37D19" w14:paraId="602C5FF5" w14:textId="77777777" w:rsidTr="00BA288B">
        <w:tc>
          <w:tcPr>
            <w:tcW w:w="1684" w:type="dxa"/>
            <w:tcBorders>
              <w:top w:val="nil"/>
              <w:left w:val="single" w:sz="4" w:space="0" w:color="auto"/>
              <w:bottom w:val="nil"/>
              <w:right w:val="single" w:sz="4" w:space="0" w:color="auto"/>
            </w:tcBorders>
          </w:tcPr>
          <w:p w14:paraId="67FD12A9" w14:textId="77777777" w:rsidR="00A37D19" w:rsidRDefault="00A37D19" w:rsidP="00A37D19"/>
        </w:tc>
        <w:tc>
          <w:tcPr>
            <w:tcW w:w="4647" w:type="dxa"/>
            <w:tcBorders>
              <w:left w:val="single" w:sz="4" w:space="0" w:color="auto"/>
            </w:tcBorders>
          </w:tcPr>
          <w:p w14:paraId="72C1DAD2" w14:textId="77777777" w:rsidR="00A37D19" w:rsidRPr="00A35626" w:rsidRDefault="00A37D19" w:rsidP="00A37D19">
            <w:r w:rsidRPr="00A35626">
              <w:t xml:space="preserve">Investigation 1 – </w:t>
            </w:r>
            <w:r>
              <w:t>Exponential Functions</w:t>
            </w:r>
          </w:p>
        </w:tc>
        <w:tc>
          <w:tcPr>
            <w:tcW w:w="1474" w:type="dxa"/>
          </w:tcPr>
          <w:p w14:paraId="11F4AD0B" w14:textId="77777777" w:rsidR="00A37D19" w:rsidRPr="00A35626" w:rsidRDefault="00A37D19" w:rsidP="00A37D19">
            <w:pPr>
              <w:jc w:val="center"/>
            </w:pPr>
            <w:r>
              <w:t>5</w:t>
            </w:r>
          </w:p>
        </w:tc>
        <w:tc>
          <w:tcPr>
            <w:tcW w:w="2157" w:type="dxa"/>
          </w:tcPr>
          <w:p w14:paraId="729F311F" w14:textId="25802F8E" w:rsidR="00A37D19" w:rsidRPr="00A35626" w:rsidRDefault="00CA15D1" w:rsidP="00A37D19">
            <w:r>
              <w:t xml:space="preserve">Term 2 Week </w:t>
            </w:r>
            <w:r w:rsidR="00A37D19">
              <w:t>8</w:t>
            </w:r>
          </w:p>
        </w:tc>
      </w:tr>
      <w:tr w:rsidR="00A37D19" w14:paraId="33CBA327" w14:textId="77777777" w:rsidTr="00BA288B">
        <w:tc>
          <w:tcPr>
            <w:tcW w:w="1684" w:type="dxa"/>
            <w:tcBorders>
              <w:top w:val="nil"/>
              <w:left w:val="single" w:sz="4" w:space="0" w:color="auto"/>
              <w:bottom w:val="single" w:sz="4" w:space="0" w:color="auto"/>
              <w:right w:val="single" w:sz="4" w:space="0" w:color="auto"/>
            </w:tcBorders>
          </w:tcPr>
          <w:p w14:paraId="216A10D9" w14:textId="77777777" w:rsidR="00A37D19" w:rsidRDefault="00A37D19" w:rsidP="00A37D19"/>
        </w:tc>
        <w:tc>
          <w:tcPr>
            <w:tcW w:w="4647" w:type="dxa"/>
            <w:tcBorders>
              <w:left w:val="single" w:sz="4" w:space="0" w:color="auto"/>
            </w:tcBorders>
          </w:tcPr>
          <w:p w14:paraId="7D151C4F" w14:textId="77777777" w:rsidR="00A37D19" w:rsidRPr="00A35626" w:rsidRDefault="00A37D19" w:rsidP="00A37D19">
            <w:r w:rsidRPr="00A35626">
              <w:t xml:space="preserve">Investigation 2 – </w:t>
            </w:r>
            <w:r>
              <w:t>Sequences</w:t>
            </w:r>
          </w:p>
        </w:tc>
        <w:tc>
          <w:tcPr>
            <w:tcW w:w="1474" w:type="dxa"/>
          </w:tcPr>
          <w:p w14:paraId="2DEC0DD8" w14:textId="77777777" w:rsidR="00A37D19" w:rsidRPr="00A35626" w:rsidRDefault="00A37D19" w:rsidP="00A37D19">
            <w:pPr>
              <w:jc w:val="center"/>
            </w:pPr>
            <w:r>
              <w:t>5</w:t>
            </w:r>
          </w:p>
        </w:tc>
        <w:tc>
          <w:tcPr>
            <w:tcW w:w="2157" w:type="dxa"/>
          </w:tcPr>
          <w:p w14:paraId="53DBD6C8" w14:textId="2B11DEAC" w:rsidR="00A37D19" w:rsidRPr="00A35626" w:rsidRDefault="00CA15D1" w:rsidP="00A37D19">
            <w:r>
              <w:t xml:space="preserve">Term 3 </w:t>
            </w:r>
            <w:r w:rsidR="00A37D19" w:rsidRPr="00A35626">
              <w:t xml:space="preserve">Week </w:t>
            </w:r>
            <w:r w:rsidR="00A37D19">
              <w:t>5</w:t>
            </w:r>
          </w:p>
        </w:tc>
      </w:tr>
      <w:tr w:rsidR="00A37D19" w14:paraId="1D453B2F" w14:textId="77777777" w:rsidTr="00BA288B">
        <w:tc>
          <w:tcPr>
            <w:tcW w:w="1684" w:type="dxa"/>
            <w:tcBorders>
              <w:top w:val="single" w:sz="4" w:space="0" w:color="auto"/>
              <w:left w:val="single" w:sz="4" w:space="0" w:color="auto"/>
              <w:bottom w:val="nil"/>
              <w:right w:val="single" w:sz="4" w:space="0" w:color="auto"/>
            </w:tcBorders>
          </w:tcPr>
          <w:p w14:paraId="263EE99C" w14:textId="77777777" w:rsidR="00A37D19" w:rsidRPr="00005835" w:rsidRDefault="00A37D19" w:rsidP="00A37D19">
            <w:pPr>
              <w:rPr>
                <w:b/>
              </w:rPr>
            </w:pPr>
            <w:r w:rsidRPr="00005835">
              <w:rPr>
                <w:b/>
              </w:rPr>
              <w:t>Examination (40%)</w:t>
            </w:r>
          </w:p>
        </w:tc>
        <w:tc>
          <w:tcPr>
            <w:tcW w:w="4647" w:type="dxa"/>
            <w:tcBorders>
              <w:left w:val="single" w:sz="4" w:space="0" w:color="auto"/>
            </w:tcBorders>
          </w:tcPr>
          <w:p w14:paraId="5694C25D" w14:textId="77777777" w:rsidR="00A37D19" w:rsidRDefault="00A37D19" w:rsidP="00A37D19">
            <w:r>
              <w:t>Semester 1 Examination</w:t>
            </w:r>
          </w:p>
          <w:p w14:paraId="23F14892" w14:textId="77777777" w:rsidR="00A37D19" w:rsidRPr="00FE08B5" w:rsidRDefault="00A37D19" w:rsidP="00A37D19">
            <w:pPr>
              <w:rPr>
                <w:b/>
              </w:rPr>
            </w:pPr>
            <w:r w:rsidRPr="00FE08B5">
              <w:rPr>
                <w:b/>
              </w:rPr>
              <w:t>Unit 1</w:t>
            </w:r>
          </w:p>
        </w:tc>
        <w:tc>
          <w:tcPr>
            <w:tcW w:w="1474" w:type="dxa"/>
          </w:tcPr>
          <w:p w14:paraId="7A79DA42" w14:textId="77777777" w:rsidR="00A37D19" w:rsidRDefault="00A37D19" w:rsidP="00A37D19">
            <w:pPr>
              <w:jc w:val="center"/>
            </w:pPr>
            <w:r>
              <w:t>15</w:t>
            </w:r>
          </w:p>
        </w:tc>
        <w:tc>
          <w:tcPr>
            <w:tcW w:w="2157" w:type="dxa"/>
          </w:tcPr>
          <w:p w14:paraId="2FB71249" w14:textId="08B5C557" w:rsidR="00A37D19" w:rsidRDefault="00CA15D1" w:rsidP="00A37D19">
            <w:pPr>
              <w:jc w:val="center"/>
            </w:pPr>
            <w:r>
              <w:t xml:space="preserve">Term 2 Week </w:t>
            </w:r>
            <w:r w:rsidR="00A37D19">
              <w:t>5</w:t>
            </w:r>
          </w:p>
        </w:tc>
      </w:tr>
      <w:tr w:rsidR="00A37D19" w14:paraId="2A4E0502" w14:textId="77777777" w:rsidTr="00BA288B">
        <w:tc>
          <w:tcPr>
            <w:tcW w:w="1684" w:type="dxa"/>
            <w:tcBorders>
              <w:top w:val="nil"/>
              <w:left w:val="single" w:sz="4" w:space="0" w:color="auto"/>
              <w:bottom w:val="single" w:sz="4" w:space="0" w:color="auto"/>
              <w:right w:val="single" w:sz="4" w:space="0" w:color="auto"/>
            </w:tcBorders>
          </w:tcPr>
          <w:p w14:paraId="03FC4A8D" w14:textId="77777777" w:rsidR="00A37D19" w:rsidRPr="00005835" w:rsidRDefault="00A37D19" w:rsidP="00A37D19">
            <w:pPr>
              <w:rPr>
                <w:b/>
              </w:rPr>
            </w:pPr>
          </w:p>
        </w:tc>
        <w:tc>
          <w:tcPr>
            <w:tcW w:w="4647" w:type="dxa"/>
            <w:tcBorders>
              <w:left w:val="single" w:sz="4" w:space="0" w:color="auto"/>
            </w:tcBorders>
          </w:tcPr>
          <w:p w14:paraId="00C4B9D9" w14:textId="77777777" w:rsidR="00A37D19" w:rsidRDefault="00A37D19" w:rsidP="00A37D19">
            <w:r>
              <w:t>Semester 2 Examination</w:t>
            </w:r>
          </w:p>
          <w:p w14:paraId="161A7D45" w14:textId="77777777" w:rsidR="00A37D19" w:rsidRPr="00FE08B5" w:rsidRDefault="00A37D19" w:rsidP="00A37D19">
            <w:pPr>
              <w:rPr>
                <w:b/>
              </w:rPr>
            </w:pPr>
            <w:r w:rsidRPr="00FE08B5">
              <w:rPr>
                <w:b/>
              </w:rPr>
              <w:t>Unit 1 and Unit 2</w:t>
            </w:r>
          </w:p>
        </w:tc>
        <w:tc>
          <w:tcPr>
            <w:tcW w:w="1474" w:type="dxa"/>
          </w:tcPr>
          <w:p w14:paraId="114485D4" w14:textId="77777777" w:rsidR="00A37D19" w:rsidRDefault="00A37D19" w:rsidP="00A37D19">
            <w:pPr>
              <w:jc w:val="center"/>
            </w:pPr>
            <w:r>
              <w:t>25</w:t>
            </w:r>
          </w:p>
        </w:tc>
        <w:tc>
          <w:tcPr>
            <w:tcW w:w="2157" w:type="dxa"/>
          </w:tcPr>
          <w:p w14:paraId="0CCED91E" w14:textId="60A3CAE1" w:rsidR="00A37D19" w:rsidRDefault="00CA15D1" w:rsidP="00A37D19">
            <w:pPr>
              <w:jc w:val="center"/>
            </w:pPr>
            <w:r>
              <w:t>Term 3 Week 1</w:t>
            </w:r>
            <w:bookmarkStart w:id="0" w:name="_GoBack"/>
            <w:bookmarkEnd w:id="0"/>
            <w:r w:rsidR="00A37D19">
              <w:t>0</w:t>
            </w:r>
          </w:p>
          <w:p w14:paraId="766C0D7A" w14:textId="77777777" w:rsidR="00A37D19" w:rsidRDefault="00A37D19" w:rsidP="00A37D19">
            <w:pPr>
              <w:jc w:val="center"/>
            </w:pPr>
          </w:p>
        </w:tc>
      </w:tr>
    </w:tbl>
    <w:p w14:paraId="0D38FB63" w14:textId="77777777" w:rsidR="00A37D19" w:rsidRDefault="00A37D19" w:rsidP="00A37D19">
      <w:pPr>
        <w:spacing w:after="0" w:line="240" w:lineRule="auto"/>
        <w:rPr>
          <w:rFonts w:ascii="Times New Roman" w:eastAsia="Times New Roman" w:hAnsi="Times New Roman" w:cs="Times New Roman"/>
          <w:sz w:val="24"/>
          <w:szCs w:val="24"/>
        </w:rPr>
      </w:pPr>
    </w:p>
    <w:p w14:paraId="5E10BB83" w14:textId="77777777" w:rsidR="00A37D19" w:rsidRDefault="00A37D19" w:rsidP="00A37D19">
      <w:pPr>
        <w:jc w:val="center"/>
        <w:rPr>
          <w:b/>
          <w:sz w:val="28"/>
          <w:szCs w:val="28"/>
        </w:rPr>
      </w:pPr>
    </w:p>
    <w:p w14:paraId="42F6736C" w14:textId="77777777" w:rsidR="00A37D19" w:rsidRDefault="00A37D19" w:rsidP="00A37D19">
      <w:pPr>
        <w:jc w:val="center"/>
        <w:rPr>
          <w:b/>
          <w:sz w:val="28"/>
          <w:szCs w:val="28"/>
        </w:rPr>
      </w:pPr>
    </w:p>
    <w:p w14:paraId="03B6C01E" w14:textId="77777777" w:rsidR="00A37D19" w:rsidRDefault="00A37D19" w:rsidP="00A37D19">
      <w:pPr>
        <w:jc w:val="center"/>
        <w:rPr>
          <w:b/>
          <w:sz w:val="28"/>
          <w:szCs w:val="28"/>
        </w:rPr>
      </w:pPr>
    </w:p>
    <w:p w14:paraId="14F4F620" w14:textId="77777777" w:rsidR="00A37D19" w:rsidRDefault="00A37D19" w:rsidP="00A37D19">
      <w:pPr>
        <w:jc w:val="center"/>
        <w:rPr>
          <w:b/>
          <w:sz w:val="28"/>
          <w:szCs w:val="28"/>
        </w:rPr>
      </w:pPr>
    </w:p>
    <w:p w14:paraId="1492D815" w14:textId="77777777" w:rsidR="00A37D19" w:rsidRDefault="00A37D19" w:rsidP="00A37D19">
      <w:pPr>
        <w:jc w:val="center"/>
        <w:rPr>
          <w:b/>
          <w:sz w:val="28"/>
          <w:szCs w:val="28"/>
        </w:rPr>
      </w:pPr>
    </w:p>
    <w:p w14:paraId="607868C8" w14:textId="77777777" w:rsidR="00A37D19" w:rsidRDefault="00A37D19" w:rsidP="00A37D19">
      <w:pPr>
        <w:jc w:val="center"/>
        <w:rPr>
          <w:b/>
          <w:sz w:val="28"/>
          <w:szCs w:val="28"/>
        </w:rPr>
      </w:pPr>
    </w:p>
    <w:p w14:paraId="6CF958EF" w14:textId="77777777" w:rsidR="00A37D19" w:rsidRDefault="00A37D19" w:rsidP="00A37D19">
      <w:pPr>
        <w:jc w:val="center"/>
        <w:rPr>
          <w:b/>
          <w:sz w:val="28"/>
          <w:szCs w:val="28"/>
        </w:rPr>
      </w:pPr>
    </w:p>
    <w:p w14:paraId="34D5B998" w14:textId="77777777" w:rsidR="00A37D19" w:rsidRDefault="00A37D19" w:rsidP="00A37D19">
      <w:pPr>
        <w:jc w:val="center"/>
        <w:rPr>
          <w:b/>
          <w:sz w:val="28"/>
          <w:szCs w:val="28"/>
        </w:rPr>
      </w:pPr>
    </w:p>
    <w:p w14:paraId="063DBDEF" w14:textId="77777777" w:rsidR="00A37D19" w:rsidRDefault="00A37D19" w:rsidP="00A37D19">
      <w:pPr>
        <w:jc w:val="center"/>
        <w:rPr>
          <w:b/>
          <w:sz w:val="28"/>
          <w:szCs w:val="28"/>
        </w:rPr>
      </w:pPr>
    </w:p>
    <w:p w14:paraId="0658A19E" w14:textId="77777777" w:rsidR="00A37D19" w:rsidRDefault="00A37D19" w:rsidP="00A37D19">
      <w:pPr>
        <w:jc w:val="center"/>
        <w:rPr>
          <w:b/>
          <w:sz w:val="28"/>
          <w:szCs w:val="28"/>
        </w:rPr>
      </w:pPr>
    </w:p>
    <w:p w14:paraId="113CDF87" w14:textId="77777777" w:rsidR="00A37D19" w:rsidRDefault="00A37D19" w:rsidP="00A37D19">
      <w:pPr>
        <w:jc w:val="center"/>
        <w:rPr>
          <w:b/>
          <w:sz w:val="28"/>
          <w:szCs w:val="28"/>
        </w:rPr>
      </w:pPr>
    </w:p>
    <w:p w14:paraId="6757E933" w14:textId="77777777" w:rsidR="00A37D19" w:rsidRDefault="00A37D19" w:rsidP="00A37D19">
      <w:pPr>
        <w:jc w:val="center"/>
        <w:rPr>
          <w:b/>
          <w:sz w:val="28"/>
          <w:szCs w:val="28"/>
        </w:rPr>
      </w:pPr>
    </w:p>
    <w:p w14:paraId="329A3B58" w14:textId="7B65EDB8" w:rsidR="00A37D19" w:rsidRDefault="00A37D19" w:rsidP="00A37D19">
      <w:pPr>
        <w:jc w:val="center"/>
        <w:rPr>
          <w:b/>
          <w:sz w:val="28"/>
          <w:szCs w:val="28"/>
        </w:rPr>
      </w:pPr>
      <w:r>
        <w:rPr>
          <w:rFonts w:ascii="Times" w:hAnsi="Times" w:cs="Times"/>
          <w:noProof/>
          <w:color w:val="000000"/>
          <w:sz w:val="24"/>
          <w:szCs w:val="24"/>
          <w:lang w:val="en-GB" w:eastAsia="en-GB"/>
        </w:rPr>
        <w:drawing>
          <wp:anchor distT="0" distB="0" distL="114300" distR="114300" simplePos="0" relativeHeight="251660288" behindDoc="0" locked="0" layoutInCell="1" allowOverlap="1" wp14:anchorId="105DA767" wp14:editId="432AD0A5">
            <wp:simplePos x="0" y="0"/>
            <wp:positionH relativeFrom="column">
              <wp:posOffset>5418632</wp:posOffset>
            </wp:positionH>
            <wp:positionV relativeFrom="paragraph">
              <wp:posOffset>-202378</wp:posOffset>
            </wp:positionV>
            <wp:extent cx="1072640" cy="1208848"/>
            <wp:effectExtent l="0" t="0" r="0" b="107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640" cy="12088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6FD08" w14:textId="77777777" w:rsidR="00A35626" w:rsidRPr="00A35626" w:rsidRDefault="00A35626" w:rsidP="00A35626">
      <w:pPr>
        <w:spacing w:after="0" w:line="240" w:lineRule="auto"/>
        <w:jc w:val="both"/>
        <w:rPr>
          <w:rFonts w:ascii="Bookman Old Style" w:eastAsia="Times New Roman" w:hAnsi="Bookman Old Style" w:cs="Arial"/>
        </w:rPr>
      </w:pPr>
    </w:p>
    <w:p w14:paraId="09D60ABB" w14:textId="6E1D14B0" w:rsidR="00A35626" w:rsidRPr="00A35626" w:rsidRDefault="00A37D19" w:rsidP="00A35626">
      <w:pPr>
        <w:spacing w:after="0" w:line="360" w:lineRule="auto"/>
        <w:rPr>
          <w:rFonts w:ascii="Times New Roman" w:eastAsia="Times New Roman" w:hAnsi="Times New Roman" w:cs="Times New Roman"/>
          <w:b/>
          <w:u w:val="words"/>
        </w:rPr>
      </w:pPr>
      <w:r>
        <w:rPr>
          <w:rFonts w:ascii="Times New Roman" w:eastAsia="Times New Roman" w:hAnsi="Times New Roman" w:cs="Times New Roman"/>
          <w:b/>
          <w:u w:val="words"/>
        </w:rPr>
        <w:t>Baldivis Secondary College</w:t>
      </w:r>
    </w:p>
    <w:p w14:paraId="73664DD8" w14:textId="77777777" w:rsidR="00A35626" w:rsidRPr="00A35626" w:rsidRDefault="00A35626" w:rsidP="00A35626">
      <w:pPr>
        <w:spacing w:after="0" w:line="360" w:lineRule="auto"/>
        <w:rPr>
          <w:rFonts w:ascii="Times New Roman" w:eastAsia="Times New Roman" w:hAnsi="Times New Roman" w:cs="Times New Roman"/>
          <w:b/>
          <w:sz w:val="32"/>
          <w:szCs w:val="32"/>
        </w:rPr>
      </w:pPr>
      <w:r w:rsidRPr="00A35626">
        <w:rPr>
          <w:rFonts w:ascii="Times New Roman" w:eastAsia="Times New Roman" w:hAnsi="Times New Roman" w:cs="Times New Roman"/>
          <w:b/>
          <w:sz w:val="32"/>
          <w:szCs w:val="32"/>
        </w:rPr>
        <w:t>Mathema</w:t>
      </w:r>
      <w:r w:rsidR="00B42933">
        <w:rPr>
          <w:rFonts w:ascii="Times New Roman" w:eastAsia="Times New Roman" w:hAnsi="Times New Roman" w:cs="Times New Roman"/>
          <w:b/>
          <w:sz w:val="32"/>
          <w:szCs w:val="32"/>
        </w:rPr>
        <w:t xml:space="preserve">tics Methods Course Outline </w:t>
      </w:r>
      <w:r w:rsidR="007B4FD2">
        <w:rPr>
          <w:rFonts w:ascii="Times New Roman" w:eastAsia="Times New Roman" w:hAnsi="Times New Roman" w:cs="Times New Roman"/>
          <w:b/>
          <w:sz w:val="32"/>
          <w:szCs w:val="32"/>
        </w:rPr>
        <w:t>2017</w:t>
      </w:r>
    </w:p>
    <w:p w14:paraId="36C5543A" w14:textId="77777777" w:rsidR="00A35626" w:rsidRPr="00A35626" w:rsidRDefault="00A35626" w:rsidP="00A35626">
      <w:pPr>
        <w:keepNext/>
        <w:spacing w:after="0" w:line="240" w:lineRule="auto"/>
        <w:outlineLvl w:val="1"/>
        <w:rPr>
          <w:rFonts w:ascii="Times New Roman" w:eastAsia="Times New Roman" w:hAnsi="Times New Roman" w:cs="Times New Roman"/>
          <w:b/>
        </w:rPr>
      </w:pPr>
      <w:r w:rsidRPr="00A35626">
        <w:rPr>
          <w:rFonts w:ascii="Times New Roman" w:eastAsia="Times New Roman" w:hAnsi="Times New Roman" w:cs="Times New Roman"/>
          <w:b/>
          <w:bCs/>
        </w:rPr>
        <w:t>TEXT references;</w:t>
      </w:r>
      <w:r w:rsidRPr="00A35626">
        <w:rPr>
          <w:rFonts w:ascii="Times New Roman" w:eastAsia="Times New Roman" w:hAnsi="Times New Roman" w:cs="Times New Roman"/>
        </w:rPr>
        <w:tab/>
        <w:t xml:space="preserve">Mathematics Methods Unit </w:t>
      </w:r>
      <w:proofErr w:type="gramStart"/>
      <w:r w:rsidRPr="00A35626">
        <w:rPr>
          <w:rFonts w:ascii="Times New Roman" w:eastAsia="Times New Roman" w:hAnsi="Times New Roman" w:cs="Times New Roman"/>
        </w:rPr>
        <w:t>1,  A</w:t>
      </w:r>
      <w:proofErr w:type="gramEnd"/>
      <w:r w:rsidRPr="00A35626">
        <w:rPr>
          <w:rFonts w:ascii="Times New Roman" w:eastAsia="Times New Roman" w:hAnsi="Times New Roman" w:cs="Times New Roman"/>
        </w:rPr>
        <w:t xml:space="preserve"> J Sadler </w:t>
      </w:r>
      <w:r w:rsidRPr="00A35626">
        <w:rPr>
          <w:rFonts w:ascii="Times New Roman" w:eastAsia="Times New Roman" w:hAnsi="Times New Roman" w:cs="Times New Roman"/>
          <w:b/>
        </w:rPr>
        <w:t>MM 1</w:t>
      </w:r>
    </w:p>
    <w:p w14:paraId="4B3CF92E" w14:textId="77777777" w:rsidR="00A35626" w:rsidRDefault="00A35626" w:rsidP="00A35626">
      <w:pPr>
        <w:keepNext/>
        <w:spacing w:after="0" w:line="240" w:lineRule="auto"/>
        <w:ind w:left="1440" w:firstLine="720"/>
        <w:outlineLvl w:val="1"/>
        <w:rPr>
          <w:rFonts w:ascii="Times New Roman" w:eastAsia="Times New Roman" w:hAnsi="Times New Roman" w:cs="Times New Roman"/>
          <w:b/>
        </w:rPr>
      </w:pPr>
      <w:r w:rsidRPr="00A35626">
        <w:rPr>
          <w:rFonts w:ascii="Times New Roman" w:eastAsia="Times New Roman" w:hAnsi="Times New Roman" w:cs="Times New Roman"/>
        </w:rPr>
        <w:t xml:space="preserve">Mathematics methods Unit 2,  A J Sadler </w:t>
      </w:r>
      <w:r w:rsidRPr="00A35626">
        <w:rPr>
          <w:rFonts w:ascii="Times New Roman" w:eastAsia="Times New Roman" w:hAnsi="Times New Roman" w:cs="Times New Roman"/>
          <w:b/>
        </w:rPr>
        <w:t>MM 2</w:t>
      </w:r>
    </w:p>
    <w:p w14:paraId="7D3037D1" w14:textId="77777777" w:rsidR="00B42933" w:rsidRPr="00A35626" w:rsidRDefault="00B42933" w:rsidP="00A35626">
      <w:pPr>
        <w:keepNext/>
        <w:spacing w:after="0" w:line="240" w:lineRule="auto"/>
        <w:ind w:left="1440" w:firstLine="720"/>
        <w:outlineLvl w:val="1"/>
        <w:rPr>
          <w:rFonts w:ascii="Times New Roman" w:eastAsia="Times New Roman" w:hAnsi="Times New Roman" w:cs="Times New Roman"/>
          <w:b/>
        </w:rPr>
      </w:pPr>
    </w:p>
    <w:p w14:paraId="3DDA5286" w14:textId="77777777" w:rsidR="00B42933" w:rsidRDefault="00A35626" w:rsidP="00B42933">
      <w:pPr>
        <w:spacing w:after="0" w:line="240" w:lineRule="auto"/>
        <w:rPr>
          <w:rFonts w:ascii="Times New Roman" w:hAnsi="Times New Roman"/>
        </w:rPr>
      </w:pPr>
      <w:r w:rsidRPr="00B42933">
        <w:rPr>
          <w:rFonts w:ascii="Times New Roman" w:eastAsia="Times New Roman" w:hAnsi="Times New Roman" w:cs="Times New Roman"/>
        </w:rPr>
        <w:t>Further texts</w:t>
      </w:r>
      <w:r w:rsidRPr="00B42933">
        <w:rPr>
          <w:rFonts w:ascii="Times New Roman" w:eastAsia="Times New Roman" w:hAnsi="Times New Roman" w:cs="Times New Roman"/>
        </w:rPr>
        <w:tab/>
      </w:r>
      <w:r w:rsidRPr="00B42933">
        <w:rPr>
          <w:rFonts w:ascii="Times New Roman" w:eastAsia="Times New Roman" w:hAnsi="Times New Roman" w:cs="Times New Roman"/>
        </w:rPr>
        <w:tab/>
      </w:r>
      <w:r w:rsidR="00B42933" w:rsidRPr="00B42933">
        <w:rPr>
          <w:rFonts w:ascii="Times New Roman" w:hAnsi="Times New Roman"/>
        </w:rPr>
        <w:t>ICE-EM Year 10/10A Books 1 &amp; 2</w:t>
      </w:r>
    </w:p>
    <w:p w14:paraId="7B9CB36C" w14:textId="77777777" w:rsidR="00B42933" w:rsidRPr="00B42933" w:rsidRDefault="00B42933" w:rsidP="00B42933">
      <w:pPr>
        <w:spacing w:after="0" w:line="240" w:lineRule="auto"/>
        <w:rPr>
          <w:rFonts w:ascii="Times New Roman" w:hAnsi="Times New Roman"/>
        </w:rPr>
      </w:pPr>
    </w:p>
    <w:p w14:paraId="459C20C8" w14:textId="77777777" w:rsidR="00B42933" w:rsidRDefault="00B42933" w:rsidP="00B42933">
      <w:pPr>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eastAsia="Times New Roman" w:hAnsi="Times New Roman" w:cs="Times New Roman"/>
        </w:rPr>
        <w:t xml:space="preserve">WACE Revision Series </w:t>
      </w:r>
      <w:r>
        <w:rPr>
          <w:rFonts w:ascii="Times New Roman" w:hAnsi="Times New Roman"/>
        </w:rPr>
        <w:t xml:space="preserve">Mathematics Methods </w:t>
      </w:r>
    </w:p>
    <w:p w14:paraId="11A27DE3" w14:textId="77777777" w:rsidR="00B42933" w:rsidRPr="00F87616" w:rsidRDefault="00B42933" w:rsidP="00B42933">
      <w:pPr>
        <w:spacing w:after="0" w:line="240" w:lineRule="auto"/>
        <w:rPr>
          <w:rFonts w:ascii="Times New Roman" w:eastAsia="Times New Roman" w:hAnsi="Times New Roman" w:cs="Times New Roman"/>
        </w:rPr>
      </w:pPr>
      <w:r>
        <w:rPr>
          <w:rFonts w:ascii="Times New Roman" w:hAnsi="Times New Roman"/>
        </w:rPr>
        <w:tab/>
      </w:r>
      <w:r>
        <w:rPr>
          <w:rFonts w:ascii="Times New Roman" w:hAnsi="Times New Roman"/>
        </w:rPr>
        <w:tab/>
      </w:r>
      <w:r>
        <w:rPr>
          <w:rFonts w:ascii="Times New Roman" w:hAnsi="Times New Roman"/>
        </w:rPr>
        <w:tab/>
      </w:r>
      <w:r w:rsidR="00C66D6F">
        <w:rPr>
          <w:rFonts w:ascii="Times New Roman" w:hAnsi="Times New Roman"/>
        </w:rPr>
        <w:t>Year 11  Units 1 &amp; 2</w:t>
      </w:r>
      <w:r>
        <w:rPr>
          <w:rFonts w:ascii="Times New Roman" w:hAnsi="Times New Roman"/>
        </w:rPr>
        <w:t xml:space="preserve">     </w:t>
      </w:r>
      <w:r w:rsidR="00C66D6F">
        <w:rPr>
          <w:rFonts w:ascii="Times New Roman" w:hAnsi="Times New Roman"/>
        </w:rPr>
        <w:t xml:space="preserve">O.T. Lee                </w:t>
      </w:r>
      <w:r>
        <w:rPr>
          <w:rFonts w:ascii="Times New Roman" w:eastAsia="Times New Roman" w:hAnsi="Times New Roman" w:cs="Times New Roman"/>
          <w:b/>
        </w:rPr>
        <w:t>OTL</w:t>
      </w:r>
      <w:r w:rsidRPr="00F87616">
        <w:rPr>
          <w:rFonts w:ascii="Times New Roman" w:eastAsia="Times New Roman" w:hAnsi="Times New Roman" w:cs="Times New Roman"/>
        </w:rPr>
        <w:tab/>
      </w:r>
    </w:p>
    <w:p w14:paraId="21C43027" w14:textId="77777777" w:rsidR="00B42933" w:rsidRDefault="00B42933" w:rsidP="00A35626">
      <w:pPr>
        <w:spacing w:after="0" w:line="240" w:lineRule="auto"/>
        <w:rPr>
          <w:rFonts w:ascii="Times New Roman" w:hAnsi="Times New Roman"/>
          <w:sz w:val="24"/>
          <w:szCs w:val="24"/>
        </w:rPr>
      </w:pPr>
    </w:p>
    <w:p w14:paraId="7E7814F7" w14:textId="77777777" w:rsidR="00A35626" w:rsidRPr="00B42933" w:rsidRDefault="00A35626" w:rsidP="00B42933">
      <w:pPr>
        <w:spacing w:after="0" w:line="240" w:lineRule="auto"/>
        <w:rPr>
          <w:rFonts w:ascii="Times New Roman" w:eastAsia="Times New Roman" w:hAnsi="Times New Roman" w:cs="Times New Roman"/>
        </w:rPr>
      </w:pPr>
      <w:r w:rsidRPr="00A35626">
        <w:rPr>
          <w:rFonts w:ascii="Times New Roman" w:eastAsia="Times New Roman" w:hAnsi="Times New Roman" w:cs="Times New Roman"/>
          <w:b/>
          <w:bCs/>
          <w:lang w:val="fr-FR"/>
        </w:rPr>
        <w:t>WEBSITES</w:t>
      </w:r>
      <w:r w:rsidRPr="00A35626">
        <w:rPr>
          <w:rFonts w:ascii="Times New Roman" w:eastAsia="Times New Roman" w:hAnsi="Times New Roman" w:cs="Times New Roman"/>
          <w:b/>
          <w:bCs/>
          <w:lang w:val="fr-FR"/>
        </w:rPr>
        <w:tab/>
      </w:r>
      <w:r w:rsidRPr="00A35626">
        <w:rPr>
          <w:rFonts w:ascii="Times New Roman" w:eastAsia="Times New Roman" w:hAnsi="Times New Roman" w:cs="Times New Roman"/>
          <w:b/>
          <w:bCs/>
          <w:lang w:val="fr-FR"/>
        </w:rPr>
        <w:tab/>
      </w:r>
      <w:r w:rsidRPr="00A35626">
        <w:rPr>
          <w:rFonts w:ascii="Times New Roman" w:eastAsia="Times New Roman" w:hAnsi="Times New Roman" w:cs="Times New Roman"/>
        </w:rPr>
        <w:t>School Curriculum and Standards Authority</w:t>
      </w:r>
      <w:r w:rsidRPr="00A35626">
        <w:rPr>
          <w:rFonts w:ascii="Times New Roman" w:eastAsia="Times New Roman" w:hAnsi="Times New Roman" w:cs="Times New Roman"/>
          <w:sz w:val="24"/>
          <w:szCs w:val="24"/>
        </w:rPr>
        <w:t xml:space="preserve">  </w:t>
      </w:r>
      <w:r w:rsidRPr="00A35626">
        <w:rPr>
          <w:rFonts w:ascii="Arial" w:hAnsi="Arial" w:cs="Arial"/>
          <w:color w:val="0070C0"/>
          <w:sz w:val="21"/>
          <w:szCs w:val="21"/>
          <w:shd w:val="clear" w:color="auto" w:fill="FFFFFF"/>
        </w:rPr>
        <w:t>www.scsa.wa.edu.au</w:t>
      </w:r>
    </w:p>
    <w:p w14:paraId="5FC94EE6" w14:textId="77777777" w:rsidR="00A35626" w:rsidRDefault="00A35626" w:rsidP="00A35626">
      <w:pPr>
        <w:keepNext/>
        <w:spacing w:after="0" w:line="240" w:lineRule="auto"/>
        <w:ind w:left="1440" w:firstLine="720"/>
        <w:outlineLvl w:val="1"/>
        <w:rPr>
          <w:rFonts w:ascii="Times New Roman" w:eastAsia="Times New Roman" w:hAnsi="Times New Roman" w:cs="Times New Roman"/>
          <w:color w:val="0000FF"/>
          <w:sz w:val="24"/>
          <w:u w:val="single"/>
        </w:rPr>
      </w:pPr>
      <w:proofErr w:type="spellStart"/>
      <w:r w:rsidRPr="00A35626">
        <w:rPr>
          <w:rFonts w:ascii="Times New Roman" w:eastAsia="Times New Roman" w:hAnsi="Times New Roman" w:cs="Times New Roman"/>
        </w:rPr>
        <w:t>Classpad</w:t>
      </w:r>
      <w:proofErr w:type="spellEnd"/>
      <w:r w:rsidRPr="00A35626">
        <w:rPr>
          <w:rFonts w:ascii="Times New Roman" w:eastAsia="Times New Roman" w:hAnsi="Times New Roman" w:cs="Times New Roman"/>
        </w:rPr>
        <w:t xml:space="preserve"> Calculators</w:t>
      </w:r>
      <w:r w:rsidRPr="00A35626">
        <w:rPr>
          <w:rFonts w:ascii="Times New Roman" w:eastAsia="Times New Roman" w:hAnsi="Times New Roman" w:cs="Times New Roman"/>
        </w:rPr>
        <w:tab/>
      </w:r>
      <w:hyperlink r:id="rId9" w:history="1">
        <w:r w:rsidRPr="00A35626">
          <w:rPr>
            <w:rFonts w:ascii="Times New Roman" w:eastAsia="Times New Roman" w:hAnsi="Times New Roman" w:cs="Times New Roman"/>
            <w:color w:val="0000FF"/>
            <w:sz w:val="24"/>
            <w:u w:val="single"/>
          </w:rPr>
          <w:t>www.charliewatson.com</w:t>
        </w:r>
      </w:hyperlink>
    </w:p>
    <w:p w14:paraId="2F0A80DC" w14:textId="40FE409A" w:rsidR="00A37D19" w:rsidRPr="00A35626" w:rsidRDefault="00A37D19" w:rsidP="00A35626">
      <w:pPr>
        <w:keepNext/>
        <w:spacing w:after="0" w:line="240" w:lineRule="auto"/>
        <w:ind w:left="1440" w:firstLine="720"/>
        <w:outlineLvl w:val="1"/>
        <w:rPr>
          <w:rFonts w:ascii="Times New Roman" w:eastAsia="Times New Roman" w:hAnsi="Times New Roman" w:cs="Times New Roman"/>
          <w:sz w:val="24"/>
          <w:szCs w:val="20"/>
        </w:rPr>
      </w:pPr>
      <w:r w:rsidRPr="00322D94">
        <w:rPr>
          <w:rFonts w:ascii="Times New Roman" w:eastAsia="Times New Roman" w:hAnsi="Times New Roman" w:cs="Times New Roman"/>
        </w:rPr>
        <w:t>Connect Community – Mathematics Methods Units 1 &amp; 2</w:t>
      </w:r>
      <w:r>
        <w:rPr>
          <w:rFonts w:ascii="Times New Roman" w:eastAsia="Times New Roman" w:hAnsi="Times New Roman" w:cs="Times New Roman"/>
        </w:rPr>
        <w:t xml:space="preserve"> </w:t>
      </w:r>
      <w:hyperlink r:id="rId10" w:history="1">
        <w:r w:rsidRPr="00322D94">
          <w:rPr>
            <w:color w:val="0000FF"/>
            <w:u w:val="single"/>
          </w:rPr>
          <w:t>http://connect.det.wa.edu.au</w:t>
        </w:r>
      </w:hyperlink>
    </w:p>
    <w:p w14:paraId="48E4C178" w14:textId="55B2D3D0" w:rsidR="00A35626" w:rsidRPr="00A35626" w:rsidRDefault="00A35626" w:rsidP="00A35626">
      <w:pPr>
        <w:spacing w:after="0" w:line="240" w:lineRule="auto"/>
        <w:rPr>
          <w:rFonts w:ascii="Times New Roman" w:eastAsia="Times New Roman" w:hAnsi="Times New Roman" w:cs="Times New Roman"/>
          <w:sz w:val="20"/>
          <w:szCs w:val="20"/>
        </w:rPr>
      </w:pPr>
      <w:r w:rsidRPr="00A35626">
        <w:rPr>
          <w:rFonts w:ascii="Times New Roman" w:eastAsia="Times New Roman" w:hAnsi="Times New Roman" w:cs="Times New Roman"/>
          <w:sz w:val="20"/>
          <w:szCs w:val="20"/>
        </w:rPr>
        <w:tab/>
      </w:r>
      <w:r w:rsidRPr="00A35626">
        <w:rPr>
          <w:rFonts w:ascii="Times New Roman" w:eastAsia="Times New Roman" w:hAnsi="Times New Roman" w:cs="Times New Roman"/>
          <w:sz w:val="20"/>
          <w:szCs w:val="20"/>
        </w:rPr>
        <w:tab/>
      </w:r>
      <w:r w:rsidRPr="00A35626">
        <w:rPr>
          <w:rFonts w:ascii="Times New Roman" w:eastAsia="Times New Roman" w:hAnsi="Times New Roman" w:cs="Times New Roman"/>
          <w:sz w:val="20"/>
          <w:szCs w:val="20"/>
        </w:rPr>
        <w:tab/>
      </w:r>
    </w:p>
    <w:tbl>
      <w:tblPr>
        <w:tblpPr w:leftFromText="180" w:rightFromText="180" w:vertAnchor="text" w:horzAnchor="margin" w:tblpY="87"/>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4546"/>
        <w:gridCol w:w="1143"/>
        <w:gridCol w:w="1959"/>
        <w:gridCol w:w="1825"/>
      </w:tblGrid>
      <w:tr w:rsidR="001B4C3B" w:rsidRPr="00322D94" w14:paraId="158F6034" w14:textId="77777777" w:rsidTr="001B4C3B">
        <w:tc>
          <w:tcPr>
            <w:tcW w:w="10580" w:type="dxa"/>
            <w:gridSpan w:val="5"/>
            <w:vAlign w:val="center"/>
          </w:tcPr>
          <w:p w14:paraId="13F7694D" w14:textId="77777777" w:rsidR="001B4C3B" w:rsidRPr="00322D94" w:rsidRDefault="001B4C3B" w:rsidP="001B4C3B">
            <w:pPr>
              <w:spacing w:after="0" w:line="240" w:lineRule="auto"/>
              <w:jc w:val="center"/>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UNIT 1</w:t>
            </w:r>
          </w:p>
        </w:tc>
      </w:tr>
      <w:tr w:rsidR="001B4C3B" w:rsidRPr="00322D94" w14:paraId="2507C3E9" w14:textId="77777777" w:rsidTr="00BA288B">
        <w:tc>
          <w:tcPr>
            <w:tcW w:w="1107" w:type="dxa"/>
          </w:tcPr>
          <w:p w14:paraId="386A6B54" w14:textId="77777777" w:rsidR="001B4C3B" w:rsidRPr="00322D94" w:rsidRDefault="001B4C3B" w:rsidP="001B4C3B">
            <w:pPr>
              <w:spacing w:after="0" w:line="240" w:lineRule="auto"/>
              <w:jc w:val="center"/>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Week</w:t>
            </w:r>
          </w:p>
        </w:tc>
        <w:tc>
          <w:tcPr>
            <w:tcW w:w="4546" w:type="dxa"/>
          </w:tcPr>
          <w:p w14:paraId="65A45772"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Content</w:t>
            </w:r>
          </w:p>
        </w:tc>
        <w:tc>
          <w:tcPr>
            <w:tcW w:w="1143" w:type="dxa"/>
          </w:tcPr>
          <w:p w14:paraId="6CBB99C3" w14:textId="77777777" w:rsidR="001B4C3B" w:rsidRPr="00322D94" w:rsidRDefault="001B4C3B" w:rsidP="001B4C3B">
            <w:pPr>
              <w:spacing w:after="0" w:line="240" w:lineRule="auto"/>
              <w:jc w:val="center"/>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Syllabus Reference</w:t>
            </w:r>
          </w:p>
        </w:tc>
        <w:tc>
          <w:tcPr>
            <w:tcW w:w="1959" w:type="dxa"/>
          </w:tcPr>
          <w:p w14:paraId="7406B683"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Text</w:t>
            </w:r>
          </w:p>
        </w:tc>
        <w:tc>
          <w:tcPr>
            <w:tcW w:w="1825" w:type="dxa"/>
          </w:tcPr>
          <w:p w14:paraId="4094B65A"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Assessment</w:t>
            </w:r>
          </w:p>
          <w:p w14:paraId="242470CA" w14:textId="77777777" w:rsidR="001B4C3B" w:rsidRPr="00322D94" w:rsidRDefault="001B4C3B" w:rsidP="001B4C3B">
            <w:pPr>
              <w:spacing w:after="0" w:line="240" w:lineRule="auto"/>
              <w:rPr>
                <w:rFonts w:ascii="Times New Roman" w:eastAsia="Times New Roman" w:hAnsi="Times New Roman" w:cs="Times New Roman"/>
                <w:b/>
                <w:sz w:val="20"/>
                <w:szCs w:val="20"/>
              </w:rPr>
            </w:pPr>
          </w:p>
        </w:tc>
      </w:tr>
      <w:tr w:rsidR="001B4C3B" w:rsidRPr="00322D94" w14:paraId="1E29806F" w14:textId="77777777" w:rsidTr="00BA288B">
        <w:tc>
          <w:tcPr>
            <w:tcW w:w="1107" w:type="dxa"/>
          </w:tcPr>
          <w:p w14:paraId="7C3C2348" w14:textId="77777777" w:rsidR="00BA288B" w:rsidRPr="00D237AE" w:rsidRDefault="00BA288B" w:rsidP="00BA288B">
            <w:pPr>
              <w:spacing w:after="0" w:line="240" w:lineRule="auto"/>
              <w:rPr>
                <w:rFonts w:ascii="Times New Roman" w:eastAsia="Times New Roman" w:hAnsi="Times New Roman" w:cs="Times New Roman"/>
                <w:b/>
                <w:sz w:val="28"/>
                <w:szCs w:val="28"/>
              </w:rPr>
            </w:pPr>
            <w:r w:rsidRPr="00D237AE">
              <w:rPr>
                <w:rFonts w:ascii="Times New Roman" w:eastAsia="Times New Roman" w:hAnsi="Times New Roman" w:cs="Times New Roman"/>
                <w:b/>
                <w:sz w:val="28"/>
                <w:szCs w:val="28"/>
              </w:rPr>
              <w:t>Term 1</w:t>
            </w:r>
          </w:p>
          <w:p w14:paraId="35F382E8" w14:textId="2A22766C"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001B4C3B" w:rsidRPr="00322D94">
              <w:rPr>
                <w:rFonts w:ascii="Times New Roman" w:eastAsia="Times New Roman" w:hAnsi="Times New Roman" w:cs="Times New Roman"/>
              </w:rPr>
              <w:t>1</w:t>
            </w:r>
            <w:r w:rsidR="001B4C3B">
              <w:rPr>
                <w:rFonts w:ascii="Times New Roman" w:eastAsia="Times New Roman" w:hAnsi="Times New Roman" w:cs="Times New Roman"/>
              </w:rPr>
              <w:t>,2</w:t>
            </w:r>
          </w:p>
          <w:p w14:paraId="59F1E023" w14:textId="77777777" w:rsidR="001B4C3B" w:rsidRPr="00322D94" w:rsidRDefault="001B4C3B" w:rsidP="001B4C3B">
            <w:pPr>
              <w:spacing w:after="0" w:line="240" w:lineRule="auto"/>
              <w:rPr>
                <w:rFonts w:ascii="Times New Roman" w:eastAsia="Times New Roman" w:hAnsi="Times New Roman" w:cs="Times New Roman"/>
              </w:rPr>
            </w:pPr>
          </w:p>
          <w:p w14:paraId="2F308119" w14:textId="77777777" w:rsidR="001B4C3B" w:rsidRPr="00322D94" w:rsidRDefault="001B4C3B" w:rsidP="001B4C3B">
            <w:pPr>
              <w:spacing w:after="0" w:line="240" w:lineRule="auto"/>
              <w:rPr>
                <w:rFonts w:ascii="Times New Roman" w:eastAsia="Times New Roman" w:hAnsi="Times New Roman" w:cs="Times New Roman"/>
              </w:rPr>
            </w:pPr>
          </w:p>
          <w:p w14:paraId="72D56283" w14:textId="77777777" w:rsidR="001B4C3B" w:rsidRPr="00322D94" w:rsidRDefault="001B4C3B" w:rsidP="001B4C3B">
            <w:pPr>
              <w:spacing w:after="0" w:line="240" w:lineRule="auto"/>
              <w:rPr>
                <w:rFonts w:ascii="Times New Roman" w:eastAsia="Times New Roman" w:hAnsi="Times New Roman" w:cs="Times New Roman"/>
              </w:rPr>
            </w:pPr>
          </w:p>
          <w:p w14:paraId="7F3131E6" w14:textId="77777777" w:rsidR="001B4C3B" w:rsidRPr="00322D94" w:rsidRDefault="001B4C3B" w:rsidP="001B4C3B">
            <w:pPr>
              <w:spacing w:after="0" w:line="240" w:lineRule="auto"/>
              <w:rPr>
                <w:rFonts w:ascii="Times New Roman" w:eastAsia="Times New Roman" w:hAnsi="Times New Roman" w:cs="Times New Roman"/>
              </w:rPr>
            </w:pPr>
          </w:p>
          <w:p w14:paraId="1D543D91" w14:textId="77777777" w:rsidR="001B4C3B" w:rsidRPr="00322D94" w:rsidRDefault="001B4C3B" w:rsidP="001B4C3B">
            <w:pPr>
              <w:spacing w:after="0" w:line="240" w:lineRule="auto"/>
              <w:rPr>
                <w:rFonts w:ascii="Times New Roman" w:eastAsia="Times New Roman" w:hAnsi="Times New Roman" w:cs="Times New Roman"/>
              </w:rPr>
            </w:pPr>
          </w:p>
          <w:p w14:paraId="43CAA4A4" w14:textId="77777777" w:rsidR="001B4C3B" w:rsidRPr="00322D94" w:rsidRDefault="001B4C3B" w:rsidP="001B4C3B">
            <w:pPr>
              <w:spacing w:after="0" w:line="240" w:lineRule="auto"/>
              <w:rPr>
                <w:rFonts w:ascii="Times New Roman" w:eastAsia="Times New Roman" w:hAnsi="Times New Roman" w:cs="Times New Roman"/>
              </w:rPr>
            </w:pPr>
          </w:p>
        </w:tc>
        <w:tc>
          <w:tcPr>
            <w:tcW w:w="4546" w:type="dxa"/>
          </w:tcPr>
          <w:p w14:paraId="501AED8F"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Cosine and sine rules: </w:t>
            </w:r>
          </w:p>
          <w:p w14:paraId="341879D1"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4"/>
                <w:szCs w:val="18"/>
              </w:rPr>
            </w:pPr>
          </w:p>
          <w:p w14:paraId="2A060BDD" w14:textId="77777777" w:rsidR="001B4C3B" w:rsidRPr="00322D94" w:rsidRDefault="001B4C3B" w:rsidP="001B4C3B">
            <w:pPr>
              <w:numPr>
                <w:ilvl w:val="0"/>
                <w:numId w:val="2"/>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Review sine, cosine and tangent as ratios of side lengths in right-angled triangles</w:t>
            </w:r>
          </w:p>
          <w:p w14:paraId="4501D4F5" w14:textId="77777777" w:rsidR="001B4C3B" w:rsidRPr="00322D94" w:rsidRDefault="001B4C3B" w:rsidP="001B4C3B">
            <w:pPr>
              <w:numPr>
                <w:ilvl w:val="0"/>
                <w:numId w:val="2"/>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Understand the unit circle definition of </w:t>
            </w:r>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𝜃</w:t>
            </w:r>
            <w:r w:rsidRPr="00322D94">
              <w:rPr>
                <w:rFonts w:ascii="Calibri" w:eastAsia="Calibri" w:hAnsi="Calibri" w:cs="Cambria Math"/>
                <w:color w:val="000000"/>
                <w:sz w:val="18"/>
                <w:szCs w:val="18"/>
              </w:rPr>
              <w:t>, sin</w:t>
            </w:r>
            <w:r w:rsidRPr="00322D94">
              <w:rPr>
                <w:rFonts w:ascii="Cambria Math" w:eastAsia="Calibri" w:hAnsi="Cambria Math" w:cs="Cambria Math"/>
                <w:color w:val="000000"/>
                <w:sz w:val="18"/>
                <w:szCs w:val="18"/>
              </w:rPr>
              <w:t>𝜃</w:t>
            </w:r>
            <w:r w:rsidRPr="00322D94">
              <w:rPr>
                <w:rFonts w:ascii="Calibri" w:eastAsia="Calibri" w:hAnsi="Calibri" w:cs="Arial"/>
                <w:color w:val="000000"/>
                <w:sz w:val="18"/>
                <w:szCs w:val="18"/>
              </w:rPr>
              <w:t xml:space="preserve">and </w:t>
            </w:r>
            <w:r w:rsidRPr="00322D94">
              <w:rPr>
                <w:rFonts w:ascii="Calibri" w:eastAsia="Calibri" w:hAnsi="Calibri" w:cs="Cambria Math"/>
                <w:color w:val="000000"/>
                <w:sz w:val="18"/>
                <w:szCs w:val="18"/>
              </w:rPr>
              <w:t>tan</w:t>
            </w:r>
            <w:r w:rsidRPr="00322D94">
              <w:rPr>
                <w:rFonts w:ascii="Cambria Math" w:eastAsia="Calibri" w:hAnsi="Cambria Math" w:cs="Cambria Math"/>
                <w:color w:val="000000"/>
                <w:sz w:val="18"/>
                <w:szCs w:val="18"/>
              </w:rPr>
              <w:t>𝜃</w:t>
            </w:r>
            <w:r w:rsidRPr="00322D94">
              <w:rPr>
                <w:rFonts w:ascii="Calibri" w:eastAsia="Calibri" w:hAnsi="Calibri" w:cs="Arial"/>
                <w:color w:val="000000"/>
                <w:sz w:val="18"/>
                <w:szCs w:val="18"/>
              </w:rPr>
              <w:t xml:space="preserve">and periodicity using degrees </w:t>
            </w:r>
          </w:p>
          <w:p w14:paraId="72539344" w14:textId="77777777" w:rsidR="001B4C3B" w:rsidRPr="00322D94" w:rsidRDefault="001B4C3B" w:rsidP="001B4C3B">
            <w:pPr>
              <w:numPr>
                <w:ilvl w:val="0"/>
                <w:numId w:val="2"/>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Examine the relationship between the angle of inclination of a line and the gradient of that line </w:t>
            </w:r>
          </w:p>
          <w:p w14:paraId="0B4596DC" w14:textId="77777777" w:rsidR="001B4C3B" w:rsidRPr="00322D94" w:rsidRDefault="001B4C3B" w:rsidP="001B4C3B">
            <w:pPr>
              <w:numPr>
                <w:ilvl w:val="0"/>
                <w:numId w:val="2"/>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Establish and use the sine and cosine rules, including consideration of the ambiguous case, and the formula </w:t>
            </w:r>
            <w:r w:rsidRPr="00322D94">
              <w:rPr>
                <w:rFonts w:ascii="Cambria Math" w:eastAsia="Calibri" w:hAnsi="Cambria Math" w:cs="Cambria Math"/>
                <w:color w:val="000000"/>
                <w:sz w:val="18"/>
                <w:szCs w:val="18"/>
              </w:rPr>
              <w:t>𝐴𝑟𝑒𝑎</w:t>
            </w:r>
            <w:r w:rsidRPr="00322D94">
              <w:rPr>
                <w:rFonts w:ascii="Calibri" w:eastAsia="Calibri" w:hAnsi="Calibri" w:cs="Cambria Math"/>
                <w:color w:val="000000"/>
                <w:sz w:val="18"/>
                <w:szCs w:val="18"/>
              </w:rPr>
              <w:t>=0.5</w:t>
            </w:r>
            <w:r w:rsidRPr="00322D94">
              <w:rPr>
                <w:rFonts w:ascii="Cambria Math" w:eastAsia="Calibri" w:hAnsi="Cambria Math" w:cs="Cambria Math"/>
                <w:color w:val="000000"/>
                <w:sz w:val="18"/>
                <w:szCs w:val="18"/>
              </w:rPr>
              <w:t>𝑏𝑐</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 xml:space="preserve">𝐴 </w:t>
            </w:r>
            <w:r w:rsidRPr="00322D94">
              <w:rPr>
                <w:rFonts w:ascii="Calibri" w:eastAsia="Calibri" w:hAnsi="Calibri" w:cs="Arial"/>
                <w:color w:val="000000"/>
                <w:sz w:val="18"/>
                <w:szCs w:val="18"/>
              </w:rPr>
              <w:t xml:space="preserve">for the area of a triangle. </w:t>
            </w:r>
          </w:p>
        </w:tc>
        <w:tc>
          <w:tcPr>
            <w:tcW w:w="1143" w:type="dxa"/>
          </w:tcPr>
          <w:p w14:paraId="07B932D8"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66E02F6E"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41887A2F"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w:t>
            </w:r>
          </w:p>
          <w:p w14:paraId="2BC43424"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21112578"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1.2.2</w:t>
            </w:r>
          </w:p>
          <w:p w14:paraId="29D71EA6"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3CBF86AB"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1,2,3</w:t>
            </w:r>
          </w:p>
          <w:p w14:paraId="1A9E2916"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409AF81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1,2,4</w:t>
            </w:r>
          </w:p>
        </w:tc>
        <w:tc>
          <w:tcPr>
            <w:tcW w:w="1959" w:type="dxa"/>
          </w:tcPr>
          <w:p w14:paraId="142CBF63"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13B6E673"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1</w:t>
            </w:r>
          </w:p>
          <w:p w14:paraId="6AB38711" w14:textId="77777777" w:rsidR="001B4C3B" w:rsidRPr="00322D94" w:rsidRDefault="001B4C3B" w:rsidP="001B4C3B">
            <w:pPr>
              <w:spacing w:after="0" w:line="240" w:lineRule="auto"/>
              <w:rPr>
                <w:rFonts w:ascii="Times New Roman" w:eastAsia="Times New Roman" w:hAnsi="Times New Roman" w:cs="Times New Roman"/>
              </w:rPr>
            </w:pPr>
          </w:p>
          <w:p w14:paraId="04518759" w14:textId="77777777" w:rsidR="001B4C3B" w:rsidRPr="00322D94" w:rsidRDefault="001B4C3B" w:rsidP="001B4C3B">
            <w:pPr>
              <w:spacing w:after="0" w:line="240" w:lineRule="auto"/>
              <w:rPr>
                <w:rFonts w:ascii="Times New Roman" w:eastAsia="Times New Roman" w:hAnsi="Times New Roman" w:cs="Times New Roman"/>
              </w:rPr>
            </w:pPr>
          </w:p>
        </w:tc>
        <w:tc>
          <w:tcPr>
            <w:tcW w:w="1825" w:type="dxa"/>
            <w:vAlign w:val="center"/>
          </w:tcPr>
          <w:p w14:paraId="46C21196" w14:textId="77777777" w:rsidR="001B4C3B" w:rsidRPr="00322D94" w:rsidRDefault="001B4C3B" w:rsidP="001B4C3B">
            <w:pPr>
              <w:jc w:val="center"/>
              <w:rPr>
                <w:rFonts w:ascii="Times New Roman" w:eastAsia="Times New Roman" w:hAnsi="Times New Roman" w:cs="Times New Roman"/>
              </w:rPr>
            </w:pPr>
          </w:p>
        </w:tc>
      </w:tr>
      <w:tr w:rsidR="001B4C3B" w:rsidRPr="00322D94" w14:paraId="567C59D9" w14:textId="77777777" w:rsidTr="00BA288B">
        <w:tc>
          <w:tcPr>
            <w:tcW w:w="1107" w:type="dxa"/>
          </w:tcPr>
          <w:p w14:paraId="3930ED1A" w14:textId="0725CB0E"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w:t>
            </w:r>
            <w:r w:rsidR="001B4C3B">
              <w:rPr>
                <w:rFonts w:ascii="Times New Roman" w:eastAsia="Times New Roman" w:hAnsi="Times New Roman" w:cs="Times New Roman"/>
              </w:rPr>
              <w:t>2, 3</w:t>
            </w:r>
          </w:p>
          <w:p w14:paraId="2504E2ED" w14:textId="77777777" w:rsidR="001B4C3B" w:rsidRPr="00322D94" w:rsidRDefault="001B4C3B" w:rsidP="001B4C3B">
            <w:pPr>
              <w:spacing w:after="0" w:line="240" w:lineRule="auto"/>
              <w:jc w:val="center"/>
              <w:rPr>
                <w:rFonts w:ascii="Times New Roman" w:eastAsia="Times New Roman" w:hAnsi="Times New Roman" w:cs="Times New Roman"/>
              </w:rPr>
            </w:pPr>
          </w:p>
          <w:p w14:paraId="478267D4" w14:textId="77777777" w:rsidR="001B4C3B" w:rsidRPr="00322D94" w:rsidRDefault="001B4C3B" w:rsidP="001B4C3B">
            <w:pPr>
              <w:spacing w:after="0" w:line="240" w:lineRule="auto"/>
              <w:jc w:val="center"/>
              <w:rPr>
                <w:rFonts w:ascii="Times New Roman" w:eastAsia="Times New Roman" w:hAnsi="Times New Roman" w:cs="Times New Roman"/>
              </w:rPr>
            </w:pPr>
          </w:p>
          <w:p w14:paraId="70D5FFA9"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5CBDF9D1"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Circular measure and radian measure: </w:t>
            </w:r>
          </w:p>
          <w:p w14:paraId="7F25B7D7"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4"/>
                <w:szCs w:val="18"/>
              </w:rPr>
            </w:pPr>
          </w:p>
          <w:p w14:paraId="650AA90A" w14:textId="77777777" w:rsidR="001B4C3B" w:rsidRPr="00322D94" w:rsidRDefault="001B4C3B" w:rsidP="001B4C3B">
            <w:pPr>
              <w:numPr>
                <w:ilvl w:val="0"/>
                <w:numId w:val="3"/>
              </w:numPr>
              <w:autoSpaceDE w:val="0"/>
              <w:autoSpaceDN w:val="0"/>
              <w:adjustRightInd w:val="0"/>
              <w:spacing w:after="103" w:line="240" w:lineRule="auto"/>
              <w:ind w:left="422" w:hanging="283"/>
              <w:rPr>
                <w:rFonts w:ascii="Calibri" w:eastAsia="Calibri" w:hAnsi="Calibri" w:cs="Arial"/>
                <w:color w:val="000000"/>
                <w:sz w:val="18"/>
                <w:szCs w:val="18"/>
              </w:rPr>
            </w:pPr>
            <w:r w:rsidRPr="00322D94">
              <w:rPr>
                <w:rFonts w:ascii="Calibri" w:eastAsia="Calibri" w:hAnsi="Calibri" w:cs="Calibri"/>
                <w:color w:val="000000"/>
                <w:sz w:val="18"/>
                <w:szCs w:val="18"/>
              </w:rPr>
              <w:t>D</w:t>
            </w:r>
            <w:r w:rsidRPr="00322D94">
              <w:rPr>
                <w:rFonts w:ascii="Calibri" w:eastAsia="Calibri" w:hAnsi="Calibri" w:cs="Arial"/>
                <w:color w:val="000000"/>
                <w:sz w:val="18"/>
                <w:szCs w:val="18"/>
              </w:rPr>
              <w:t xml:space="preserve">efine and use radian measure and understand its relationship with degree measure </w:t>
            </w:r>
          </w:p>
          <w:p w14:paraId="6503E13D" w14:textId="77777777" w:rsidR="001B4C3B" w:rsidRPr="00322D94" w:rsidRDefault="001B4C3B" w:rsidP="001B4C3B">
            <w:pPr>
              <w:numPr>
                <w:ilvl w:val="0"/>
                <w:numId w:val="3"/>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Calculate lengths of arcs and areas of sectors and segments in circles. </w:t>
            </w:r>
          </w:p>
        </w:tc>
        <w:tc>
          <w:tcPr>
            <w:tcW w:w="1143" w:type="dxa"/>
          </w:tcPr>
          <w:p w14:paraId="60E4BD9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24B5C25"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01ADA0C"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1,2,5</w:t>
            </w:r>
          </w:p>
          <w:p w14:paraId="012BD9B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A4B6B9E"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1,2,6</w:t>
            </w:r>
          </w:p>
          <w:p w14:paraId="0A6C39BC" w14:textId="77777777" w:rsidR="001B4C3B" w:rsidRPr="00322D94" w:rsidRDefault="001B4C3B" w:rsidP="001B4C3B">
            <w:pPr>
              <w:spacing w:after="0" w:line="240" w:lineRule="auto"/>
              <w:rPr>
                <w:rFonts w:ascii="Times New Roman" w:eastAsia="Times New Roman" w:hAnsi="Times New Roman" w:cs="Times New Roman"/>
                <w:sz w:val="20"/>
                <w:szCs w:val="20"/>
              </w:rPr>
            </w:pPr>
          </w:p>
        </w:tc>
        <w:tc>
          <w:tcPr>
            <w:tcW w:w="1959" w:type="dxa"/>
          </w:tcPr>
          <w:p w14:paraId="74EF9C26"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274664DD"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2</w:t>
            </w:r>
          </w:p>
          <w:p w14:paraId="529848AD" w14:textId="77777777" w:rsidR="001B4C3B" w:rsidRPr="00322D94" w:rsidRDefault="001B4C3B" w:rsidP="001B4C3B">
            <w:pPr>
              <w:spacing w:after="0" w:line="240" w:lineRule="auto"/>
              <w:rPr>
                <w:rFonts w:ascii="Times New Roman" w:eastAsia="Times New Roman" w:hAnsi="Times New Roman" w:cs="Times New Roman"/>
              </w:rPr>
            </w:pPr>
          </w:p>
          <w:p w14:paraId="3728FF3F" w14:textId="77777777" w:rsidR="001B4C3B" w:rsidRPr="00322D94" w:rsidRDefault="001B4C3B" w:rsidP="001B4C3B">
            <w:pPr>
              <w:spacing w:after="0" w:line="240" w:lineRule="auto"/>
              <w:rPr>
                <w:rFonts w:ascii="Times New Roman" w:eastAsia="Times New Roman" w:hAnsi="Times New Roman" w:cs="Times New Roman"/>
              </w:rPr>
            </w:pPr>
          </w:p>
        </w:tc>
        <w:tc>
          <w:tcPr>
            <w:tcW w:w="1825" w:type="dxa"/>
          </w:tcPr>
          <w:p w14:paraId="3AD4EB07" w14:textId="77777777" w:rsidR="001B4C3B" w:rsidRDefault="001B4C3B" w:rsidP="001B4C3B">
            <w:pPr>
              <w:spacing w:after="0" w:line="240" w:lineRule="auto"/>
              <w:rPr>
                <w:rFonts w:ascii="Times New Roman" w:eastAsia="Times New Roman" w:hAnsi="Times New Roman" w:cs="Times New Roman"/>
              </w:rPr>
            </w:pPr>
          </w:p>
          <w:p w14:paraId="15494EE7" w14:textId="77777777" w:rsidR="001B4C3B" w:rsidRDefault="001B4C3B" w:rsidP="001B4C3B">
            <w:pPr>
              <w:spacing w:after="0" w:line="240" w:lineRule="auto"/>
              <w:rPr>
                <w:rFonts w:ascii="Times New Roman" w:eastAsia="Times New Roman" w:hAnsi="Times New Roman" w:cs="Times New Roman"/>
              </w:rPr>
            </w:pPr>
          </w:p>
          <w:p w14:paraId="3864A1DA" w14:textId="77777777" w:rsidR="001B4C3B" w:rsidRDefault="001B4C3B" w:rsidP="001B4C3B">
            <w:pPr>
              <w:spacing w:after="0" w:line="240" w:lineRule="auto"/>
              <w:rPr>
                <w:rFonts w:ascii="Times New Roman" w:eastAsia="Times New Roman" w:hAnsi="Times New Roman" w:cs="Times New Roman"/>
              </w:rPr>
            </w:pPr>
          </w:p>
          <w:p w14:paraId="07A1E8F0" w14:textId="77777777" w:rsidR="001B4C3B" w:rsidRDefault="001B4C3B" w:rsidP="001B4C3B">
            <w:pPr>
              <w:spacing w:after="0" w:line="240" w:lineRule="auto"/>
              <w:jc w:val="center"/>
              <w:rPr>
                <w:b/>
                <w:sz w:val="20"/>
                <w:szCs w:val="20"/>
              </w:rPr>
            </w:pPr>
            <w:r>
              <w:rPr>
                <w:b/>
                <w:sz w:val="20"/>
                <w:szCs w:val="20"/>
              </w:rPr>
              <w:t xml:space="preserve">Investigation </w:t>
            </w:r>
            <w:r w:rsidRPr="00322D94">
              <w:rPr>
                <w:b/>
                <w:sz w:val="20"/>
                <w:szCs w:val="20"/>
              </w:rPr>
              <w:t>1</w:t>
            </w:r>
          </w:p>
          <w:p w14:paraId="6971F043" w14:textId="77777777" w:rsidR="001B4C3B" w:rsidRDefault="001B4C3B" w:rsidP="001B4C3B">
            <w:pPr>
              <w:spacing w:after="0" w:line="240" w:lineRule="auto"/>
              <w:jc w:val="center"/>
              <w:rPr>
                <w:b/>
                <w:sz w:val="20"/>
                <w:szCs w:val="20"/>
              </w:rPr>
            </w:pPr>
            <w:r>
              <w:rPr>
                <w:b/>
                <w:sz w:val="20"/>
                <w:szCs w:val="20"/>
              </w:rPr>
              <w:t>Take home</w:t>
            </w:r>
          </w:p>
          <w:p w14:paraId="531B3991" w14:textId="77777777" w:rsidR="001B4C3B" w:rsidRPr="00322D94" w:rsidRDefault="001B4C3B" w:rsidP="001B4C3B">
            <w:pPr>
              <w:spacing w:after="0" w:line="240" w:lineRule="auto"/>
              <w:rPr>
                <w:rFonts w:ascii="Times New Roman" w:eastAsia="Times New Roman" w:hAnsi="Times New Roman" w:cs="Times New Roman"/>
              </w:rPr>
            </w:pPr>
          </w:p>
        </w:tc>
      </w:tr>
      <w:tr w:rsidR="001B4C3B" w:rsidRPr="00322D94" w14:paraId="35B7C22A" w14:textId="77777777" w:rsidTr="00BA288B">
        <w:tc>
          <w:tcPr>
            <w:tcW w:w="1107" w:type="dxa"/>
          </w:tcPr>
          <w:p w14:paraId="7B8FC26E" w14:textId="4FEB85F1"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w:t>
            </w:r>
            <w:r w:rsidR="001B4C3B">
              <w:rPr>
                <w:rFonts w:ascii="Times New Roman" w:eastAsia="Times New Roman" w:hAnsi="Times New Roman" w:cs="Times New Roman"/>
              </w:rPr>
              <w:t>4</w:t>
            </w:r>
          </w:p>
          <w:p w14:paraId="5522E5AE" w14:textId="77777777" w:rsidR="001B4C3B" w:rsidRPr="00322D94" w:rsidRDefault="001B4C3B" w:rsidP="001B4C3B">
            <w:pPr>
              <w:spacing w:after="0" w:line="240" w:lineRule="auto"/>
              <w:jc w:val="center"/>
              <w:rPr>
                <w:rFonts w:ascii="Times New Roman" w:eastAsia="Times New Roman" w:hAnsi="Times New Roman" w:cs="Times New Roman"/>
              </w:rPr>
            </w:pPr>
          </w:p>
          <w:p w14:paraId="36D21775" w14:textId="77777777" w:rsidR="001B4C3B" w:rsidRPr="00322D94" w:rsidRDefault="001B4C3B" w:rsidP="001B4C3B">
            <w:pPr>
              <w:spacing w:after="0" w:line="240" w:lineRule="auto"/>
              <w:jc w:val="center"/>
              <w:rPr>
                <w:rFonts w:ascii="Times New Roman" w:eastAsia="Times New Roman" w:hAnsi="Times New Roman" w:cs="Times New Roman"/>
              </w:rPr>
            </w:pPr>
          </w:p>
          <w:p w14:paraId="34DAB5C7" w14:textId="77777777" w:rsidR="001B4C3B" w:rsidRPr="00322D94" w:rsidRDefault="001B4C3B" w:rsidP="001B4C3B">
            <w:pPr>
              <w:spacing w:after="0" w:line="240" w:lineRule="auto"/>
              <w:jc w:val="center"/>
              <w:rPr>
                <w:rFonts w:ascii="Times New Roman" w:eastAsia="Times New Roman" w:hAnsi="Times New Roman" w:cs="Times New Roman"/>
              </w:rPr>
            </w:pPr>
          </w:p>
          <w:p w14:paraId="457C57B4" w14:textId="77777777" w:rsidR="001B4C3B" w:rsidRPr="00322D94" w:rsidRDefault="001B4C3B" w:rsidP="001B4C3B">
            <w:pPr>
              <w:spacing w:after="0" w:line="240" w:lineRule="auto"/>
              <w:jc w:val="center"/>
              <w:rPr>
                <w:rFonts w:ascii="Times New Roman" w:eastAsia="Times New Roman" w:hAnsi="Times New Roman" w:cs="Times New Roman"/>
              </w:rPr>
            </w:pPr>
          </w:p>
          <w:p w14:paraId="4E3D6803"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24CC09D7" w14:textId="77777777" w:rsidR="001B4C3B" w:rsidRPr="00322D94" w:rsidRDefault="001B4C3B" w:rsidP="001B4C3B">
            <w:pPr>
              <w:autoSpaceDE w:val="0"/>
              <w:autoSpaceDN w:val="0"/>
              <w:adjustRightInd w:val="0"/>
              <w:rPr>
                <w:rFonts w:cs="Calibri"/>
                <w:b/>
                <w:i/>
                <w:color w:val="000000"/>
                <w:szCs w:val="18"/>
              </w:rPr>
            </w:pPr>
            <w:r w:rsidRPr="00322D94">
              <w:rPr>
                <w:rFonts w:cs="Calibri"/>
                <w:b/>
                <w:i/>
                <w:color w:val="000000"/>
                <w:szCs w:val="18"/>
              </w:rPr>
              <w:t xml:space="preserve">Functions: </w:t>
            </w:r>
          </w:p>
          <w:p w14:paraId="42A25346" w14:textId="77777777" w:rsidR="001B4C3B" w:rsidRPr="00322D94" w:rsidRDefault="001B4C3B" w:rsidP="001B4C3B">
            <w:pPr>
              <w:numPr>
                <w:ilvl w:val="0"/>
                <w:numId w:val="4"/>
              </w:numPr>
              <w:autoSpaceDE w:val="0"/>
              <w:autoSpaceDN w:val="0"/>
              <w:adjustRightInd w:val="0"/>
              <w:ind w:left="422" w:hanging="283"/>
              <w:contextualSpacing/>
              <w:rPr>
                <w:rFonts w:cs="Arial"/>
                <w:color w:val="000000"/>
                <w:sz w:val="18"/>
                <w:szCs w:val="18"/>
              </w:rPr>
            </w:pPr>
            <w:r w:rsidRPr="00322D94">
              <w:rPr>
                <w:rFonts w:cs="Calibri"/>
                <w:color w:val="000000"/>
                <w:sz w:val="18"/>
                <w:szCs w:val="18"/>
              </w:rPr>
              <w:t>U</w:t>
            </w:r>
            <w:r w:rsidRPr="00322D94">
              <w:rPr>
                <w:rFonts w:cs="Arial"/>
                <w:color w:val="000000"/>
                <w:sz w:val="18"/>
                <w:szCs w:val="18"/>
              </w:rPr>
              <w:t xml:space="preserve">nderstand the concept of a function as a mapping between sets, and as a rule or a formula that defines one variable quantity in terms of another </w:t>
            </w:r>
          </w:p>
          <w:p w14:paraId="686179EC" w14:textId="77777777" w:rsidR="001B4C3B" w:rsidRPr="00322D94" w:rsidRDefault="001B4C3B" w:rsidP="001B4C3B">
            <w:pPr>
              <w:numPr>
                <w:ilvl w:val="0"/>
                <w:numId w:val="4"/>
              </w:numPr>
              <w:autoSpaceDE w:val="0"/>
              <w:autoSpaceDN w:val="0"/>
              <w:adjustRightInd w:val="0"/>
              <w:ind w:left="422" w:hanging="283"/>
              <w:contextualSpacing/>
              <w:rPr>
                <w:rFonts w:cs="Arial"/>
                <w:color w:val="000000"/>
                <w:sz w:val="18"/>
                <w:szCs w:val="18"/>
              </w:rPr>
            </w:pPr>
            <w:r w:rsidRPr="00322D94">
              <w:rPr>
                <w:rFonts w:cs="Arial"/>
                <w:color w:val="000000"/>
                <w:sz w:val="18"/>
                <w:szCs w:val="18"/>
              </w:rPr>
              <w:t>Use function notation, determine domain and range, recognise independent and dependent variables</w:t>
            </w:r>
          </w:p>
          <w:p w14:paraId="7E8F363C" w14:textId="77777777" w:rsidR="001B4C3B" w:rsidRPr="00322D94" w:rsidRDefault="001B4C3B" w:rsidP="001B4C3B">
            <w:pPr>
              <w:numPr>
                <w:ilvl w:val="0"/>
                <w:numId w:val="4"/>
              </w:numPr>
              <w:autoSpaceDE w:val="0"/>
              <w:autoSpaceDN w:val="0"/>
              <w:adjustRightInd w:val="0"/>
              <w:ind w:left="440" w:hanging="283"/>
              <w:contextualSpacing/>
              <w:rPr>
                <w:rFonts w:cs="Arial"/>
                <w:color w:val="000000"/>
                <w:sz w:val="18"/>
                <w:szCs w:val="18"/>
              </w:rPr>
            </w:pPr>
            <w:r w:rsidRPr="00322D94">
              <w:rPr>
                <w:rFonts w:cs="Arial"/>
                <w:color w:val="000000"/>
                <w:sz w:val="18"/>
                <w:szCs w:val="18"/>
              </w:rPr>
              <w:t xml:space="preserve">Understand the concept of the graph of a function </w:t>
            </w:r>
          </w:p>
        </w:tc>
        <w:tc>
          <w:tcPr>
            <w:tcW w:w="1143" w:type="dxa"/>
          </w:tcPr>
          <w:p w14:paraId="5720A464"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1A4F6F44"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746C3C7F"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1,1,23</w:t>
            </w:r>
          </w:p>
          <w:p w14:paraId="7759C833"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4A62344D"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347D5DD7"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1,1,24</w:t>
            </w:r>
          </w:p>
          <w:p w14:paraId="4885E236"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53441B0A"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p>
          <w:p w14:paraId="76CE3E46" w14:textId="77777777" w:rsidR="001B4C3B" w:rsidRPr="00322D94" w:rsidRDefault="001B4C3B" w:rsidP="001B4C3B">
            <w:pPr>
              <w:tabs>
                <w:tab w:val="left" w:pos="567"/>
              </w:tabs>
              <w:spacing w:after="0" w:line="240" w:lineRule="auto"/>
              <w:jc w:val="both"/>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1,1,25</w:t>
            </w:r>
          </w:p>
          <w:p w14:paraId="6137F5FE" w14:textId="77777777" w:rsidR="001B4C3B" w:rsidRPr="00322D94" w:rsidRDefault="001B4C3B" w:rsidP="001B4C3B">
            <w:pPr>
              <w:spacing w:after="0" w:line="240" w:lineRule="auto"/>
              <w:rPr>
                <w:rFonts w:ascii="Times New Roman" w:eastAsia="Times New Roman" w:hAnsi="Times New Roman" w:cs="Times New Roman"/>
                <w:sz w:val="20"/>
                <w:szCs w:val="20"/>
              </w:rPr>
            </w:pPr>
          </w:p>
        </w:tc>
        <w:tc>
          <w:tcPr>
            <w:tcW w:w="1959" w:type="dxa"/>
          </w:tcPr>
          <w:p w14:paraId="3AE50723"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7F4F98D6"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3</w:t>
            </w:r>
          </w:p>
          <w:p w14:paraId="2BA742C1" w14:textId="77777777" w:rsidR="001B4C3B" w:rsidRPr="00322D94" w:rsidRDefault="001B4C3B" w:rsidP="001B4C3B">
            <w:pPr>
              <w:spacing w:after="0" w:line="240" w:lineRule="auto"/>
              <w:rPr>
                <w:rFonts w:ascii="Times New Roman" w:eastAsia="Times New Roman" w:hAnsi="Times New Roman" w:cs="Times New Roman"/>
              </w:rPr>
            </w:pPr>
          </w:p>
          <w:p w14:paraId="4AB8A713" w14:textId="77777777" w:rsidR="001B4C3B" w:rsidRPr="00322D94" w:rsidRDefault="001B4C3B" w:rsidP="001B4C3B">
            <w:pPr>
              <w:spacing w:after="0" w:line="240" w:lineRule="auto"/>
              <w:rPr>
                <w:rFonts w:ascii="Times New Roman" w:eastAsia="Times New Roman" w:hAnsi="Times New Roman" w:cs="Times New Roman"/>
              </w:rPr>
            </w:pPr>
          </w:p>
        </w:tc>
        <w:tc>
          <w:tcPr>
            <w:tcW w:w="1825" w:type="dxa"/>
            <w:vAlign w:val="center"/>
          </w:tcPr>
          <w:p w14:paraId="28EE7040" w14:textId="77777777" w:rsidR="001B4C3B" w:rsidRPr="00322D94" w:rsidRDefault="001B4C3B" w:rsidP="001B4C3B">
            <w:pPr>
              <w:spacing w:after="0" w:line="480" w:lineRule="auto"/>
              <w:jc w:val="center"/>
              <w:rPr>
                <w:b/>
                <w:sz w:val="20"/>
                <w:szCs w:val="20"/>
              </w:rPr>
            </w:pPr>
          </w:p>
          <w:p w14:paraId="5E5513C0" w14:textId="77777777" w:rsidR="001B4C3B" w:rsidRPr="00322D94" w:rsidRDefault="001B4C3B" w:rsidP="001B4C3B">
            <w:pPr>
              <w:spacing w:after="0" w:line="480" w:lineRule="auto"/>
              <w:jc w:val="center"/>
              <w:rPr>
                <w:b/>
                <w:sz w:val="20"/>
                <w:szCs w:val="20"/>
              </w:rPr>
            </w:pPr>
          </w:p>
          <w:p w14:paraId="00E3980D" w14:textId="77777777" w:rsidR="001B4C3B" w:rsidRPr="00322D94" w:rsidRDefault="001B4C3B" w:rsidP="001B4C3B">
            <w:pPr>
              <w:spacing w:after="0" w:line="480" w:lineRule="auto"/>
              <w:jc w:val="center"/>
              <w:rPr>
                <w:b/>
                <w:sz w:val="20"/>
                <w:szCs w:val="20"/>
              </w:rPr>
            </w:pPr>
          </w:p>
          <w:p w14:paraId="364CE265" w14:textId="77777777" w:rsidR="001B4C3B" w:rsidRDefault="001B4C3B" w:rsidP="001B4C3B">
            <w:pPr>
              <w:spacing w:after="0" w:line="240" w:lineRule="auto"/>
              <w:jc w:val="center"/>
              <w:rPr>
                <w:b/>
                <w:sz w:val="20"/>
                <w:szCs w:val="20"/>
              </w:rPr>
            </w:pPr>
            <w:r>
              <w:rPr>
                <w:b/>
                <w:sz w:val="20"/>
                <w:szCs w:val="20"/>
              </w:rPr>
              <w:t>Investigation 1</w:t>
            </w:r>
          </w:p>
          <w:p w14:paraId="3E9614F5" w14:textId="77777777" w:rsidR="001B4C3B" w:rsidRPr="00322D94" w:rsidRDefault="001B4C3B" w:rsidP="001B4C3B">
            <w:pPr>
              <w:spacing w:after="0" w:line="240" w:lineRule="auto"/>
              <w:jc w:val="center"/>
              <w:rPr>
                <w:b/>
                <w:sz w:val="20"/>
                <w:szCs w:val="20"/>
              </w:rPr>
            </w:pPr>
            <w:r>
              <w:rPr>
                <w:b/>
                <w:sz w:val="20"/>
                <w:szCs w:val="20"/>
              </w:rPr>
              <w:t>Validation</w:t>
            </w:r>
          </w:p>
          <w:p w14:paraId="1EAEDF43" w14:textId="77777777" w:rsidR="001B4C3B" w:rsidRPr="00322D94" w:rsidRDefault="001B4C3B" w:rsidP="001B4C3B">
            <w:pPr>
              <w:spacing w:after="0" w:line="480" w:lineRule="auto"/>
              <w:jc w:val="center"/>
              <w:rPr>
                <w:b/>
                <w:sz w:val="20"/>
                <w:szCs w:val="20"/>
              </w:rPr>
            </w:pPr>
          </w:p>
        </w:tc>
      </w:tr>
      <w:tr w:rsidR="001B4C3B" w:rsidRPr="00322D94" w14:paraId="5C1EA461" w14:textId="77777777" w:rsidTr="00BA288B">
        <w:tc>
          <w:tcPr>
            <w:tcW w:w="1107" w:type="dxa"/>
          </w:tcPr>
          <w:p w14:paraId="65A0A145" w14:textId="197E4EB0"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w:t>
            </w:r>
            <w:r w:rsidR="001B4C3B">
              <w:rPr>
                <w:rFonts w:ascii="Times New Roman" w:eastAsia="Times New Roman" w:hAnsi="Times New Roman" w:cs="Times New Roman"/>
              </w:rPr>
              <w:t>5</w:t>
            </w:r>
          </w:p>
          <w:p w14:paraId="5E57B000" w14:textId="77777777" w:rsidR="001B4C3B" w:rsidRPr="00322D94" w:rsidRDefault="001B4C3B" w:rsidP="001B4C3B">
            <w:pPr>
              <w:spacing w:after="0" w:line="240" w:lineRule="auto"/>
              <w:jc w:val="center"/>
              <w:rPr>
                <w:rFonts w:ascii="Times New Roman" w:eastAsia="Times New Roman" w:hAnsi="Times New Roman" w:cs="Times New Roman"/>
              </w:rPr>
            </w:pPr>
          </w:p>
          <w:p w14:paraId="6507EB54" w14:textId="77777777" w:rsidR="001B4C3B" w:rsidRPr="00322D94" w:rsidRDefault="001B4C3B" w:rsidP="001B4C3B">
            <w:pPr>
              <w:spacing w:after="0" w:line="240" w:lineRule="auto"/>
              <w:jc w:val="center"/>
              <w:rPr>
                <w:rFonts w:ascii="Times New Roman" w:eastAsia="Times New Roman" w:hAnsi="Times New Roman" w:cs="Times New Roman"/>
              </w:rPr>
            </w:pPr>
          </w:p>
          <w:p w14:paraId="7BDBF4F7" w14:textId="77777777" w:rsidR="001B4C3B" w:rsidRPr="00322D94" w:rsidRDefault="001B4C3B" w:rsidP="001B4C3B">
            <w:pPr>
              <w:spacing w:after="0" w:line="240" w:lineRule="auto"/>
              <w:jc w:val="center"/>
              <w:rPr>
                <w:rFonts w:ascii="Times New Roman" w:eastAsia="Times New Roman" w:hAnsi="Times New Roman" w:cs="Times New Roman"/>
              </w:rPr>
            </w:pPr>
          </w:p>
          <w:p w14:paraId="4051A6CF" w14:textId="77777777" w:rsidR="001B4C3B" w:rsidRPr="00322D94" w:rsidRDefault="001B4C3B" w:rsidP="001B4C3B">
            <w:pPr>
              <w:spacing w:after="0" w:line="240" w:lineRule="auto"/>
              <w:jc w:val="center"/>
              <w:rPr>
                <w:rFonts w:ascii="Times New Roman" w:eastAsia="Times New Roman" w:hAnsi="Times New Roman" w:cs="Times New Roman"/>
              </w:rPr>
            </w:pPr>
          </w:p>
          <w:p w14:paraId="17792F70" w14:textId="77777777" w:rsidR="001B4C3B" w:rsidRPr="00322D94" w:rsidRDefault="001B4C3B" w:rsidP="001B4C3B">
            <w:pPr>
              <w:spacing w:after="0" w:line="240" w:lineRule="auto"/>
              <w:jc w:val="center"/>
              <w:rPr>
                <w:rFonts w:ascii="Times New Roman" w:eastAsia="Times New Roman" w:hAnsi="Times New Roman" w:cs="Times New Roman"/>
              </w:rPr>
            </w:pPr>
          </w:p>
          <w:p w14:paraId="1F1DA62B" w14:textId="77777777" w:rsidR="001B4C3B" w:rsidRPr="00322D94" w:rsidRDefault="001B4C3B" w:rsidP="001B4C3B">
            <w:pPr>
              <w:spacing w:after="0" w:line="240" w:lineRule="auto"/>
              <w:jc w:val="center"/>
              <w:rPr>
                <w:rFonts w:ascii="Times New Roman" w:eastAsia="Times New Roman" w:hAnsi="Times New Roman" w:cs="Times New Roman"/>
              </w:rPr>
            </w:pPr>
          </w:p>
          <w:p w14:paraId="4F7C883A" w14:textId="77777777" w:rsidR="001B4C3B" w:rsidRPr="00322D94" w:rsidRDefault="001B4C3B" w:rsidP="001B4C3B">
            <w:pPr>
              <w:spacing w:after="0" w:line="240" w:lineRule="auto"/>
              <w:jc w:val="center"/>
              <w:rPr>
                <w:rFonts w:ascii="Times New Roman" w:eastAsia="Times New Roman" w:hAnsi="Times New Roman" w:cs="Times New Roman"/>
              </w:rPr>
            </w:pPr>
          </w:p>
          <w:p w14:paraId="7782F348"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75BC05AB"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lastRenderedPageBreak/>
              <w:t xml:space="preserve">Lines and linear relationships: </w:t>
            </w:r>
          </w:p>
          <w:p w14:paraId="49325C58"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4"/>
                <w:szCs w:val="18"/>
              </w:rPr>
            </w:pPr>
          </w:p>
          <w:p w14:paraId="2C0D731D" w14:textId="77777777" w:rsidR="001B4C3B" w:rsidRPr="00322D94" w:rsidRDefault="001B4C3B" w:rsidP="001B4C3B">
            <w:pPr>
              <w:numPr>
                <w:ilvl w:val="0"/>
                <w:numId w:val="5"/>
              </w:numPr>
              <w:autoSpaceDE w:val="0"/>
              <w:autoSpaceDN w:val="0"/>
              <w:adjustRightInd w:val="0"/>
              <w:spacing w:after="10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Determine the coordinates of the midpoint of two points</w:t>
            </w:r>
          </w:p>
          <w:p w14:paraId="1B05DC88" w14:textId="77777777" w:rsidR="001B4C3B" w:rsidRPr="00322D94" w:rsidRDefault="001B4C3B" w:rsidP="001B4C3B">
            <w:pPr>
              <w:numPr>
                <w:ilvl w:val="0"/>
                <w:numId w:val="5"/>
              </w:numPr>
              <w:autoSpaceDE w:val="0"/>
              <w:autoSpaceDN w:val="0"/>
              <w:adjustRightInd w:val="0"/>
              <w:spacing w:after="10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Determine an end-point given the other end point and the mid-point</w:t>
            </w:r>
          </w:p>
          <w:p w14:paraId="4AE9FB56" w14:textId="77777777" w:rsidR="001B4C3B" w:rsidRPr="00322D94" w:rsidRDefault="001B4C3B" w:rsidP="001B4C3B">
            <w:pPr>
              <w:numPr>
                <w:ilvl w:val="0"/>
                <w:numId w:val="5"/>
              </w:numPr>
              <w:autoSpaceDE w:val="0"/>
              <w:autoSpaceDN w:val="0"/>
              <w:adjustRightInd w:val="0"/>
              <w:spacing w:after="10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Examine examples of direct proportion and linearly related variables </w:t>
            </w:r>
          </w:p>
          <w:p w14:paraId="0D5BF959" w14:textId="77777777" w:rsidR="001B4C3B" w:rsidRPr="00322D94" w:rsidRDefault="001B4C3B" w:rsidP="001B4C3B">
            <w:pPr>
              <w:numPr>
                <w:ilvl w:val="0"/>
                <w:numId w:val="5"/>
              </w:numPr>
              <w:autoSpaceDE w:val="0"/>
              <w:autoSpaceDN w:val="0"/>
              <w:adjustRightInd w:val="0"/>
              <w:spacing w:after="10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lastRenderedPageBreak/>
              <w:t xml:space="preserve">Recognise features of the graph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𝑚𝑥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Arial"/>
                <w:color w:val="000000"/>
                <w:sz w:val="18"/>
                <w:szCs w:val="18"/>
              </w:rPr>
              <w:t xml:space="preserve">, including its linear nature, its intercepts and its slope or gradient </w:t>
            </w:r>
          </w:p>
          <w:p w14:paraId="1C797C6A" w14:textId="77777777" w:rsidR="001B4C3B" w:rsidRPr="00322D94" w:rsidRDefault="001B4C3B" w:rsidP="001B4C3B">
            <w:pPr>
              <w:autoSpaceDE w:val="0"/>
              <w:autoSpaceDN w:val="0"/>
              <w:adjustRightInd w:val="0"/>
              <w:spacing w:after="100" w:line="240" w:lineRule="auto"/>
              <w:ind w:left="422"/>
              <w:rPr>
                <w:rFonts w:ascii="Calibri" w:eastAsia="Calibri" w:hAnsi="Calibri" w:cs="Arial"/>
                <w:color w:val="000000"/>
                <w:sz w:val="18"/>
                <w:szCs w:val="18"/>
              </w:rPr>
            </w:pPr>
          </w:p>
          <w:p w14:paraId="7BA6A102" w14:textId="77777777" w:rsidR="001B4C3B" w:rsidRPr="00322D94" w:rsidRDefault="001B4C3B" w:rsidP="001B4C3B">
            <w:pPr>
              <w:numPr>
                <w:ilvl w:val="0"/>
                <w:numId w:val="5"/>
              </w:numPr>
              <w:autoSpaceDE w:val="0"/>
              <w:autoSpaceDN w:val="0"/>
              <w:adjustRightInd w:val="0"/>
              <w:spacing w:after="10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Determine the equation of a straight line given sufficient information; including parallel and perpendicular lines </w:t>
            </w:r>
          </w:p>
          <w:p w14:paraId="427BB3E6" w14:textId="77777777" w:rsidR="001B4C3B" w:rsidRPr="00322D94" w:rsidRDefault="001B4C3B" w:rsidP="001B4C3B">
            <w:pPr>
              <w:numPr>
                <w:ilvl w:val="0"/>
                <w:numId w:val="5"/>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Solve linear equations, including those with algebraic fractions and variables on both sides</w:t>
            </w:r>
          </w:p>
          <w:p w14:paraId="1EB1673B" w14:textId="77777777" w:rsidR="001B4C3B" w:rsidRPr="00322D94" w:rsidRDefault="001B4C3B" w:rsidP="001B4C3B">
            <w:pPr>
              <w:autoSpaceDE w:val="0"/>
              <w:autoSpaceDN w:val="0"/>
              <w:adjustRightInd w:val="0"/>
              <w:spacing w:after="0" w:line="240" w:lineRule="auto"/>
              <w:ind w:left="422"/>
              <w:rPr>
                <w:rFonts w:ascii="Calibri" w:eastAsia="Calibri" w:hAnsi="Calibri" w:cs="Arial"/>
                <w:color w:val="000000"/>
                <w:sz w:val="18"/>
                <w:szCs w:val="18"/>
              </w:rPr>
            </w:pPr>
          </w:p>
        </w:tc>
        <w:tc>
          <w:tcPr>
            <w:tcW w:w="1143" w:type="dxa"/>
          </w:tcPr>
          <w:p w14:paraId="16D212C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4266B87"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0F7E5B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w:t>
            </w:r>
          </w:p>
          <w:p w14:paraId="6134AF37"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D32B5FC"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w:t>
            </w:r>
          </w:p>
          <w:p w14:paraId="5D7C58B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6635778"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C1F4FEA"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1,1,3</w:t>
            </w:r>
          </w:p>
          <w:p w14:paraId="48499C2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AF7427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ABE2DC5"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1,1,4</w:t>
            </w:r>
          </w:p>
          <w:p w14:paraId="3CEEA42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A1D225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ABC700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A237EE2"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1,1,5</w:t>
            </w:r>
          </w:p>
          <w:p w14:paraId="6EC78DF9"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89E7C8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31CE0B2"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1,1,6</w:t>
            </w:r>
          </w:p>
        </w:tc>
        <w:tc>
          <w:tcPr>
            <w:tcW w:w="1959" w:type="dxa"/>
          </w:tcPr>
          <w:p w14:paraId="35E504C6"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lastRenderedPageBreak/>
              <w:t>MM 1</w:t>
            </w:r>
          </w:p>
          <w:p w14:paraId="2DF5005D"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4</w:t>
            </w:r>
          </w:p>
        </w:tc>
        <w:tc>
          <w:tcPr>
            <w:tcW w:w="1825" w:type="dxa"/>
            <w:vAlign w:val="center"/>
          </w:tcPr>
          <w:p w14:paraId="2B1BC0DC" w14:textId="77777777" w:rsidR="001B4C3B" w:rsidRDefault="001B4C3B" w:rsidP="001B4C3B">
            <w:pPr>
              <w:spacing w:after="0" w:line="480" w:lineRule="auto"/>
              <w:jc w:val="center"/>
              <w:rPr>
                <w:sz w:val="20"/>
                <w:szCs w:val="20"/>
              </w:rPr>
            </w:pPr>
          </w:p>
          <w:p w14:paraId="62C27FED" w14:textId="77777777" w:rsidR="001B4C3B" w:rsidRDefault="001B4C3B" w:rsidP="001B4C3B">
            <w:pPr>
              <w:spacing w:after="0" w:line="480" w:lineRule="auto"/>
              <w:jc w:val="center"/>
              <w:rPr>
                <w:sz w:val="20"/>
                <w:szCs w:val="20"/>
              </w:rPr>
            </w:pPr>
          </w:p>
          <w:p w14:paraId="5AB2964A" w14:textId="77777777" w:rsidR="001B4C3B" w:rsidRDefault="001B4C3B" w:rsidP="001B4C3B">
            <w:pPr>
              <w:spacing w:after="0" w:line="480" w:lineRule="auto"/>
              <w:jc w:val="center"/>
              <w:rPr>
                <w:sz w:val="20"/>
                <w:szCs w:val="20"/>
              </w:rPr>
            </w:pPr>
          </w:p>
          <w:p w14:paraId="103C8401" w14:textId="77777777" w:rsidR="001B4C3B" w:rsidRDefault="001B4C3B" w:rsidP="001B4C3B">
            <w:pPr>
              <w:spacing w:after="0" w:line="480" w:lineRule="auto"/>
              <w:jc w:val="center"/>
              <w:rPr>
                <w:sz w:val="20"/>
                <w:szCs w:val="20"/>
              </w:rPr>
            </w:pPr>
          </w:p>
          <w:p w14:paraId="7CA0DC26" w14:textId="77777777" w:rsidR="001B4C3B" w:rsidRDefault="001B4C3B" w:rsidP="001B4C3B">
            <w:pPr>
              <w:spacing w:after="0" w:line="480" w:lineRule="auto"/>
              <w:jc w:val="center"/>
              <w:rPr>
                <w:sz w:val="20"/>
                <w:szCs w:val="20"/>
              </w:rPr>
            </w:pPr>
          </w:p>
          <w:p w14:paraId="422A8A14" w14:textId="77777777" w:rsidR="001B4C3B" w:rsidRDefault="001B4C3B" w:rsidP="001B4C3B">
            <w:pPr>
              <w:spacing w:after="0" w:line="480" w:lineRule="auto"/>
              <w:jc w:val="center"/>
              <w:rPr>
                <w:sz w:val="20"/>
                <w:szCs w:val="20"/>
              </w:rPr>
            </w:pPr>
          </w:p>
          <w:p w14:paraId="74FFE6DF" w14:textId="77777777" w:rsidR="001B4C3B" w:rsidRPr="00322D94" w:rsidRDefault="001B4C3B" w:rsidP="001B4C3B">
            <w:pPr>
              <w:spacing w:after="0" w:line="480" w:lineRule="auto"/>
              <w:jc w:val="center"/>
              <w:rPr>
                <w:sz w:val="20"/>
                <w:szCs w:val="20"/>
              </w:rPr>
            </w:pPr>
          </w:p>
          <w:p w14:paraId="1848EF67" w14:textId="77777777" w:rsidR="001B4C3B" w:rsidRDefault="001B4C3B" w:rsidP="001B4C3B">
            <w:pPr>
              <w:spacing w:after="0" w:line="240" w:lineRule="auto"/>
              <w:jc w:val="center"/>
              <w:rPr>
                <w:b/>
                <w:sz w:val="20"/>
                <w:szCs w:val="20"/>
              </w:rPr>
            </w:pPr>
            <w:r w:rsidRPr="00322D94">
              <w:rPr>
                <w:b/>
                <w:sz w:val="20"/>
                <w:szCs w:val="20"/>
              </w:rPr>
              <w:t>Test 1</w:t>
            </w:r>
          </w:p>
          <w:p w14:paraId="4114F598" w14:textId="77777777" w:rsidR="001B4C3B" w:rsidRPr="00322D94" w:rsidRDefault="001B4C3B" w:rsidP="001B4C3B">
            <w:pPr>
              <w:spacing w:after="0" w:line="240" w:lineRule="auto"/>
              <w:jc w:val="center"/>
              <w:rPr>
                <w:rFonts w:ascii="Times New Roman" w:eastAsia="Times New Roman" w:hAnsi="Times New Roman" w:cs="Times New Roman"/>
                <w:sz w:val="20"/>
                <w:szCs w:val="20"/>
              </w:rPr>
            </w:pPr>
            <w:r>
              <w:rPr>
                <w:b/>
                <w:sz w:val="20"/>
                <w:szCs w:val="20"/>
              </w:rPr>
              <w:t>Chapters 1 - 4</w:t>
            </w:r>
          </w:p>
        </w:tc>
      </w:tr>
      <w:tr w:rsidR="001B4C3B" w:rsidRPr="00322D94" w14:paraId="7B9CB5C7" w14:textId="77777777" w:rsidTr="00BA288B">
        <w:tc>
          <w:tcPr>
            <w:tcW w:w="1107" w:type="dxa"/>
          </w:tcPr>
          <w:p w14:paraId="1E95071D" w14:textId="1D9D6B24"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Week </w:t>
            </w:r>
            <w:r w:rsidR="001B4C3B">
              <w:rPr>
                <w:rFonts w:ascii="Times New Roman" w:eastAsia="Times New Roman" w:hAnsi="Times New Roman" w:cs="Times New Roman"/>
              </w:rPr>
              <w:t>6</w:t>
            </w:r>
          </w:p>
          <w:p w14:paraId="563EB043" w14:textId="77777777" w:rsidR="001B4C3B" w:rsidRPr="00322D94" w:rsidRDefault="001B4C3B" w:rsidP="001B4C3B">
            <w:pPr>
              <w:spacing w:after="0" w:line="240" w:lineRule="auto"/>
              <w:jc w:val="center"/>
              <w:rPr>
                <w:rFonts w:ascii="Times New Roman" w:eastAsia="Times New Roman" w:hAnsi="Times New Roman" w:cs="Times New Roman"/>
              </w:rPr>
            </w:pPr>
          </w:p>
          <w:p w14:paraId="3DFCD42E"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2764BA62"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Review of quadratic relationships: </w:t>
            </w:r>
          </w:p>
          <w:p w14:paraId="5E4F1AFD"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2"/>
                <w:szCs w:val="18"/>
              </w:rPr>
            </w:pPr>
          </w:p>
          <w:p w14:paraId="1BCB5080" w14:textId="77777777" w:rsidR="001B4C3B" w:rsidRPr="00322D94" w:rsidRDefault="001B4C3B" w:rsidP="001B4C3B">
            <w:pPr>
              <w:numPr>
                <w:ilvl w:val="0"/>
                <w:numId w:val="6"/>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Examine examples of </w:t>
            </w:r>
            <w:proofErr w:type="spellStart"/>
            <w:r w:rsidRPr="00322D94">
              <w:rPr>
                <w:rFonts w:ascii="Calibri" w:eastAsia="Calibri" w:hAnsi="Calibri" w:cs="Arial"/>
                <w:color w:val="000000"/>
                <w:sz w:val="18"/>
                <w:szCs w:val="18"/>
              </w:rPr>
              <w:t>quadratically</w:t>
            </w:r>
            <w:proofErr w:type="spellEnd"/>
            <w:r w:rsidRPr="00322D94">
              <w:rPr>
                <w:rFonts w:ascii="Calibri" w:eastAsia="Calibri" w:hAnsi="Calibri" w:cs="Arial"/>
                <w:color w:val="000000"/>
                <w:sz w:val="18"/>
                <w:szCs w:val="18"/>
              </w:rPr>
              <w:t xml:space="preserve"> related variables </w:t>
            </w:r>
          </w:p>
          <w:p w14:paraId="61DC0A40" w14:textId="77777777" w:rsidR="001B4C3B" w:rsidRPr="00322D94" w:rsidRDefault="001B4C3B" w:rsidP="001B4C3B">
            <w:pPr>
              <w:numPr>
                <w:ilvl w:val="0"/>
                <w:numId w:val="6"/>
              </w:numPr>
              <w:spacing w:after="0" w:line="240" w:lineRule="auto"/>
              <w:ind w:left="422" w:hanging="283"/>
              <w:contextualSpacing/>
              <w:rPr>
                <w:rFonts w:ascii="Times New Roman" w:eastAsia="Times New Roman" w:hAnsi="Times New Roman" w:cs="Times New Roman"/>
              </w:rPr>
            </w:pPr>
            <w:r w:rsidRPr="00322D94">
              <w:rPr>
                <w:rFonts w:cs="Arial"/>
                <w:sz w:val="18"/>
                <w:szCs w:val="18"/>
              </w:rPr>
              <w:t xml:space="preserve">Recognise features of the graphs of </w:t>
            </w:r>
            <w:r w:rsidRPr="00322D94">
              <w:rPr>
                <w:rFonts w:ascii="Cambria Math" w:hAnsi="Cambria Math" w:cs="Cambria Math"/>
                <w:sz w:val="18"/>
                <w:szCs w:val="18"/>
              </w:rPr>
              <w:t>𝑦</w:t>
            </w:r>
            <w:r w:rsidRPr="00322D94">
              <w:rPr>
                <w:rFonts w:cs="Cambria Math"/>
                <w:sz w:val="18"/>
                <w:szCs w:val="18"/>
              </w:rPr>
              <w:t>=</w:t>
            </w:r>
            <w:r w:rsidRPr="00322D94">
              <w:rPr>
                <w:rFonts w:ascii="Cambria Math" w:hAnsi="Cambria Math" w:cs="Cambria Math"/>
                <w:sz w:val="18"/>
                <w:szCs w:val="18"/>
              </w:rPr>
              <w:t>𝑥</w:t>
            </w:r>
            <w:r w:rsidRPr="00322D94">
              <w:rPr>
                <w:rFonts w:cs="Cambria Math"/>
                <w:sz w:val="18"/>
                <w:szCs w:val="18"/>
                <w:vertAlign w:val="superscript"/>
              </w:rPr>
              <w:t>2</w:t>
            </w:r>
            <w:r w:rsidRPr="00322D94">
              <w:rPr>
                <w:rFonts w:cs="Arial"/>
                <w:sz w:val="18"/>
                <w:szCs w:val="18"/>
              </w:rPr>
              <w:t xml:space="preserve">, </w:t>
            </w:r>
            <w:r w:rsidRPr="00322D94">
              <w:rPr>
                <w:rFonts w:ascii="Cambria Math" w:hAnsi="Cambria Math" w:cs="Cambria Math"/>
                <w:sz w:val="18"/>
                <w:szCs w:val="18"/>
              </w:rPr>
              <w:t>𝑦</w:t>
            </w:r>
            <w:r w:rsidRPr="00322D94">
              <w:rPr>
                <w:rFonts w:cs="Cambria Math"/>
                <w:sz w:val="18"/>
                <w:szCs w:val="18"/>
              </w:rPr>
              <w:t>=</w:t>
            </w:r>
            <w:r w:rsidRPr="00322D94">
              <w:rPr>
                <w:rFonts w:ascii="Cambria Math" w:hAnsi="Cambria Math" w:cs="Cambria Math"/>
                <w:sz w:val="18"/>
                <w:szCs w:val="18"/>
              </w:rPr>
              <w:t>𝑎</w:t>
            </w:r>
            <w:r w:rsidRPr="00322D94">
              <w:rPr>
                <w:rFonts w:cs="Cambria Math"/>
                <w:sz w:val="18"/>
                <w:szCs w:val="18"/>
              </w:rPr>
              <w:t>(</w:t>
            </w:r>
            <w:r w:rsidRPr="00322D94">
              <w:rPr>
                <w:rFonts w:ascii="Cambria Math" w:hAnsi="Cambria Math" w:cs="Cambria Math"/>
                <w:sz w:val="18"/>
                <w:szCs w:val="18"/>
              </w:rPr>
              <w:t>𝑥</w:t>
            </w:r>
            <w:r w:rsidRPr="00322D94">
              <w:rPr>
                <w:rFonts w:cs="Cambria Math"/>
                <w:sz w:val="18"/>
                <w:szCs w:val="18"/>
              </w:rPr>
              <w:t>−</w:t>
            </w:r>
            <w:r w:rsidRPr="00322D94">
              <w:rPr>
                <w:rFonts w:ascii="Cambria Math" w:hAnsi="Cambria Math" w:cs="Cambria Math"/>
                <w:sz w:val="18"/>
                <w:szCs w:val="18"/>
              </w:rPr>
              <w:t>𝑏</w:t>
            </w:r>
            <w:r w:rsidRPr="00322D94">
              <w:rPr>
                <w:rFonts w:cs="Cambria Math"/>
                <w:sz w:val="18"/>
                <w:szCs w:val="18"/>
              </w:rPr>
              <w:t>)</w:t>
            </w:r>
            <w:r w:rsidRPr="00322D94">
              <w:rPr>
                <w:rFonts w:cs="Cambria Math"/>
                <w:sz w:val="18"/>
                <w:szCs w:val="18"/>
                <w:vertAlign w:val="superscript"/>
              </w:rPr>
              <w:t>2</w:t>
            </w:r>
            <w:r w:rsidRPr="00322D94">
              <w:rPr>
                <w:rFonts w:cs="Cambria Math"/>
                <w:sz w:val="18"/>
                <w:szCs w:val="18"/>
              </w:rPr>
              <w:t>+</w:t>
            </w:r>
            <w:r w:rsidRPr="00322D94">
              <w:rPr>
                <w:rFonts w:ascii="Cambria Math" w:hAnsi="Cambria Math" w:cs="Cambria Math"/>
                <w:sz w:val="18"/>
                <w:szCs w:val="18"/>
              </w:rPr>
              <w:t>𝑐</w:t>
            </w:r>
            <w:r w:rsidRPr="00322D94">
              <w:rPr>
                <w:rFonts w:cs="Cambria Math"/>
                <w:sz w:val="18"/>
                <w:szCs w:val="18"/>
              </w:rPr>
              <w:t xml:space="preserve">, </w:t>
            </w:r>
            <w:r w:rsidRPr="00322D94">
              <w:rPr>
                <w:rFonts w:cs="Arial"/>
                <w:sz w:val="18"/>
                <w:szCs w:val="18"/>
              </w:rPr>
              <w:t xml:space="preserve">and </w:t>
            </w:r>
            <w:r w:rsidRPr="00322D94">
              <w:rPr>
                <w:rFonts w:ascii="Cambria Math" w:hAnsi="Cambria Math" w:cs="Cambria Math"/>
                <w:sz w:val="18"/>
                <w:szCs w:val="18"/>
              </w:rPr>
              <w:t>𝑦</w:t>
            </w:r>
            <w:r w:rsidRPr="00322D94">
              <w:rPr>
                <w:rFonts w:cs="Cambria Math"/>
                <w:sz w:val="18"/>
                <w:szCs w:val="18"/>
              </w:rPr>
              <w:t>=</w:t>
            </w:r>
            <w:r w:rsidRPr="00322D94">
              <w:rPr>
                <w:rFonts w:ascii="Cambria Math" w:hAnsi="Cambria Math" w:cs="Cambria Math"/>
                <w:sz w:val="18"/>
                <w:szCs w:val="18"/>
              </w:rPr>
              <w:t>𝑎</w:t>
            </w:r>
            <w:r w:rsidRPr="00322D94">
              <w:rPr>
                <w:rFonts w:cs="Cambria Math"/>
                <w:sz w:val="18"/>
                <w:szCs w:val="18"/>
              </w:rPr>
              <w:t>(</w:t>
            </w:r>
            <w:r w:rsidRPr="00322D94">
              <w:rPr>
                <w:rFonts w:ascii="Cambria Math" w:hAnsi="Cambria Math" w:cs="Cambria Math"/>
                <w:sz w:val="18"/>
                <w:szCs w:val="18"/>
              </w:rPr>
              <w:t>𝑥</w:t>
            </w:r>
            <w:r w:rsidRPr="00322D94">
              <w:rPr>
                <w:rFonts w:cs="Cambria Math"/>
                <w:sz w:val="18"/>
                <w:szCs w:val="18"/>
              </w:rPr>
              <w:t>−</w:t>
            </w:r>
            <w:proofErr w:type="gramStart"/>
            <w:r w:rsidRPr="00322D94">
              <w:rPr>
                <w:rFonts w:ascii="Cambria Math" w:hAnsi="Cambria Math" w:cs="Cambria Math"/>
                <w:sz w:val="18"/>
                <w:szCs w:val="18"/>
              </w:rPr>
              <w:t>𝑏</w:t>
            </w:r>
            <w:r w:rsidRPr="00322D94">
              <w:rPr>
                <w:rFonts w:cs="Cambria Math"/>
                <w:sz w:val="18"/>
                <w:szCs w:val="18"/>
              </w:rPr>
              <w:t>)(</w:t>
            </w:r>
            <w:proofErr w:type="gramEnd"/>
            <w:r w:rsidRPr="00322D94">
              <w:rPr>
                <w:rFonts w:ascii="Cambria Math" w:hAnsi="Cambria Math" w:cs="Cambria Math"/>
                <w:sz w:val="18"/>
                <w:szCs w:val="18"/>
              </w:rPr>
              <w:t>𝑥</w:t>
            </w:r>
            <w:r w:rsidRPr="00322D94">
              <w:rPr>
                <w:rFonts w:cs="Cambria Math"/>
                <w:sz w:val="18"/>
                <w:szCs w:val="18"/>
              </w:rPr>
              <w:t>−</w:t>
            </w:r>
            <w:r w:rsidRPr="00322D94">
              <w:rPr>
                <w:rFonts w:ascii="Cambria Math" w:hAnsi="Cambria Math" w:cs="Cambria Math"/>
                <w:sz w:val="18"/>
                <w:szCs w:val="18"/>
              </w:rPr>
              <w:t>𝑐</w:t>
            </w:r>
            <w:r w:rsidRPr="00322D94">
              <w:rPr>
                <w:rFonts w:cs="Cambria Math"/>
                <w:sz w:val="18"/>
                <w:szCs w:val="18"/>
              </w:rPr>
              <w:t xml:space="preserve">), </w:t>
            </w:r>
            <w:r w:rsidRPr="00322D94">
              <w:rPr>
                <w:rFonts w:cs="Arial"/>
                <w:sz w:val="18"/>
                <w:szCs w:val="18"/>
              </w:rPr>
              <w:t>including their parabolic nature, turning points, axes of symmetry and intercepts</w:t>
            </w:r>
          </w:p>
        </w:tc>
        <w:tc>
          <w:tcPr>
            <w:tcW w:w="1143" w:type="dxa"/>
          </w:tcPr>
          <w:p w14:paraId="51822B97"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09CF20BE"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6A27C72D"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1,1,7</w:t>
            </w:r>
          </w:p>
          <w:p w14:paraId="1311055B"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0F073F24" w14:textId="77777777" w:rsidR="001B4C3B" w:rsidRPr="00322D94" w:rsidRDefault="001B4C3B" w:rsidP="001B4C3B">
            <w:pPr>
              <w:spacing w:after="0" w:line="240" w:lineRule="auto"/>
              <w:ind w:left="567" w:hanging="567"/>
              <w:rPr>
                <w:rFonts w:ascii="Times New Roman" w:eastAsia="Times New Roman" w:hAnsi="Times New Roman" w:cs="Times New Roman"/>
              </w:rPr>
            </w:pPr>
            <w:r w:rsidRPr="00322D94">
              <w:rPr>
                <w:rFonts w:ascii="Times New Roman" w:eastAsia="Times New Roman" w:hAnsi="Times New Roman" w:cs="Times New Roman"/>
                <w:sz w:val="20"/>
                <w:szCs w:val="20"/>
              </w:rPr>
              <w:t>1,1,8</w:t>
            </w:r>
          </w:p>
        </w:tc>
        <w:tc>
          <w:tcPr>
            <w:tcW w:w="1959" w:type="dxa"/>
          </w:tcPr>
          <w:p w14:paraId="240DFBB5"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477E0800"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5</w:t>
            </w:r>
          </w:p>
        </w:tc>
        <w:tc>
          <w:tcPr>
            <w:tcW w:w="1825" w:type="dxa"/>
          </w:tcPr>
          <w:p w14:paraId="4905B926" w14:textId="77777777" w:rsidR="001B4C3B" w:rsidRPr="00322D94" w:rsidRDefault="001B4C3B" w:rsidP="001B4C3B">
            <w:pPr>
              <w:spacing w:after="0" w:line="240" w:lineRule="auto"/>
              <w:rPr>
                <w:rFonts w:ascii="Times New Roman" w:eastAsia="Times New Roman" w:hAnsi="Times New Roman" w:cs="Times New Roman"/>
              </w:rPr>
            </w:pPr>
          </w:p>
        </w:tc>
      </w:tr>
      <w:tr w:rsidR="001B4C3B" w:rsidRPr="00322D94" w14:paraId="0C1075EA" w14:textId="77777777" w:rsidTr="00BA288B">
        <w:tc>
          <w:tcPr>
            <w:tcW w:w="1107" w:type="dxa"/>
          </w:tcPr>
          <w:p w14:paraId="45F67E5E" w14:textId="3B23F635"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w:t>
            </w:r>
            <w:r w:rsidR="001B4C3B">
              <w:rPr>
                <w:rFonts w:ascii="Times New Roman" w:eastAsia="Times New Roman" w:hAnsi="Times New Roman" w:cs="Times New Roman"/>
              </w:rPr>
              <w:t>7</w:t>
            </w:r>
          </w:p>
          <w:p w14:paraId="1C5AA55B" w14:textId="77777777" w:rsidR="001B4C3B" w:rsidRPr="00322D94" w:rsidRDefault="001B4C3B" w:rsidP="001B4C3B">
            <w:pPr>
              <w:spacing w:after="0" w:line="240" w:lineRule="auto"/>
              <w:rPr>
                <w:rFonts w:ascii="Times New Roman" w:eastAsia="Times New Roman" w:hAnsi="Times New Roman" w:cs="Times New Roman"/>
              </w:rPr>
            </w:pPr>
          </w:p>
          <w:p w14:paraId="5C86594A" w14:textId="77777777" w:rsidR="001B4C3B" w:rsidRPr="00322D94" w:rsidRDefault="001B4C3B" w:rsidP="001B4C3B">
            <w:pPr>
              <w:spacing w:after="0" w:line="240" w:lineRule="auto"/>
              <w:rPr>
                <w:rFonts w:ascii="Times New Roman" w:eastAsia="Times New Roman" w:hAnsi="Times New Roman" w:cs="Times New Roman"/>
              </w:rPr>
            </w:pPr>
          </w:p>
          <w:p w14:paraId="291C65CB" w14:textId="77777777" w:rsidR="001B4C3B" w:rsidRPr="00322D94" w:rsidRDefault="001B4C3B" w:rsidP="001B4C3B">
            <w:pPr>
              <w:spacing w:after="0" w:line="240" w:lineRule="auto"/>
              <w:rPr>
                <w:rFonts w:ascii="Times New Roman" w:eastAsia="Times New Roman" w:hAnsi="Times New Roman" w:cs="Times New Roman"/>
              </w:rPr>
            </w:pPr>
          </w:p>
          <w:p w14:paraId="4179E487"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 xml:space="preserve">   </w:t>
            </w:r>
          </w:p>
        </w:tc>
        <w:tc>
          <w:tcPr>
            <w:tcW w:w="4546" w:type="dxa"/>
          </w:tcPr>
          <w:p w14:paraId="7C40E954" w14:textId="77777777" w:rsidR="001B4C3B" w:rsidRPr="00322D94" w:rsidRDefault="001B4C3B" w:rsidP="001B4C3B">
            <w:pPr>
              <w:numPr>
                <w:ilvl w:val="0"/>
                <w:numId w:val="7"/>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Solve quadratic equations, including the use of the quadratic formula </w:t>
            </w:r>
            <w:proofErr w:type="gramStart"/>
            <w:r w:rsidRPr="00322D94">
              <w:rPr>
                <w:rFonts w:ascii="Calibri" w:eastAsia="Calibri" w:hAnsi="Calibri" w:cs="Arial"/>
                <w:color w:val="000000"/>
                <w:sz w:val="18"/>
                <w:szCs w:val="18"/>
              </w:rPr>
              <w:t>and  completing</w:t>
            </w:r>
            <w:proofErr w:type="gramEnd"/>
            <w:r w:rsidRPr="00322D94">
              <w:rPr>
                <w:rFonts w:ascii="Calibri" w:eastAsia="Calibri" w:hAnsi="Calibri" w:cs="Arial"/>
                <w:color w:val="000000"/>
                <w:sz w:val="18"/>
                <w:szCs w:val="18"/>
              </w:rPr>
              <w:t xml:space="preserve"> the square </w:t>
            </w:r>
          </w:p>
          <w:p w14:paraId="614436FF" w14:textId="77777777" w:rsidR="001B4C3B" w:rsidRPr="00322D94" w:rsidRDefault="001B4C3B" w:rsidP="001B4C3B">
            <w:pPr>
              <w:numPr>
                <w:ilvl w:val="0"/>
                <w:numId w:val="7"/>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Determine the equation of a quadratic given sufficient information </w:t>
            </w:r>
          </w:p>
          <w:p w14:paraId="10FEBBAB" w14:textId="77777777" w:rsidR="001B4C3B" w:rsidRPr="00322D94" w:rsidRDefault="001B4C3B" w:rsidP="001B4C3B">
            <w:pPr>
              <w:numPr>
                <w:ilvl w:val="0"/>
                <w:numId w:val="7"/>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Determine turning points and zeros of quadratics and understand the role of the discriminant </w:t>
            </w:r>
          </w:p>
          <w:p w14:paraId="1772393C" w14:textId="77777777" w:rsidR="001B4C3B" w:rsidRPr="00322D94" w:rsidRDefault="001B4C3B" w:rsidP="001B4C3B">
            <w:pPr>
              <w:numPr>
                <w:ilvl w:val="0"/>
                <w:numId w:val="7"/>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Recognise features of the graph of the general quadratic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𝑎𝑥</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𝑏𝑥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Arial"/>
                <w:color w:val="000000"/>
                <w:sz w:val="18"/>
                <w:szCs w:val="18"/>
              </w:rPr>
              <w:t xml:space="preserve">. </w:t>
            </w:r>
          </w:p>
        </w:tc>
        <w:tc>
          <w:tcPr>
            <w:tcW w:w="1143" w:type="dxa"/>
          </w:tcPr>
          <w:p w14:paraId="140A696C"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1,1,9</w:t>
            </w:r>
          </w:p>
          <w:p w14:paraId="6E7B17AB"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0347E73F"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1,1,10</w:t>
            </w:r>
          </w:p>
          <w:p w14:paraId="787F138E"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3E1E2D38"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1,1,11</w:t>
            </w:r>
          </w:p>
          <w:p w14:paraId="26B986DA" w14:textId="77777777" w:rsidR="001B4C3B" w:rsidRPr="00322D94" w:rsidRDefault="001B4C3B" w:rsidP="001B4C3B">
            <w:pPr>
              <w:spacing w:after="0" w:line="240" w:lineRule="auto"/>
              <w:ind w:left="567" w:hanging="567"/>
              <w:rPr>
                <w:rFonts w:ascii="Times New Roman" w:eastAsia="Times New Roman" w:hAnsi="Times New Roman" w:cs="Times New Roman"/>
                <w:sz w:val="20"/>
                <w:szCs w:val="20"/>
              </w:rPr>
            </w:pPr>
          </w:p>
          <w:p w14:paraId="367713F1" w14:textId="77777777" w:rsidR="001B4C3B" w:rsidRPr="00322D94" w:rsidRDefault="001B4C3B" w:rsidP="001B4C3B">
            <w:pPr>
              <w:spacing w:after="0" w:line="240" w:lineRule="auto"/>
              <w:ind w:left="567" w:hanging="567"/>
              <w:rPr>
                <w:rFonts w:ascii="Times New Roman" w:eastAsia="Times New Roman" w:hAnsi="Times New Roman" w:cs="Times New Roman"/>
              </w:rPr>
            </w:pPr>
            <w:r w:rsidRPr="00322D94">
              <w:rPr>
                <w:rFonts w:ascii="Times New Roman" w:eastAsia="Times New Roman" w:hAnsi="Times New Roman" w:cs="Times New Roman"/>
                <w:sz w:val="20"/>
                <w:szCs w:val="20"/>
              </w:rPr>
              <w:t>1,1,12</w:t>
            </w:r>
          </w:p>
        </w:tc>
        <w:tc>
          <w:tcPr>
            <w:tcW w:w="1959" w:type="dxa"/>
          </w:tcPr>
          <w:p w14:paraId="1144C79D"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16AA9B51"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6</w:t>
            </w:r>
          </w:p>
        </w:tc>
        <w:tc>
          <w:tcPr>
            <w:tcW w:w="1825" w:type="dxa"/>
            <w:vAlign w:val="center"/>
          </w:tcPr>
          <w:p w14:paraId="2A153EA1" w14:textId="77777777" w:rsidR="001B4C3B" w:rsidRPr="00322D94" w:rsidRDefault="001B4C3B" w:rsidP="001B4C3B">
            <w:pPr>
              <w:jc w:val="center"/>
              <w:rPr>
                <w:sz w:val="20"/>
                <w:szCs w:val="20"/>
              </w:rPr>
            </w:pPr>
          </w:p>
        </w:tc>
      </w:tr>
      <w:tr w:rsidR="001B4C3B" w:rsidRPr="00322D94" w14:paraId="7EC0BB76" w14:textId="77777777" w:rsidTr="00BA288B">
        <w:tc>
          <w:tcPr>
            <w:tcW w:w="1107" w:type="dxa"/>
          </w:tcPr>
          <w:p w14:paraId="6E885A29" w14:textId="6DA91695"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001B4C3B">
              <w:rPr>
                <w:rFonts w:ascii="Times New Roman" w:eastAsia="Times New Roman" w:hAnsi="Times New Roman" w:cs="Times New Roman"/>
              </w:rPr>
              <w:t>8, 9</w:t>
            </w:r>
          </w:p>
          <w:p w14:paraId="7FF7D405" w14:textId="77777777" w:rsidR="001B4C3B" w:rsidRPr="00322D94" w:rsidRDefault="001B4C3B" w:rsidP="001B4C3B">
            <w:pPr>
              <w:spacing w:after="0" w:line="240" w:lineRule="auto"/>
              <w:jc w:val="center"/>
              <w:rPr>
                <w:rFonts w:ascii="Times New Roman" w:eastAsia="Times New Roman" w:hAnsi="Times New Roman" w:cs="Times New Roman"/>
              </w:rPr>
            </w:pPr>
          </w:p>
          <w:p w14:paraId="618DD134" w14:textId="77777777" w:rsidR="001B4C3B" w:rsidRPr="00322D94" w:rsidRDefault="001B4C3B" w:rsidP="001B4C3B">
            <w:pPr>
              <w:spacing w:after="0" w:line="240" w:lineRule="auto"/>
              <w:jc w:val="center"/>
              <w:rPr>
                <w:rFonts w:ascii="Times New Roman" w:eastAsia="Times New Roman" w:hAnsi="Times New Roman" w:cs="Times New Roman"/>
              </w:rPr>
            </w:pPr>
          </w:p>
          <w:p w14:paraId="189FAECE" w14:textId="77777777" w:rsidR="001B4C3B" w:rsidRPr="00322D94" w:rsidRDefault="001B4C3B" w:rsidP="001B4C3B">
            <w:pPr>
              <w:spacing w:after="0" w:line="240" w:lineRule="auto"/>
              <w:jc w:val="center"/>
              <w:rPr>
                <w:rFonts w:ascii="Times New Roman" w:eastAsia="Times New Roman" w:hAnsi="Times New Roman" w:cs="Times New Roman"/>
              </w:rPr>
            </w:pPr>
          </w:p>
          <w:p w14:paraId="4101D26D" w14:textId="77777777" w:rsidR="001B4C3B" w:rsidRPr="00322D94" w:rsidRDefault="001B4C3B" w:rsidP="001B4C3B">
            <w:pPr>
              <w:spacing w:after="0" w:line="240" w:lineRule="auto"/>
              <w:jc w:val="center"/>
              <w:rPr>
                <w:rFonts w:ascii="Times New Roman" w:eastAsia="Times New Roman" w:hAnsi="Times New Roman" w:cs="Times New Roman"/>
              </w:rPr>
            </w:pPr>
          </w:p>
          <w:p w14:paraId="7DF28546" w14:textId="77777777" w:rsidR="001B4C3B" w:rsidRPr="00322D94" w:rsidRDefault="001B4C3B" w:rsidP="001B4C3B">
            <w:pPr>
              <w:spacing w:after="0" w:line="240" w:lineRule="auto"/>
              <w:jc w:val="center"/>
              <w:rPr>
                <w:rFonts w:ascii="Times New Roman" w:eastAsia="Times New Roman" w:hAnsi="Times New Roman" w:cs="Times New Roman"/>
              </w:rPr>
            </w:pPr>
          </w:p>
          <w:p w14:paraId="5BEFBAED" w14:textId="77777777" w:rsidR="001B4C3B" w:rsidRPr="00322D94" w:rsidRDefault="001B4C3B" w:rsidP="001B4C3B">
            <w:pPr>
              <w:spacing w:after="0" w:line="240" w:lineRule="auto"/>
              <w:jc w:val="center"/>
              <w:rPr>
                <w:rFonts w:ascii="Times New Roman" w:eastAsia="Times New Roman" w:hAnsi="Times New Roman" w:cs="Times New Roman"/>
              </w:rPr>
            </w:pPr>
          </w:p>
          <w:p w14:paraId="16E2F08A" w14:textId="77777777" w:rsidR="001B4C3B" w:rsidRPr="00322D94" w:rsidRDefault="001B4C3B" w:rsidP="001B4C3B">
            <w:pPr>
              <w:spacing w:after="0" w:line="240" w:lineRule="auto"/>
              <w:jc w:val="center"/>
              <w:rPr>
                <w:rFonts w:ascii="Times New Roman" w:eastAsia="Times New Roman" w:hAnsi="Times New Roman" w:cs="Times New Roman"/>
              </w:rPr>
            </w:pPr>
          </w:p>
          <w:p w14:paraId="1B329AD4" w14:textId="77777777" w:rsidR="001B4C3B" w:rsidRPr="00322D94" w:rsidRDefault="001B4C3B" w:rsidP="001B4C3B">
            <w:pPr>
              <w:spacing w:after="0" w:line="240" w:lineRule="auto"/>
              <w:jc w:val="center"/>
              <w:rPr>
                <w:rFonts w:ascii="Times New Roman" w:eastAsia="Times New Roman" w:hAnsi="Times New Roman" w:cs="Times New Roman"/>
              </w:rPr>
            </w:pPr>
          </w:p>
          <w:p w14:paraId="7F6A6F6F" w14:textId="77777777" w:rsidR="001B4C3B" w:rsidRPr="00322D94" w:rsidRDefault="001B4C3B" w:rsidP="001B4C3B">
            <w:pPr>
              <w:spacing w:after="0" w:line="240" w:lineRule="auto"/>
              <w:jc w:val="center"/>
              <w:rPr>
                <w:rFonts w:ascii="Times New Roman" w:eastAsia="Times New Roman" w:hAnsi="Times New Roman" w:cs="Times New Roman"/>
              </w:rPr>
            </w:pPr>
          </w:p>
          <w:p w14:paraId="3141ECE9" w14:textId="77777777" w:rsidR="001B4C3B" w:rsidRPr="00322D94" w:rsidRDefault="001B4C3B" w:rsidP="001B4C3B">
            <w:pPr>
              <w:spacing w:after="0" w:line="240" w:lineRule="auto"/>
              <w:jc w:val="center"/>
              <w:rPr>
                <w:rFonts w:ascii="Times New Roman" w:eastAsia="Times New Roman" w:hAnsi="Times New Roman" w:cs="Times New Roman"/>
              </w:rPr>
            </w:pPr>
          </w:p>
          <w:p w14:paraId="492A7C96" w14:textId="77777777" w:rsidR="001B4C3B" w:rsidRPr="00322D94" w:rsidRDefault="001B4C3B" w:rsidP="001B4C3B">
            <w:pPr>
              <w:spacing w:after="0" w:line="240" w:lineRule="auto"/>
              <w:jc w:val="center"/>
              <w:rPr>
                <w:rFonts w:ascii="Times New Roman" w:eastAsia="Times New Roman" w:hAnsi="Times New Roman" w:cs="Times New Roman"/>
              </w:rPr>
            </w:pPr>
          </w:p>
          <w:p w14:paraId="7DFA6D71" w14:textId="77777777" w:rsidR="001B4C3B" w:rsidRPr="00322D94" w:rsidRDefault="001B4C3B" w:rsidP="001B4C3B">
            <w:pPr>
              <w:spacing w:after="0" w:line="240" w:lineRule="auto"/>
              <w:jc w:val="center"/>
              <w:rPr>
                <w:rFonts w:ascii="Times New Roman" w:eastAsia="Times New Roman" w:hAnsi="Times New Roman" w:cs="Times New Roman"/>
              </w:rPr>
            </w:pPr>
          </w:p>
          <w:p w14:paraId="0B4577EC" w14:textId="77777777" w:rsidR="001B4C3B" w:rsidRPr="00322D94" w:rsidRDefault="001B4C3B" w:rsidP="001B4C3B">
            <w:pPr>
              <w:spacing w:after="0" w:line="240" w:lineRule="auto"/>
              <w:jc w:val="center"/>
              <w:rPr>
                <w:rFonts w:ascii="Times New Roman" w:eastAsia="Times New Roman" w:hAnsi="Times New Roman" w:cs="Times New Roman"/>
              </w:rPr>
            </w:pPr>
          </w:p>
          <w:p w14:paraId="0316538F" w14:textId="77777777" w:rsidR="001B4C3B" w:rsidRPr="00322D94" w:rsidRDefault="001B4C3B" w:rsidP="001B4C3B">
            <w:pPr>
              <w:spacing w:after="0" w:line="240" w:lineRule="auto"/>
              <w:jc w:val="center"/>
              <w:rPr>
                <w:rFonts w:ascii="Times New Roman" w:eastAsia="Times New Roman" w:hAnsi="Times New Roman" w:cs="Times New Roman"/>
              </w:rPr>
            </w:pPr>
          </w:p>
          <w:p w14:paraId="0A90389E" w14:textId="77777777" w:rsidR="001B4C3B" w:rsidRPr="00322D94" w:rsidRDefault="001B4C3B" w:rsidP="001B4C3B">
            <w:pPr>
              <w:spacing w:after="0" w:line="240" w:lineRule="auto"/>
              <w:jc w:val="center"/>
              <w:rPr>
                <w:rFonts w:ascii="Times New Roman" w:eastAsia="Times New Roman" w:hAnsi="Times New Roman" w:cs="Times New Roman"/>
              </w:rPr>
            </w:pPr>
          </w:p>
          <w:p w14:paraId="59D8CA8F" w14:textId="77777777" w:rsidR="001B4C3B" w:rsidRPr="00322D94" w:rsidRDefault="001B4C3B" w:rsidP="001B4C3B">
            <w:pPr>
              <w:spacing w:after="0" w:line="240" w:lineRule="auto"/>
              <w:jc w:val="center"/>
              <w:rPr>
                <w:rFonts w:ascii="Times New Roman" w:eastAsia="Times New Roman" w:hAnsi="Times New Roman" w:cs="Times New Roman"/>
              </w:rPr>
            </w:pPr>
          </w:p>
          <w:p w14:paraId="6CDFB384" w14:textId="77777777" w:rsidR="001B4C3B" w:rsidRPr="00322D94" w:rsidRDefault="001B4C3B" w:rsidP="001B4C3B">
            <w:pPr>
              <w:spacing w:after="0" w:line="240" w:lineRule="auto"/>
              <w:jc w:val="center"/>
              <w:rPr>
                <w:rFonts w:ascii="Times New Roman" w:eastAsia="Times New Roman" w:hAnsi="Times New Roman" w:cs="Times New Roman"/>
              </w:rPr>
            </w:pPr>
          </w:p>
          <w:p w14:paraId="5CF6CF3B"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0378E314"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Powers and polynomials: </w:t>
            </w:r>
          </w:p>
          <w:p w14:paraId="4FAC252C"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6"/>
                <w:szCs w:val="18"/>
              </w:rPr>
            </w:pPr>
          </w:p>
          <w:p w14:paraId="1A1AD796" w14:textId="77777777" w:rsidR="001B4C3B" w:rsidRPr="00322D94" w:rsidRDefault="001B4C3B" w:rsidP="001B4C3B">
            <w:pPr>
              <w:numPr>
                <w:ilvl w:val="0"/>
                <w:numId w:val="8"/>
              </w:numPr>
              <w:autoSpaceDE w:val="0"/>
              <w:autoSpaceDN w:val="0"/>
              <w:adjustRightInd w:val="0"/>
              <w:spacing w:after="0" w:line="240" w:lineRule="auto"/>
              <w:ind w:left="422" w:hanging="283"/>
              <w:rPr>
                <w:rFonts w:ascii="Calibri" w:eastAsia="Calibri" w:hAnsi="Calibri" w:cs="Cambria Math"/>
                <w:color w:val="000000"/>
                <w:sz w:val="18"/>
                <w:szCs w:val="18"/>
              </w:rPr>
            </w:pPr>
            <w:r w:rsidRPr="00322D94">
              <w:rPr>
                <w:rFonts w:ascii="Calibri" w:eastAsia="Calibri" w:hAnsi="Calibri" w:cs="Calibri"/>
                <w:color w:val="000000"/>
                <w:sz w:val="18"/>
                <w:szCs w:val="18"/>
              </w:rPr>
              <w:t>R</w:t>
            </w:r>
            <w:r w:rsidRPr="00322D94">
              <w:rPr>
                <w:rFonts w:ascii="Calibri" w:eastAsia="Calibri" w:hAnsi="Calibri" w:cs="Arial"/>
                <w:color w:val="000000"/>
                <w:sz w:val="18"/>
                <w:szCs w:val="18"/>
              </w:rPr>
              <w:t xml:space="preserve">ecognise features of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mbria Math" w:eastAsia="Calibri" w:hAnsi="Cambria Math" w:cs="Cambria Math"/>
                <w:color w:val="000000"/>
                <w:sz w:val="18"/>
                <w:szCs w:val="18"/>
                <w:vertAlign w:val="superscript"/>
              </w:rPr>
              <w:t xml:space="preserve">𝑛 </w:t>
            </w:r>
            <w:r w:rsidRPr="00322D94">
              <w:rPr>
                <w:rFonts w:ascii="Calibri" w:eastAsia="Calibri" w:hAnsi="Calibri" w:cs="Arial"/>
                <w:color w:val="000000"/>
                <w:sz w:val="18"/>
                <w:szCs w:val="18"/>
              </w:rPr>
              <w:t xml:space="preserve">for </w:t>
            </w:r>
            <w:r w:rsidRPr="00322D94">
              <w:rPr>
                <w:rFonts w:ascii="Cambria Math" w:eastAsia="Calibri" w:hAnsi="Cambria Math" w:cs="Cambria Math"/>
                <w:color w:val="000000"/>
                <w:sz w:val="18"/>
                <w:szCs w:val="18"/>
              </w:rPr>
              <w:t>𝑛∈</w:t>
            </w:r>
            <w:proofErr w:type="gramStart"/>
            <w:r w:rsidRPr="00322D94">
              <w:rPr>
                <w:rFonts w:ascii="Cambria Math" w:eastAsia="Calibri" w:hAnsi="Cambria Math" w:cs="Cambria Math"/>
                <w:color w:val="000000"/>
                <w:sz w:val="18"/>
                <w:szCs w:val="18"/>
              </w:rPr>
              <w:t>𝑵</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𝑛</w:t>
            </w:r>
            <w:proofErr w:type="gramEnd"/>
            <w:r w:rsidRPr="00322D94">
              <w:rPr>
                <w:rFonts w:ascii="Calibri" w:eastAsia="Calibri" w:hAnsi="Calibri" w:cs="Cambria Math"/>
                <w:color w:val="000000"/>
                <w:sz w:val="18"/>
                <w:szCs w:val="18"/>
              </w:rPr>
              <w:t xml:space="preserve">=−1 and </w:t>
            </w:r>
            <w:r w:rsidRPr="00322D94">
              <w:rPr>
                <w:rFonts w:ascii="Cambria Math" w:eastAsia="Calibri" w:hAnsi="Cambria Math" w:cs="Cambria Math"/>
                <w:color w:val="000000"/>
                <w:sz w:val="18"/>
                <w:szCs w:val="18"/>
              </w:rPr>
              <w:t>𝑛</w:t>
            </w:r>
            <w:r w:rsidRPr="00322D94">
              <w:rPr>
                <w:rFonts w:ascii="Calibri" w:eastAsia="Calibri" w:hAnsi="Calibri" w:cs="Cambria Math"/>
                <w:color w:val="000000"/>
                <w:sz w:val="18"/>
                <w:szCs w:val="18"/>
              </w:rPr>
              <w:t>=½</w:t>
            </w:r>
            <w:r w:rsidRPr="00322D94">
              <w:rPr>
                <w:rFonts w:ascii="Calibri" w:eastAsia="Calibri" w:hAnsi="Calibri" w:cs="Arial"/>
                <w:color w:val="000000"/>
                <w:sz w:val="18"/>
                <w:szCs w:val="18"/>
              </w:rPr>
              <w:t xml:space="preserve">, including shape, and behaviour as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 xml:space="preserve">→−∞ </w:t>
            </w:r>
          </w:p>
          <w:p w14:paraId="12CD5DBA" w14:textId="77777777" w:rsidR="001B4C3B" w:rsidRPr="00322D94" w:rsidRDefault="001B4C3B" w:rsidP="001B4C3B">
            <w:pPr>
              <w:numPr>
                <w:ilvl w:val="0"/>
                <w:numId w:val="8"/>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Identify the coefficients and the degree of a polynomial </w:t>
            </w:r>
          </w:p>
          <w:p w14:paraId="6B915FF1" w14:textId="77777777" w:rsidR="001B4C3B" w:rsidRPr="00322D94" w:rsidRDefault="001B4C3B" w:rsidP="001B4C3B">
            <w:pPr>
              <w:numPr>
                <w:ilvl w:val="0"/>
                <w:numId w:val="8"/>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Expand quadratic and cubic polynomials from factors</w:t>
            </w:r>
          </w:p>
          <w:p w14:paraId="431A834E" w14:textId="77777777" w:rsidR="001B4C3B" w:rsidRPr="00322D94" w:rsidRDefault="001B4C3B" w:rsidP="001B4C3B">
            <w:pPr>
              <w:numPr>
                <w:ilvl w:val="0"/>
                <w:numId w:val="8"/>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Recognise features and determine equations of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vertAlign w:val="superscript"/>
              </w:rPr>
              <w:t>3</w:t>
            </w:r>
            <w:r w:rsidRPr="00322D94">
              <w:rPr>
                <w:rFonts w:ascii="Calibri" w:eastAsia="Calibri" w:hAnsi="Calibri" w:cs="Arial"/>
                <w:color w:val="000000"/>
                <w:sz w:val="18"/>
                <w:szCs w:val="18"/>
              </w:rPr>
              <w:t xml:space="preserve">,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𝑎</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𝑏</w:t>
            </w:r>
            <w:r w:rsidRPr="00322D94">
              <w:rPr>
                <w:rFonts w:ascii="Calibri" w:eastAsia="Calibri" w:hAnsi="Calibri" w:cs="Cambria Math"/>
                <w:color w:val="000000"/>
                <w:sz w:val="18"/>
                <w:szCs w:val="18"/>
              </w:rPr>
              <w:t>)</w:t>
            </w:r>
            <w:r w:rsidRPr="00322D94">
              <w:rPr>
                <w:rFonts w:ascii="Calibri" w:eastAsia="Calibri" w:hAnsi="Calibri" w:cs="Cambria Math"/>
                <w:color w:val="000000"/>
                <w:sz w:val="18"/>
                <w:szCs w:val="18"/>
                <w:vertAlign w:val="superscript"/>
              </w:rPr>
              <w:t>3</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𝑘</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proofErr w:type="gramStart"/>
            <w:r w:rsidRPr="00322D94">
              <w:rPr>
                <w:rFonts w:ascii="Cambria Math" w:eastAsia="Calibri" w:hAnsi="Cambria Math" w:cs="Cambria Math"/>
                <w:color w:val="000000"/>
                <w:sz w:val="18"/>
                <w:szCs w:val="18"/>
              </w:rPr>
              <w:t>𝑎</w:t>
            </w:r>
            <w:r w:rsidRPr="00322D94">
              <w:rPr>
                <w:rFonts w:ascii="Calibri" w:eastAsia="Calibri" w:hAnsi="Calibri" w:cs="Cambria Math"/>
                <w:color w:val="000000"/>
                <w:sz w:val="18"/>
                <w:szCs w:val="18"/>
              </w:rPr>
              <w:t>)(</w:t>
            </w:r>
            <w:proofErr w:type="gramEnd"/>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𝑏</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including shape, intercepts and behaviour as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 xml:space="preserve">→−∞ </w:t>
            </w:r>
          </w:p>
          <w:p w14:paraId="6B2C30C2" w14:textId="77777777" w:rsidR="001B4C3B" w:rsidRPr="00322D94" w:rsidRDefault="001B4C3B" w:rsidP="001B4C3B">
            <w:pPr>
              <w:numPr>
                <w:ilvl w:val="0"/>
                <w:numId w:val="8"/>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Cambria Math"/>
                <w:color w:val="000000"/>
                <w:sz w:val="18"/>
                <w:szCs w:val="18"/>
              </w:rPr>
              <w:t>F</w:t>
            </w:r>
            <w:r w:rsidRPr="00322D94">
              <w:rPr>
                <w:rFonts w:ascii="Calibri" w:eastAsia="Calibri" w:hAnsi="Calibri" w:cs="Arial"/>
                <w:color w:val="000000"/>
                <w:sz w:val="18"/>
                <w:szCs w:val="18"/>
              </w:rPr>
              <w:t xml:space="preserve">actorise cubic polynomials in cases where a linear factor is easily obtained </w:t>
            </w:r>
          </w:p>
          <w:p w14:paraId="1957721F" w14:textId="77777777" w:rsidR="001B4C3B" w:rsidRPr="00322D94" w:rsidRDefault="001B4C3B" w:rsidP="001B4C3B">
            <w:pPr>
              <w:numPr>
                <w:ilvl w:val="0"/>
                <w:numId w:val="8"/>
              </w:numPr>
              <w:ind w:left="422" w:hanging="283"/>
              <w:contextualSpacing/>
              <w:rPr>
                <w:rFonts w:cs="Arial"/>
                <w:sz w:val="18"/>
                <w:szCs w:val="18"/>
              </w:rPr>
            </w:pPr>
            <w:r w:rsidRPr="00322D94">
              <w:rPr>
                <w:rFonts w:cs="Arial"/>
                <w:sz w:val="18"/>
                <w:szCs w:val="18"/>
              </w:rPr>
              <w:t>Solve cubic equations using technology, and algebraically in cases where a linear factor is easily obtained.</w:t>
            </w:r>
          </w:p>
          <w:p w14:paraId="4AC1DB9D" w14:textId="77777777" w:rsidR="001B4C3B" w:rsidRPr="00322D94" w:rsidRDefault="001B4C3B" w:rsidP="001B4C3B">
            <w:pPr>
              <w:numPr>
                <w:ilvl w:val="0"/>
                <w:numId w:val="8"/>
              </w:numPr>
              <w:ind w:left="422" w:hanging="283"/>
              <w:contextualSpacing/>
              <w:rPr>
                <w:rFonts w:cs="Arial"/>
                <w:sz w:val="18"/>
                <w:szCs w:val="18"/>
              </w:rPr>
            </w:pPr>
            <w:r w:rsidRPr="00322D94">
              <w:rPr>
                <w:rFonts w:cs="Arial"/>
                <w:color w:val="000000"/>
                <w:sz w:val="18"/>
                <w:szCs w:val="18"/>
              </w:rPr>
              <w:t xml:space="preserve">Examine translations and the graphs of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w:t>
            </w:r>
            <w:r w:rsidRPr="00322D94">
              <w:rPr>
                <w:rFonts w:ascii="Cambria Math" w:hAnsi="Cambria Math" w:cs="Cambria Math"/>
                <w:color w:val="000000"/>
                <w:sz w:val="18"/>
                <w:szCs w:val="18"/>
              </w:rPr>
              <w:t>𝑎</w:t>
            </w:r>
            <w:r w:rsidRPr="00322D94">
              <w:rPr>
                <w:rFonts w:cs="Arial"/>
                <w:color w:val="000000"/>
                <w:sz w:val="18"/>
                <w:szCs w:val="18"/>
              </w:rPr>
              <w:t xml:space="preserve">and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w:t>
            </w:r>
            <w:r w:rsidRPr="00322D94">
              <w:rPr>
                <w:rFonts w:ascii="Cambria Math" w:hAnsi="Cambria Math" w:cs="Cambria Math"/>
                <w:color w:val="000000"/>
                <w:sz w:val="18"/>
                <w:szCs w:val="18"/>
              </w:rPr>
              <w:t>𝑏</w:t>
            </w:r>
            <w:r w:rsidRPr="00322D94">
              <w:rPr>
                <w:rFonts w:cs="Cambria Math"/>
                <w:color w:val="000000"/>
                <w:sz w:val="18"/>
                <w:szCs w:val="18"/>
              </w:rPr>
              <w:t xml:space="preserve">) </w:t>
            </w:r>
          </w:p>
          <w:p w14:paraId="0A12F366" w14:textId="77777777" w:rsidR="001B4C3B" w:rsidRPr="00322D94" w:rsidRDefault="001B4C3B" w:rsidP="001B4C3B">
            <w:pPr>
              <w:numPr>
                <w:ilvl w:val="0"/>
                <w:numId w:val="8"/>
              </w:numPr>
              <w:ind w:left="422" w:hanging="283"/>
              <w:contextualSpacing/>
              <w:rPr>
                <w:rFonts w:cs="Arial"/>
                <w:sz w:val="18"/>
                <w:szCs w:val="18"/>
              </w:rPr>
            </w:pPr>
            <w:r w:rsidRPr="00322D94">
              <w:rPr>
                <w:rFonts w:cs="Cambria Math"/>
                <w:color w:val="000000"/>
                <w:sz w:val="18"/>
                <w:szCs w:val="18"/>
              </w:rPr>
              <w:t>E</w:t>
            </w:r>
            <w:r w:rsidRPr="00322D94">
              <w:rPr>
                <w:rFonts w:cs="Arial"/>
                <w:color w:val="000000"/>
                <w:sz w:val="18"/>
                <w:szCs w:val="18"/>
              </w:rPr>
              <w:t xml:space="preserve">xamine dilations and the graphs of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𝑐𝑓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 xml:space="preserve">) </w:t>
            </w:r>
            <w:r w:rsidRPr="00322D94">
              <w:rPr>
                <w:rFonts w:cs="Arial"/>
                <w:color w:val="000000"/>
                <w:sz w:val="18"/>
                <w:szCs w:val="18"/>
              </w:rPr>
              <w:t xml:space="preserve">and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i/>
                <w:color w:val="000000"/>
                <w:sz w:val="18"/>
                <w:szCs w:val="18"/>
              </w:rPr>
              <w:t>d</w:t>
            </w:r>
            <w:r w:rsidRPr="00322D94">
              <w:rPr>
                <w:rFonts w:ascii="Cambria Math" w:hAnsi="Cambria Math" w:cs="Cambria Math"/>
                <w:color w:val="000000"/>
                <w:sz w:val="18"/>
                <w:szCs w:val="18"/>
              </w:rPr>
              <w:t>𝑥</w:t>
            </w:r>
            <w:r w:rsidRPr="00322D94">
              <w:rPr>
                <w:rFonts w:cs="Cambria Math"/>
                <w:color w:val="000000"/>
                <w:sz w:val="18"/>
                <w:szCs w:val="18"/>
              </w:rPr>
              <w:t xml:space="preserve">) </w:t>
            </w:r>
          </w:p>
          <w:p w14:paraId="14104FF9" w14:textId="77777777" w:rsidR="001B4C3B" w:rsidRPr="00322D94" w:rsidRDefault="001B4C3B" w:rsidP="001B4C3B">
            <w:pPr>
              <w:numPr>
                <w:ilvl w:val="0"/>
                <w:numId w:val="8"/>
              </w:numPr>
              <w:ind w:left="422" w:hanging="283"/>
              <w:contextualSpacing/>
              <w:rPr>
                <w:rFonts w:cs="Arial"/>
                <w:sz w:val="18"/>
                <w:szCs w:val="18"/>
              </w:rPr>
            </w:pPr>
            <w:r w:rsidRPr="00322D94">
              <w:rPr>
                <w:rFonts w:cs="Cambria Math"/>
                <w:color w:val="000000"/>
                <w:sz w:val="18"/>
                <w:szCs w:val="18"/>
              </w:rPr>
              <w:t>R</w:t>
            </w:r>
            <w:r w:rsidRPr="00322D94">
              <w:rPr>
                <w:rFonts w:cs="Arial"/>
                <w:color w:val="000000"/>
                <w:sz w:val="18"/>
                <w:szCs w:val="18"/>
              </w:rPr>
              <w:t>ecognise the distinction between functions and relations, and apply the vertical line test.</w:t>
            </w:r>
          </w:p>
          <w:p w14:paraId="50D8B49C"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Inverse proportion: </w:t>
            </w:r>
          </w:p>
          <w:p w14:paraId="2495A482" w14:textId="77777777" w:rsidR="001B4C3B" w:rsidRPr="00322D94" w:rsidRDefault="001B4C3B" w:rsidP="001B4C3B">
            <w:pPr>
              <w:autoSpaceDE w:val="0"/>
              <w:autoSpaceDN w:val="0"/>
              <w:adjustRightInd w:val="0"/>
              <w:spacing w:after="0" w:line="240" w:lineRule="auto"/>
              <w:ind w:left="504" w:hanging="504"/>
              <w:rPr>
                <w:rFonts w:ascii="Calibri" w:eastAsia="Calibri" w:hAnsi="Calibri" w:cs="Calibri"/>
                <w:b/>
                <w:i/>
                <w:color w:val="000000"/>
                <w:sz w:val="14"/>
                <w:szCs w:val="18"/>
              </w:rPr>
            </w:pPr>
          </w:p>
          <w:p w14:paraId="1BD4CEEB" w14:textId="77777777" w:rsidR="001B4C3B" w:rsidRPr="00322D94" w:rsidRDefault="001B4C3B" w:rsidP="001B4C3B">
            <w:pPr>
              <w:numPr>
                <w:ilvl w:val="0"/>
                <w:numId w:val="9"/>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Calibri"/>
                <w:color w:val="000000"/>
                <w:sz w:val="18"/>
                <w:szCs w:val="18"/>
              </w:rPr>
              <w:t>E</w:t>
            </w:r>
            <w:r w:rsidRPr="00322D94">
              <w:rPr>
                <w:rFonts w:ascii="Calibri" w:eastAsia="Calibri" w:hAnsi="Calibri" w:cs="Arial"/>
                <w:color w:val="000000"/>
                <w:sz w:val="18"/>
                <w:szCs w:val="18"/>
              </w:rPr>
              <w:t xml:space="preserve">xamine examples of inverse proportion </w:t>
            </w:r>
          </w:p>
          <w:p w14:paraId="4E12CFFB" w14:textId="77777777" w:rsidR="001B4C3B" w:rsidRPr="00322D94" w:rsidRDefault="001B4C3B" w:rsidP="001B4C3B">
            <w:pPr>
              <w:numPr>
                <w:ilvl w:val="0"/>
                <w:numId w:val="9"/>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Recognise features and determine equations of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m:oMath>
              <m:f>
                <m:fP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1</m:t>
                  </m:r>
                </m:num>
                <m:den>
                  <m:r>
                    <w:rPr>
                      <w:rFonts w:ascii="Cambria Math" w:eastAsia="Calibri" w:hAnsi="Cambria Math" w:cs="Cambria Math"/>
                      <w:color w:val="000000"/>
                      <w:sz w:val="18"/>
                      <w:szCs w:val="18"/>
                    </w:rPr>
                    <m:t>x</m:t>
                  </m:r>
                </m:den>
              </m:f>
            </m:oMath>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m:oMath>
              <m:r>
                <w:rPr>
                  <w:rFonts w:ascii="Cambria Math" w:eastAsia="Calibri" w:hAnsi="Cambria Math" w:cs="Cambria Math"/>
                  <w:color w:val="000000"/>
                  <w:sz w:val="18"/>
                  <w:szCs w:val="18"/>
                </w:rPr>
                <m:t>y=</m:t>
              </m:r>
              <m:f>
                <m:fP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a</m:t>
                  </m:r>
                </m:num>
                <m:den>
                  <m:r>
                    <w:rPr>
                      <w:rFonts w:ascii="Cambria Math" w:eastAsia="Calibri" w:hAnsi="Cambria Math" w:cs="Cambria Math"/>
                      <w:color w:val="000000"/>
                      <w:sz w:val="18"/>
                      <w:szCs w:val="18"/>
                    </w:rPr>
                    <m:t>x-b</m:t>
                  </m:r>
                </m:den>
              </m:f>
            </m:oMath>
            <w:r w:rsidRPr="00322D94">
              <w:rPr>
                <w:rFonts w:ascii="Calibri" w:eastAsia="Calibri" w:hAnsi="Calibri" w:cs="Arial"/>
                <w:color w:val="000000"/>
                <w:sz w:val="18"/>
                <w:szCs w:val="18"/>
              </w:rPr>
              <w:t xml:space="preserve">, including their hyperbolic shapes, and their asymptotes. </w:t>
            </w:r>
          </w:p>
          <w:p w14:paraId="42C1BC61"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Graphs of relations: </w:t>
            </w:r>
          </w:p>
          <w:p w14:paraId="1D64BA2B"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4"/>
                <w:szCs w:val="18"/>
              </w:rPr>
            </w:pPr>
          </w:p>
          <w:p w14:paraId="3C46D0CC" w14:textId="77777777" w:rsidR="001B4C3B" w:rsidRPr="00322D94" w:rsidRDefault="001B4C3B" w:rsidP="001B4C3B">
            <w:pPr>
              <w:numPr>
                <w:ilvl w:val="0"/>
                <w:numId w:val="10"/>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Calibri"/>
                <w:color w:val="000000"/>
                <w:sz w:val="18"/>
                <w:szCs w:val="18"/>
              </w:rPr>
              <w:t>R</w:t>
            </w:r>
            <w:r w:rsidRPr="00322D94">
              <w:rPr>
                <w:rFonts w:ascii="Calibri" w:eastAsia="Calibri" w:hAnsi="Calibri" w:cs="Arial"/>
                <w:color w:val="000000"/>
                <w:sz w:val="18"/>
                <w:szCs w:val="18"/>
              </w:rPr>
              <w:t xml:space="preserve">ecognise features of the graphs of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𝑟</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𝑎</w:t>
            </w:r>
            <w:r w:rsidRPr="00322D94">
              <w:rPr>
                <w:rFonts w:ascii="Calibri" w:eastAsia="Calibri" w:hAnsi="Calibri" w:cs="Cambria Math"/>
                <w:color w:val="000000"/>
                <w:sz w:val="18"/>
                <w:szCs w:val="18"/>
              </w:rPr>
              <w:t>)</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𝑏</w:t>
            </w:r>
            <w:r w:rsidRPr="00322D94">
              <w:rPr>
                <w:rFonts w:ascii="Calibri" w:eastAsia="Calibri" w:hAnsi="Calibri" w:cs="Cambria Math"/>
                <w:color w:val="000000"/>
                <w:sz w:val="18"/>
                <w:szCs w:val="18"/>
              </w:rPr>
              <w:t>)</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𝑟</w:t>
            </w:r>
            <w:r w:rsidRPr="00322D94">
              <w:rPr>
                <w:rFonts w:ascii="Calibri" w:eastAsia="Calibri" w:hAnsi="Calibri" w:cs="Cambria Math"/>
                <w:color w:val="000000"/>
                <w:sz w:val="18"/>
                <w:szCs w:val="18"/>
                <w:vertAlign w:val="superscript"/>
              </w:rPr>
              <w:t>2</w:t>
            </w:r>
            <w:r w:rsidRPr="00322D94">
              <w:rPr>
                <w:rFonts w:ascii="Calibri" w:eastAsia="Calibri" w:hAnsi="Calibri" w:cs="Arial"/>
                <w:color w:val="000000"/>
                <w:sz w:val="18"/>
                <w:szCs w:val="18"/>
              </w:rPr>
              <w:t xml:space="preserve">, including their circular shapes, their centres and their radii </w:t>
            </w:r>
          </w:p>
          <w:p w14:paraId="03C4FF66" w14:textId="77777777" w:rsidR="001B4C3B" w:rsidRPr="00322D94" w:rsidRDefault="001B4C3B" w:rsidP="001B4C3B">
            <w:pPr>
              <w:numPr>
                <w:ilvl w:val="0"/>
                <w:numId w:val="10"/>
              </w:numPr>
              <w:autoSpaceDE w:val="0"/>
              <w:autoSpaceDN w:val="0"/>
              <w:adjustRightInd w:val="0"/>
              <w:spacing w:after="0" w:line="240" w:lineRule="auto"/>
              <w:ind w:left="422"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Recognise features of the graph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vertAlign w:val="superscript"/>
              </w:rPr>
              <w:t>2</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Arial"/>
                <w:color w:val="000000"/>
                <w:sz w:val="18"/>
                <w:szCs w:val="18"/>
              </w:rPr>
              <w:t xml:space="preserve">including its parabolic shape and its axis of symmetry. </w:t>
            </w:r>
          </w:p>
          <w:p w14:paraId="3786A500" w14:textId="77777777" w:rsidR="001B4C3B" w:rsidRPr="00322D94" w:rsidRDefault="001B4C3B" w:rsidP="001B4C3B">
            <w:pPr>
              <w:spacing w:after="0" w:line="240" w:lineRule="auto"/>
              <w:rPr>
                <w:rFonts w:ascii="Times New Roman" w:eastAsia="Times New Roman" w:hAnsi="Times New Roman" w:cs="Times New Roman"/>
              </w:rPr>
            </w:pPr>
          </w:p>
        </w:tc>
        <w:tc>
          <w:tcPr>
            <w:tcW w:w="1143" w:type="dxa"/>
          </w:tcPr>
          <w:p w14:paraId="4374CCA3" w14:textId="77777777" w:rsidR="001B4C3B" w:rsidRPr="00322D94" w:rsidRDefault="001B4C3B" w:rsidP="001B4C3B">
            <w:pPr>
              <w:spacing w:after="0" w:line="240" w:lineRule="auto"/>
              <w:rPr>
                <w:rFonts w:ascii="Times New Roman" w:eastAsia="Times New Roman" w:hAnsi="Times New Roman" w:cs="Times New Roman"/>
              </w:rPr>
            </w:pPr>
          </w:p>
          <w:p w14:paraId="72DB68AC" w14:textId="77777777" w:rsidR="001B4C3B" w:rsidRPr="00322D94" w:rsidRDefault="001B4C3B" w:rsidP="001B4C3B">
            <w:pPr>
              <w:spacing w:after="0" w:line="240" w:lineRule="auto"/>
              <w:rPr>
                <w:rFonts w:ascii="Times New Roman" w:eastAsia="Times New Roman" w:hAnsi="Times New Roman" w:cs="Times New Roman"/>
                <w:sz w:val="16"/>
                <w:szCs w:val="16"/>
              </w:rPr>
            </w:pPr>
          </w:p>
          <w:p w14:paraId="664B780E"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1,1,15</w:t>
            </w:r>
          </w:p>
          <w:p w14:paraId="7849AEB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DC179F4"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27051B1"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1,1,16</w:t>
            </w:r>
          </w:p>
          <w:p w14:paraId="69FADB2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7B63791"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1,1,17</w:t>
            </w:r>
          </w:p>
          <w:p w14:paraId="047E8BB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5C1F33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1,1,18</w:t>
            </w:r>
          </w:p>
          <w:p w14:paraId="7C9C971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E5D2ED7"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7DAADB7"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1,1,19</w:t>
            </w:r>
          </w:p>
          <w:p w14:paraId="1B474DD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9826E27"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1,1,20</w:t>
            </w:r>
          </w:p>
          <w:p w14:paraId="3BC88C5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7BD761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A694ECA"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1,1,26</w:t>
            </w:r>
          </w:p>
          <w:p w14:paraId="150078D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E27D72C"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1,1,27</w:t>
            </w:r>
          </w:p>
          <w:p w14:paraId="6976866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30E177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EA652F2"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1,1,28</w:t>
            </w:r>
          </w:p>
          <w:p w14:paraId="5DC8E249"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E9DE93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B0946B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DE9A81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7E1CE74"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1,1,13</w:t>
            </w:r>
          </w:p>
          <w:p w14:paraId="7CB9DAD4"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10CFB0B"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1,1,14</w:t>
            </w:r>
          </w:p>
          <w:p w14:paraId="6A078A9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E5BD80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47AA947"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0BCFFD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DB04015"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1,1,21</w:t>
            </w:r>
          </w:p>
          <w:p w14:paraId="6D97696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4B467EB"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sz w:val="20"/>
                <w:szCs w:val="20"/>
              </w:rPr>
              <w:t>1,1,22</w:t>
            </w:r>
          </w:p>
        </w:tc>
        <w:tc>
          <w:tcPr>
            <w:tcW w:w="1959" w:type="dxa"/>
          </w:tcPr>
          <w:p w14:paraId="78037CCE"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38D7F441"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7</w:t>
            </w:r>
          </w:p>
        </w:tc>
        <w:tc>
          <w:tcPr>
            <w:tcW w:w="1825" w:type="dxa"/>
          </w:tcPr>
          <w:p w14:paraId="4FC2408C" w14:textId="77777777" w:rsidR="001B4C3B" w:rsidRPr="00322D94" w:rsidRDefault="001B4C3B" w:rsidP="001B4C3B">
            <w:pPr>
              <w:rPr>
                <w:sz w:val="20"/>
                <w:szCs w:val="20"/>
              </w:rPr>
            </w:pPr>
          </w:p>
          <w:p w14:paraId="6A331A04" w14:textId="77777777" w:rsidR="001B4C3B" w:rsidRPr="00322D94" w:rsidRDefault="001B4C3B" w:rsidP="001B4C3B">
            <w:pPr>
              <w:rPr>
                <w:b/>
                <w:sz w:val="20"/>
                <w:szCs w:val="20"/>
              </w:rPr>
            </w:pPr>
          </w:p>
          <w:p w14:paraId="4579FF84" w14:textId="77777777" w:rsidR="001B4C3B" w:rsidRDefault="001B4C3B" w:rsidP="001B4C3B">
            <w:pPr>
              <w:rPr>
                <w:b/>
                <w:sz w:val="20"/>
                <w:szCs w:val="20"/>
              </w:rPr>
            </w:pPr>
          </w:p>
          <w:p w14:paraId="744C52A7" w14:textId="77777777" w:rsidR="001B4C3B" w:rsidRDefault="001B4C3B" w:rsidP="001B4C3B">
            <w:pPr>
              <w:rPr>
                <w:b/>
                <w:sz w:val="20"/>
                <w:szCs w:val="20"/>
              </w:rPr>
            </w:pPr>
          </w:p>
          <w:p w14:paraId="2F0BB97E" w14:textId="77777777" w:rsidR="001B4C3B" w:rsidRDefault="001B4C3B" w:rsidP="001B4C3B">
            <w:pPr>
              <w:rPr>
                <w:b/>
                <w:sz w:val="20"/>
                <w:szCs w:val="20"/>
              </w:rPr>
            </w:pPr>
          </w:p>
          <w:p w14:paraId="6FD7F51B" w14:textId="77777777" w:rsidR="001B4C3B" w:rsidRDefault="001B4C3B" w:rsidP="001B4C3B">
            <w:pPr>
              <w:rPr>
                <w:b/>
                <w:sz w:val="20"/>
                <w:szCs w:val="20"/>
              </w:rPr>
            </w:pPr>
          </w:p>
          <w:p w14:paraId="4AE300F2" w14:textId="77777777" w:rsidR="001B4C3B" w:rsidRDefault="001B4C3B" w:rsidP="001B4C3B">
            <w:pPr>
              <w:rPr>
                <w:b/>
                <w:sz w:val="20"/>
                <w:szCs w:val="20"/>
              </w:rPr>
            </w:pPr>
          </w:p>
          <w:p w14:paraId="01A832BD" w14:textId="77777777" w:rsidR="001B4C3B" w:rsidRDefault="001B4C3B" w:rsidP="001B4C3B">
            <w:pPr>
              <w:rPr>
                <w:b/>
                <w:sz w:val="20"/>
                <w:szCs w:val="20"/>
              </w:rPr>
            </w:pPr>
          </w:p>
          <w:p w14:paraId="2CAF2293" w14:textId="77777777" w:rsidR="001B4C3B" w:rsidRDefault="001B4C3B" w:rsidP="001B4C3B">
            <w:pPr>
              <w:rPr>
                <w:b/>
                <w:sz w:val="20"/>
                <w:szCs w:val="20"/>
              </w:rPr>
            </w:pPr>
          </w:p>
          <w:p w14:paraId="55CE37CB" w14:textId="77777777" w:rsidR="001B4C3B" w:rsidRDefault="001B4C3B" w:rsidP="001B4C3B">
            <w:pPr>
              <w:rPr>
                <w:b/>
                <w:sz w:val="20"/>
                <w:szCs w:val="20"/>
              </w:rPr>
            </w:pPr>
          </w:p>
          <w:p w14:paraId="633F5CA5" w14:textId="77777777" w:rsidR="001B4C3B" w:rsidRDefault="001B4C3B" w:rsidP="001B4C3B">
            <w:pPr>
              <w:rPr>
                <w:b/>
                <w:sz w:val="20"/>
                <w:szCs w:val="20"/>
              </w:rPr>
            </w:pPr>
          </w:p>
          <w:p w14:paraId="10D20BB2" w14:textId="77777777" w:rsidR="001B4C3B" w:rsidRDefault="001B4C3B" w:rsidP="001B4C3B">
            <w:pPr>
              <w:rPr>
                <w:b/>
                <w:sz w:val="20"/>
                <w:szCs w:val="20"/>
              </w:rPr>
            </w:pPr>
          </w:p>
          <w:p w14:paraId="651778C3" w14:textId="77777777" w:rsidR="001B4C3B" w:rsidRDefault="001B4C3B" w:rsidP="001B4C3B">
            <w:pPr>
              <w:rPr>
                <w:b/>
                <w:sz w:val="20"/>
                <w:szCs w:val="20"/>
              </w:rPr>
            </w:pPr>
          </w:p>
          <w:p w14:paraId="5080CD85" w14:textId="77777777" w:rsidR="001B4C3B" w:rsidRDefault="001B4C3B" w:rsidP="001B4C3B">
            <w:pPr>
              <w:rPr>
                <w:b/>
                <w:sz w:val="20"/>
                <w:szCs w:val="20"/>
              </w:rPr>
            </w:pPr>
          </w:p>
          <w:p w14:paraId="78594ABE" w14:textId="77777777" w:rsidR="001B4C3B" w:rsidRDefault="001B4C3B" w:rsidP="001B4C3B">
            <w:pPr>
              <w:rPr>
                <w:b/>
                <w:sz w:val="20"/>
                <w:szCs w:val="20"/>
              </w:rPr>
            </w:pPr>
          </w:p>
          <w:p w14:paraId="14955CA7" w14:textId="77777777" w:rsidR="001B4C3B" w:rsidRPr="00322D94" w:rsidRDefault="001B4C3B" w:rsidP="001B4C3B">
            <w:pPr>
              <w:rPr>
                <w:b/>
                <w:sz w:val="20"/>
                <w:szCs w:val="20"/>
              </w:rPr>
            </w:pPr>
          </w:p>
          <w:p w14:paraId="41102F6F" w14:textId="77777777" w:rsidR="001B4C3B" w:rsidRDefault="001B4C3B" w:rsidP="001B4C3B">
            <w:pPr>
              <w:spacing w:after="0" w:line="480" w:lineRule="auto"/>
              <w:jc w:val="center"/>
              <w:rPr>
                <w:b/>
                <w:sz w:val="20"/>
                <w:szCs w:val="20"/>
              </w:rPr>
            </w:pPr>
            <w:r w:rsidRPr="00322D94">
              <w:rPr>
                <w:b/>
                <w:sz w:val="20"/>
                <w:szCs w:val="20"/>
              </w:rPr>
              <w:t>Test 2</w:t>
            </w:r>
          </w:p>
          <w:p w14:paraId="24F89B14" w14:textId="77777777" w:rsidR="001B4C3B" w:rsidRPr="00322D94" w:rsidRDefault="001B4C3B" w:rsidP="001B4C3B">
            <w:pPr>
              <w:jc w:val="center"/>
              <w:rPr>
                <w:b/>
                <w:sz w:val="20"/>
                <w:szCs w:val="20"/>
              </w:rPr>
            </w:pPr>
            <w:r>
              <w:rPr>
                <w:b/>
                <w:sz w:val="20"/>
                <w:szCs w:val="20"/>
              </w:rPr>
              <w:t>Chapters 5-7</w:t>
            </w:r>
          </w:p>
          <w:p w14:paraId="70621B5D" w14:textId="77777777" w:rsidR="001B4C3B" w:rsidRPr="00322D94" w:rsidRDefault="001B4C3B" w:rsidP="001B4C3B">
            <w:pPr>
              <w:spacing w:after="0" w:line="240" w:lineRule="auto"/>
              <w:rPr>
                <w:rFonts w:ascii="Times New Roman" w:eastAsia="Times New Roman" w:hAnsi="Times New Roman" w:cs="Times New Roman"/>
              </w:rPr>
            </w:pPr>
          </w:p>
        </w:tc>
      </w:tr>
      <w:tr w:rsidR="001B4C3B" w:rsidRPr="00322D94" w14:paraId="441D91DA" w14:textId="77777777" w:rsidTr="00BA288B">
        <w:tc>
          <w:tcPr>
            <w:tcW w:w="1107" w:type="dxa"/>
          </w:tcPr>
          <w:p w14:paraId="42E4A7A9" w14:textId="4C6E8A84"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Week 10,</w:t>
            </w:r>
            <w:r w:rsidR="001B4C3B">
              <w:rPr>
                <w:rFonts w:ascii="Times New Roman" w:eastAsia="Times New Roman" w:hAnsi="Times New Roman" w:cs="Times New Roman"/>
              </w:rPr>
              <w:t>1</w:t>
            </w:r>
          </w:p>
          <w:p w14:paraId="5900D9BB" w14:textId="77777777" w:rsidR="001B4C3B" w:rsidRPr="00322D94" w:rsidRDefault="001B4C3B" w:rsidP="001B4C3B">
            <w:pPr>
              <w:spacing w:after="0" w:line="240" w:lineRule="auto"/>
              <w:rPr>
                <w:rFonts w:ascii="Times New Roman" w:eastAsia="Times New Roman" w:hAnsi="Times New Roman" w:cs="Times New Roman"/>
              </w:rPr>
            </w:pPr>
          </w:p>
          <w:p w14:paraId="10ADC4E3" w14:textId="77777777" w:rsidR="001B4C3B" w:rsidRPr="00322D94" w:rsidRDefault="001B4C3B" w:rsidP="001B4C3B">
            <w:pPr>
              <w:spacing w:after="0" w:line="240" w:lineRule="auto"/>
              <w:rPr>
                <w:rFonts w:ascii="Times New Roman" w:eastAsia="Times New Roman" w:hAnsi="Times New Roman" w:cs="Times New Roman"/>
              </w:rPr>
            </w:pPr>
          </w:p>
          <w:p w14:paraId="7566E5CB" w14:textId="77777777" w:rsidR="001B4C3B" w:rsidRPr="00322D94" w:rsidRDefault="001B4C3B" w:rsidP="001B4C3B">
            <w:pPr>
              <w:spacing w:after="0" w:line="240" w:lineRule="auto"/>
              <w:rPr>
                <w:rFonts w:ascii="Times New Roman" w:eastAsia="Times New Roman" w:hAnsi="Times New Roman" w:cs="Times New Roman"/>
              </w:rPr>
            </w:pPr>
          </w:p>
          <w:p w14:paraId="078A98D5" w14:textId="77777777" w:rsidR="001B4C3B" w:rsidRPr="00322D94" w:rsidRDefault="001B4C3B" w:rsidP="001B4C3B">
            <w:pPr>
              <w:spacing w:after="0" w:line="240" w:lineRule="auto"/>
              <w:rPr>
                <w:rFonts w:ascii="Times New Roman" w:eastAsia="Times New Roman" w:hAnsi="Times New Roman" w:cs="Times New Roman"/>
              </w:rPr>
            </w:pPr>
          </w:p>
          <w:p w14:paraId="6B15CF0F" w14:textId="77777777" w:rsidR="001B4C3B" w:rsidRPr="00322D94" w:rsidRDefault="001B4C3B" w:rsidP="001B4C3B">
            <w:pPr>
              <w:spacing w:after="0" w:line="240" w:lineRule="auto"/>
              <w:rPr>
                <w:rFonts w:ascii="Times New Roman" w:eastAsia="Times New Roman" w:hAnsi="Times New Roman" w:cs="Times New Roman"/>
              </w:rPr>
            </w:pPr>
          </w:p>
          <w:p w14:paraId="3EB56EAE" w14:textId="77777777" w:rsidR="001B4C3B" w:rsidRPr="00322D94" w:rsidRDefault="001B4C3B" w:rsidP="001B4C3B">
            <w:pPr>
              <w:spacing w:after="0" w:line="240" w:lineRule="auto"/>
              <w:rPr>
                <w:rFonts w:ascii="Times New Roman" w:eastAsia="Times New Roman" w:hAnsi="Times New Roman" w:cs="Times New Roman"/>
              </w:rPr>
            </w:pPr>
          </w:p>
          <w:p w14:paraId="5163E958" w14:textId="77777777" w:rsidR="001B4C3B" w:rsidRPr="00322D94" w:rsidRDefault="001B4C3B" w:rsidP="001B4C3B">
            <w:pPr>
              <w:spacing w:after="0" w:line="240" w:lineRule="auto"/>
              <w:rPr>
                <w:rFonts w:ascii="Times New Roman" w:eastAsia="Times New Roman" w:hAnsi="Times New Roman" w:cs="Times New Roman"/>
              </w:rPr>
            </w:pPr>
          </w:p>
          <w:p w14:paraId="00FBB089" w14:textId="77777777" w:rsidR="001B4C3B" w:rsidRPr="00322D94" w:rsidRDefault="001B4C3B" w:rsidP="001B4C3B">
            <w:pPr>
              <w:spacing w:after="0" w:line="240" w:lineRule="auto"/>
              <w:rPr>
                <w:rFonts w:ascii="Times New Roman" w:eastAsia="Times New Roman" w:hAnsi="Times New Roman" w:cs="Times New Roman"/>
              </w:rPr>
            </w:pPr>
          </w:p>
          <w:p w14:paraId="52B029E5" w14:textId="77777777" w:rsidR="001B4C3B" w:rsidRPr="00322D94" w:rsidRDefault="001B4C3B" w:rsidP="001B4C3B">
            <w:pPr>
              <w:spacing w:after="0" w:line="240" w:lineRule="auto"/>
              <w:rPr>
                <w:rFonts w:ascii="Times New Roman" w:eastAsia="Times New Roman" w:hAnsi="Times New Roman" w:cs="Times New Roman"/>
              </w:rPr>
            </w:pPr>
          </w:p>
          <w:p w14:paraId="4B4423E3" w14:textId="77777777" w:rsidR="001B4C3B" w:rsidRPr="00322D94" w:rsidRDefault="001B4C3B" w:rsidP="001B4C3B">
            <w:pPr>
              <w:spacing w:after="0" w:line="240" w:lineRule="auto"/>
              <w:rPr>
                <w:rFonts w:ascii="Times New Roman" w:eastAsia="Times New Roman" w:hAnsi="Times New Roman" w:cs="Times New Roman"/>
              </w:rPr>
            </w:pPr>
          </w:p>
          <w:p w14:paraId="10219DC6" w14:textId="77777777" w:rsidR="001B4C3B" w:rsidRPr="00322D94" w:rsidRDefault="001B4C3B" w:rsidP="001B4C3B">
            <w:pPr>
              <w:spacing w:after="0" w:line="240" w:lineRule="auto"/>
              <w:rPr>
                <w:rFonts w:ascii="Times New Roman" w:eastAsia="Times New Roman" w:hAnsi="Times New Roman" w:cs="Times New Roman"/>
              </w:rPr>
            </w:pPr>
          </w:p>
          <w:p w14:paraId="74AE7464"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 xml:space="preserve">  </w:t>
            </w:r>
          </w:p>
        </w:tc>
        <w:tc>
          <w:tcPr>
            <w:tcW w:w="4546" w:type="dxa"/>
          </w:tcPr>
          <w:p w14:paraId="63B41AC2"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Trigonometric functions: </w:t>
            </w:r>
          </w:p>
          <w:p w14:paraId="0F737D30"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4"/>
                <w:szCs w:val="18"/>
              </w:rPr>
            </w:pPr>
          </w:p>
          <w:p w14:paraId="5C9665D0"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Calibri"/>
                <w:color w:val="000000"/>
                <w:sz w:val="18"/>
                <w:szCs w:val="18"/>
              </w:rPr>
              <w:t>U</w:t>
            </w:r>
            <w:r w:rsidRPr="00322D94">
              <w:rPr>
                <w:rFonts w:ascii="Calibri" w:eastAsia="Calibri" w:hAnsi="Calibri" w:cs="Arial"/>
                <w:color w:val="000000"/>
                <w:sz w:val="18"/>
                <w:szCs w:val="18"/>
              </w:rPr>
              <w:t xml:space="preserve">nderstand the unit circle definition of </w:t>
            </w:r>
            <w:proofErr w:type="spellStart"/>
            <w:r w:rsidRPr="00322D94">
              <w:rPr>
                <w:rFonts w:ascii="Calibri" w:eastAsia="Calibri" w:hAnsi="Calibri" w:cs="Cambria Math"/>
                <w:color w:val="000000"/>
                <w:sz w:val="18"/>
                <w:szCs w:val="18"/>
              </w:rPr>
              <w:t>cosθ</w:t>
            </w:r>
            <w:proofErr w:type="spellEnd"/>
            <w:r w:rsidRPr="00322D94">
              <w:rPr>
                <w:rFonts w:ascii="Calibri" w:eastAsia="Calibri" w:hAnsi="Calibri" w:cs="Cambria Math"/>
                <w:color w:val="000000"/>
                <w:sz w:val="18"/>
                <w:szCs w:val="18"/>
              </w:rPr>
              <w:t xml:space="preserve">, </w:t>
            </w:r>
            <w:proofErr w:type="spellStart"/>
            <w:r w:rsidRPr="00322D94">
              <w:rPr>
                <w:rFonts w:ascii="Calibri" w:eastAsia="Calibri" w:hAnsi="Calibri" w:cs="Cambria Math"/>
                <w:color w:val="000000"/>
                <w:sz w:val="18"/>
                <w:szCs w:val="18"/>
              </w:rPr>
              <w:t>sinθ</w:t>
            </w:r>
            <w:proofErr w:type="spellEnd"/>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proofErr w:type="spellStart"/>
            <w:r w:rsidRPr="00322D94">
              <w:rPr>
                <w:rFonts w:ascii="Calibri" w:eastAsia="Calibri" w:hAnsi="Calibri" w:cs="Cambria Math"/>
                <w:color w:val="000000"/>
                <w:sz w:val="18"/>
                <w:szCs w:val="18"/>
              </w:rPr>
              <w:t>tanθ</w:t>
            </w:r>
            <w:proofErr w:type="spellEnd"/>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periodicity using radians </w:t>
            </w:r>
          </w:p>
          <w:p w14:paraId="10CCD26E"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Recognise the exact values of </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𝜃</w:t>
            </w:r>
            <w:r w:rsidRPr="00322D94">
              <w:rPr>
                <w:rFonts w:ascii="Calibri" w:eastAsia="Calibri" w:hAnsi="Calibri" w:cs="Cambria Math"/>
                <w:color w:val="000000"/>
                <w:sz w:val="18"/>
                <w:szCs w:val="18"/>
              </w:rPr>
              <w:t>, cos</w:t>
            </w:r>
            <w:r w:rsidRPr="00322D94">
              <w:rPr>
                <w:rFonts w:ascii="Cambria Math" w:eastAsia="Calibri" w:hAnsi="Cambria Math" w:cs="Cambria Math"/>
                <w:color w:val="000000"/>
                <w:sz w:val="18"/>
                <w:szCs w:val="18"/>
              </w:rPr>
              <w:t>𝜃</w:t>
            </w:r>
            <w:r w:rsidRPr="00322D94">
              <w:rPr>
                <w:rFonts w:ascii="Calibri" w:eastAsia="Calibri" w:hAnsi="Calibri" w:cs="Arial"/>
                <w:color w:val="000000"/>
                <w:sz w:val="18"/>
                <w:szCs w:val="18"/>
              </w:rPr>
              <w:t xml:space="preserve">and </w:t>
            </w:r>
            <w:r w:rsidRPr="00322D94">
              <w:rPr>
                <w:rFonts w:ascii="Calibri" w:eastAsia="Calibri" w:hAnsi="Calibri" w:cs="Cambria Math"/>
                <w:color w:val="000000"/>
                <w:sz w:val="18"/>
                <w:szCs w:val="18"/>
              </w:rPr>
              <w:t>tan</w:t>
            </w:r>
            <w:r w:rsidRPr="00322D94">
              <w:rPr>
                <w:rFonts w:ascii="Cambria Math" w:eastAsia="Calibri" w:hAnsi="Cambria Math" w:cs="Cambria Math"/>
                <w:color w:val="000000"/>
                <w:sz w:val="18"/>
                <w:szCs w:val="18"/>
              </w:rPr>
              <w:t>𝜃</w:t>
            </w:r>
            <w:r w:rsidRPr="00322D94">
              <w:rPr>
                <w:rFonts w:ascii="Calibri" w:eastAsia="Calibri" w:hAnsi="Calibri" w:cs="Arial"/>
                <w:color w:val="000000"/>
                <w:sz w:val="18"/>
                <w:szCs w:val="18"/>
              </w:rPr>
              <w:t xml:space="preserve">at integer multiples of </w:t>
            </w:r>
            <m:oMath>
              <m:f>
                <m:fP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π</m:t>
                  </m:r>
                </m:num>
                <m:den>
                  <m:r>
                    <w:rPr>
                      <w:rFonts w:ascii="Cambria Math" w:eastAsia="Calibri" w:hAnsi="Cambria Math" w:cs="Cambria Math"/>
                      <w:color w:val="000000"/>
                      <w:sz w:val="18"/>
                      <w:szCs w:val="18"/>
                    </w:rPr>
                    <m:t>6</m:t>
                  </m:r>
                </m:den>
              </m:f>
            </m:oMath>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m:oMath>
              <m:f>
                <m:fPr>
                  <m:ctrlPr>
                    <w:rPr>
                      <w:rFonts w:ascii="Cambria Math" w:eastAsia="Calibri" w:hAnsi="Cambria Math" w:cs="Arial"/>
                      <w:i/>
                      <w:color w:val="000000"/>
                      <w:sz w:val="18"/>
                      <w:szCs w:val="18"/>
                    </w:rPr>
                  </m:ctrlPr>
                </m:fPr>
                <m:num>
                  <m:r>
                    <w:rPr>
                      <w:rFonts w:ascii="Cambria Math" w:eastAsia="Calibri" w:hAnsi="Cambria Math" w:cs="Arial"/>
                      <w:color w:val="000000"/>
                      <w:sz w:val="18"/>
                      <w:szCs w:val="18"/>
                    </w:rPr>
                    <m:t>π</m:t>
                  </m:r>
                </m:num>
                <m:den>
                  <m:r>
                    <w:rPr>
                      <w:rFonts w:ascii="Cambria Math" w:eastAsia="Calibri" w:hAnsi="Cambria Math" w:cs="Arial"/>
                      <w:color w:val="000000"/>
                      <w:sz w:val="18"/>
                      <w:szCs w:val="18"/>
                    </w:rPr>
                    <m:t>4</m:t>
                  </m:r>
                </m:den>
              </m:f>
            </m:oMath>
          </w:p>
          <w:p w14:paraId="1CB16EB9"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Calibri"/>
                <w:color w:val="000000"/>
                <w:sz w:val="18"/>
                <w:szCs w:val="18"/>
              </w:rPr>
              <w:t>R</w:t>
            </w:r>
            <w:r w:rsidRPr="00322D94">
              <w:rPr>
                <w:rFonts w:ascii="Calibri" w:eastAsia="Calibri" w:hAnsi="Calibri" w:cs="Arial"/>
                <w:color w:val="000000"/>
                <w:sz w:val="18"/>
                <w:szCs w:val="18"/>
              </w:rPr>
              <w:t xml:space="preserve">ecognise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=sin</w:t>
            </w:r>
            <w:proofErr w:type="gramStart"/>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𝑦</w:t>
            </w:r>
            <w:proofErr w:type="gramEnd"/>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=tan</w:t>
            </w:r>
            <w:r w:rsidRPr="00322D94">
              <w:rPr>
                <w:rFonts w:ascii="Cambria Math" w:eastAsia="Calibri" w:hAnsi="Cambria Math" w:cs="Cambria Math"/>
                <w:color w:val="000000"/>
                <w:sz w:val="18"/>
                <w:szCs w:val="18"/>
              </w:rPr>
              <w:t xml:space="preserve">𝑥 </w:t>
            </w:r>
            <w:r w:rsidRPr="00322D94">
              <w:rPr>
                <w:rFonts w:ascii="Calibri" w:eastAsia="Calibri" w:hAnsi="Calibri" w:cs="Arial"/>
                <w:color w:val="000000"/>
                <w:sz w:val="18"/>
                <w:szCs w:val="18"/>
              </w:rPr>
              <w:t xml:space="preserve">on extended domains </w:t>
            </w:r>
          </w:p>
          <w:p w14:paraId="5DF181DA"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Examine amplitude changes and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𝑎</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𝑥</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𝑎</w:t>
            </w:r>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𝑥</w:t>
            </w:r>
          </w:p>
          <w:p w14:paraId="150F6F73"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Cambria Math"/>
                <w:color w:val="000000"/>
                <w:sz w:val="18"/>
                <w:szCs w:val="18"/>
              </w:rPr>
              <w:t>E</w:t>
            </w:r>
            <w:r w:rsidRPr="00322D94">
              <w:rPr>
                <w:rFonts w:ascii="Calibri" w:eastAsia="Calibri" w:hAnsi="Calibri" w:cs="Arial"/>
                <w:color w:val="000000"/>
                <w:sz w:val="18"/>
                <w:szCs w:val="18"/>
              </w:rPr>
              <w:t xml:space="preserve">xamine period changes and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𝑏𝑥</w:t>
            </w:r>
            <w:r w:rsidRPr="00322D94">
              <w:rPr>
                <w:rFonts w:ascii="Calibri" w:eastAsia="Calibri" w:hAnsi="Calibri" w:cs="Cambria Math"/>
                <w:color w:val="000000"/>
                <w:sz w:val="18"/>
                <w:szCs w:val="18"/>
              </w:rPr>
              <w:t xml:space="preserve">,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𝑏𝑥</w:t>
            </w:r>
            <w:r w:rsidRPr="00322D94">
              <w:rPr>
                <w:rFonts w:ascii="Calibri" w:eastAsia="Calibri" w:hAnsi="Calibri" w:cs="Arial"/>
                <w:color w:val="000000"/>
                <w:sz w:val="18"/>
                <w:szCs w:val="18"/>
              </w:rPr>
              <w:t xml:space="preserve">, and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 xml:space="preserve">=tan </w:t>
            </w:r>
            <w:r w:rsidRPr="00322D94">
              <w:rPr>
                <w:rFonts w:ascii="Cambria Math" w:eastAsia="Calibri" w:hAnsi="Cambria Math" w:cs="Cambria Math"/>
                <w:color w:val="000000"/>
                <w:sz w:val="18"/>
                <w:szCs w:val="18"/>
              </w:rPr>
              <w:t>𝑏𝑥</w:t>
            </w:r>
          </w:p>
          <w:p w14:paraId="0C334DCC"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Cambria Math"/>
                <w:color w:val="000000"/>
                <w:sz w:val="18"/>
                <w:szCs w:val="18"/>
              </w:rPr>
              <w:t>E</w:t>
            </w:r>
            <w:r w:rsidRPr="00322D94">
              <w:rPr>
                <w:rFonts w:ascii="Calibri" w:eastAsia="Calibri" w:hAnsi="Calibri" w:cs="Arial"/>
                <w:color w:val="000000"/>
                <w:sz w:val="18"/>
                <w:szCs w:val="18"/>
              </w:rPr>
              <w:t xml:space="preserve">xamine phase changes and the graphs of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Cambria Math"/>
                <w:color w:val="000000"/>
                <w:sz w:val="18"/>
                <w:szCs w:val="18"/>
              </w:rPr>
              <w:t xml:space="preserve">),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=tan (</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𝑐</w:t>
            </w:r>
            <w:r w:rsidRPr="00322D94">
              <w:rPr>
                <w:rFonts w:ascii="Calibri" w:eastAsia="Calibri" w:hAnsi="Calibri" w:cs="Cambria Math"/>
                <w:color w:val="000000"/>
                <w:sz w:val="18"/>
                <w:szCs w:val="18"/>
              </w:rPr>
              <w:t xml:space="preserve">) </w:t>
            </w:r>
          </w:p>
          <w:p w14:paraId="273C355F"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Examine the relationships </w:t>
            </w:r>
            <w:r w:rsidRPr="00322D94">
              <w:rPr>
                <w:rFonts w:ascii="Calibri" w:eastAsia="Calibri" w:hAnsi="Calibri" w:cs="Cambria Math"/>
                <w:color w:val="000000"/>
                <w:sz w:val="18"/>
                <w:szCs w:val="18"/>
              </w:rPr>
              <w:t>sin</w:t>
            </w:r>
            <w:r w:rsidRPr="00322D94">
              <w:rPr>
                <w:rFonts w:ascii="Calibri" w:eastAsia="Calibri" w:hAnsi="Calibri" w:cs="Calibri"/>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m:oMath>
              <m:f>
                <m:fP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π</m:t>
                  </m:r>
                </m:num>
                <m:den>
                  <m:r>
                    <w:rPr>
                      <w:rFonts w:ascii="Cambria Math" w:eastAsia="Calibri" w:hAnsi="Cambria Math" w:cs="Cambria Math"/>
                      <w:color w:val="000000"/>
                      <w:sz w:val="18"/>
                      <w:szCs w:val="18"/>
                    </w:rPr>
                    <m:t>2</m:t>
                  </m:r>
                </m:den>
              </m:f>
            </m:oMath>
            <w:r w:rsidRPr="00322D94">
              <w:rPr>
                <w:rFonts w:ascii="Calibri" w:eastAsia="Calibri" w:hAnsi="Calibri" w:cs="Calibri"/>
                <w:color w:val="000000"/>
                <w:sz w:val="18"/>
                <w:szCs w:val="18"/>
              </w:rPr>
              <w:t>)</w:t>
            </w:r>
            <w:r w:rsidRPr="00322D94">
              <w:rPr>
                <w:rFonts w:ascii="Calibri" w:eastAsia="Calibri" w:hAnsi="Calibri" w:cs="Cambria Math"/>
                <w:color w:val="000000"/>
                <w:sz w:val="18"/>
                <w:szCs w:val="18"/>
              </w:rPr>
              <w:t>=cos</w:t>
            </w:r>
            <w:r w:rsidRPr="00322D94">
              <w:rPr>
                <w:rFonts w:ascii="Cambria Math" w:eastAsia="Calibri" w:hAnsi="Cambria Math" w:cs="Cambria Math"/>
                <w:color w:val="000000"/>
                <w:sz w:val="18"/>
                <w:szCs w:val="18"/>
              </w:rPr>
              <w:t xml:space="preserve">𝑥 </w:t>
            </w:r>
            <w:r w:rsidRPr="00322D94">
              <w:rPr>
                <w:rFonts w:ascii="Calibri" w:eastAsia="Calibri" w:hAnsi="Calibri" w:cs="Arial"/>
                <w:color w:val="000000"/>
                <w:sz w:val="18"/>
                <w:szCs w:val="18"/>
              </w:rPr>
              <w:t xml:space="preserve">and </w:t>
            </w:r>
            <w:r w:rsidRPr="00322D94">
              <w:rPr>
                <w:rFonts w:ascii="Calibri" w:eastAsia="Calibri" w:hAnsi="Calibri" w:cs="Cambria Math"/>
                <w:color w:val="000000"/>
                <w:sz w:val="18"/>
                <w:szCs w:val="18"/>
              </w:rPr>
              <w:t>cos</w:t>
            </w:r>
            <w:r w:rsidRPr="00322D94">
              <w:rPr>
                <w:rFonts w:ascii="Calibri" w:eastAsia="Calibri" w:hAnsi="Calibri" w:cs="Calibri"/>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m:oMath>
              <m:f>
                <m:fP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π</m:t>
                  </m:r>
                </m:num>
                <m:den>
                  <m:r>
                    <w:rPr>
                      <w:rFonts w:ascii="Cambria Math" w:eastAsia="Calibri" w:hAnsi="Cambria Math" w:cs="Cambria Math"/>
                      <w:color w:val="000000"/>
                      <w:sz w:val="18"/>
                      <w:szCs w:val="18"/>
                    </w:rPr>
                    <m:t>2</m:t>
                  </m:r>
                </m:den>
              </m:f>
            </m:oMath>
            <w:r w:rsidRPr="00322D94">
              <w:rPr>
                <w:rFonts w:ascii="Calibri" w:eastAsia="Calibri" w:hAnsi="Calibri" w:cs="Calibri"/>
                <w:color w:val="000000"/>
                <w:sz w:val="18"/>
                <w:szCs w:val="18"/>
              </w:rPr>
              <w:t>)</w:t>
            </w:r>
            <w:r w:rsidRPr="00322D94">
              <w:rPr>
                <w:rFonts w:ascii="Calibri" w:eastAsia="Calibri" w:hAnsi="Calibri" w:cs="Cambria Math"/>
                <w:color w:val="000000"/>
                <w:sz w:val="18"/>
                <w:szCs w:val="18"/>
              </w:rPr>
              <w:t>=sin</w:t>
            </w:r>
            <w:r w:rsidRPr="00322D94">
              <w:rPr>
                <w:rFonts w:ascii="Cambria Math" w:eastAsia="Calibri" w:hAnsi="Cambria Math" w:cs="Cambria Math"/>
                <w:color w:val="000000"/>
                <w:sz w:val="18"/>
                <w:szCs w:val="18"/>
              </w:rPr>
              <w:t>𝑥</w:t>
            </w:r>
          </w:p>
          <w:p w14:paraId="4BD84212"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Cambria Math"/>
                <w:color w:val="000000"/>
                <w:sz w:val="18"/>
                <w:szCs w:val="18"/>
              </w:rPr>
              <w:t xml:space="preserve"> P</w:t>
            </w:r>
            <w:r w:rsidRPr="00322D94">
              <w:rPr>
                <w:rFonts w:ascii="Calibri" w:eastAsia="Calibri" w:hAnsi="Calibri" w:cs="Arial"/>
                <w:color w:val="000000"/>
                <w:sz w:val="18"/>
                <w:szCs w:val="18"/>
              </w:rPr>
              <w:t xml:space="preserve">rove and apply the angle sum and difference identities </w:t>
            </w:r>
          </w:p>
          <w:p w14:paraId="426B8E19"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Identify contexts suitable for modelling by trigonometric functions and use them to solve practical problems </w:t>
            </w:r>
          </w:p>
          <w:p w14:paraId="33371B97" w14:textId="77777777" w:rsidR="001B4C3B" w:rsidRPr="00322D94" w:rsidRDefault="001B4C3B" w:rsidP="001B4C3B">
            <w:pPr>
              <w:numPr>
                <w:ilvl w:val="0"/>
                <w:numId w:val="11"/>
              </w:numPr>
              <w:autoSpaceDE w:val="0"/>
              <w:autoSpaceDN w:val="0"/>
              <w:adjustRightInd w:val="0"/>
              <w:spacing w:after="0" w:line="240" w:lineRule="auto"/>
              <w:ind w:left="376" w:hanging="283"/>
              <w:rPr>
                <w:rFonts w:ascii="Calibri" w:eastAsia="Calibri" w:hAnsi="Calibri" w:cs="Arial"/>
                <w:color w:val="000000"/>
                <w:sz w:val="18"/>
                <w:szCs w:val="18"/>
              </w:rPr>
            </w:pPr>
            <w:r w:rsidRPr="00322D94">
              <w:rPr>
                <w:rFonts w:ascii="Calibri" w:eastAsia="Calibri" w:hAnsi="Calibri" w:cs="Arial"/>
                <w:color w:val="000000"/>
                <w:sz w:val="18"/>
                <w:szCs w:val="18"/>
              </w:rPr>
              <w:t>Solve equations involving trigonometric functions using technology, and algebraically in simple cases</w:t>
            </w:r>
          </w:p>
        </w:tc>
        <w:tc>
          <w:tcPr>
            <w:tcW w:w="1143" w:type="dxa"/>
          </w:tcPr>
          <w:p w14:paraId="642A46C5"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4E9E86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C84B1E5"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1,2,7</w:t>
            </w:r>
          </w:p>
          <w:p w14:paraId="69A9842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74047A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808B571"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1,2,8</w:t>
            </w:r>
          </w:p>
          <w:p w14:paraId="3125949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9C2CF03"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1,2,9</w:t>
            </w:r>
          </w:p>
          <w:p w14:paraId="118C4B4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E2FDA0C"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1,2,10</w:t>
            </w:r>
          </w:p>
          <w:p w14:paraId="1CCCEB9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C776CB3"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1,2,11</w:t>
            </w:r>
          </w:p>
          <w:p w14:paraId="0C92159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B53711D"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1,2,12</w:t>
            </w:r>
          </w:p>
          <w:p w14:paraId="2B2739E8"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AE540FD"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1,2,13</w:t>
            </w:r>
          </w:p>
          <w:p w14:paraId="67FAFD3A"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2D199A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E014222"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1,2,14</w:t>
            </w:r>
          </w:p>
          <w:p w14:paraId="71530CB5"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A1B6D5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1,2,15</w:t>
            </w:r>
          </w:p>
          <w:p w14:paraId="293EB0E5"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515188E" w14:textId="77777777" w:rsidR="001B4C3B"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1,2,16</w:t>
            </w:r>
          </w:p>
          <w:p w14:paraId="755BF7D8" w14:textId="77777777" w:rsidR="001B4C3B" w:rsidRPr="00322D94" w:rsidRDefault="001B4C3B" w:rsidP="001B4C3B">
            <w:pPr>
              <w:spacing w:after="0" w:line="240" w:lineRule="auto"/>
              <w:rPr>
                <w:rFonts w:ascii="Times New Roman" w:eastAsia="Times New Roman" w:hAnsi="Times New Roman" w:cs="Times New Roman"/>
                <w:sz w:val="20"/>
                <w:szCs w:val="20"/>
              </w:rPr>
            </w:pPr>
          </w:p>
        </w:tc>
        <w:tc>
          <w:tcPr>
            <w:tcW w:w="1959" w:type="dxa"/>
          </w:tcPr>
          <w:p w14:paraId="644007C3"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0776AC12"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8</w:t>
            </w:r>
          </w:p>
        </w:tc>
        <w:tc>
          <w:tcPr>
            <w:tcW w:w="1825" w:type="dxa"/>
          </w:tcPr>
          <w:p w14:paraId="6EB3D50D" w14:textId="77777777" w:rsidR="001B4C3B" w:rsidRPr="00322D94" w:rsidRDefault="001B4C3B" w:rsidP="001B4C3B"/>
          <w:p w14:paraId="04013B81" w14:textId="77777777" w:rsidR="001B4C3B" w:rsidRPr="00322D94" w:rsidRDefault="001B4C3B" w:rsidP="001B4C3B"/>
          <w:p w14:paraId="3E546701" w14:textId="77777777" w:rsidR="001B4C3B" w:rsidRPr="00322D94" w:rsidRDefault="001B4C3B" w:rsidP="001B4C3B"/>
          <w:p w14:paraId="47007278" w14:textId="77777777" w:rsidR="001B4C3B" w:rsidRPr="00322D94" w:rsidRDefault="001B4C3B" w:rsidP="001B4C3B"/>
          <w:p w14:paraId="77344F04" w14:textId="77777777" w:rsidR="001B4C3B" w:rsidRPr="00322D94" w:rsidRDefault="001B4C3B" w:rsidP="001B4C3B"/>
          <w:p w14:paraId="2CC83C19" w14:textId="77777777" w:rsidR="001B4C3B" w:rsidRPr="00322D94" w:rsidRDefault="001B4C3B" w:rsidP="001B4C3B"/>
          <w:p w14:paraId="18B65770" w14:textId="77777777" w:rsidR="001B4C3B" w:rsidRPr="00322D94" w:rsidRDefault="001B4C3B" w:rsidP="001B4C3B">
            <w:pPr>
              <w:spacing w:line="240" w:lineRule="auto"/>
              <w:rPr>
                <w:sz w:val="20"/>
                <w:szCs w:val="20"/>
              </w:rPr>
            </w:pPr>
          </w:p>
          <w:p w14:paraId="26451AB0" w14:textId="77777777" w:rsidR="001B4C3B" w:rsidRPr="00322D94" w:rsidRDefault="001B4C3B" w:rsidP="001B4C3B">
            <w:pPr>
              <w:spacing w:after="0" w:line="240" w:lineRule="auto"/>
              <w:rPr>
                <w:rFonts w:ascii="Times New Roman" w:eastAsia="Times New Roman" w:hAnsi="Times New Roman" w:cs="Times New Roman"/>
              </w:rPr>
            </w:pPr>
          </w:p>
        </w:tc>
      </w:tr>
      <w:tr w:rsidR="001B4C3B" w:rsidRPr="00322D94" w14:paraId="4A1872EE" w14:textId="77777777" w:rsidTr="00BA288B">
        <w:trPr>
          <w:trHeight w:val="70"/>
        </w:trPr>
        <w:tc>
          <w:tcPr>
            <w:tcW w:w="1107" w:type="dxa"/>
          </w:tcPr>
          <w:p w14:paraId="057F35DF" w14:textId="77777777" w:rsidR="00BA288B" w:rsidRDefault="00BA288B" w:rsidP="001B4C3B">
            <w:pPr>
              <w:spacing w:after="0" w:line="240" w:lineRule="auto"/>
              <w:jc w:val="center"/>
              <w:rPr>
                <w:rFonts w:ascii="Times New Roman" w:eastAsia="Times New Roman" w:hAnsi="Times New Roman" w:cs="Times New Roman"/>
                <w:b/>
                <w:sz w:val="28"/>
                <w:szCs w:val="28"/>
              </w:rPr>
            </w:pPr>
            <w:r w:rsidRPr="00D237AE">
              <w:rPr>
                <w:rFonts w:ascii="Times New Roman" w:eastAsia="Times New Roman" w:hAnsi="Times New Roman" w:cs="Times New Roman"/>
                <w:b/>
                <w:sz w:val="28"/>
                <w:szCs w:val="28"/>
              </w:rPr>
              <w:t>Term 2</w:t>
            </w:r>
          </w:p>
          <w:p w14:paraId="3D712FB6" w14:textId="6E1687C7"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 2,</w:t>
            </w:r>
            <w:r w:rsidR="001B4C3B" w:rsidRPr="00322D94">
              <w:rPr>
                <w:rFonts w:ascii="Times New Roman" w:eastAsia="Times New Roman" w:hAnsi="Times New Roman" w:cs="Times New Roman"/>
              </w:rPr>
              <w:t>3</w:t>
            </w:r>
          </w:p>
          <w:p w14:paraId="3A4038F3" w14:textId="77777777" w:rsidR="001B4C3B" w:rsidRPr="00322D94" w:rsidRDefault="001B4C3B" w:rsidP="001B4C3B">
            <w:pPr>
              <w:spacing w:after="0" w:line="240" w:lineRule="auto"/>
              <w:jc w:val="center"/>
              <w:rPr>
                <w:rFonts w:ascii="Times New Roman" w:eastAsia="Times New Roman" w:hAnsi="Times New Roman" w:cs="Times New Roman"/>
              </w:rPr>
            </w:pPr>
          </w:p>
          <w:p w14:paraId="4CD5A854" w14:textId="77777777" w:rsidR="001B4C3B" w:rsidRPr="00322D94" w:rsidRDefault="001B4C3B" w:rsidP="001B4C3B">
            <w:pPr>
              <w:spacing w:after="0" w:line="240" w:lineRule="auto"/>
              <w:jc w:val="center"/>
              <w:rPr>
                <w:rFonts w:ascii="Times New Roman" w:eastAsia="Times New Roman" w:hAnsi="Times New Roman" w:cs="Times New Roman"/>
              </w:rPr>
            </w:pPr>
          </w:p>
          <w:p w14:paraId="3BA7877E" w14:textId="77777777" w:rsidR="001B4C3B" w:rsidRPr="00322D94" w:rsidRDefault="001B4C3B" w:rsidP="001B4C3B">
            <w:pPr>
              <w:spacing w:after="0" w:line="240" w:lineRule="auto"/>
              <w:jc w:val="center"/>
              <w:rPr>
                <w:rFonts w:ascii="Times New Roman" w:eastAsia="Times New Roman" w:hAnsi="Times New Roman" w:cs="Times New Roman"/>
              </w:rPr>
            </w:pPr>
          </w:p>
          <w:p w14:paraId="2505B29C" w14:textId="77777777" w:rsidR="001B4C3B" w:rsidRPr="00322D94" w:rsidRDefault="001B4C3B" w:rsidP="001B4C3B">
            <w:pPr>
              <w:spacing w:after="0" w:line="240" w:lineRule="auto"/>
              <w:jc w:val="center"/>
              <w:rPr>
                <w:rFonts w:ascii="Times New Roman" w:eastAsia="Times New Roman" w:hAnsi="Times New Roman" w:cs="Times New Roman"/>
              </w:rPr>
            </w:pPr>
          </w:p>
          <w:p w14:paraId="66A1C93C" w14:textId="77777777" w:rsidR="001B4C3B" w:rsidRPr="00322D94" w:rsidRDefault="001B4C3B" w:rsidP="001B4C3B">
            <w:pPr>
              <w:spacing w:after="0" w:line="240" w:lineRule="auto"/>
              <w:jc w:val="center"/>
              <w:rPr>
                <w:rFonts w:ascii="Times New Roman" w:eastAsia="Times New Roman" w:hAnsi="Times New Roman" w:cs="Times New Roman"/>
              </w:rPr>
            </w:pPr>
          </w:p>
          <w:p w14:paraId="67B1F656" w14:textId="77777777" w:rsidR="001B4C3B" w:rsidRPr="00322D94" w:rsidRDefault="001B4C3B" w:rsidP="001B4C3B">
            <w:pPr>
              <w:spacing w:after="0" w:line="240" w:lineRule="auto"/>
              <w:jc w:val="center"/>
              <w:rPr>
                <w:rFonts w:ascii="Times New Roman" w:eastAsia="Times New Roman" w:hAnsi="Times New Roman" w:cs="Times New Roman"/>
              </w:rPr>
            </w:pPr>
          </w:p>
          <w:p w14:paraId="31441E87" w14:textId="77777777" w:rsidR="001B4C3B" w:rsidRPr="00322D94" w:rsidRDefault="001B4C3B" w:rsidP="001B4C3B">
            <w:pPr>
              <w:spacing w:after="0" w:line="240" w:lineRule="auto"/>
              <w:jc w:val="center"/>
              <w:rPr>
                <w:rFonts w:ascii="Times New Roman" w:eastAsia="Times New Roman" w:hAnsi="Times New Roman" w:cs="Times New Roman"/>
              </w:rPr>
            </w:pPr>
          </w:p>
          <w:p w14:paraId="1D54005B" w14:textId="77777777" w:rsidR="001B4C3B" w:rsidRPr="00322D94" w:rsidRDefault="001B4C3B" w:rsidP="001B4C3B">
            <w:pPr>
              <w:spacing w:after="0" w:line="240" w:lineRule="auto"/>
              <w:jc w:val="center"/>
              <w:rPr>
                <w:rFonts w:ascii="Times New Roman" w:eastAsia="Times New Roman" w:hAnsi="Times New Roman" w:cs="Times New Roman"/>
              </w:rPr>
            </w:pPr>
          </w:p>
          <w:p w14:paraId="3A9E5855" w14:textId="77777777" w:rsidR="001B4C3B" w:rsidRPr="00322D94" w:rsidRDefault="001B4C3B" w:rsidP="001B4C3B">
            <w:pPr>
              <w:spacing w:after="0" w:line="240" w:lineRule="auto"/>
              <w:jc w:val="center"/>
              <w:rPr>
                <w:rFonts w:ascii="Times New Roman" w:eastAsia="Times New Roman" w:hAnsi="Times New Roman" w:cs="Times New Roman"/>
              </w:rPr>
            </w:pPr>
          </w:p>
          <w:p w14:paraId="67AF9456" w14:textId="77777777" w:rsidR="001B4C3B" w:rsidRPr="00322D94" w:rsidRDefault="001B4C3B" w:rsidP="001B4C3B">
            <w:pPr>
              <w:spacing w:after="0" w:line="240" w:lineRule="auto"/>
              <w:jc w:val="center"/>
              <w:rPr>
                <w:rFonts w:ascii="Times New Roman" w:eastAsia="Times New Roman" w:hAnsi="Times New Roman" w:cs="Times New Roman"/>
              </w:rPr>
            </w:pPr>
          </w:p>
          <w:p w14:paraId="55DA90D1" w14:textId="77777777" w:rsidR="001B4C3B" w:rsidRPr="00322D94" w:rsidRDefault="001B4C3B" w:rsidP="001B4C3B">
            <w:pPr>
              <w:spacing w:after="0" w:line="240" w:lineRule="auto"/>
              <w:jc w:val="center"/>
              <w:rPr>
                <w:rFonts w:ascii="Times New Roman" w:eastAsia="Times New Roman" w:hAnsi="Times New Roman" w:cs="Times New Roman"/>
              </w:rPr>
            </w:pPr>
          </w:p>
          <w:p w14:paraId="3CF27925" w14:textId="77777777" w:rsidR="001B4C3B" w:rsidRPr="00322D94" w:rsidRDefault="001B4C3B" w:rsidP="001B4C3B">
            <w:pPr>
              <w:spacing w:after="0" w:line="240" w:lineRule="auto"/>
              <w:jc w:val="center"/>
              <w:rPr>
                <w:rFonts w:ascii="Times New Roman" w:eastAsia="Times New Roman" w:hAnsi="Times New Roman" w:cs="Times New Roman"/>
              </w:rPr>
            </w:pPr>
          </w:p>
          <w:p w14:paraId="3D1E4467" w14:textId="77777777" w:rsidR="001B4C3B" w:rsidRPr="00322D94" w:rsidRDefault="001B4C3B" w:rsidP="001B4C3B">
            <w:pPr>
              <w:spacing w:after="0" w:line="240" w:lineRule="auto"/>
              <w:jc w:val="center"/>
              <w:rPr>
                <w:rFonts w:ascii="Times New Roman" w:eastAsia="Times New Roman" w:hAnsi="Times New Roman" w:cs="Times New Roman"/>
              </w:rPr>
            </w:pPr>
          </w:p>
          <w:p w14:paraId="4D32F397" w14:textId="77777777" w:rsidR="001B4C3B" w:rsidRPr="00322D94" w:rsidRDefault="001B4C3B" w:rsidP="001B4C3B">
            <w:pPr>
              <w:spacing w:after="0" w:line="240" w:lineRule="auto"/>
              <w:jc w:val="center"/>
              <w:rPr>
                <w:rFonts w:ascii="Times New Roman" w:eastAsia="Times New Roman" w:hAnsi="Times New Roman" w:cs="Times New Roman"/>
              </w:rPr>
            </w:pPr>
          </w:p>
          <w:p w14:paraId="36B7CF55" w14:textId="77777777" w:rsidR="001B4C3B" w:rsidRPr="00322D94" w:rsidRDefault="001B4C3B" w:rsidP="001B4C3B">
            <w:pPr>
              <w:spacing w:after="0" w:line="240" w:lineRule="auto"/>
              <w:jc w:val="center"/>
              <w:rPr>
                <w:rFonts w:ascii="Times New Roman" w:eastAsia="Times New Roman" w:hAnsi="Times New Roman" w:cs="Times New Roman"/>
              </w:rPr>
            </w:pPr>
          </w:p>
          <w:p w14:paraId="4499C3CC"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59F953BB"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Language of events and sets: </w:t>
            </w:r>
          </w:p>
          <w:p w14:paraId="4D0E18FB"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2"/>
                <w:szCs w:val="18"/>
              </w:rPr>
            </w:pPr>
          </w:p>
          <w:p w14:paraId="30E12C2D" w14:textId="77777777" w:rsidR="001B4C3B" w:rsidRPr="00322D94" w:rsidRDefault="001B4C3B" w:rsidP="001B4C3B">
            <w:pPr>
              <w:numPr>
                <w:ilvl w:val="0"/>
                <w:numId w:val="12"/>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Calibri"/>
                <w:color w:val="000000"/>
                <w:sz w:val="18"/>
                <w:szCs w:val="18"/>
              </w:rPr>
              <w:t>R</w:t>
            </w:r>
            <w:r w:rsidRPr="00322D94">
              <w:rPr>
                <w:rFonts w:ascii="Calibri" w:eastAsia="Calibri" w:hAnsi="Calibri" w:cs="Arial"/>
                <w:color w:val="000000"/>
                <w:sz w:val="18"/>
                <w:szCs w:val="18"/>
              </w:rPr>
              <w:t xml:space="preserve">eview the concepts and language of outcomes, sample spaces and events as sets of outcomes </w:t>
            </w:r>
          </w:p>
          <w:p w14:paraId="49688FC4" w14:textId="77777777" w:rsidR="001B4C3B" w:rsidRPr="00322D94" w:rsidRDefault="001B4C3B" w:rsidP="001B4C3B">
            <w:pPr>
              <w:numPr>
                <w:ilvl w:val="0"/>
                <w:numId w:val="12"/>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 Use set language and notation for events, including: </w:t>
            </w:r>
          </w:p>
          <w:p w14:paraId="4B602EBD" w14:textId="77777777" w:rsidR="001B4C3B" w:rsidRPr="00322D94" w:rsidRDefault="001B4C3B" w:rsidP="001B4C3B">
            <w:pPr>
              <w:autoSpaceDE w:val="0"/>
              <w:autoSpaceDN w:val="0"/>
              <w:adjustRightInd w:val="0"/>
              <w:spacing w:after="0" w:line="240" w:lineRule="auto"/>
              <w:ind w:left="432" w:hanging="432"/>
              <w:rPr>
                <w:rFonts w:ascii="Calibri" w:eastAsia="Calibri" w:hAnsi="Calibri" w:cs="Cambria Math"/>
                <w:color w:val="000000"/>
                <w:sz w:val="18"/>
                <w:szCs w:val="18"/>
              </w:rPr>
            </w:pPr>
            <w:r w:rsidRPr="00322D94">
              <w:rPr>
                <w:rFonts w:ascii="Calibri" w:eastAsia="Calibri" w:hAnsi="Calibri" w:cs="Arial"/>
                <w:color w:val="000000"/>
                <w:sz w:val="18"/>
                <w:szCs w:val="18"/>
              </w:rPr>
              <w:t xml:space="preserve">          a. </w:t>
            </w:r>
            <w:proofErr w:type="gramStart"/>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w:t>
            </w:r>
            <w:proofErr w:type="gramEnd"/>
            <w:r w:rsidRPr="00322D94">
              <w:rPr>
                <w:rFonts w:ascii="Calibri" w:eastAsia="Calibri" w:hAnsi="Calibri" w:cs="Arial"/>
                <w:color w:val="000000"/>
                <w:sz w:val="18"/>
                <w:szCs w:val="18"/>
              </w:rPr>
              <w:t xml:space="preserve">or </w:t>
            </w:r>
            <w:r w:rsidRPr="00322D94">
              <w:rPr>
                <w:rFonts w:ascii="Cambria Math" w:eastAsia="Calibri" w:hAnsi="Cambria Math" w:cs="Cambria Math"/>
                <w:color w:val="000000"/>
                <w:sz w:val="18"/>
                <w:szCs w:val="18"/>
              </w:rPr>
              <w:t>𝐴</w:t>
            </w:r>
            <w:r w:rsidRPr="00322D94">
              <w:rPr>
                <w:rFonts w:ascii="Arial" w:eastAsia="Calibri" w:hAnsi="Arial" w:cs="Arial"/>
                <w:color w:val="000000"/>
                <w:sz w:val="18"/>
                <w:szCs w:val="18"/>
              </w:rPr>
              <w:t>′</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for the complement of an event </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 </w:t>
            </w:r>
          </w:p>
          <w:p w14:paraId="43EDEF03" w14:textId="77777777" w:rsidR="001B4C3B" w:rsidRPr="00322D94" w:rsidRDefault="001B4C3B" w:rsidP="001B4C3B">
            <w:pPr>
              <w:autoSpaceDE w:val="0"/>
              <w:autoSpaceDN w:val="0"/>
              <w:adjustRightInd w:val="0"/>
              <w:spacing w:after="0" w:line="240" w:lineRule="auto"/>
              <w:ind w:left="432" w:hanging="432"/>
              <w:rPr>
                <w:rFonts w:ascii="Calibri" w:eastAsia="Calibri" w:hAnsi="Calibri" w:cs="Arial"/>
                <w:color w:val="000000"/>
                <w:sz w:val="18"/>
                <w:szCs w:val="18"/>
              </w:rPr>
            </w:pPr>
            <w:r w:rsidRPr="00322D94">
              <w:rPr>
                <w:rFonts w:ascii="Calibri" w:eastAsia="Calibri" w:hAnsi="Calibri" w:cs="Cambria Math"/>
                <w:color w:val="000000"/>
                <w:sz w:val="18"/>
                <w:szCs w:val="18"/>
              </w:rPr>
              <w:t xml:space="preserve">          b. </w:t>
            </w:r>
            <w:r w:rsidRPr="00322D94">
              <w:rPr>
                <w:rFonts w:ascii="Cambria Math" w:eastAsia="Calibri" w:hAnsi="Cambria Math" w:cs="Cambria Math"/>
                <w:color w:val="000000"/>
                <w:sz w:val="18"/>
                <w:szCs w:val="18"/>
              </w:rPr>
              <w:t>𝐴</w:t>
            </w:r>
            <w:r w:rsidRPr="00322D94">
              <w:rPr>
                <w:rFonts w:ascii="Arial" w:eastAsia="Calibri" w:hAnsi="Arial" w:cs="Arial"/>
                <w:color w:val="000000"/>
                <w:sz w:val="18"/>
                <w:szCs w:val="18"/>
              </w:rPr>
              <w:t>∩</w:t>
            </w:r>
            <w:r w:rsidRPr="00322D94">
              <w:rPr>
                <w:rFonts w:ascii="Cambria Math" w:eastAsia="Calibri" w:hAnsi="Cambria Math" w:cs="Cambria Math"/>
                <w:color w:val="000000"/>
                <w:sz w:val="18"/>
                <w:szCs w:val="18"/>
              </w:rPr>
              <w:t xml:space="preserve">𝐵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 xml:space="preserve">𝐴∪𝐵 </w:t>
            </w:r>
            <w:r w:rsidRPr="00322D94">
              <w:rPr>
                <w:rFonts w:ascii="Calibri" w:eastAsia="Calibri" w:hAnsi="Calibri" w:cs="Arial"/>
                <w:color w:val="000000"/>
                <w:sz w:val="18"/>
                <w:szCs w:val="18"/>
              </w:rPr>
              <w:t xml:space="preserve">for the intersection and union of events </w:t>
            </w:r>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𝐵</w:t>
            </w:r>
            <w:r w:rsidRPr="00322D94">
              <w:rPr>
                <w:rFonts w:ascii="Calibri" w:eastAsia="Calibri" w:hAnsi="Calibri" w:cs="Arial"/>
                <w:color w:val="000000"/>
                <w:sz w:val="18"/>
                <w:szCs w:val="18"/>
              </w:rPr>
              <w:t>, respectively</w:t>
            </w:r>
          </w:p>
          <w:p w14:paraId="19F72494" w14:textId="77777777" w:rsidR="001B4C3B" w:rsidRPr="00322D94" w:rsidRDefault="001B4C3B" w:rsidP="001B4C3B">
            <w:pPr>
              <w:autoSpaceDE w:val="0"/>
              <w:autoSpaceDN w:val="0"/>
              <w:adjustRightInd w:val="0"/>
              <w:spacing w:after="0" w:line="240" w:lineRule="auto"/>
              <w:ind w:left="432" w:hanging="432"/>
              <w:rPr>
                <w:rFonts w:ascii="Calibri" w:eastAsia="Calibri" w:hAnsi="Calibri" w:cs="Arial"/>
                <w:color w:val="000000"/>
                <w:sz w:val="18"/>
                <w:szCs w:val="18"/>
              </w:rPr>
            </w:pPr>
            <w:r w:rsidRPr="00322D94">
              <w:rPr>
                <w:rFonts w:ascii="Calibri" w:eastAsia="Calibri" w:hAnsi="Calibri" w:cs="Arial"/>
                <w:color w:val="000000"/>
                <w:sz w:val="18"/>
                <w:szCs w:val="18"/>
              </w:rPr>
              <w:t xml:space="preserve">          c. A∩B∩C and AᴜBᴜC for the intersection and union of the three events A, B and C respectively</w:t>
            </w:r>
          </w:p>
          <w:p w14:paraId="3942F71E" w14:textId="77777777" w:rsidR="001B4C3B" w:rsidRPr="00322D94" w:rsidRDefault="001B4C3B" w:rsidP="001B4C3B">
            <w:pPr>
              <w:autoSpaceDE w:val="0"/>
              <w:autoSpaceDN w:val="0"/>
              <w:adjustRightInd w:val="0"/>
              <w:spacing w:after="0" w:line="240" w:lineRule="auto"/>
              <w:ind w:left="432" w:hanging="432"/>
              <w:rPr>
                <w:rFonts w:ascii="Calibri" w:eastAsia="Calibri" w:hAnsi="Calibri" w:cs="Arial"/>
                <w:color w:val="000000"/>
                <w:sz w:val="18"/>
                <w:szCs w:val="18"/>
              </w:rPr>
            </w:pPr>
            <w:r w:rsidRPr="00322D94">
              <w:rPr>
                <w:rFonts w:ascii="Calibri" w:eastAsia="Calibri" w:hAnsi="Calibri" w:cs="Arial"/>
                <w:color w:val="000000"/>
                <w:sz w:val="18"/>
                <w:szCs w:val="18"/>
              </w:rPr>
              <w:t xml:space="preserve">          d. </w:t>
            </w:r>
            <w:proofErr w:type="gramStart"/>
            <w:r w:rsidRPr="00322D94">
              <w:rPr>
                <w:rFonts w:ascii="Calibri" w:eastAsia="Calibri" w:hAnsi="Calibri" w:cs="Arial"/>
                <w:color w:val="000000"/>
                <w:sz w:val="18"/>
                <w:szCs w:val="18"/>
              </w:rPr>
              <w:t>recognise</w:t>
            </w:r>
            <w:proofErr w:type="gramEnd"/>
            <w:r w:rsidRPr="00322D94">
              <w:rPr>
                <w:rFonts w:ascii="Calibri" w:eastAsia="Calibri" w:hAnsi="Calibri" w:cs="Arial"/>
                <w:color w:val="000000"/>
                <w:sz w:val="18"/>
                <w:szCs w:val="18"/>
              </w:rPr>
              <w:t xml:space="preserve"> mutually exclusive events</w:t>
            </w:r>
          </w:p>
          <w:p w14:paraId="590EF9F6" w14:textId="77777777" w:rsidR="001B4C3B" w:rsidRPr="00322D94" w:rsidRDefault="001B4C3B" w:rsidP="001B4C3B">
            <w:pPr>
              <w:numPr>
                <w:ilvl w:val="0"/>
                <w:numId w:val="13"/>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Arial"/>
                <w:color w:val="000000"/>
                <w:sz w:val="18"/>
                <w:szCs w:val="18"/>
              </w:rPr>
              <w:t>Use everyday occurrences to illustrate set descriptions and representations of events, and set operations.</w:t>
            </w:r>
          </w:p>
          <w:p w14:paraId="2E9837D2"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Review of the fundamentals of probability: </w:t>
            </w:r>
          </w:p>
          <w:p w14:paraId="20A24AE2"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2"/>
                <w:szCs w:val="18"/>
              </w:rPr>
            </w:pPr>
          </w:p>
          <w:p w14:paraId="0D1F808B" w14:textId="77777777" w:rsidR="001B4C3B" w:rsidRPr="00322D94" w:rsidRDefault="001B4C3B" w:rsidP="001B4C3B">
            <w:pPr>
              <w:numPr>
                <w:ilvl w:val="0"/>
                <w:numId w:val="13"/>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Calibri"/>
                <w:color w:val="000000"/>
                <w:sz w:val="18"/>
                <w:szCs w:val="18"/>
              </w:rPr>
              <w:t>R</w:t>
            </w:r>
            <w:r w:rsidRPr="00322D94">
              <w:rPr>
                <w:rFonts w:ascii="Calibri" w:eastAsia="Calibri" w:hAnsi="Calibri" w:cs="Arial"/>
                <w:color w:val="000000"/>
                <w:sz w:val="18"/>
                <w:szCs w:val="18"/>
              </w:rPr>
              <w:t>eview probability as a measure of ‘the likelihood of occurrence’ of an event</w:t>
            </w:r>
          </w:p>
          <w:p w14:paraId="0C931011" w14:textId="77777777" w:rsidR="001B4C3B" w:rsidRPr="00322D94" w:rsidRDefault="001B4C3B" w:rsidP="001B4C3B">
            <w:pPr>
              <w:numPr>
                <w:ilvl w:val="0"/>
                <w:numId w:val="13"/>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Review the probability scale: </w:t>
            </w:r>
            <w:r w:rsidRPr="00322D94">
              <w:rPr>
                <w:rFonts w:ascii="Calibri" w:eastAsia="Calibri" w:hAnsi="Calibri" w:cs="Cambria Math"/>
                <w:color w:val="000000"/>
                <w:sz w:val="18"/>
                <w:szCs w:val="18"/>
              </w:rPr>
              <w:t>0≤</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)≤1 </w:t>
            </w:r>
            <w:r w:rsidRPr="00322D94">
              <w:rPr>
                <w:rFonts w:ascii="Calibri" w:eastAsia="Calibri" w:hAnsi="Calibri" w:cs="Arial"/>
                <w:color w:val="000000"/>
                <w:sz w:val="18"/>
                <w:szCs w:val="18"/>
              </w:rPr>
              <w:t xml:space="preserve">for each event </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with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)=0 </w:t>
            </w:r>
            <w:r w:rsidRPr="00322D94">
              <w:rPr>
                <w:rFonts w:ascii="Calibri" w:eastAsia="Calibri" w:hAnsi="Calibri" w:cs="Arial"/>
                <w:color w:val="000000"/>
                <w:sz w:val="18"/>
                <w:szCs w:val="18"/>
              </w:rPr>
              <w:t xml:space="preserve">if </w:t>
            </w:r>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 xml:space="preserve">is an impossibility and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)=1 </w:t>
            </w:r>
            <w:r w:rsidRPr="00322D94">
              <w:rPr>
                <w:rFonts w:ascii="Calibri" w:eastAsia="Calibri" w:hAnsi="Calibri" w:cs="Arial"/>
                <w:color w:val="000000"/>
                <w:sz w:val="18"/>
                <w:szCs w:val="18"/>
              </w:rPr>
              <w:t xml:space="preserve">if </w:t>
            </w:r>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 xml:space="preserve">is a certainty </w:t>
            </w:r>
          </w:p>
          <w:p w14:paraId="00DC1F2A" w14:textId="77777777" w:rsidR="001B4C3B" w:rsidRPr="00322D94" w:rsidRDefault="001B4C3B" w:rsidP="001B4C3B">
            <w:pPr>
              <w:numPr>
                <w:ilvl w:val="0"/>
                <w:numId w:val="13"/>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Review the rules: </w:t>
            </w:r>
            <w:r w:rsidRPr="00322D94">
              <w:rPr>
                <w:rFonts w:ascii="Cambria Math" w:eastAsia="Calibri" w:hAnsi="Cambria Math" w:cs="Cambria Math"/>
                <w:color w:val="000000"/>
                <w:sz w:val="18"/>
                <w:szCs w:val="18"/>
              </w:rPr>
              <w:t>𝑃</w:t>
            </w:r>
            <m:oMath>
              <m:d>
                <m:dPr>
                  <m:ctrlPr>
                    <w:rPr>
                      <w:rFonts w:ascii="Cambria Math" w:eastAsia="Calibri" w:hAnsi="Cambria Math" w:cs="Cambria Math"/>
                      <w:i/>
                      <w:color w:val="000000"/>
                      <w:sz w:val="18"/>
                      <w:szCs w:val="18"/>
                    </w:rPr>
                  </m:ctrlPr>
                </m:dPr>
                <m:e>
                  <m:acc>
                    <m:accPr>
                      <m:chr m:val="̅"/>
                      <m:ctrlPr>
                        <w:rPr>
                          <w:rFonts w:ascii="Cambria Math" w:eastAsia="Calibri" w:hAnsi="Cambria Math" w:cs="Cambria Math"/>
                          <w:i/>
                          <w:color w:val="000000"/>
                          <w:sz w:val="18"/>
                          <w:szCs w:val="18"/>
                        </w:rPr>
                      </m:ctrlPr>
                    </m:accPr>
                    <m:e>
                      <m:r>
                        <w:rPr>
                          <w:rFonts w:ascii="Cambria Math" w:eastAsia="Calibri" w:hAnsi="Cambria Math" w:cs="Cambria Math"/>
                          <w:color w:val="000000"/>
                          <w:sz w:val="18"/>
                          <w:szCs w:val="18"/>
                        </w:rPr>
                        <m:t>A</m:t>
                      </m:r>
                    </m:e>
                  </m:acc>
                </m:e>
              </m:d>
            </m:oMath>
            <w:r w:rsidRPr="00322D94">
              <w:rPr>
                <w:rFonts w:ascii="Calibri" w:eastAsia="Calibri" w:hAnsi="Calibri" w:cs="Cambria Math"/>
                <w:color w:val="000000"/>
                <w:sz w:val="18"/>
                <w:szCs w:val="18"/>
              </w:rPr>
              <w:t>=1−</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proofErr w:type="gramStart"/>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proofErr w:type="gramEnd"/>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Arial" w:eastAsia="Calibri" w:hAnsi="Arial" w:cs="Arial"/>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 xml:space="preserve">) </w:t>
            </w:r>
          </w:p>
          <w:p w14:paraId="17A45092" w14:textId="77777777" w:rsidR="001B4C3B" w:rsidRPr="00322D94" w:rsidRDefault="001B4C3B" w:rsidP="001B4C3B">
            <w:pPr>
              <w:numPr>
                <w:ilvl w:val="0"/>
                <w:numId w:val="13"/>
              </w:numPr>
              <w:autoSpaceDE w:val="0"/>
              <w:autoSpaceDN w:val="0"/>
              <w:adjustRightInd w:val="0"/>
              <w:spacing w:after="0" w:line="240" w:lineRule="auto"/>
              <w:ind w:left="439" w:hanging="283"/>
              <w:rPr>
                <w:rFonts w:ascii="Calibri" w:eastAsia="Calibri" w:hAnsi="Calibri" w:cs="Arial"/>
                <w:color w:val="000000"/>
                <w:sz w:val="18"/>
                <w:szCs w:val="18"/>
              </w:rPr>
            </w:pPr>
            <w:r w:rsidRPr="00322D94">
              <w:rPr>
                <w:rFonts w:ascii="Calibri" w:eastAsia="Calibri" w:hAnsi="Calibri" w:cs="Cambria Math"/>
                <w:color w:val="000000"/>
                <w:sz w:val="18"/>
                <w:szCs w:val="18"/>
              </w:rPr>
              <w:t>U</w:t>
            </w:r>
            <w:r w:rsidRPr="00322D94">
              <w:rPr>
                <w:rFonts w:ascii="Calibri" w:eastAsia="Calibri" w:hAnsi="Calibri" w:cs="Arial"/>
                <w:color w:val="000000"/>
                <w:sz w:val="18"/>
                <w:szCs w:val="18"/>
              </w:rPr>
              <w:t>se relative frequencies obtained from data as point estimates of probabilities.</w:t>
            </w:r>
          </w:p>
          <w:p w14:paraId="15B3C15E"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Conditional probability and independence: </w:t>
            </w:r>
          </w:p>
          <w:p w14:paraId="2C0DE756"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2"/>
                <w:szCs w:val="18"/>
              </w:rPr>
            </w:pPr>
          </w:p>
          <w:p w14:paraId="2C70A892" w14:textId="77777777" w:rsidR="001B4C3B" w:rsidRPr="00322D94" w:rsidRDefault="001B4C3B" w:rsidP="001B4C3B">
            <w:pPr>
              <w:numPr>
                <w:ilvl w:val="0"/>
                <w:numId w:val="14"/>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Calibri"/>
                <w:color w:val="000000"/>
                <w:sz w:val="18"/>
                <w:szCs w:val="18"/>
              </w:rPr>
              <w:t>U</w:t>
            </w:r>
            <w:r w:rsidRPr="00322D94">
              <w:rPr>
                <w:rFonts w:ascii="Calibri" w:eastAsia="Calibri" w:hAnsi="Calibri" w:cs="Arial"/>
                <w:color w:val="000000"/>
                <w:sz w:val="18"/>
                <w:szCs w:val="18"/>
              </w:rPr>
              <w:t xml:space="preserve">nderstand the notion of a conditional probability and recognise and use language that indicates conditionality </w:t>
            </w:r>
          </w:p>
          <w:p w14:paraId="78FFAE75" w14:textId="77777777" w:rsidR="001B4C3B" w:rsidRPr="00322D94" w:rsidRDefault="001B4C3B" w:rsidP="001B4C3B">
            <w:pPr>
              <w:numPr>
                <w:ilvl w:val="0"/>
                <w:numId w:val="14"/>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Use the notation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and the formula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Arial" w:eastAsia="Calibri" w:hAnsi="Arial" w:cs="Arial"/>
                <w:color w:val="000000"/>
                <w:sz w:val="18"/>
                <w:szCs w:val="18"/>
              </w:rPr>
              <w:t>∩</w:t>
            </w:r>
            <w:proofErr w:type="gramStart"/>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proofErr w:type="gramEnd"/>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 xml:space="preserve">) </w:t>
            </w:r>
          </w:p>
          <w:p w14:paraId="03D4B6A8" w14:textId="77777777" w:rsidR="001B4C3B" w:rsidRPr="00322D94" w:rsidRDefault="001B4C3B" w:rsidP="001B4C3B">
            <w:pPr>
              <w:numPr>
                <w:ilvl w:val="0"/>
                <w:numId w:val="14"/>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Cambria Math"/>
                <w:color w:val="000000"/>
                <w:sz w:val="18"/>
                <w:szCs w:val="18"/>
              </w:rPr>
              <w:t>U</w:t>
            </w:r>
            <w:r w:rsidRPr="00322D94">
              <w:rPr>
                <w:rFonts w:ascii="Calibri" w:eastAsia="Calibri" w:hAnsi="Calibri" w:cs="Arial"/>
                <w:color w:val="000000"/>
                <w:sz w:val="18"/>
                <w:szCs w:val="18"/>
              </w:rPr>
              <w:t xml:space="preserve">nderstand the notion of independence of an event </w:t>
            </w:r>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 xml:space="preserve">from an event </w:t>
            </w:r>
            <w:r w:rsidRPr="00322D94">
              <w:rPr>
                <w:rFonts w:ascii="Cambria Math" w:eastAsia="Calibri" w:hAnsi="Cambria Math" w:cs="Cambria Math"/>
                <w:color w:val="000000"/>
                <w:sz w:val="18"/>
                <w:szCs w:val="18"/>
              </w:rPr>
              <w:t>𝐵</w:t>
            </w:r>
            <w:r w:rsidRPr="00322D94">
              <w:rPr>
                <w:rFonts w:ascii="Calibri" w:eastAsia="Calibri" w:hAnsi="Calibri" w:cs="Arial"/>
                <w:color w:val="000000"/>
                <w:sz w:val="18"/>
                <w:szCs w:val="18"/>
              </w:rPr>
              <w:t xml:space="preserve">, as defined by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w:t>
            </w:r>
            <w:proofErr w:type="gramStart"/>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proofErr w:type="gramEnd"/>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 xml:space="preserve">) </w:t>
            </w:r>
          </w:p>
          <w:p w14:paraId="126FF55E" w14:textId="77777777" w:rsidR="001B4C3B" w:rsidRPr="00322D94" w:rsidRDefault="001B4C3B" w:rsidP="001B4C3B">
            <w:pPr>
              <w:numPr>
                <w:ilvl w:val="0"/>
                <w:numId w:val="14"/>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Cambria Math"/>
                <w:color w:val="000000"/>
                <w:sz w:val="18"/>
                <w:szCs w:val="18"/>
              </w:rPr>
              <w:t>E</w:t>
            </w:r>
            <w:r w:rsidRPr="00322D94">
              <w:rPr>
                <w:rFonts w:ascii="Calibri" w:eastAsia="Calibri" w:hAnsi="Calibri" w:cs="Arial"/>
                <w:color w:val="000000"/>
                <w:sz w:val="18"/>
                <w:szCs w:val="18"/>
              </w:rPr>
              <w:t xml:space="preserve">stablish and use the formula </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Arial" w:eastAsia="Calibri" w:hAnsi="Arial" w:cs="Arial"/>
                <w:color w:val="000000"/>
                <w:sz w:val="18"/>
                <w:szCs w:val="18"/>
              </w:rPr>
              <w:t>∩</w:t>
            </w:r>
            <w:proofErr w:type="gramStart"/>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w:t>
            </w:r>
            <w:proofErr w:type="gramEnd"/>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𝐴</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𝑃</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𝐵</w:t>
            </w:r>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for independent events </w:t>
            </w:r>
            <w:r w:rsidRPr="00322D94">
              <w:rPr>
                <w:rFonts w:ascii="Cambria Math" w:eastAsia="Calibri" w:hAnsi="Cambria Math" w:cs="Cambria Math"/>
                <w:color w:val="000000"/>
                <w:sz w:val="18"/>
                <w:szCs w:val="18"/>
              </w:rPr>
              <w:t>𝐴</w:t>
            </w:r>
            <w:r w:rsidRPr="00322D94">
              <w:rPr>
                <w:rFonts w:ascii="Calibri" w:eastAsia="Calibri" w:hAnsi="Calibri" w:cs="Arial"/>
                <w:color w:val="000000"/>
                <w:sz w:val="18"/>
                <w:szCs w:val="18"/>
              </w:rPr>
              <w:t xml:space="preserve">and </w:t>
            </w:r>
            <w:r w:rsidRPr="00322D94">
              <w:rPr>
                <w:rFonts w:ascii="Cambria Math" w:eastAsia="Calibri" w:hAnsi="Cambria Math" w:cs="Cambria Math"/>
                <w:color w:val="000000"/>
                <w:sz w:val="18"/>
                <w:szCs w:val="18"/>
              </w:rPr>
              <w:t>𝐵</w:t>
            </w:r>
            <w:r w:rsidRPr="00322D94">
              <w:rPr>
                <w:rFonts w:ascii="Calibri" w:eastAsia="Calibri" w:hAnsi="Calibri" w:cs="Arial"/>
                <w:color w:val="000000"/>
                <w:sz w:val="18"/>
                <w:szCs w:val="18"/>
              </w:rPr>
              <w:t xml:space="preserve">, and recognise the symmetry of independence </w:t>
            </w:r>
          </w:p>
          <w:p w14:paraId="6C24E2AC" w14:textId="77777777" w:rsidR="001B4C3B" w:rsidRDefault="001B4C3B" w:rsidP="001B4C3B">
            <w:pPr>
              <w:numPr>
                <w:ilvl w:val="0"/>
                <w:numId w:val="14"/>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Arial"/>
                <w:color w:val="000000"/>
                <w:sz w:val="18"/>
                <w:szCs w:val="18"/>
              </w:rPr>
              <w:t>Use relative frequencies obtained from data as point estimates of conditional probabilities and as indications of possible independence of events.</w:t>
            </w:r>
          </w:p>
          <w:p w14:paraId="5E18E448" w14:textId="77777777" w:rsidR="001B4C3B" w:rsidRDefault="001B4C3B" w:rsidP="001B4C3B">
            <w:pPr>
              <w:autoSpaceDE w:val="0"/>
              <w:autoSpaceDN w:val="0"/>
              <w:adjustRightInd w:val="0"/>
              <w:spacing w:after="0" w:line="240" w:lineRule="auto"/>
              <w:ind w:left="440"/>
              <w:rPr>
                <w:rFonts w:ascii="Calibri" w:eastAsia="Calibri" w:hAnsi="Calibri" w:cs="Arial"/>
                <w:color w:val="000000"/>
                <w:sz w:val="18"/>
                <w:szCs w:val="18"/>
              </w:rPr>
            </w:pPr>
          </w:p>
          <w:p w14:paraId="7BFA8B79" w14:textId="77777777" w:rsidR="001B4C3B" w:rsidRPr="00322D94" w:rsidRDefault="001B4C3B" w:rsidP="001B4C3B">
            <w:pPr>
              <w:autoSpaceDE w:val="0"/>
              <w:autoSpaceDN w:val="0"/>
              <w:adjustRightInd w:val="0"/>
              <w:spacing w:after="0" w:line="240" w:lineRule="auto"/>
              <w:ind w:left="440"/>
              <w:rPr>
                <w:rFonts w:ascii="Calibri" w:eastAsia="Calibri" w:hAnsi="Calibri" w:cs="Arial"/>
                <w:color w:val="000000"/>
                <w:sz w:val="18"/>
                <w:szCs w:val="18"/>
              </w:rPr>
            </w:pPr>
          </w:p>
        </w:tc>
        <w:tc>
          <w:tcPr>
            <w:tcW w:w="1143" w:type="dxa"/>
          </w:tcPr>
          <w:p w14:paraId="55C5A1A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19D892D0"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485000B"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1,3,6</w:t>
            </w:r>
          </w:p>
          <w:p w14:paraId="1D5F6E9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122E428"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297C70B"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1,3,7</w:t>
            </w:r>
          </w:p>
          <w:p w14:paraId="73BBDC37"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8FC276A"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C80C3A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2DFD091"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F5102CC"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1E527D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F35A0B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17638F3C"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1,3,8</w:t>
            </w:r>
          </w:p>
          <w:p w14:paraId="617AA2D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8C6458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96759EA"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CF12D1D"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B5C99D6"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1,3,9</w:t>
            </w:r>
          </w:p>
          <w:p w14:paraId="3A867A96"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419B025"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1,3,10</w:t>
            </w:r>
          </w:p>
          <w:p w14:paraId="78876B9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E38164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8BBEDD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C9F8281"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1,3,11</w:t>
            </w:r>
          </w:p>
          <w:p w14:paraId="3E5E7A50"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98714D2"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1,3,12</w:t>
            </w:r>
          </w:p>
          <w:p w14:paraId="5E369A3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FC85A8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44689C5"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1202D65"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1,3,13</w:t>
            </w:r>
          </w:p>
          <w:p w14:paraId="5A7A6C02"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58E6D48"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40333DA"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1,3,14</w:t>
            </w:r>
          </w:p>
          <w:p w14:paraId="69E92416"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01A3D6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9B36BD7"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1,3,15</w:t>
            </w:r>
          </w:p>
          <w:p w14:paraId="733D10DC"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8BCCE92"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E4D7A40"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1,3,16</w:t>
            </w:r>
          </w:p>
          <w:p w14:paraId="0D57C078"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A7F7F8D"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84D3AC3"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1,3,17</w:t>
            </w:r>
          </w:p>
        </w:tc>
        <w:tc>
          <w:tcPr>
            <w:tcW w:w="1959" w:type="dxa"/>
          </w:tcPr>
          <w:p w14:paraId="15D40C1B"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02E1234E"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9</w:t>
            </w:r>
          </w:p>
        </w:tc>
        <w:tc>
          <w:tcPr>
            <w:tcW w:w="1825" w:type="dxa"/>
          </w:tcPr>
          <w:p w14:paraId="1214235B" w14:textId="77777777" w:rsidR="001B4C3B" w:rsidRDefault="001B4C3B" w:rsidP="001B4C3B">
            <w:pPr>
              <w:spacing w:after="0" w:line="240" w:lineRule="auto"/>
              <w:jc w:val="center"/>
              <w:rPr>
                <w:b/>
                <w:sz w:val="20"/>
                <w:szCs w:val="20"/>
              </w:rPr>
            </w:pPr>
            <w:r>
              <w:rPr>
                <w:b/>
                <w:sz w:val="20"/>
                <w:szCs w:val="20"/>
              </w:rPr>
              <w:t>Investigation 2</w:t>
            </w:r>
          </w:p>
          <w:p w14:paraId="299D207F" w14:textId="77777777" w:rsidR="001B4C3B" w:rsidRDefault="001B4C3B" w:rsidP="001B4C3B">
            <w:pPr>
              <w:spacing w:after="0" w:line="240" w:lineRule="auto"/>
              <w:jc w:val="center"/>
              <w:rPr>
                <w:b/>
                <w:sz w:val="20"/>
                <w:szCs w:val="20"/>
              </w:rPr>
            </w:pPr>
            <w:r>
              <w:rPr>
                <w:b/>
                <w:sz w:val="20"/>
                <w:szCs w:val="20"/>
              </w:rPr>
              <w:t>Take home</w:t>
            </w:r>
          </w:p>
          <w:p w14:paraId="0BF468BA" w14:textId="77777777" w:rsidR="001B4C3B" w:rsidRDefault="001B4C3B" w:rsidP="001B4C3B">
            <w:pPr>
              <w:spacing w:line="240" w:lineRule="auto"/>
              <w:rPr>
                <w:sz w:val="20"/>
                <w:szCs w:val="20"/>
              </w:rPr>
            </w:pPr>
          </w:p>
          <w:p w14:paraId="3A627113" w14:textId="77777777" w:rsidR="001B4C3B" w:rsidRDefault="001B4C3B" w:rsidP="001B4C3B">
            <w:pPr>
              <w:spacing w:line="240" w:lineRule="auto"/>
              <w:rPr>
                <w:sz w:val="20"/>
                <w:szCs w:val="20"/>
              </w:rPr>
            </w:pPr>
          </w:p>
          <w:p w14:paraId="6D98C702" w14:textId="77777777" w:rsidR="001B4C3B" w:rsidRDefault="001B4C3B" w:rsidP="001B4C3B">
            <w:pPr>
              <w:spacing w:line="240" w:lineRule="auto"/>
              <w:rPr>
                <w:sz w:val="20"/>
                <w:szCs w:val="20"/>
              </w:rPr>
            </w:pPr>
          </w:p>
          <w:p w14:paraId="19178127" w14:textId="77777777" w:rsidR="001B4C3B" w:rsidRDefault="001B4C3B" w:rsidP="001B4C3B">
            <w:pPr>
              <w:spacing w:line="240" w:lineRule="auto"/>
              <w:rPr>
                <w:sz w:val="20"/>
                <w:szCs w:val="20"/>
              </w:rPr>
            </w:pPr>
          </w:p>
          <w:p w14:paraId="35C27E86" w14:textId="77777777" w:rsidR="001B4C3B" w:rsidRDefault="001B4C3B" w:rsidP="001B4C3B">
            <w:pPr>
              <w:spacing w:line="240" w:lineRule="auto"/>
              <w:rPr>
                <w:sz w:val="20"/>
                <w:szCs w:val="20"/>
              </w:rPr>
            </w:pPr>
          </w:p>
          <w:p w14:paraId="017CADDB" w14:textId="77777777" w:rsidR="001B4C3B" w:rsidRDefault="001B4C3B" w:rsidP="001B4C3B">
            <w:pPr>
              <w:spacing w:line="240" w:lineRule="auto"/>
              <w:rPr>
                <w:sz w:val="20"/>
                <w:szCs w:val="20"/>
              </w:rPr>
            </w:pPr>
          </w:p>
          <w:p w14:paraId="27264F80" w14:textId="77777777" w:rsidR="001B4C3B" w:rsidRDefault="001B4C3B" w:rsidP="001B4C3B">
            <w:pPr>
              <w:spacing w:line="240" w:lineRule="auto"/>
              <w:rPr>
                <w:sz w:val="20"/>
                <w:szCs w:val="20"/>
              </w:rPr>
            </w:pPr>
          </w:p>
          <w:p w14:paraId="03C4AA09" w14:textId="77777777" w:rsidR="001B4C3B" w:rsidRPr="00322D94" w:rsidRDefault="001B4C3B" w:rsidP="001B4C3B">
            <w:pPr>
              <w:spacing w:line="240" w:lineRule="auto"/>
              <w:rPr>
                <w:sz w:val="20"/>
                <w:szCs w:val="20"/>
              </w:rPr>
            </w:pPr>
          </w:p>
          <w:p w14:paraId="2ABBD3A8" w14:textId="77777777" w:rsidR="001B4C3B" w:rsidRDefault="001B4C3B" w:rsidP="001B4C3B">
            <w:pPr>
              <w:spacing w:after="0" w:line="240" w:lineRule="auto"/>
              <w:jc w:val="center"/>
              <w:rPr>
                <w:b/>
                <w:sz w:val="20"/>
                <w:szCs w:val="20"/>
              </w:rPr>
            </w:pPr>
            <w:r>
              <w:rPr>
                <w:b/>
                <w:sz w:val="20"/>
                <w:szCs w:val="20"/>
              </w:rPr>
              <w:t>Investigation 2</w:t>
            </w:r>
          </w:p>
          <w:p w14:paraId="02B38E97" w14:textId="77777777" w:rsidR="001B4C3B" w:rsidRPr="00322D94" w:rsidRDefault="001B4C3B" w:rsidP="001B4C3B">
            <w:pPr>
              <w:spacing w:after="0" w:line="240" w:lineRule="auto"/>
              <w:jc w:val="center"/>
              <w:rPr>
                <w:b/>
                <w:sz w:val="20"/>
                <w:szCs w:val="20"/>
              </w:rPr>
            </w:pPr>
            <w:r>
              <w:rPr>
                <w:b/>
                <w:sz w:val="20"/>
                <w:szCs w:val="20"/>
              </w:rPr>
              <w:t>Validation</w:t>
            </w:r>
          </w:p>
          <w:p w14:paraId="3D71FBAD" w14:textId="77777777" w:rsidR="001B4C3B" w:rsidRPr="00322D94" w:rsidRDefault="001B4C3B" w:rsidP="001B4C3B">
            <w:pPr>
              <w:spacing w:line="240" w:lineRule="auto"/>
              <w:rPr>
                <w:sz w:val="20"/>
                <w:szCs w:val="20"/>
              </w:rPr>
            </w:pPr>
          </w:p>
          <w:p w14:paraId="58D1029D" w14:textId="77777777" w:rsidR="001B4C3B" w:rsidRPr="00322D94" w:rsidRDefault="001B4C3B" w:rsidP="001B4C3B">
            <w:pPr>
              <w:spacing w:line="240" w:lineRule="auto"/>
              <w:rPr>
                <w:sz w:val="20"/>
                <w:szCs w:val="20"/>
              </w:rPr>
            </w:pPr>
          </w:p>
          <w:p w14:paraId="655E2344" w14:textId="77777777" w:rsidR="001B4C3B" w:rsidRPr="00322D94" w:rsidRDefault="001B4C3B" w:rsidP="001B4C3B">
            <w:pPr>
              <w:rPr>
                <w:sz w:val="20"/>
                <w:szCs w:val="20"/>
              </w:rPr>
            </w:pPr>
          </w:p>
          <w:p w14:paraId="677BC68F" w14:textId="77777777" w:rsidR="001B4C3B" w:rsidRPr="00322D94" w:rsidRDefault="001B4C3B" w:rsidP="001B4C3B">
            <w:pPr>
              <w:spacing w:line="240" w:lineRule="auto"/>
              <w:rPr>
                <w:sz w:val="20"/>
                <w:szCs w:val="20"/>
              </w:rPr>
            </w:pPr>
          </w:p>
          <w:p w14:paraId="127D5A82" w14:textId="77777777" w:rsidR="001B4C3B" w:rsidRPr="00322D94" w:rsidRDefault="001B4C3B" w:rsidP="001B4C3B">
            <w:pPr>
              <w:rPr>
                <w:sz w:val="20"/>
                <w:szCs w:val="20"/>
              </w:rPr>
            </w:pPr>
          </w:p>
          <w:p w14:paraId="6E05D8AF" w14:textId="77777777" w:rsidR="001B4C3B" w:rsidRPr="00322D94" w:rsidRDefault="001B4C3B" w:rsidP="001B4C3B">
            <w:pPr>
              <w:rPr>
                <w:sz w:val="20"/>
                <w:szCs w:val="20"/>
              </w:rPr>
            </w:pPr>
          </w:p>
          <w:p w14:paraId="715698E6" w14:textId="77777777" w:rsidR="001B4C3B" w:rsidRPr="00322D94" w:rsidRDefault="001B4C3B" w:rsidP="001B4C3B">
            <w:pPr>
              <w:rPr>
                <w:sz w:val="20"/>
                <w:szCs w:val="20"/>
              </w:rPr>
            </w:pPr>
          </w:p>
          <w:p w14:paraId="22349BFA" w14:textId="77777777" w:rsidR="001B4C3B" w:rsidRPr="00322D94" w:rsidRDefault="001B4C3B" w:rsidP="001B4C3B">
            <w:pPr>
              <w:rPr>
                <w:sz w:val="20"/>
                <w:szCs w:val="20"/>
              </w:rPr>
            </w:pPr>
          </w:p>
          <w:p w14:paraId="5750995D" w14:textId="77777777" w:rsidR="001B4C3B" w:rsidRPr="00322D94" w:rsidRDefault="001B4C3B" w:rsidP="001B4C3B">
            <w:pPr>
              <w:spacing w:after="0" w:line="480" w:lineRule="auto"/>
              <w:jc w:val="center"/>
              <w:rPr>
                <w:sz w:val="20"/>
                <w:szCs w:val="20"/>
              </w:rPr>
            </w:pPr>
          </w:p>
        </w:tc>
      </w:tr>
      <w:tr w:rsidR="001B4C3B" w:rsidRPr="00322D94" w14:paraId="3A8F1320" w14:textId="77777777" w:rsidTr="00BA288B">
        <w:tc>
          <w:tcPr>
            <w:tcW w:w="1107" w:type="dxa"/>
          </w:tcPr>
          <w:p w14:paraId="26FDEEC0" w14:textId="1FADDD74"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Week </w:t>
            </w:r>
            <w:r w:rsidR="001B4C3B" w:rsidRPr="00322D94">
              <w:rPr>
                <w:rFonts w:ascii="Times New Roman" w:eastAsia="Times New Roman" w:hAnsi="Times New Roman" w:cs="Times New Roman"/>
              </w:rPr>
              <w:t>4</w:t>
            </w:r>
          </w:p>
          <w:p w14:paraId="76BD10DE" w14:textId="77777777" w:rsidR="001B4C3B" w:rsidRPr="00322D94" w:rsidRDefault="001B4C3B" w:rsidP="001B4C3B">
            <w:pPr>
              <w:spacing w:after="0" w:line="240" w:lineRule="auto"/>
              <w:jc w:val="center"/>
              <w:rPr>
                <w:rFonts w:ascii="Times New Roman" w:eastAsia="Times New Roman" w:hAnsi="Times New Roman" w:cs="Times New Roman"/>
              </w:rPr>
            </w:pPr>
          </w:p>
          <w:p w14:paraId="4E3CFBAD" w14:textId="77777777" w:rsidR="001B4C3B" w:rsidRPr="00322D94" w:rsidRDefault="001B4C3B" w:rsidP="001B4C3B">
            <w:pPr>
              <w:spacing w:after="0" w:line="240" w:lineRule="auto"/>
              <w:jc w:val="center"/>
              <w:rPr>
                <w:rFonts w:ascii="Times New Roman" w:eastAsia="Times New Roman" w:hAnsi="Times New Roman" w:cs="Times New Roman"/>
              </w:rPr>
            </w:pPr>
          </w:p>
          <w:p w14:paraId="148FEC66" w14:textId="77777777" w:rsidR="001B4C3B" w:rsidRPr="00322D94" w:rsidRDefault="001B4C3B" w:rsidP="001B4C3B">
            <w:pPr>
              <w:spacing w:after="0" w:line="240" w:lineRule="auto"/>
              <w:jc w:val="center"/>
              <w:rPr>
                <w:rFonts w:ascii="Times New Roman" w:eastAsia="Times New Roman" w:hAnsi="Times New Roman" w:cs="Times New Roman"/>
              </w:rPr>
            </w:pPr>
          </w:p>
          <w:p w14:paraId="706CC2A5" w14:textId="77777777" w:rsidR="001B4C3B" w:rsidRPr="00322D94" w:rsidRDefault="001B4C3B" w:rsidP="001B4C3B">
            <w:pPr>
              <w:spacing w:after="0" w:line="240" w:lineRule="auto"/>
              <w:jc w:val="center"/>
              <w:rPr>
                <w:rFonts w:ascii="Times New Roman" w:eastAsia="Times New Roman" w:hAnsi="Times New Roman" w:cs="Times New Roman"/>
              </w:rPr>
            </w:pPr>
          </w:p>
          <w:p w14:paraId="1774199F"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4546" w:type="dxa"/>
          </w:tcPr>
          <w:p w14:paraId="5C07AEF8"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r w:rsidRPr="00322D94">
              <w:rPr>
                <w:rFonts w:ascii="Calibri" w:eastAsia="Calibri" w:hAnsi="Calibri" w:cs="Calibri"/>
                <w:b/>
                <w:i/>
                <w:color w:val="000000"/>
                <w:szCs w:val="18"/>
              </w:rPr>
              <w:t xml:space="preserve">Combinations: </w:t>
            </w:r>
          </w:p>
          <w:p w14:paraId="2DD04181"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 w:val="10"/>
                <w:szCs w:val="18"/>
              </w:rPr>
            </w:pPr>
          </w:p>
          <w:p w14:paraId="296DAA70" w14:textId="77777777" w:rsidR="001B4C3B" w:rsidRPr="00322D94" w:rsidRDefault="001B4C3B" w:rsidP="001B4C3B">
            <w:pPr>
              <w:numPr>
                <w:ilvl w:val="0"/>
                <w:numId w:val="15"/>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Calibri"/>
                <w:color w:val="000000"/>
                <w:sz w:val="18"/>
                <w:szCs w:val="18"/>
              </w:rPr>
              <w:t>U</w:t>
            </w:r>
            <w:r w:rsidRPr="00322D94">
              <w:rPr>
                <w:rFonts w:ascii="Calibri" w:eastAsia="Calibri" w:hAnsi="Calibri" w:cs="Arial"/>
                <w:color w:val="000000"/>
                <w:sz w:val="18"/>
                <w:szCs w:val="18"/>
              </w:rPr>
              <w:t xml:space="preserve">nderstand the notion of a combination as an ordered set of </w:t>
            </w:r>
            <w:r w:rsidRPr="00322D94">
              <w:rPr>
                <w:rFonts w:ascii="Cambria Math" w:eastAsia="Calibri" w:hAnsi="Cambria Math" w:cs="Cambria Math"/>
                <w:color w:val="000000"/>
                <w:sz w:val="18"/>
                <w:szCs w:val="18"/>
              </w:rPr>
              <w:t xml:space="preserve">𝑟 </w:t>
            </w:r>
            <w:r w:rsidRPr="00322D94">
              <w:rPr>
                <w:rFonts w:ascii="Calibri" w:eastAsia="Calibri" w:hAnsi="Calibri" w:cs="Arial"/>
                <w:color w:val="000000"/>
                <w:sz w:val="18"/>
                <w:szCs w:val="18"/>
              </w:rPr>
              <w:t xml:space="preserve">objects taken from a set of </w:t>
            </w:r>
            <w:r w:rsidRPr="00322D94">
              <w:rPr>
                <w:rFonts w:ascii="Cambria Math" w:eastAsia="Calibri" w:hAnsi="Cambria Math" w:cs="Cambria Math"/>
                <w:color w:val="000000"/>
                <w:sz w:val="18"/>
                <w:szCs w:val="18"/>
              </w:rPr>
              <w:t xml:space="preserve">𝑛 </w:t>
            </w:r>
            <w:r w:rsidRPr="00322D94">
              <w:rPr>
                <w:rFonts w:ascii="Calibri" w:eastAsia="Calibri" w:hAnsi="Calibri" w:cs="Arial"/>
                <w:color w:val="000000"/>
                <w:sz w:val="18"/>
                <w:szCs w:val="18"/>
              </w:rPr>
              <w:t xml:space="preserve">distinct objects </w:t>
            </w:r>
          </w:p>
          <w:p w14:paraId="6F30437B" w14:textId="77777777" w:rsidR="001B4C3B" w:rsidRPr="00322D94" w:rsidRDefault="001B4C3B" w:rsidP="001B4C3B">
            <w:pPr>
              <w:numPr>
                <w:ilvl w:val="0"/>
                <w:numId w:val="15"/>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Arial"/>
                <w:color w:val="000000"/>
                <w:sz w:val="18"/>
                <w:szCs w:val="18"/>
              </w:rPr>
              <w:t>Use the notation</w:t>
            </w:r>
            <m:oMath>
              <m:d>
                <m:dPr>
                  <m:ctrlPr>
                    <w:rPr>
                      <w:rFonts w:ascii="Cambria Math" w:eastAsia="Calibri" w:hAnsi="Cambria Math" w:cs="Cambria Math"/>
                      <w:i/>
                      <w:color w:val="000000"/>
                      <w:sz w:val="18"/>
                      <w:szCs w:val="18"/>
                    </w:rPr>
                  </m:ctrlPr>
                </m:dPr>
                <m:e>
                  <m:f>
                    <m:fPr>
                      <m:type m:val="noBa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n</m:t>
                      </m:r>
                    </m:num>
                    <m:den>
                      <m:r>
                        <w:rPr>
                          <w:rFonts w:ascii="Cambria Math" w:eastAsia="Calibri" w:hAnsi="Cambria Math" w:cs="Cambria Math"/>
                          <w:color w:val="000000"/>
                          <w:sz w:val="18"/>
                          <w:szCs w:val="18"/>
                        </w:rPr>
                        <m:t>r</m:t>
                      </m:r>
                    </m:den>
                  </m:f>
                </m:e>
              </m:d>
            </m:oMath>
            <w:r w:rsidRPr="00322D94">
              <w:rPr>
                <w:rFonts w:ascii="Calibri" w:eastAsia="Calibri" w:hAnsi="Calibri" w:cs="Arial"/>
                <w:color w:val="000000"/>
                <w:sz w:val="18"/>
                <w:szCs w:val="18"/>
              </w:rPr>
              <w:t xml:space="preserve"> and the formula</w:t>
            </w:r>
            <m:oMath>
              <m:d>
                <m:dPr>
                  <m:ctrlPr>
                    <w:rPr>
                      <w:rFonts w:ascii="Cambria Math" w:eastAsia="Calibri" w:hAnsi="Cambria Math" w:cs="Cambria Math"/>
                      <w:i/>
                      <w:color w:val="000000"/>
                      <w:sz w:val="18"/>
                      <w:szCs w:val="18"/>
                    </w:rPr>
                  </m:ctrlPr>
                </m:dPr>
                <m:e>
                  <m:f>
                    <m:fPr>
                      <m:type m:val="noBa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n</m:t>
                      </m:r>
                    </m:num>
                    <m:den>
                      <m:r>
                        <w:rPr>
                          <w:rFonts w:ascii="Cambria Math" w:eastAsia="Calibri" w:hAnsi="Cambria Math" w:cs="Cambria Math"/>
                          <w:color w:val="000000"/>
                          <w:sz w:val="18"/>
                          <w:szCs w:val="18"/>
                        </w:rPr>
                        <m:t>r</m:t>
                      </m:r>
                    </m:den>
                  </m:f>
                </m:e>
              </m:d>
              <m:r>
                <w:rPr>
                  <w:rFonts w:ascii="Cambria Math" w:eastAsia="Calibri" w:hAnsi="Cambria Math" w:cs="Arial"/>
                  <w:color w:val="000000"/>
                  <w:sz w:val="18"/>
                  <w:szCs w:val="18"/>
                </w:rPr>
                <m:t>=</m:t>
              </m:r>
              <m:f>
                <m:fPr>
                  <m:ctrlPr>
                    <w:rPr>
                      <w:rFonts w:ascii="Cambria Math" w:eastAsia="Calibri" w:hAnsi="Cambria Math" w:cs="Arial"/>
                      <w:i/>
                      <w:color w:val="000000"/>
                      <w:sz w:val="18"/>
                      <w:szCs w:val="18"/>
                    </w:rPr>
                  </m:ctrlPr>
                </m:fPr>
                <m:num>
                  <m:r>
                    <w:rPr>
                      <w:rFonts w:ascii="Cambria Math" w:eastAsia="Calibri" w:hAnsi="Cambria Math" w:cs="Arial"/>
                      <w:color w:val="000000"/>
                      <w:sz w:val="18"/>
                      <w:szCs w:val="18"/>
                    </w:rPr>
                    <m:t>n!</m:t>
                  </m:r>
                </m:num>
                <m:den>
                  <m:r>
                    <w:rPr>
                      <w:rFonts w:ascii="Cambria Math" w:eastAsia="Calibri" w:hAnsi="Cambria Math" w:cs="Arial"/>
                      <w:color w:val="000000"/>
                      <w:sz w:val="18"/>
                      <w:szCs w:val="18"/>
                    </w:rPr>
                    <m:t>r!</m:t>
                  </m:r>
                  <m:d>
                    <m:dPr>
                      <m:ctrlPr>
                        <w:rPr>
                          <w:rFonts w:ascii="Cambria Math" w:eastAsia="Calibri" w:hAnsi="Cambria Math" w:cs="Arial"/>
                          <w:i/>
                          <w:color w:val="000000"/>
                          <w:sz w:val="18"/>
                          <w:szCs w:val="18"/>
                        </w:rPr>
                      </m:ctrlPr>
                    </m:dPr>
                    <m:e>
                      <m:r>
                        <w:rPr>
                          <w:rFonts w:ascii="Cambria Math" w:eastAsia="Calibri" w:hAnsi="Cambria Math" w:cs="Arial"/>
                          <w:color w:val="000000"/>
                          <w:sz w:val="18"/>
                          <w:szCs w:val="18"/>
                        </w:rPr>
                        <m:t>n-r</m:t>
                      </m:r>
                    </m:e>
                  </m:d>
                  <m:r>
                    <w:rPr>
                      <w:rFonts w:ascii="Cambria Math" w:eastAsia="Calibri" w:hAnsi="Cambria Math" w:cs="Arial"/>
                      <w:color w:val="000000"/>
                      <w:sz w:val="18"/>
                      <w:szCs w:val="18"/>
                    </w:rPr>
                    <m:t>!</m:t>
                  </m:r>
                </m:den>
              </m:f>
            </m:oMath>
            <w:r w:rsidRPr="00322D94">
              <w:rPr>
                <w:rFonts w:ascii="Calibri" w:eastAsia="Calibri" w:hAnsi="Calibri" w:cs="Cambria Math"/>
                <w:color w:val="000000"/>
                <w:sz w:val="18"/>
                <w:szCs w:val="18"/>
              </w:rPr>
              <w:t xml:space="preserve"> </w:t>
            </w:r>
            <w:r w:rsidRPr="00322D94">
              <w:rPr>
                <w:rFonts w:ascii="Calibri" w:eastAsia="Calibri" w:hAnsi="Calibri" w:cs="Arial"/>
                <w:color w:val="000000"/>
                <w:sz w:val="18"/>
                <w:szCs w:val="18"/>
              </w:rPr>
              <w:t xml:space="preserve">for the number of combinations of </w:t>
            </w:r>
            <w:r w:rsidRPr="00322D94">
              <w:rPr>
                <w:rFonts w:ascii="Cambria Math" w:eastAsia="Calibri" w:hAnsi="Cambria Math" w:cs="Cambria Math"/>
                <w:color w:val="000000"/>
                <w:sz w:val="18"/>
                <w:szCs w:val="18"/>
              </w:rPr>
              <w:t>𝑟</w:t>
            </w:r>
            <w:r w:rsidRPr="00322D94">
              <w:rPr>
                <w:rFonts w:ascii="Calibri" w:eastAsia="Calibri" w:hAnsi="Calibri" w:cs="Arial"/>
                <w:color w:val="000000"/>
                <w:sz w:val="18"/>
                <w:szCs w:val="18"/>
              </w:rPr>
              <w:t xml:space="preserve">objects taken from a set of </w:t>
            </w:r>
            <w:r w:rsidRPr="00322D94">
              <w:rPr>
                <w:rFonts w:ascii="Cambria Math" w:eastAsia="Calibri" w:hAnsi="Cambria Math" w:cs="Cambria Math"/>
                <w:color w:val="000000"/>
                <w:sz w:val="18"/>
                <w:szCs w:val="18"/>
              </w:rPr>
              <w:t xml:space="preserve">𝑛 </w:t>
            </w:r>
            <w:r w:rsidRPr="00322D94">
              <w:rPr>
                <w:rFonts w:ascii="Calibri" w:eastAsia="Calibri" w:hAnsi="Calibri" w:cs="Arial"/>
                <w:color w:val="000000"/>
                <w:sz w:val="18"/>
                <w:szCs w:val="18"/>
              </w:rPr>
              <w:t>distinct objects</w:t>
            </w:r>
          </w:p>
          <w:p w14:paraId="2999B9C0" w14:textId="77777777" w:rsidR="001B4C3B" w:rsidRPr="00322D94" w:rsidRDefault="001B4C3B" w:rsidP="001B4C3B">
            <w:pPr>
              <w:numPr>
                <w:ilvl w:val="0"/>
                <w:numId w:val="15"/>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Arial"/>
                <w:color w:val="000000"/>
                <w:sz w:val="18"/>
                <w:szCs w:val="18"/>
              </w:rPr>
              <w:t xml:space="preserve">Expand </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proofErr w:type="gramStart"/>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vertAlign w:val="superscript"/>
              </w:rPr>
              <w:t>𝑛</w:t>
            </w:r>
            <w:proofErr w:type="gramEnd"/>
            <w:r w:rsidRPr="00322D94">
              <w:rPr>
                <w:rFonts w:ascii="Cambria Math" w:eastAsia="Calibri" w:hAnsi="Cambria Math" w:cs="Cambria Math"/>
                <w:color w:val="000000"/>
                <w:sz w:val="18"/>
                <w:szCs w:val="18"/>
                <w:vertAlign w:val="superscript"/>
              </w:rPr>
              <w:t xml:space="preserve"> </w:t>
            </w:r>
            <w:r w:rsidRPr="00322D94">
              <w:rPr>
                <w:rFonts w:ascii="Calibri" w:eastAsia="Calibri" w:hAnsi="Calibri" w:cs="Arial"/>
                <w:color w:val="000000"/>
                <w:sz w:val="18"/>
                <w:szCs w:val="18"/>
              </w:rPr>
              <w:t xml:space="preserve">for small positive integers </w:t>
            </w:r>
            <w:r w:rsidRPr="00322D94">
              <w:rPr>
                <w:rFonts w:ascii="Cambria Math" w:eastAsia="Calibri" w:hAnsi="Cambria Math" w:cs="Cambria Math"/>
                <w:color w:val="000000"/>
                <w:sz w:val="18"/>
                <w:szCs w:val="18"/>
              </w:rPr>
              <w:t>𝑛</w:t>
            </w:r>
          </w:p>
          <w:p w14:paraId="0977BC2B" w14:textId="77777777" w:rsidR="001B4C3B" w:rsidRPr="00322D94" w:rsidRDefault="001B4C3B" w:rsidP="001B4C3B">
            <w:pPr>
              <w:numPr>
                <w:ilvl w:val="0"/>
                <w:numId w:val="15"/>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Cambria Math"/>
                <w:color w:val="000000"/>
                <w:sz w:val="18"/>
                <w:szCs w:val="18"/>
              </w:rPr>
              <w:t>R</w:t>
            </w:r>
            <w:r w:rsidRPr="00322D94">
              <w:rPr>
                <w:rFonts w:ascii="Calibri" w:eastAsia="Calibri" w:hAnsi="Calibri" w:cs="Arial"/>
                <w:color w:val="000000"/>
                <w:sz w:val="18"/>
                <w:szCs w:val="18"/>
              </w:rPr>
              <w:t xml:space="preserve">ecognise the numbers </w:t>
            </w:r>
            <m:oMath>
              <m:d>
                <m:dPr>
                  <m:ctrlPr>
                    <w:rPr>
                      <w:rFonts w:ascii="Cambria Math" w:eastAsia="Calibri" w:hAnsi="Cambria Math" w:cs="Cambria Math"/>
                      <w:i/>
                      <w:color w:val="000000"/>
                      <w:sz w:val="18"/>
                      <w:szCs w:val="18"/>
                    </w:rPr>
                  </m:ctrlPr>
                </m:dPr>
                <m:e>
                  <m:f>
                    <m:fPr>
                      <m:type m:val="noBar"/>
                      <m:ctrlPr>
                        <w:rPr>
                          <w:rFonts w:ascii="Cambria Math" w:eastAsia="Calibri" w:hAnsi="Cambria Math" w:cs="Cambria Math"/>
                          <w:i/>
                          <w:color w:val="000000"/>
                          <w:sz w:val="18"/>
                          <w:szCs w:val="18"/>
                        </w:rPr>
                      </m:ctrlPr>
                    </m:fPr>
                    <m:num>
                      <m:r>
                        <w:rPr>
                          <w:rFonts w:ascii="Cambria Math" w:eastAsia="Calibri" w:hAnsi="Cambria Math" w:cs="Cambria Math"/>
                          <w:color w:val="000000"/>
                          <w:sz w:val="18"/>
                          <w:szCs w:val="18"/>
                        </w:rPr>
                        <m:t>n</m:t>
                      </m:r>
                    </m:num>
                    <m:den>
                      <m:r>
                        <w:rPr>
                          <w:rFonts w:ascii="Cambria Math" w:eastAsia="Calibri" w:hAnsi="Cambria Math" w:cs="Cambria Math"/>
                          <w:color w:val="000000"/>
                          <w:sz w:val="18"/>
                          <w:szCs w:val="18"/>
                        </w:rPr>
                        <m:t>r</m:t>
                      </m:r>
                    </m:den>
                  </m:f>
                </m:e>
              </m:d>
              <m:r>
                <w:rPr>
                  <w:rFonts w:ascii="Cambria Math" w:eastAsia="Calibri" w:hAnsi="Cambria Math" w:cs="Cambria Math"/>
                  <w:color w:val="000000"/>
                  <w:sz w:val="18"/>
                  <w:szCs w:val="18"/>
                </w:rPr>
                <m:t xml:space="preserve"> </m:t>
              </m:r>
            </m:oMath>
            <w:r w:rsidRPr="00322D94">
              <w:rPr>
                <w:rFonts w:ascii="Calibri" w:eastAsia="Calibri" w:hAnsi="Calibri" w:cs="Arial"/>
                <w:color w:val="000000"/>
                <w:sz w:val="18"/>
                <w:szCs w:val="18"/>
              </w:rPr>
              <w:t xml:space="preserve">as binomial coefficients, (as coefficients in the expansion of </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rPr>
              <w:t>𝑥</w:t>
            </w:r>
            <w:r w:rsidRPr="00322D94">
              <w:rPr>
                <w:rFonts w:ascii="Calibri" w:eastAsia="Calibri" w:hAnsi="Calibri" w:cs="Cambria Math"/>
                <w:color w:val="000000"/>
                <w:sz w:val="18"/>
                <w:szCs w:val="18"/>
              </w:rPr>
              <w:t>+</w:t>
            </w:r>
            <w:proofErr w:type="gramStart"/>
            <w:r w:rsidRPr="00322D94">
              <w:rPr>
                <w:rFonts w:ascii="Cambria Math" w:eastAsia="Calibri" w:hAnsi="Cambria Math" w:cs="Cambria Math"/>
                <w:color w:val="000000"/>
                <w:sz w:val="18"/>
                <w:szCs w:val="18"/>
              </w:rPr>
              <w:t>𝑦</w:t>
            </w:r>
            <w:r w:rsidRPr="00322D94">
              <w:rPr>
                <w:rFonts w:ascii="Calibri" w:eastAsia="Calibri" w:hAnsi="Calibri" w:cs="Cambria Math"/>
                <w:color w:val="000000"/>
                <w:sz w:val="18"/>
                <w:szCs w:val="18"/>
              </w:rPr>
              <w:t>)</w:t>
            </w:r>
            <w:r w:rsidRPr="00322D94">
              <w:rPr>
                <w:rFonts w:ascii="Cambria Math" w:eastAsia="Calibri" w:hAnsi="Cambria Math" w:cs="Cambria Math"/>
                <w:color w:val="000000"/>
                <w:sz w:val="18"/>
                <w:szCs w:val="18"/>
                <w:vertAlign w:val="superscript"/>
              </w:rPr>
              <w:t>𝑛</w:t>
            </w:r>
            <w:proofErr w:type="gramEnd"/>
            <w:r w:rsidRPr="00322D94">
              <w:rPr>
                <w:rFonts w:ascii="Calibri" w:eastAsia="Calibri" w:hAnsi="Calibri" w:cs="Arial"/>
                <w:color w:val="000000"/>
                <w:sz w:val="18"/>
                <w:szCs w:val="18"/>
              </w:rPr>
              <w:t xml:space="preserve">) </w:t>
            </w:r>
          </w:p>
          <w:p w14:paraId="517A60B0" w14:textId="77777777" w:rsidR="001B4C3B" w:rsidRPr="00322D94" w:rsidRDefault="001B4C3B" w:rsidP="001B4C3B">
            <w:pPr>
              <w:numPr>
                <w:ilvl w:val="0"/>
                <w:numId w:val="15"/>
              </w:numPr>
              <w:autoSpaceDE w:val="0"/>
              <w:autoSpaceDN w:val="0"/>
              <w:adjustRightInd w:val="0"/>
              <w:spacing w:after="0" w:line="240" w:lineRule="auto"/>
              <w:ind w:left="440" w:hanging="283"/>
              <w:rPr>
                <w:rFonts w:ascii="Calibri" w:eastAsia="Calibri" w:hAnsi="Calibri" w:cs="Arial"/>
                <w:color w:val="000000"/>
                <w:sz w:val="18"/>
                <w:szCs w:val="18"/>
              </w:rPr>
            </w:pPr>
            <w:r w:rsidRPr="00322D94">
              <w:rPr>
                <w:rFonts w:ascii="Calibri" w:eastAsia="Calibri" w:hAnsi="Calibri" w:cs="Arial"/>
                <w:color w:val="000000"/>
                <w:sz w:val="18"/>
                <w:szCs w:val="18"/>
              </w:rPr>
              <w:t>Use Pascal’s triangle and its properties.</w:t>
            </w:r>
          </w:p>
          <w:p w14:paraId="5EDC1A13" w14:textId="77777777" w:rsidR="001B4C3B" w:rsidRPr="00322D94" w:rsidRDefault="001B4C3B" w:rsidP="001B4C3B">
            <w:pPr>
              <w:autoSpaceDE w:val="0"/>
              <w:autoSpaceDN w:val="0"/>
              <w:adjustRightInd w:val="0"/>
              <w:spacing w:after="0" w:line="240" w:lineRule="auto"/>
              <w:rPr>
                <w:rFonts w:ascii="Calibri" w:eastAsia="Calibri" w:hAnsi="Calibri" w:cs="Calibri"/>
                <w:b/>
                <w:i/>
                <w:color w:val="000000"/>
                <w:szCs w:val="18"/>
              </w:rPr>
            </w:pPr>
          </w:p>
        </w:tc>
        <w:tc>
          <w:tcPr>
            <w:tcW w:w="1143" w:type="dxa"/>
          </w:tcPr>
          <w:p w14:paraId="3CE1387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73F5CA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4D3754C"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1,3,1</w:t>
            </w:r>
          </w:p>
          <w:p w14:paraId="7F47C8A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FE901D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8F93D73"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1,3,2</w:t>
            </w:r>
          </w:p>
          <w:p w14:paraId="7CB7273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9692D6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3004F30"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1,3,3</w:t>
            </w:r>
          </w:p>
          <w:p w14:paraId="6DEAE529"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766587E"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1,3,4</w:t>
            </w:r>
          </w:p>
          <w:p w14:paraId="5C5DCAB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535B7E1"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1,3,5</w:t>
            </w:r>
          </w:p>
        </w:tc>
        <w:tc>
          <w:tcPr>
            <w:tcW w:w="1959" w:type="dxa"/>
          </w:tcPr>
          <w:p w14:paraId="48DBE278"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1</w:t>
            </w:r>
          </w:p>
          <w:p w14:paraId="368BE41F"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10</w:t>
            </w:r>
          </w:p>
        </w:tc>
        <w:tc>
          <w:tcPr>
            <w:tcW w:w="1825" w:type="dxa"/>
            <w:vAlign w:val="center"/>
          </w:tcPr>
          <w:p w14:paraId="2FBB3A87" w14:textId="77777777" w:rsidR="001B4C3B" w:rsidRDefault="001B4C3B" w:rsidP="001B4C3B">
            <w:pPr>
              <w:jc w:val="center"/>
              <w:rPr>
                <w:sz w:val="20"/>
                <w:szCs w:val="20"/>
              </w:rPr>
            </w:pPr>
          </w:p>
          <w:p w14:paraId="3CC10889" w14:textId="77777777" w:rsidR="001B4C3B" w:rsidRDefault="001B4C3B" w:rsidP="001B4C3B">
            <w:pPr>
              <w:jc w:val="center"/>
              <w:rPr>
                <w:sz w:val="20"/>
                <w:szCs w:val="20"/>
              </w:rPr>
            </w:pPr>
          </w:p>
          <w:p w14:paraId="54715226" w14:textId="77777777" w:rsidR="001B4C3B" w:rsidRDefault="001B4C3B" w:rsidP="001B4C3B">
            <w:pPr>
              <w:jc w:val="center"/>
              <w:rPr>
                <w:sz w:val="20"/>
                <w:szCs w:val="20"/>
              </w:rPr>
            </w:pPr>
          </w:p>
          <w:p w14:paraId="1A69689A" w14:textId="77777777" w:rsidR="001B4C3B" w:rsidRPr="00322D94" w:rsidRDefault="001B4C3B" w:rsidP="001B4C3B">
            <w:pPr>
              <w:jc w:val="center"/>
              <w:rPr>
                <w:sz w:val="20"/>
                <w:szCs w:val="20"/>
              </w:rPr>
            </w:pPr>
          </w:p>
          <w:p w14:paraId="58DEABE5" w14:textId="77777777" w:rsidR="001B4C3B" w:rsidRPr="00322D94" w:rsidRDefault="001B4C3B" w:rsidP="001B4C3B">
            <w:pPr>
              <w:spacing w:after="0" w:line="480" w:lineRule="auto"/>
              <w:jc w:val="center"/>
              <w:rPr>
                <w:b/>
                <w:sz w:val="20"/>
                <w:szCs w:val="20"/>
              </w:rPr>
            </w:pPr>
            <w:r w:rsidRPr="00322D94">
              <w:rPr>
                <w:b/>
                <w:sz w:val="20"/>
                <w:szCs w:val="20"/>
              </w:rPr>
              <w:t>Test 3</w:t>
            </w:r>
          </w:p>
          <w:p w14:paraId="717542C2" w14:textId="77777777" w:rsidR="001B4C3B" w:rsidRPr="00760C1F" w:rsidRDefault="001B4C3B" w:rsidP="001B4C3B">
            <w:pPr>
              <w:jc w:val="center"/>
              <w:rPr>
                <w:b/>
                <w:sz w:val="20"/>
                <w:szCs w:val="20"/>
              </w:rPr>
            </w:pPr>
            <w:r w:rsidRPr="00760C1F">
              <w:rPr>
                <w:b/>
                <w:sz w:val="20"/>
                <w:szCs w:val="20"/>
              </w:rPr>
              <w:t>Chapters 8-10</w:t>
            </w:r>
          </w:p>
        </w:tc>
      </w:tr>
      <w:tr w:rsidR="001B4C3B" w:rsidRPr="00322D94" w14:paraId="6233C653" w14:textId="77777777" w:rsidTr="00BA288B">
        <w:tc>
          <w:tcPr>
            <w:tcW w:w="1107" w:type="dxa"/>
          </w:tcPr>
          <w:p w14:paraId="1DDD75D7" w14:textId="29F47A6A"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Pr="00322D94">
              <w:rPr>
                <w:rFonts w:ascii="Times New Roman" w:eastAsia="Times New Roman" w:hAnsi="Times New Roman" w:cs="Times New Roman"/>
              </w:rPr>
              <w:t xml:space="preserve"> </w:t>
            </w:r>
            <w:r w:rsidR="001B4C3B" w:rsidRPr="00322D94">
              <w:rPr>
                <w:rFonts w:ascii="Times New Roman" w:eastAsia="Times New Roman" w:hAnsi="Times New Roman" w:cs="Times New Roman"/>
              </w:rPr>
              <w:t>5</w:t>
            </w:r>
          </w:p>
        </w:tc>
        <w:tc>
          <w:tcPr>
            <w:tcW w:w="9473" w:type="dxa"/>
            <w:gridSpan w:val="4"/>
            <w:vAlign w:val="center"/>
          </w:tcPr>
          <w:p w14:paraId="53FE69F5" w14:textId="77777777" w:rsidR="001B4C3B" w:rsidRPr="00322D94" w:rsidRDefault="001B4C3B" w:rsidP="001B4C3B">
            <w:pPr>
              <w:jc w:val="center"/>
              <w:rPr>
                <w:b/>
                <w:sz w:val="24"/>
                <w:szCs w:val="24"/>
              </w:rPr>
            </w:pPr>
            <w:r w:rsidRPr="00322D94">
              <w:rPr>
                <w:b/>
                <w:sz w:val="24"/>
                <w:szCs w:val="24"/>
              </w:rPr>
              <w:t>Semester 1 Examination</w:t>
            </w:r>
          </w:p>
        </w:tc>
      </w:tr>
      <w:tr w:rsidR="001B4C3B" w:rsidRPr="00322D94" w14:paraId="4659CB6A" w14:textId="77777777" w:rsidTr="001B4C3B">
        <w:trPr>
          <w:trHeight w:val="297"/>
        </w:trPr>
        <w:tc>
          <w:tcPr>
            <w:tcW w:w="10580" w:type="dxa"/>
            <w:gridSpan w:val="5"/>
            <w:vAlign w:val="center"/>
          </w:tcPr>
          <w:p w14:paraId="774C54B0" w14:textId="77777777" w:rsidR="001B4C3B" w:rsidRPr="00322D94" w:rsidRDefault="001B4C3B" w:rsidP="001B4C3B">
            <w:pPr>
              <w:jc w:val="center"/>
              <w:rPr>
                <w:b/>
                <w:sz w:val="24"/>
                <w:szCs w:val="24"/>
              </w:rPr>
            </w:pPr>
            <w:r w:rsidRPr="00322D94">
              <w:rPr>
                <w:b/>
                <w:sz w:val="24"/>
                <w:szCs w:val="24"/>
              </w:rPr>
              <w:t>UNIT 2</w:t>
            </w:r>
          </w:p>
        </w:tc>
      </w:tr>
      <w:tr w:rsidR="001B4C3B" w:rsidRPr="00322D94" w14:paraId="2E7F75C1" w14:textId="77777777" w:rsidTr="00BA288B">
        <w:tc>
          <w:tcPr>
            <w:tcW w:w="1107" w:type="dxa"/>
          </w:tcPr>
          <w:p w14:paraId="7DDD7580" w14:textId="32395084"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Pr="00322D94">
              <w:rPr>
                <w:rFonts w:ascii="Times New Roman" w:eastAsia="Times New Roman" w:hAnsi="Times New Roman" w:cs="Times New Roman"/>
              </w:rPr>
              <w:t xml:space="preserve"> </w:t>
            </w:r>
            <w:r w:rsidR="001B4C3B" w:rsidRPr="00322D94">
              <w:rPr>
                <w:rFonts w:ascii="Times New Roman" w:eastAsia="Times New Roman" w:hAnsi="Times New Roman" w:cs="Times New Roman"/>
              </w:rPr>
              <w:t>6</w:t>
            </w:r>
            <w:r>
              <w:rPr>
                <w:rFonts w:ascii="Times New Roman" w:eastAsia="Times New Roman" w:hAnsi="Times New Roman" w:cs="Times New Roman"/>
              </w:rPr>
              <w:t xml:space="preserve">, </w:t>
            </w:r>
            <w:r w:rsidR="001B4C3B">
              <w:rPr>
                <w:rFonts w:ascii="Times New Roman" w:eastAsia="Times New Roman" w:hAnsi="Times New Roman" w:cs="Times New Roman"/>
              </w:rPr>
              <w:t>7</w:t>
            </w:r>
          </w:p>
        </w:tc>
        <w:tc>
          <w:tcPr>
            <w:tcW w:w="4546" w:type="dxa"/>
          </w:tcPr>
          <w:p w14:paraId="33F1A118"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Indices and the index laws: </w:t>
            </w:r>
          </w:p>
          <w:p w14:paraId="57BDD748" w14:textId="77777777" w:rsidR="001B4C3B" w:rsidRPr="00322D94" w:rsidRDefault="001B4C3B" w:rsidP="001B4C3B">
            <w:pPr>
              <w:numPr>
                <w:ilvl w:val="0"/>
                <w:numId w:val="16"/>
              </w:numPr>
              <w:autoSpaceDE w:val="0"/>
              <w:autoSpaceDN w:val="0"/>
              <w:adjustRightInd w:val="0"/>
              <w:ind w:left="440" w:hanging="283"/>
              <w:contextualSpacing/>
              <w:rPr>
                <w:rFonts w:cs="Calibri"/>
                <w:b/>
                <w:i/>
                <w:color w:val="000000"/>
                <w:szCs w:val="18"/>
              </w:rPr>
            </w:pPr>
            <w:r w:rsidRPr="00322D94">
              <w:rPr>
                <w:rFonts w:cs="Calibri"/>
                <w:color w:val="000000"/>
                <w:sz w:val="18"/>
                <w:szCs w:val="18"/>
              </w:rPr>
              <w:t>r</w:t>
            </w:r>
            <w:r w:rsidRPr="00322D94">
              <w:rPr>
                <w:rFonts w:cs="Arial"/>
                <w:color w:val="000000"/>
                <w:sz w:val="18"/>
                <w:szCs w:val="18"/>
              </w:rPr>
              <w:t xml:space="preserve">eview indices (including fractional indices) and the index laws </w:t>
            </w:r>
          </w:p>
          <w:p w14:paraId="28F8BC86" w14:textId="77777777" w:rsidR="001B4C3B" w:rsidRPr="00322D94" w:rsidRDefault="001B4C3B" w:rsidP="001B4C3B">
            <w:pPr>
              <w:numPr>
                <w:ilvl w:val="0"/>
                <w:numId w:val="16"/>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radicals and convert to and from fractional indices </w:t>
            </w:r>
          </w:p>
          <w:p w14:paraId="69653293" w14:textId="77777777" w:rsidR="001B4C3B" w:rsidRPr="00322D94" w:rsidRDefault="001B4C3B" w:rsidP="001B4C3B">
            <w:pPr>
              <w:numPr>
                <w:ilvl w:val="0"/>
                <w:numId w:val="16"/>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understand and use scientific notation and significant figures. </w:t>
            </w:r>
          </w:p>
        </w:tc>
        <w:tc>
          <w:tcPr>
            <w:tcW w:w="1143" w:type="dxa"/>
          </w:tcPr>
          <w:p w14:paraId="6A521FB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B96D7E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4E512B5"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30B6B51"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2,1,1</w:t>
            </w:r>
          </w:p>
          <w:p w14:paraId="5820D9C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F5012A4"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2,1,2</w:t>
            </w:r>
          </w:p>
          <w:p w14:paraId="3DE80BD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A1C523E"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B8BBB0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2,1,3</w:t>
            </w:r>
          </w:p>
        </w:tc>
        <w:tc>
          <w:tcPr>
            <w:tcW w:w="1959" w:type="dxa"/>
          </w:tcPr>
          <w:p w14:paraId="3A93300C"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3BA705DD"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1</w:t>
            </w:r>
          </w:p>
        </w:tc>
        <w:tc>
          <w:tcPr>
            <w:tcW w:w="1825" w:type="dxa"/>
            <w:vAlign w:val="center"/>
          </w:tcPr>
          <w:p w14:paraId="1198D065" w14:textId="77777777" w:rsidR="001B4C3B" w:rsidRPr="00322D94" w:rsidRDefault="001B4C3B" w:rsidP="001B4C3B">
            <w:pPr>
              <w:jc w:val="center"/>
              <w:rPr>
                <w:sz w:val="20"/>
                <w:szCs w:val="20"/>
              </w:rPr>
            </w:pPr>
          </w:p>
        </w:tc>
      </w:tr>
      <w:tr w:rsidR="001B4C3B" w:rsidRPr="00322D94" w14:paraId="27D28EAD" w14:textId="77777777" w:rsidTr="00BA288B">
        <w:tc>
          <w:tcPr>
            <w:tcW w:w="1107" w:type="dxa"/>
          </w:tcPr>
          <w:p w14:paraId="6AD53664" w14:textId="31421250"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w:t>
            </w:r>
            <w:r w:rsidR="001B4C3B">
              <w:rPr>
                <w:rFonts w:ascii="Times New Roman" w:eastAsia="Times New Roman" w:hAnsi="Times New Roman" w:cs="Times New Roman"/>
              </w:rPr>
              <w:t>8</w:t>
            </w:r>
          </w:p>
        </w:tc>
        <w:tc>
          <w:tcPr>
            <w:tcW w:w="4546" w:type="dxa"/>
          </w:tcPr>
          <w:p w14:paraId="10948CE6"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Exponential functions: </w:t>
            </w:r>
          </w:p>
          <w:p w14:paraId="2DEDFCB1" w14:textId="77777777" w:rsidR="001B4C3B" w:rsidRPr="00322D94" w:rsidRDefault="001B4C3B" w:rsidP="001B4C3B">
            <w:pPr>
              <w:numPr>
                <w:ilvl w:val="0"/>
                <w:numId w:val="17"/>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establish and use the algebraic properties of exponential functions </w:t>
            </w:r>
          </w:p>
          <w:p w14:paraId="1E03E16D" w14:textId="77777777" w:rsidR="001B4C3B" w:rsidRPr="00322D94" w:rsidRDefault="001B4C3B" w:rsidP="001B4C3B">
            <w:pPr>
              <w:numPr>
                <w:ilvl w:val="0"/>
                <w:numId w:val="17"/>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recognise the qualitative features of the graph of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𝑎</w:t>
            </w:r>
            <w:r w:rsidRPr="00322D94">
              <w:rPr>
                <w:rFonts w:ascii="Cambria Math" w:hAnsi="Cambria Math" w:cs="Cambria Math"/>
                <w:color w:val="000000"/>
                <w:sz w:val="18"/>
                <w:szCs w:val="18"/>
                <w:vertAlign w:val="superscript"/>
              </w:rPr>
              <w:t>𝑥</w:t>
            </w:r>
            <w:r w:rsidRPr="00322D94">
              <w:rPr>
                <w:rFonts w:cs="Cambria Math"/>
                <w:color w:val="000000"/>
                <w:sz w:val="18"/>
                <w:szCs w:val="18"/>
                <w:vertAlign w:val="superscript"/>
              </w:rPr>
              <w:t xml:space="preserve"> </w:t>
            </w:r>
            <w:r w:rsidRPr="00322D94">
              <w:rPr>
                <w:rFonts w:cs="Cambria Math"/>
                <w:color w:val="000000"/>
                <w:sz w:val="18"/>
                <w:szCs w:val="18"/>
              </w:rPr>
              <w:t>(</w:t>
            </w:r>
            <w:r w:rsidRPr="00322D94">
              <w:rPr>
                <w:rFonts w:ascii="Cambria Math" w:hAnsi="Cambria Math" w:cs="Cambria Math"/>
                <w:color w:val="000000"/>
                <w:sz w:val="18"/>
                <w:szCs w:val="18"/>
              </w:rPr>
              <w:t>𝑎</w:t>
            </w:r>
            <w:r w:rsidRPr="00322D94">
              <w:rPr>
                <w:rFonts w:cs="Cambria Math"/>
                <w:color w:val="000000"/>
                <w:sz w:val="18"/>
                <w:szCs w:val="18"/>
              </w:rPr>
              <w:t xml:space="preserve">&gt;0) </w:t>
            </w:r>
            <w:r w:rsidRPr="00322D94">
              <w:rPr>
                <w:rFonts w:cs="Arial"/>
                <w:color w:val="000000"/>
                <w:sz w:val="18"/>
                <w:szCs w:val="18"/>
              </w:rPr>
              <w:t>including asymptotes, and of its translations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𝑎</w:t>
            </w:r>
            <w:r w:rsidRPr="00322D94">
              <w:rPr>
                <w:rFonts w:ascii="Cambria Math" w:hAnsi="Cambria Math" w:cs="Cambria Math"/>
                <w:color w:val="000000"/>
                <w:sz w:val="18"/>
                <w:szCs w:val="18"/>
                <w:vertAlign w:val="superscript"/>
              </w:rPr>
              <w:t>𝑥</w:t>
            </w:r>
            <w:r w:rsidRPr="00322D94">
              <w:rPr>
                <w:rFonts w:cs="Cambria Math"/>
                <w:color w:val="000000"/>
                <w:sz w:val="18"/>
                <w:szCs w:val="18"/>
              </w:rPr>
              <w:t>+</w:t>
            </w:r>
            <w:r w:rsidRPr="00322D94">
              <w:rPr>
                <w:rFonts w:ascii="Cambria Math" w:hAnsi="Cambria Math" w:cs="Cambria Math"/>
                <w:color w:val="000000"/>
                <w:sz w:val="18"/>
                <w:szCs w:val="18"/>
              </w:rPr>
              <w:t>𝑏</w:t>
            </w:r>
            <w:r w:rsidRPr="00322D94">
              <w:rPr>
                <w:rFonts w:cs="Arial"/>
                <w:color w:val="000000"/>
                <w:sz w:val="18"/>
                <w:szCs w:val="18"/>
              </w:rPr>
              <w:t xml:space="preserve">and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𝑎</w:t>
            </w:r>
            <w:r w:rsidRPr="00322D94">
              <w:rPr>
                <w:rFonts w:ascii="Cambria Math" w:hAnsi="Cambria Math" w:cs="Cambria Math"/>
                <w:color w:val="000000"/>
                <w:sz w:val="18"/>
                <w:szCs w:val="18"/>
                <w:vertAlign w:val="superscript"/>
              </w:rPr>
              <w:t>𝑥</w:t>
            </w:r>
            <w:r w:rsidRPr="00322D94">
              <w:rPr>
                <w:rFonts w:cs="Cambria Math"/>
                <w:color w:val="000000"/>
                <w:sz w:val="18"/>
                <w:szCs w:val="18"/>
                <w:vertAlign w:val="superscript"/>
              </w:rPr>
              <w:t>-</w:t>
            </w:r>
            <w:r w:rsidRPr="00322D94">
              <w:rPr>
                <w:rFonts w:ascii="Cambria Math" w:hAnsi="Cambria Math" w:cs="Cambria Math"/>
                <w:color w:val="000000"/>
                <w:sz w:val="18"/>
                <w:szCs w:val="18"/>
                <w:vertAlign w:val="superscript"/>
              </w:rPr>
              <w:t>𝑐</w:t>
            </w:r>
            <w:r w:rsidRPr="00322D94">
              <w:rPr>
                <w:rFonts w:cs="Arial"/>
                <w:color w:val="000000"/>
                <w:sz w:val="18"/>
                <w:szCs w:val="18"/>
              </w:rPr>
              <w:t xml:space="preserve">) </w:t>
            </w:r>
          </w:p>
          <w:p w14:paraId="15EBE53F" w14:textId="77777777" w:rsidR="001B4C3B" w:rsidRPr="00322D94" w:rsidRDefault="001B4C3B" w:rsidP="001B4C3B">
            <w:pPr>
              <w:numPr>
                <w:ilvl w:val="0"/>
                <w:numId w:val="17"/>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identify contexts suitable for modelling by exponential functions and use them to solve practical problems </w:t>
            </w:r>
          </w:p>
          <w:p w14:paraId="15C662C7" w14:textId="77777777" w:rsidR="001B4C3B" w:rsidRPr="00322D94" w:rsidRDefault="001B4C3B" w:rsidP="001B4C3B">
            <w:pPr>
              <w:numPr>
                <w:ilvl w:val="0"/>
                <w:numId w:val="17"/>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solve equations involving exponential functions using technology, and algebraically in simple cases. </w:t>
            </w:r>
          </w:p>
        </w:tc>
        <w:tc>
          <w:tcPr>
            <w:tcW w:w="1143" w:type="dxa"/>
          </w:tcPr>
          <w:p w14:paraId="76C82B4E"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832465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BC0A2B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82F01BF"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2,1,4</w:t>
            </w:r>
          </w:p>
          <w:p w14:paraId="6E62F039"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4A6B3DD"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2,1,5</w:t>
            </w:r>
          </w:p>
          <w:p w14:paraId="6A4F1A8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7BA50F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1C0E0F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F83E184"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2,1,6</w:t>
            </w:r>
          </w:p>
          <w:p w14:paraId="216F40C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413B747"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36AFB1B"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2,1,7</w:t>
            </w:r>
          </w:p>
        </w:tc>
        <w:tc>
          <w:tcPr>
            <w:tcW w:w="1959" w:type="dxa"/>
          </w:tcPr>
          <w:p w14:paraId="7A300C41"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20530477"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2</w:t>
            </w:r>
          </w:p>
        </w:tc>
        <w:tc>
          <w:tcPr>
            <w:tcW w:w="1825" w:type="dxa"/>
            <w:vAlign w:val="center"/>
          </w:tcPr>
          <w:p w14:paraId="2BDEFD9B" w14:textId="77777777" w:rsidR="001B4C3B" w:rsidRDefault="001B4C3B" w:rsidP="001B4C3B">
            <w:pPr>
              <w:spacing w:after="0" w:line="240" w:lineRule="auto"/>
              <w:jc w:val="center"/>
              <w:rPr>
                <w:b/>
                <w:sz w:val="20"/>
                <w:szCs w:val="20"/>
              </w:rPr>
            </w:pPr>
            <w:r>
              <w:rPr>
                <w:b/>
                <w:sz w:val="20"/>
                <w:szCs w:val="20"/>
              </w:rPr>
              <w:t xml:space="preserve">Investigation </w:t>
            </w:r>
            <w:r w:rsidRPr="00322D94">
              <w:rPr>
                <w:b/>
                <w:sz w:val="20"/>
                <w:szCs w:val="20"/>
              </w:rPr>
              <w:t>1</w:t>
            </w:r>
          </w:p>
          <w:p w14:paraId="24B3FBE0" w14:textId="77777777" w:rsidR="001B4C3B" w:rsidRPr="00322D94" w:rsidRDefault="001B4C3B" w:rsidP="001B4C3B">
            <w:pPr>
              <w:spacing w:after="0" w:line="480" w:lineRule="auto"/>
              <w:jc w:val="center"/>
              <w:rPr>
                <w:sz w:val="20"/>
                <w:szCs w:val="20"/>
              </w:rPr>
            </w:pPr>
          </w:p>
        </w:tc>
      </w:tr>
      <w:tr w:rsidR="001B4C3B" w:rsidRPr="00322D94" w14:paraId="580FDFAF" w14:textId="77777777" w:rsidTr="00BA288B">
        <w:tc>
          <w:tcPr>
            <w:tcW w:w="1107" w:type="dxa"/>
          </w:tcPr>
          <w:p w14:paraId="53B85591" w14:textId="11F2AE80"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w:t>
            </w:r>
            <w:r w:rsidR="001B4C3B">
              <w:rPr>
                <w:rFonts w:ascii="Times New Roman" w:eastAsia="Times New Roman" w:hAnsi="Times New Roman" w:cs="Times New Roman"/>
              </w:rPr>
              <w:t>9</w:t>
            </w:r>
          </w:p>
        </w:tc>
        <w:tc>
          <w:tcPr>
            <w:tcW w:w="4546" w:type="dxa"/>
          </w:tcPr>
          <w:p w14:paraId="61B789E5"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Arithmetic sequences: </w:t>
            </w:r>
          </w:p>
          <w:p w14:paraId="5931F772"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recognise and use the recursive definition of an arithmetic sequence: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vertAlign w:val="subscript"/>
              </w:rPr>
              <w:t>+1</w:t>
            </w:r>
            <w:r w:rsidRPr="00322D94">
              <w:rPr>
                <w:rFonts w:cs="Cambria Math"/>
                <w:color w:val="000000"/>
                <w:sz w:val="18"/>
                <w:szCs w:val="18"/>
              </w:rPr>
              <w:t>=</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w:r w:rsidRPr="00322D94">
              <w:rPr>
                <w:rFonts w:ascii="Cambria Math" w:hAnsi="Cambria Math" w:cs="Cambria Math"/>
                <w:color w:val="000000"/>
                <w:sz w:val="18"/>
                <w:szCs w:val="18"/>
              </w:rPr>
              <w:t xml:space="preserve">𝑑 </w:t>
            </w:r>
          </w:p>
          <w:p w14:paraId="6CEEC7C6"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the formula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w:r w:rsidRPr="00322D94">
              <w:rPr>
                <w:rFonts w:ascii="Cambria Math" w:hAnsi="Cambria Math" w:cs="Cambria Math"/>
                <w:color w:val="000000"/>
                <w:sz w:val="18"/>
                <w:szCs w:val="18"/>
              </w:rPr>
              <w:t>𝑡</w:t>
            </w:r>
            <w:r w:rsidRPr="00322D94">
              <w:rPr>
                <w:rFonts w:cs="Cambria Math"/>
                <w:color w:val="000000"/>
                <w:sz w:val="18"/>
                <w:szCs w:val="18"/>
                <w:vertAlign w:val="subscript"/>
              </w:rPr>
              <w:t>1</w:t>
            </w:r>
            <w:r w:rsidRPr="00322D94">
              <w:rPr>
                <w:rFonts w:cs="Cambria Math"/>
                <w:color w:val="000000"/>
                <w:sz w:val="18"/>
                <w:szCs w:val="18"/>
              </w:rPr>
              <w:t>+(</w:t>
            </w:r>
            <w:r w:rsidRPr="00322D94">
              <w:rPr>
                <w:rFonts w:ascii="Cambria Math" w:hAnsi="Cambria Math" w:cs="Cambria Math"/>
                <w:color w:val="000000"/>
                <w:sz w:val="18"/>
                <w:szCs w:val="18"/>
              </w:rPr>
              <w:t>𝑛</w:t>
            </w:r>
            <w:r w:rsidRPr="00322D94">
              <w:rPr>
                <w:rFonts w:cs="Cambria Math"/>
                <w:color w:val="000000"/>
                <w:sz w:val="18"/>
                <w:szCs w:val="18"/>
              </w:rPr>
              <w:t>−</w:t>
            </w:r>
            <w:proofErr w:type="gramStart"/>
            <w:r w:rsidRPr="00322D94">
              <w:rPr>
                <w:rFonts w:cs="Cambria Math"/>
                <w:color w:val="000000"/>
                <w:sz w:val="18"/>
                <w:szCs w:val="18"/>
              </w:rPr>
              <w:t>1)</w:t>
            </w:r>
            <w:r w:rsidRPr="00322D94">
              <w:rPr>
                <w:rFonts w:ascii="Cambria Math" w:hAnsi="Cambria Math" w:cs="Cambria Math"/>
                <w:color w:val="000000"/>
                <w:sz w:val="18"/>
                <w:szCs w:val="18"/>
              </w:rPr>
              <w:t>𝑑</w:t>
            </w:r>
            <w:proofErr w:type="gramEnd"/>
            <w:r w:rsidRPr="00322D94">
              <w:rPr>
                <w:rFonts w:ascii="Cambria Math" w:hAnsi="Cambria Math" w:cs="Cambria Math"/>
                <w:color w:val="000000"/>
                <w:sz w:val="18"/>
                <w:szCs w:val="18"/>
              </w:rPr>
              <w:t xml:space="preserve"> </w:t>
            </w:r>
            <w:r w:rsidRPr="00322D94">
              <w:rPr>
                <w:rFonts w:cs="Arial"/>
                <w:color w:val="000000"/>
                <w:sz w:val="18"/>
                <w:szCs w:val="18"/>
              </w:rPr>
              <w:t xml:space="preserve">for the general term of an arithmetic sequence and recognise its linear nature </w:t>
            </w:r>
          </w:p>
          <w:p w14:paraId="1F72DE55"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arithmetic sequences in contexts involving discrete linear growth or decay, such as simple interest </w:t>
            </w:r>
          </w:p>
          <w:p w14:paraId="14C82FD5"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establish and use the formula for the sum of the first </w:t>
            </w:r>
            <w:r w:rsidRPr="00322D94">
              <w:rPr>
                <w:rFonts w:ascii="Cambria Math" w:hAnsi="Cambria Math" w:cs="Cambria Math"/>
                <w:color w:val="000000"/>
                <w:sz w:val="18"/>
                <w:szCs w:val="18"/>
              </w:rPr>
              <w:t xml:space="preserve">𝑛 </w:t>
            </w:r>
            <w:r w:rsidRPr="00322D94">
              <w:rPr>
                <w:rFonts w:cs="Arial"/>
                <w:color w:val="000000"/>
                <w:sz w:val="18"/>
                <w:szCs w:val="18"/>
              </w:rPr>
              <w:t xml:space="preserve">terms of an arithmetic sequence. </w:t>
            </w:r>
          </w:p>
        </w:tc>
        <w:tc>
          <w:tcPr>
            <w:tcW w:w="1143" w:type="dxa"/>
          </w:tcPr>
          <w:p w14:paraId="5EDFC6C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9D8EC2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1E8485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72B3572"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2,2,1</w:t>
            </w:r>
          </w:p>
          <w:p w14:paraId="7FAE577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E5D5BA5"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2,2,2</w:t>
            </w:r>
          </w:p>
          <w:p w14:paraId="3E91C1CD"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8C4AEC9"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C7242A4"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6735D87"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2,2,3</w:t>
            </w:r>
          </w:p>
          <w:p w14:paraId="02D7D69E"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D51255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D117DEE"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2,2,4</w:t>
            </w:r>
          </w:p>
        </w:tc>
        <w:tc>
          <w:tcPr>
            <w:tcW w:w="1959" w:type="dxa"/>
          </w:tcPr>
          <w:p w14:paraId="4318D459"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2A973FB6"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3/4</w:t>
            </w:r>
          </w:p>
        </w:tc>
        <w:tc>
          <w:tcPr>
            <w:tcW w:w="1825" w:type="dxa"/>
            <w:vAlign w:val="center"/>
          </w:tcPr>
          <w:p w14:paraId="0773F9BE" w14:textId="77777777" w:rsidR="001B4C3B" w:rsidRDefault="001B4C3B" w:rsidP="001B4C3B">
            <w:pPr>
              <w:spacing w:after="0" w:line="240" w:lineRule="auto"/>
              <w:jc w:val="center"/>
              <w:rPr>
                <w:b/>
                <w:sz w:val="20"/>
                <w:szCs w:val="20"/>
              </w:rPr>
            </w:pPr>
            <w:r w:rsidRPr="00322D94">
              <w:rPr>
                <w:b/>
                <w:sz w:val="20"/>
                <w:szCs w:val="20"/>
              </w:rPr>
              <w:t>Test 1</w:t>
            </w:r>
          </w:p>
          <w:p w14:paraId="0740B296" w14:textId="77777777" w:rsidR="001B4C3B" w:rsidRPr="00322D94" w:rsidRDefault="001B4C3B" w:rsidP="001B4C3B">
            <w:pPr>
              <w:jc w:val="center"/>
              <w:rPr>
                <w:sz w:val="20"/>
                <w:szCs w:val="20"/>
              </w:rPr>
            </w:pPr>
            <w:r>
              <w:rPr>
                <w:b/>
                <w:sz w:val="20"/>
                <w:szCs w:val="20"/>
              </w:rPr>
              <w:t>Chapters 1 - 2</w:t>
            </w:r>
          </w:p>
        </w:tc>
      </w:tr>
      <w:tr w:rsidR="001B4C3B" w:rsidRPr="00322D94" w14:paraId="64527854" w14:textId="77777777" w:rsidTr="00BA288B">
        <w:tc>
          <w:tcPr>
            <w:tcW w:w="1107" w:type="dxa"/>
          </w:tcPr>
          <w:p w14:paraId="74052971" w14:textId="2CF7359C"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1</w:t>
            </w:r>
            <w:r w:rsidR="001B4C3B" w:rsidRPr="00322D94">
              <w:rPr>
                <w:rFonts w:ascii="Times New Roman" w:eastAsia="Times New Roman" w:hAnsi="Times New Roman" w:cs="Times New Roman"/>
              </w:rPr>
              <w:t>0</w:t>
            </w:r>
          </w:p>
        </w:tc>
        <w:tc>
          <w:tcPr>
            <w:tcW w:w="9473" w:type="dxa"/>
            <w:gridSpan w:val="4"/>
            <w:vAlign w:val="center"/>
          </w:tcPr>
          <w:p w14:paraId="0513D156" w14:textId="35CFC35E" w:rsidR="001B4C3B" w:rsidRPr="00322D94" w:rsidRDefault="001B4C3B" w:rsidP="001B4C3B">
            <w:pPr>
              <w:rPr>
                <w:sz w:val="20"/>
                <w:szCs w:val="20"/>
              </w:rPr>
            </w:pPr>
            <w:r>
              <w:rPr>
                <w:b/>
                <w:sz w:val="24"/>
                <w:szCs w:val="24"/>
              </w:rPr>
              <w:t xml:space="preserve">Catch up </w:t>
            </w:r>
          </w:p>
        </w:tc>
      </w:tr>
    </w:tbl>
    <w:p w14:paraId="26D45F4F" w14:textId="77777777" w:rsidR="00A35626" w:rsidRPr="00A35626" w:rsidRDefault="00A35626" w:rsidP="00A35626">
      <w:pPr>
        <w:spacing w:after="0" w:line="240" w:lineRule="auto"/>
        <w:rPr>
          <w:rFonts w:ascii="Times New Roman" w:eastAsia="Times New Roman" w:hAnsi="Times New Roman" w:cs="Times New Roman"/>
          <w:sz w:val="24"/>
          <w:szCs w:val="24"/>
        </w:rPr>
      </w:pPr>
    </w:p>
    <w:p w14:paraId="3C591E7C" w14:textId="77777777" w:rsidR="00A35626" w:rsidRDefault="00A35626" w:rsidP="00A35626">
      <w:pPr>
        <w:spacing w:after="0" w:line="240" w:lineRule="auto"/>
        <w:jc w:val="center"/>
        <w:rPr>
          <w:rFonts w:ascii="Times New Roman" w:eastAsia="Times New Roman" w:hAnsi="Times New Roman" w:cs="Times New Roman"/>
          <w:b/>
          <w:sz w:val="28"/>
          <w:szCs w:val="28"/>
          <w:u w:val="words"/>
        </w:rPr>
      </w:pPr>
    </w:p>
    <w:p w14:paraId="41F34B25" w14:textId="77777777" w:rsidR="0003543E" w:rsidRDefault="0003543E" w:rsidP="00A35626">
      <w:pPr>
        <w:spacing w:after="0" w:line="240" w:lineRule="auto"/>
        <w:jc w:val="center"/>
        <w:rPr>
          <w:rFonts w:ascii="Times New Roman" w:eastAsia="Times New Roman" w:hAnsi="Times New Roman" w:cs="Times New Roman"/>
          <w:b/>
          <w:sz w:val="28"/>
          <w:szCs w:val="28"/>
          <w:u w:val="words"/>
        </w:rPr>
      </w:pPr>
    </w:p>
    <w:p w14:paraId="2D96AAF3" w14:textId="77777777" w:rsidR="007B4FD2" w:rsidRDefault="007B4FD2" w:rsidP="00A35626">
      <w:pPr>
        <w:spacing w:after="0" w:line="240" w:lineRule="auto"/>
        <w:jc w:val="center"/>
        <w:rPr>
          <w:rFonts w:ascii="Times New Roman" w:eastAsia="Times New Roman" w:hAnsi="Times New Roman" w:cs="Times New Roman"/>
          <w:b/>
          <w:sz w:val="28"/>
          <w:szCs w:val="28"/>
          <w:u w:val="words"/>
        </w:rPr>
      </w:pPr>
    </w:p>
    <w:p w14:paraId="08290452" w14:textId="77777777" w:rsidR="00624A1E" w:rsidRPr="00A35626" w:rsidRDefault="00624A1E" w:rsidP="00D772CA">
      <w:pPr>
        <w:spacing w:after="0" w:line="240" w:lineRule="auto"/>
        <w:rPr>
          <w:rFonts w:ascii="Times New Roman" w:eastAsia="Times New Roman" w:hAnsi="Times New Roman" w:cs="Times New Roman"/>
          <w:b/>
          <w:sz w:val="28"/>
          <w:szCs w:val="28"/>
          <w:u w:val="words"/>
        </w:rPr>
      </w:pPr>
    </w:p>
    <w:p w14:paraId="289781AD" w14:textId="77777777" w:rsidR="00A35626" w:rsidRPr="00A35626" w:rsidRDefault="00A35626" w:rsidP="00A35626">
      <w:pPr>
        <w:spacing w:after="0" w:line="240" w:lineRule="auto"/>
        <w:jc w:val="center"/>
        <w:rPr>
          <w:rFonts w:ascii="Times New Roman" w:eastAsia="Times New Roman" w:hAnsi="Times New Roman" w:cs="Times New Roman"/>
          <w:b/>
          <w:sz w:val="28"/>
          <w:szCs w:val="28"/>
          <w:u w:val="words"/>
        </w:rPr>
      </w:pPr>
      <w:r w:rsidRPr="00A35626">
        <w:rPr>
          <w:rFonts w:ascii="Times New Roman" w:eastAsia="Times New Roman" w:hAnsi="Times New Roman" w:cs="Times New Roman"/>
          <w:b/>
          <w:sz w:val="28"/>
          <w:szCs w:val="28"/>
          <w:u w:val="words"/>
        </w:rPr>
        <w:t>Semester 2</w:t>
      </w:r>
    </w:p>
    <w:p w14:paraId="5756930D" w14:textId="77777777" w:rsidR="00A35626" w:rsidRPr="00A35626" w:rsidRDefault="00A35626" w:rsidP="00A35626">
      <w:pPr>
        <w:spacing w:after="0" w:line="240" w:lineRule="auto"/>
        <w:rPr>
          <w:rFonts w:ascii="Times New Roman" w:eastAsia="Times New Roman" w:hAnsi="Times New Roman" w:cs="Times New Roman"/>
          <w:b/>
          <w:u w:val="words"/>
        </w:rPr>
      </w:pPr>
    </w:p>
    <w:tbl>
      <w:tblPr>
        <w:tblpPr w:leftFromText="180" w:rightFromText="180" w:vertAnchor="text" w:horzAnchor="margin" w:tblpY="59"/>
        <w:tblW w:w="10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4395"/>
        <w:gridCol w:w="1134"/>
        <w:gridCol w:w="1984"/>
        <w:gridCol w:w="1825"/>
      </w:tblGrid>
      <w:tr w:rsidR="001B4C3B" w:rsidRPr="00322D94" w14:paraId="5198CACC" w14:textId="77777777" w:rsidTr="001B4C3B">
        <w:tc>
          <w:tcPr>
            <w:tcW w:w="1242" w:type="dxa"/>
          </w:tcPr>
          <w:p w14:paraId="0FBE969B" w14:textId="77777777" w:rsidR="001B4C3B" w:rsidRPr="00322D94" w:rsidRDefault="001B4C3B" w:rsidP="001B4C3B">
            <w:pPr>
              <w:spacing w:after="0" w:line="240" w:lineRule="auto"/>
              <w:jc w:val="center"/>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Week</w:t>
            </w:r>
          </w:p>
        </w:tc>
        <w:tc>
          <w:tcPr>
            <w:tcW w:w="4395" w:type="dxa"/>
          </w:tcPr>
          <w:p w14:paraId="1DA480D7"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Content</w:t>
            </w:r>
          </w:p>
        </w:tc>
        <w:tc>
          <w:tcPr>
            <w:tcW w:w="1134" w:type="dxa"/>
          </w:tcPr>
          <w:p w14:paraId="4AEF8B5A" w14:textId="77777777" w:rsidR="001B4C3B" w:rsidRPr="00322D94" w:rsidRDefault="001B4C3B" w:rsidP="001B4C3B">
            <w:pPr>
              <w:spacing w:after="0" w:line="240" w:lineRule="auto"/>
              <w:jc w:val="center"/>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Syllabus Reference</w:t>
            </w:r>
          </w:p>
        </w:tc>
        <w:tc>
          <w:tcPr>
            <w:tcW w:w="1984" w:type="dxa"/>
          </w:tcPr>
          <w:p w14:paraId="62C1CDF7"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Text</w:t>
            </w:r>
          </w:p>
        </w:tc>
        <w:tc>
          <w:tcPr>
            <w:tcW w:w="1825" w:type="dxa"/>
          </w:tcPr>
          <w:p w14:paraId="40076781" w14:textId="77777777" w:rsidR="001B4C3B" w:rsidRPr="00322D94" w:rsidRDefault="001B4C3B" w:rsidP="001B4C3B">
            <w:pPr>
              <w:spacing w:after="0" w:line="240" w:lineRule="auto"/>
              <w:rPr>
                <w:rFonts w:ascii="Times New Roman" w:eastAsia="Times New Roman" w:hAnsi="Times New Roman" w:cs="Times New Roman"/>
                <w:b/>
                <w:sz w:val="20"/>
                <w:szCs w:val="20"/>
              </w:rPr>
            </w:pPr>
            <w:r w:rsidRPr="00322D94">
              <w:rPr>
                <w:rFonts w:ascii="Times New Roman" w:eastAsia="Times New Roman" w:hAnsi="Times New Roman" w:cs="Times New Roman"/>
                <w:b/>
                <w:sz w:val="20"/>
                <w:szCs w:val="20"/>
              </w:rPr>
              <w:t>Assessment</w:t>
            </w:r>
          </w:p>
          <w:p w14:paraId="771A937B" w14:textId="77777777" w:rsidR="001B4C3B" w:rsidRPr="00322D94" w:rsidRDefault="001B4C3B" w:rsidP="001B4C3B">
            <w:pPr>
              <w:spacing w:after="0" w:line="240" w:lineRule="auto"/>
              <w:rPr>
                <w:rFonts w:ascii="Times New Roman" w:eastAsia="Times New Roman" w:hAnsi="Times New Roman" w:cs="Times New Roman"/>
                <w:b/>
                <w:sz w:val="20"/>
                <w:szCs w:val="20"/>
              </w:rPr>
            </w:pPr>
          </w:p>
        </w:tc>
      </w:tr>
      <w:tr w:rsidR="001B4C3B" w:rsidRPr="00322D94" w14:paraId="7F1D9535" w14:textId="77777777" w:rsidTr="001B4C3B">
        <w:tc>
          <w:tcPr>
            <w:tcW w:w="1242" w:type="dxa"/>
          </w:tcPr>
          <w:p w14:paraId="6DA8CA59" w14:textId="512FEA61" w:rsidR="001B4C3B" w:rsidRPr="00322D94" w:rsidRDefault="00BA288B" w:rsidP="001B4C3B">
            <w:pPr>
              <w:spacing w:after="0" w:line="240" w:lineRule="auto"/>
              <w:jc w:val="center"/>
              <w:rPr>
                <w:rFonts w:ascii="Times New Roman" w:eastAsia="Times New Roman" w:hAnsi="Times New Roman" w:cs="Times New Roman"/>
              </w:rPr>
            </w:pPr>
            <w:r w:rsidRPr="00D237AE">
              <w:rPr>
                <w:rFonts w:ascii="Times New Roman" w:eastAsia="Times New Roman" w:hAnsi="Times New Roman" w:cs="Times New Roman"/>
                <w:b/>
                <w:sz w:val="28"/>
                <w:szCs w:val="28"/>
              </w:rPr>
              <w:t>Term 3</w:t>
            </w:r>
            <w:r>
              <w:rPr>
                <w:rFonts w:ascii="Times New Roman" w:eastAsia="Times New Roman" w:hAnsi="Times New Roman" w:cs="Times New Roman"/>
              </w:rPr>
              <w:t xml:space="preserve"> Week</w:t>
            </w:r>
            <w:r w:rsidRPr="00322D94">
              <w:rPr>
                <w:rFonts w:ascii="Times New Roman" w:eastAsia="Times New Roman" w:hAnsi="Times New Roman" w:cs="Times New Roman"/>
              </w:rPr>
              <w:t xml:space="preserve"> </w:t>
            </w:r>
            <w:r w:rsidR="001B4C3B" w:rsidRPr="00322D94">
              <w:rPr>
                <w:rFonts w:ascii="Times New Roman" w:eastAsia="Times New Roman" w:hAnsi="Times New Roman" w:cs="Times New Roman"/>
              </w:rPr>
              <w:t>1</w:t>
            </w:r>
          </w:p>
        </w:tc>
        <w:tc>
          <w:tcPr>
            <w:tcW w:w="4395" w:type="dxa"/>
          </w:tcPr>
          <w:p w14:paraId="7F67BB27"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Arithmetic sequences: </w:t>
            </w:r>
          </w:p>
          <w:p w14:paraId="4983CD11"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recognise and use the recursive definition of an arithmetic sequence: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vertAlign w:val="subscript"/>
              </w:rPr>
              <w:t>+1</w:t>
            </w:r>
            <w:r w:rsidRPr="00322D94">
              <w:rPr>
                <w:rFonts w:cs="Cambria Math"/>
                <w:color w:val="000000"/>
                <w:sz w:val="18"/>
                <w:szCs w:val="18"/>
              </w:rPr>
              <w:t>=</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w:r w:rsidRPr="00322D94">
              <w:rPr>
                <w:rFonts w:ascii="Cambria Math" w:hAnsi="Cambria Math" w:cs="Cambria Math"/>
                <w:color w:val="000000"/>
                <w:sz w:val="18"/>
                <w:szCs w:val="18"/>
              </w:rPr>
              <w:t xml:space="preserve">𝑑 </w:t>
            </w:r>
          </w:p>
          <w:p w14:paraId="605ECF6E"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the formula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w:r w:rsidRPr="00322D94">
              <w:rPr>
                <w:rFonts w:ascii="Cambria Math" w:hAnsi="Cambria Math" w:cs="Cambria Math"/>
                <w:color w:val="000000"/>
                <w:sz w:val="18"/>
                <w:szCs w:val="18"/>
              </w:rPr>
              <w:t>𝑡</w:t>
            </w:r>
            <w:r w:rsidRPr="00322D94">
              <w:rPr>
                <w:rFonts w:cs="Cambria Math"/>
                <w:color w:val="000000"/>
                <w:sz w:val="18"/>
                <w:szCs w:val="18"/>
                <w:vertAlign w:val="subscript"/>
              </w:rPr>
              <w:t>1</w:t>
            </w:r>
            <w:r w:rsidRPr="00322D94">
              <w:rPr>
                <w:rFonts w:cs="Cambria Math"/>
                <w:color w:val="000000"/>
                <w:sz w:val="18"/>
                <w:szCs w:val="18"/>
              </w:rPr>
              <w:t>+(</w:t>
            </w:r>
            <w:r w:rsidRPr="00322D94">
              <w:rPr>
                <w:rFonts w:ascii="Cambria Math" w:hAnsi="Cambria Math" w:cs="Cambria Math"/>
                <w:color w:val="000000"/>
                <w:sz w:val="18"/>
                <w:szCs w:val="18"/>
              </w:rPr>
              <w:t>𝑛</w:t>
            </w:r>
            <w:r w:rsidRPr="00322D94">
              <w:rPr>
                <w:rFonts w:cs="Cambria Math"/>
                <w:color w:val="000000"/>
                <w:sz w:val="18"/>
                <w:szCs w:val="18"/>
              </w:rPr>
              <w:t>−</w:t>
            </w:r>
            <w:proofErr w:type="gramStart"/>
            <w:r w:rsidRPr="00322D94">
              <w:rPr>
                <w:rFonts w:cs="Cambria Math"/>
                <w:color w:val="000000"/>
                <w:sz w:val="18"/>
                <w:szCs w:val="18"/>
              </w:rPr>
              <w:t>1)</w:t>
            </w:r>
            <w:r w:rsidRPr="00322D94">
              <w:rPr>
                <w:rFonts w:ascii="Cambria Math" w:hAnsi="Cambria Math" w:cs="Cambria Math"/>
                <w:color w:val="000000"/>
                <w:sz w:val="18"/>
                <w:szCs w:val="18"/>
              </w:rPr>
              <w:t>𝑑</w:t>
            </w:r>
            <w:proofErr w:type="gramEnd"/>
            <w:r w:rsidRPr="00322D94">
              <w:rPr>
                <w:rFonts w:ascii="Cambria Math" w:hAnsi="Cambria Math" w:cs="Cambria Math"/>
                <w:color w:val="000000"/>
                <w:sz w:val="18"/>
                <w:szCs w:val="18"/>
              </w:rPr>
              <w:t xml:space="preserve"> </w:t>
            </w:r>
            <w:r w:rsidRPr="00322D94">
              <w:rPr>
                <w:rFonts w:cs="Arial"/>
                <w:color w:val="000000"/>
                <w:sz w:val="18"/>
                <w:szCs w:val="18"/>
              </w:rPr>
              <w:t xml:space="preserve">for the general term of an arithmetic sequence and recognise its linear nature </w:t>
            </w:r>
          </w:p>
          <w:p w14:paraId="30488907"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arithmetic sequences in contexts involving discrete linear growth or decay, such as simple interest </w:t>
            </w:r>
          </w:p>
          <w:p w14:paraId="69BD91C1" w14:textId="77777777" w:rsidR="001B4C3B" w:rsidRPr="00322D94" w:rsidRDefault="001B4C3B" w:rsidP="001B4C3B">
            <w:pPr>
              <w:numPr>
                <w:ilvl w:val="0"/>
                <w:numId w:val="18"/>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establish and use the formula for the sum of the first </w:t>
            </w:r>
            <w:r w:rsidRPr="00322D94">
              <w:rPr>
                <w:rFonts w:ascii="Cambria Math" w:hAnsi="Cambria Math" w:cs="Cambria Math"/>
                <w:color w:val="000000"/>
                <w:sz w:val="18"/>
                <w:szCs w:val="18"/>
              </w:rPr>
              <w:t xml:space="preserve">𝑛 </w:t>
            </w:r>
            <w:r w:rsidRPr="00322D94">
              <w:rPr>
                <w:rFonts w:cs="Arial"/>
                <w:color w:val="000000"/>
                <w:sz w:val="18"/>
                <w:szCs w:val="18"/>
              </w:rPr>
              <w:t xml:space="preserve">terms of an arithmetic sequence. </w:t>
            </w:r>
          </w:p>
        </w:tc>
        <w:tc>
          <w:tcPr>
            <w:tcW w:w="1134" w:type="dxa"/>
          </w:tcPr>
          <w:p w14:paraId="288D8C8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954003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698FF2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681EF83"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2,2,1</w:t>
            </w:r>
          </w:p>
          <w:p w14:paraId="31CE34B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EC9AFFE"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2,2,2</w:t>
            </w:r>
          </w:p>
          <w:p w14:paraId="2A7176B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DE53E3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E9008F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6B3B3EF"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2,2,3</w:t>
            </w:r>
          </w:p>
          <w:p w14:paraId="270A9C03"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D0FDDCE"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4BD02F3"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2,2,4</w:t>
            </w:r>
          </w:p>
        </w:tc>
        <w:tc>
          <w:tcPr>
            <w:tcW w:w="1984" w:type="dxa"/>
          </w:tcPr>
          <w:p w14:paraId="2226F953"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4C379ED9"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3/4</w:t>
            </w:r>
          </w:p>
        </w:tc>
        <w:tc>
          <w:tcPr>
            <w:tcW w:w="1825" w:type="dxa"/>
            <w:vAlign w:val="center"/>
          </w:tcPr>
          <w:p w14:paraId="0CD5BF6E" w14:textId="77777777" w:rsidR="001B4C3B" w:rsidRPr="00322D94" w:rsidRDefault="001B4C3B" w:rsidP="001B4C3B">
            <w:pPr>
              <w:jc w:val="center"/>
              <w:rPr>
                <w:sz w:val="20"/>
                <w:szCs w:val="20"/>
              </w:rPr>
            </w:pPr>
          </w:p>
        </w:tc>
      </w:tr>
      <w:tr w:rsidR="001B4C3B" w:rsidRPr="00322D94" w14:paraId="0E68B601" w14:textId="77777777" w:rsidTr="001B4C3B">
        <w:trPr>
          <w:trHeight w:val="4632"/>
        </w:trPr>
        <w:tc>
          <w:tcPr>
            <w:tcW w:w="1242" w:type="dxa"/>
          </w:tcPr>
          <w:p w14:paraId="2CF1FF93" w14:textId="76ED9915"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Week 1, </w:t>
            </w:r>
            <w:r w:rsidR="001B4C3B">
              <w:rPr>
                <w:rFonts w:ascii="Times New Roman" w:eastAsia="Times New Roman" w:hAnsi="Times New Roman" w:cs="Times New Roman"/>
              </w:rPr>
              <w:t>2</w:t>
            </w:r>
          </w:p>
        </w:tc>
        <w:tc>
          <w:tcPr>
            <w:tcW w:w="4395" w:type="dxa"/>
          </w:tcPr>
          <w:p w14:paraId="5AE684D7"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Geometric sequences: </w:t>
            </w:r>
          </w:p>
          <w:p w14:paraId="58830F29" w14:textId="77777777" w:rsidR="001B4C3B" w:rsidRPr="00322D94" w:rsidRDefault="001B4C3B" w:rsidP="001B4C3B">
            <w:pPr>
              <w:numPr>
                <w:ilvl w:val="0"/>
                <w:numId w:val="19"/>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recognise and use the recursive definition of a geometric sequence: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vertAlign w:val="subscript"/>
              </w:rPr>
              <w:t>+1</w:t>
            </w:r>
            <w:r w:rsidRPr="00322D94">
              <w:rPr>
                <w:rFonts w:cs="Cambria Math"/>
                <w:color w:val="000000"/>
                <w:sz w:val="18"/>
                <w:szCs w:val="18"/>
              </w:rPr>
              <w:t>=</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ascii="Cambria Math" w:hAnsi="Cambria Math" w:cs="Cambria Math"/>
                <w:color w:val="000000"/>
                <w:sz w:val="18"/>
                <w:szCs w:val="18"/>
              </w:rPr>
              <w:t>𝑟</w:t>
            </w:r>
          </w:p>
          <w:p w14:paraId="36E976AE" w14:textId="77777777" w:rsidR="001B4C3B" w:rsidRPr="00322D94" w:rsidRDefault="001B4C3B" w:rsidP="001B4C3B">
            <w:pPr>
              <w:numPr>
                <w:ilvl w:val="0"/>
                <w:numId w:val="19"/>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use the formula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w:r w:rsidRPr="00322D94">
              <w:rPr>
                <w:rFonts w:ascii="Cambria Math" w:hAnsi="Cambria Math" w:cs="Cambria Math"/>
                <w:color w:val="000000"/>
                <w:sz w:val="18"/>
                <w:szCs w:val="18"/>
              </w:rPr>
              <w:t xml:space="preserve"> 𝑡</w:t>
            </w:r>
            <w:r w:rsidRPr="00322D94">
              <w:rPr>
                <w:rFonts w:cs="Cambria Math"/>
                <w:color w:val="000000"/>
                <w:sz w:val="18"/>
                <w:szCs w:val="18"/>
                <w:vertAlign w:val="subscript"/>
              </w:rPr>
              <w:t>1</w:t>
            </w:r>
            <w:r w:rsidRPr="00322D94">
              <w:rPr>
                <w:rFonts w:ascii="Cambria Math" w:hAnsi="Cambria Math" w:cs="Cambria Math"/>
                <w:color w:val="000000"/>
                <w:sz w:val="18"/>
                <w:szCs w:val="18"/>
              </w:rPr>
              <w:t>𝑟</w:t>
            </w:r>
            <w:r w:rsidRPr="00322D94">
              <w:rPr>
                <w:rFonts w:ascii="Cambria Math" w:hAnsi="Cambria Math" w:cs="Cambria Math"/>
                <w:color w:val="000000"/>
                <w:sz w:val="18"/>
                <w:szCs w:val="18"/>
                <w:vertAlign w:val="subscript"/>
              </w:rPr>
              <w:t>𝑛</w:t>
            </w:r>
            <w:r w:rsidRPr="00322D94">
              <w:rPr>
                <w:rFonts w:cs="Cambria Math"/>
                <w:color w:val="000000"/>
                <w:sz w:val="18"/>
                <w:szCs w:val="18"/>
                <w:vertAlign w:val="subscript"/>
              </w:rPr>
              <w:t xml:space="preserve">−1 </w:t>
            </w:r>
            <w:r w:rsidRPr="00322D94">
              <w:rPr>
                <w:rFonts w:cs="Arial"/>
                <w:color w:val="000000"/>
                <w:sz w:val="18"/>
                <w:szCs w:val="18"/>
              </w:rPr>
              <w:t xml:space="preserve">for the general term of a geometric sequence and recognise its exponential nature </w:t>
            </w:r>
          </w:p>
          <w:p w14:paraId="357AC26F" w14:textId="77777777" w:rsidR="001B4C3B" w:rsidRPr="00322D94" w:rsidRDefault="001B4C3B" w:rsidP="001B4C3B">
            <w:pPr>
              <w:numPr>
                <w:ilvl w:val="0"/>
                <w:numId w:val="19"/>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understand the limiting behaviour as </w:t>
            </w:r>
            <w:r w:rsidRPr="00322D94">
              <w:rPr>
                <w:rFonts w:ascii="Cambria Math" w:hAnsi="Cambria Math" w:cs="Cambria Math"/>
                <w:color w:val="000000"/>
                <w:sz w:val="18"/>
                <w:szCs w:val="18"/>
              </w:rPr>
              <w:t>𝑛</w:t>
            </w:r>
            <w:r w:rsidRPr="00322D94">
              <w:rPr>
                <w:rFonts w:cs="Cambria Math"/>
                <w:color w:val="000000"/>
                <w:sz w:val="18"/>
                <w:szCs w:val="18"/>
              </w:rPr>
              <w:t xml:space="preserve">→∞ </w:t>
            </w:r>
            <w:r w:rsidRPr="00322D94">
              <w:rPr>
                <w:rFonts w:cs="Arial"/>
                <w:color w:val="000000"/>
                <w:sz w:val="18"/>
                <w:szCs w:val="18"/>
              </w:rPr>
              <w:t xml:space="preserve">of the terms </w:t>
            </w:r>
            <w:r w:rsidRPr="00322D94">
              <w:rPr>
                <w:rFonts w:ascii="Cambria Math" w:hAnsi="Cambria Math" w:cs="Cambria Math"/>
                <w:color w:val="000000"/>
                <w:sz w:val="18"/>
                <w:szCs w:val="18"/>
              </w:rPr>
              <w:t>𝑡</w:t>
            </w:r>
            <w:r w:rsidRPr="00322D94">
              <w:rPr>
                <w:rFonts w:ascii="Cambria Math" w:hAnsi="Cambria Math" w:cs="Cambria Math"/>
                <w:color w:val="000000"/>
                <w:sz w:val="18"/>
                <w:szCs w:val="18"/>
                <w:vertAlign w:val="subscript"/>
              </w:rPr>
              <w:t>𝑛</w:t>
            </w:r>
            <w:r w:rsidRPr="00322D94">
              <w:rPr>
                <w:rFonts w:cs="Arial"/>
                <w:color w:val="000000"/>
                <w:sz w:val="18"/>
                <w:szCs w:val="18"/>
              </w:rPr>
              <w:t xml:space="preserve"> in a geometric sequence and its dependence on the value of the common ratio </w:t>
            </w:r>
            <w:r w:rsidRPr="00322D94">
              <w:rPr>
                <w:rFonts w:ascii="Cambria Math" w:hAnsi="Cambria Math" w:cs="Cambria Math"/>
                <w:color w:val="000000"/>
                <w:sz w:val="18"/>
                <w:szCs w:val="18"/>
              </w:rPr>
              <w:t>𝑟</w:t>
            </w:r>
          </w:p>
          <w:p w14:paraId="4181F244" w14:textId="77777777" w:rsidR="001B4C3B" w:rsidRPr="00322D94" w:rsidRDefault="001B4C3B" w:rsidP="001B4C3B">
            <w:pPr>
              <w:numPr>
                <w:ilvl w:val="0"/>
                <w:numId w:val="19"/>
              </w:numPr>
              <w:autoSpaceDE w:val="0"/>
              <w:autoSpaceDN w:val="0"/>
              <w:adjustRightInd w:val="0"/>
              <w:ind w:left="440" w:hanging="283"/>
              <w:contextualSpacing/>
              <w:rPr>
                <w:rFonts w:cs="Calibri"/>
                <w:b/>
                <w:i/>
                <w:color w:val="000000"/>
                <w:szCs w:val="18"/>
              </w:rPr>
            </w:pPr>
            <w:r w:rsidRPr="00322D94">
              <w:rPr>
                <w:rFonts w:cs="Arial"/>
                <w:color w:val="000000"/>
                <w:sz w:val="18"/>
                <w:szCs w:val="18"/>
              </w:rPr>
              <w:t xml:space="preserve">establish and use the formula </w:t>
            </w:r>
            <w:r w:rsidRPr="00322D94">
              <w:rPr>
                <w:rFonts w:ascii="Cambria Math" w:hAnsi="Cambria Math" w:cs="Cambria Math"/>
                <w:color w:val="000000"/>
                <w:sz w:val="18"/>
                <w:szCs w:val="18"/>
              </w:rPr>
              <w:t>𝑆</w:t>
            </w:r>
            <w:r w:rsidRPr="00322D94">
              <w:rPr>
                <w:rFonts w:ascii="Cambria Math" w:hAnsi="Cambria Math" w:cs="Cambria Math"/>
                <w:color w:val="000000"/>
                <w:sz w:val="18"/>
                <w:szCs w:val="18"/>
                <w:vertAlign w:val="subscript"/>
              </w:rPr>
              <w:t>𝑛</w:t>
            </w:r>
            <w:r w:rsidRPr="00322D94">
              <w:rPr>
                <w:rFonts w:cs="Cambria Math"/>
                <w:color w:val="000000"/>
                <w:sz w:val="18"/>
                <w:szCs w:val="18"/>
              </w:rPr>
              <w:t>=</w:t>
            </w:r>
            <m:oMath>
              <m:r>
                <w:rPr>
                  <w:rFonts w:ascii="Cambria Math" w:hAnsi="Cambria Math" w:cs="Cambria Math"/>
                  <w:color w:val="000000"/>
                  <w:sz w:val="18"/>
                  <w:szCs w:val="18"/>
                  <w:vertAlign w:val="subscript"/>
                </w:rPr>
                <m:t xml:space="preserve"> </m:t>
              </m:r>
              <m:sSub>
                <m:sSubPr>
                  <m:ctrlPr>
                    <w:rPr>
                      <w:rFonts w:ascii="Cambria Math" w:hAnsi="Cambria Math" w:cs="Cambria Math"/>
                      <w:i/>
                      <w:color w:val="000000"/>
                      <w:sz w:val="18"/>
                      <w:szCs w:val="18"/>
                      <w:vertAlign w:val="subscript"/>
                    </w:rPr>
                  </m:ctrlPr>
                </m:sSubPr>
                <m:e>
                  <m:r>
                    <w:rPr>
                      <w:rFonts w:ascii="Cambria Math" w:hAnsi="Cambria Math" w:cs="Cambria Math"/>
                      <w:color w:val="000000"/>
                      <w:sz w:val="18"/>
                      <w:szCs w:val="18"/>
                      <w:vertAlign w:val="subscript"/>
                    </w:rPr>
                    <m:t>t</m:t>
                  </m:r>
                </m:e>
                <m:sub>
                  <m:r>
                    <w:rPr>
                      <w:rFonts w:ascii="Cambria Math" w:hAnsi="Cambria Math" w:cs="Cambria Math"/>
                      <w:color w:val="000000"/>
                      <w:sz w:val="18"/>
                      <w:szCs w:val="18"/>
                      <w:vertAlign w:val="subscript"/>
                    </w:rPr>
                    <m:t>1</m:t>
                  </m:r>
                </m:sub>
              </m:sSub>
              <m:f>
                <m:fPr>
                  <m:ctrlPr>
                    <w:rPr>
                      <w:rFonts w:ascii="Cambria Math" w:hAnsi="Cambria Math" w:cs="Cambria Math"/>
                      <w:i/>
                      <w:color w:val="000000"/>
                      <w:sz w:val="18"/>
                      <w:szCs w:val="18"/>
                      <w:vertAlign w:val="subscript"/>
                    </w:rPr>
                  </m:ctrlPr>
                </m:fPr>
                <m:num>
                  <m:sSup>
                    <m:sSupPr>
                      <m:ctrlPr>
                        <w:rPr>
                          <w:rFonts w:ascii="Cambria Math" w:hAnsi="Cambria Math" w:cs="Cambria Math"/>
                          <w:color w:val="000000"/>
                          <w:sz w:val="18"/>
                          <w:szCs w:val="18"/>
                        </w:rPr>
                      </m:ctrlPr>
                    </m:sSupPr>
                    <m:e>
                      <m:r>
                        <w:rPr>
                          <w:rFonts w:ascii="Cambria Math" w:hAnsi="Cambria Math" w:cs="Cambria Math"/>
                          <w:color w:val="000000"/>
                          <w:sz w:val="18"/>
                          <w:szCs w:val="18"/>
                        </w:rPr>
                        <m:t>r</m:t>
                      </m:r>
                    </m:e>
                    <m:sup>
                      <m:r>
                        <w:rPr>
                          <w:rFonts w:ascii="Cambria Math" w:hAnsi="Cambria Math" w:cs="Cambria Math"/>
                          <w:color w:val="000000"/>
                          <w:sz w:val="18"/>
                          <w:szCs w:val="18"/>
                        </w:rPr>
                        <m:t>n</m:t>
                      </m:r>
                    </m:sup>
                  </m:sSup>
                  <m:r>
                    <w:rPr>
                      <w:rFonts w:ascii="Cambria Math" w:hAnsi="Cambria Math" w:cs="Cambria Math"/>
                      <w:color w:val="000000"/>
                      <w:sz w:val="18"/>
                      <w:szCs w:val="18"/>
                    </w:rPr>
                    <m:t>-1</m:t>
                  </m:r>
                </m:num>
                <m:den>
                  <m:r>
                    <m:rPr>
                      <m:sty m:val="p"/>
                    </m:rPr>
                    <w:rPr>
                      <w:rFonts w:ascii="Cambria Math" w:hAnsi="Cambria Math" w:cs="Cambria Math"/>
                      <w:color w:val="000000"/>
                      <w:sz w:val="18"/>
                      <w:szCs w:val="18"/>
                    </w:rPr>
                    <m:t xml:space="preserve">r-1 </m:t>
                  </m:r>
                </m:den>
              </m:f>
            </m:oMath>
            <w:r w:rsidRPr="00322D94">
              <w:rPr>
                <w:rFonts w:cs="Cambria Math"/>
                <w:color w:val="000000"/>
                <w:sz w:val="18"/>
                <w:szCs w:val="18"/>
              </w:rPr>
              <w:t xml:space="preserve"> </w:t>
            </w:r>
            <w:r w:rsidRPr="00322D94">
              <w:rPr>
                <w:rFonts w:cs="Arial"/>
                <w:color w:val="000000"/>
                <w:sz w:val="18"/>
                <w:szCs w:val="18"/>
              </w:rPr>
              <w:t xml:space="preserve">for the sum of the first </w:t>
            </w:r>
            <w:r w:rsidRPr="00322D94">
              <w:rPr>
                <w:rFonts w:ascii="Cambria Math" w:hAnsi="Cambria Math" w:cs="Cambria Math"/>
                <w:color w:val="000000"/>
                <w:sz w:val="18"/>
                <w:szCs w:val="18"/>
              </w:rPr>
              <w:t xml:space="preserve">𝑛 </w:t>
            </w:r>
            <w:r w:rsidRPr="00322D94">
              <w:rPr>
                <w:rFonts w:cs="Arial"/>
                <w:color w:val="000000"/>
                <w:sz w:val="18"/>
                <w:szCs w:val="18"/>
              </w:rPr>
              <w:t>terms of a geometric sequence</w:t>
            </w:r>
          </w:p>
          <w:p w14:paraId="313801A8" w14:textId="77777777" w:rsidR="001B4C3B" w:rsidRPr="00322D94" w:rsidRDefault="001B4C3B" w:rsidP="001B4C3B">
            <w:pPr>
              <w:numPr>
                <w:ilvl w:val="0"/>
                <w:numId w:val="19"/>
              </w:numPr>
              <w:autoSpaceDE w:val="0"/>
              <w:autoSpaceDN w:val="0"/>
              <w:adjustRightInd w:val="0"/>
              <w:ind w:left="440" w:hanging="283"/>
              <w:contextualSpacing/>
              <w:rPr>
                <w:rFonts w:cs="Calibri"/>
                <w:b/>
                <w:i/>
                <w:color w:val="000000"/>
                <w:szCs w:val="18"/>
              </w:rPr>
            </w:pPr>
            <w:r w:rsidRPr="00322D94">
              <w:rPr>
                <w:rFonts w:cs="Arial"/>
                <w:color w:val="000000"/>
                <w:sz w:val="18"/>
                <w:szCs w:val="18"/>
              </w:rPr>
              <w:t>use geometric sequences in contexts involving geometric growth or decay, such as compound interest.</w:t>
            </w:r>
          </w:p>
          <w:p w14:paraId="4CA45389" w14:textId="77777777" w:rsidR="001B4C3B" w:rsidRPr="00322D94" w:rsidRDefault="001B4C3B" w:rsidP="001B4C3B">
            <w:pPr>
              <w:autoSpaceDE w:val="0"/>
              <w:autoSpaceDN w:val="0"/>
              <w:adjustRightInd w:val="0"/>
              <w:contextualSpacing/>
              <w:rPr>
                <w:rFonts w:cs="Calibri"/>
                <w:b/>
                <w:i/>
                <w:color w:val="000000"/>
                <w:szCs w:val="18"/>
              </w:rPr>
            </w:pPr>
          </w:p>
          <w:p w14:paraId="57258FE0" w14:textId="77777777" w:rsidR="001B4C3B" w:rsidRPr="00322D94" w:rsidRDefault="001B4C3B" w:rsidP="001B4C3B">
            <w:pPr>
              <w:autoSpaceDE w:val="0"/>
              <w:autoSpaceDN w:val="0"/>
              <w:adjustRightInd w:val="0"/>
              <w:contextualSpacing/>
              <w:rPr>
                <w:rFonts w:cs="Calibri"/>
                <w:b/>
                <w:i/>
                <w:color w:val="000000"/>
                <w:szCs w:val="18"/>
              </w:rPr>
            </w:pPr>
          </w:p>
        </w:tc>
        <w:tc>
          <w:tcPr>
            <w:tcW w:w="1134" w:type="dxa"/>
          </w:tcPr>
          <w:p w14:paraId="570D6DCC"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393A1AC1"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5212A52"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646134D9"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2,2,5</w:t>
            </w:r>
          </w:p>
          <w:p w14:paraId="0035575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964EE77"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2,2,6</w:t>
            </w:r>
          </w:p>
          <w:p w14:paraId="501D0BB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5586F4B"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2CB2522F"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5007A8EB"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2,2,7</w:t>
            </w:r>
          </w:p>
          <w:p w14:paraId="50E82306"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74948D58"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01FF65F4"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2,2,8</w:t>
            </w:r>
          </w:p>
          <w:p w14:paraId="3DF6F438"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4603D320" w14:textId="77777777" w:rsidR="001B4C3B" w:rsidRPr="00322D94" w:rsidRDefault="001B4C3B" w:rsidP="001B4C3B">
            <w:pPr>
              <w:spacing w:after="0" w:line="240" w:lineRule="auto"/>
              <w:rPr>
                <w:rFonts w:ascii="Times New Roman" w:eastAsia="Times New Roman" w:hAnsi="Times New Roman" w:cs="Times New Roman"/>
                <w:sz w:val="20"/>
                <w:szCs w:val="20"/>
              </w:rPr>
            </w:pPr>
          </w:p>
          <w:p w14:paraId="1BC747BF" w14:textId="77777777" w:rsidR="001B4C3B" w:rsidRPr="00322D94" w:rsidRDefault="001B4C3B" w:rsidP="001B4C3B">
            <w:pPr>
              <w:spacing w:after="0" w:line="240" w:lineRule="auto"/>
              <w:rPr>
                <w:rFonts w:ascii="Times New Roman" w:eastAsia="Times New Roman" w:hAnsi="Times New Roman" w:cs="Times New Roman"/>
                <w:sz w:val="20"/>
                <w:szCs w:val="20"/>
              </w:rPr>
            </w:pPr>
            <w:r w:rsidRPr="00322D94">
              <w:rPr>
                <w:rFonts w:ascii="Times New Roman" w:eastAsia="Times New Roman" w:hAnsi="Times New Roman" w:cs="Times New Roman"/>
                <w:sz w:val="20"/>
                <w:szCs w:val="20"/>
              </w:rPr>
              <w:t>2,2,9</w:t>
            </w:r>
          </w:p>
        </w:tc>
        <w:tc>
          <w:tcPr>
            <w:tcW w:w="1984" w:type="dxa"/>
          </w:tcPr>
          <w:p w14:paraId="47182B0D"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05386233"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3/4</w:t>
            </w:r>
          </w:p>
        </w:tc>
        <w:tc>
          <w:tcPr>
            <w:tcW w:w="1825" w:type="dxa"/>
            <w:vAlign w:val="center"/>
          </w:tcPr>
          <w:p w14:paraId="5F1BF526" w14:textId="77777777" w:rsidR="001B4C3B" w:rsidRPr="00322D94" w:rsidRDefault="001B4C3B" w:rsidP="001B4C3B">
            <w:pPr>
              <w:jc w:val="center"/>
              <w:rPr>
                <w:sz w:val="20"/>
                <w:szCs w:val="20"/>
              </w:rPr>
            </w:pPr>
          </w:p>
          <w:p w14:paraId="4E989C9A" w14:textId="77777777" w:rsidR="001B4C3B" w:rsidRPr="00322D94" w:rsidRDefault="001B4C3B" w:rsidP="001B4C3B">
            <w:pPr>
              <w:jc w:val="center"/>
              <w:rPr>
                <w:sz w:val="20"/>
                <w:szCs w:val="20"/>
              </w:rPr>
            </w:pPr>
          </w:p>
          <w:p w14:paraId="4FBCAC11" w14:textId="77777777" w:rsidR="001B4C3B" w:rsidRPr="00322D94" w:rsidRDefault="001B4C3B" w:rsidP="001B4C3B">
            <w:pPr>
              <w:jc w:val="center"/>
              <w:rPr>
                <w:sz w:val="20"/>
                <w:szCs w:val="20"/>
              </w:rPr>
            </w:pPr>
          </w:p>
          <w:p w14:paraId="1421E624" w14:textId="77777777" w:rsidR="001B4C3B" w:rsidRPr="00322D94" w:rsidRDefault="001B4C3B" w:rsidP="001B4C3B">
            <w:pPr>
              <w:jc w:val="center"/>
              <w:rPr>
                <w:sz w:val="20"/>
                <w:szCs w:val="20"/>
              </w:rPr>
            </w:pPr>
          </w:p>
          <w:p w14:paraId="73869E02" w14:textId="77777777" w:rsidR="001B4C3B" w:rsidRPr="00322D94" w:rsidRDefault="001B4C3B" w:rsidP="001B4C3B">
            <w:pPr>
              <w:spacing w:after="0" w:line="480" w:lineRule="auto"/>
              <w:jc w:val="center"/>
              <w:rPr>
                <w:sz w:val="20"/>
                <w:szCs w:val="20"/>
              </w:rPr>
            </w:pPr>
          </w:p>
        </w:tc>
      </w:tr>
      <w:tr w:rsidR="001B4C3B" w:rsidRPr="00322D94" w14:paraId="2BAE0D19" w14:textId="77777777" w:rsidTr="001B4C3B">
        <w:tc>
          <w:tcPr>
            <w:tcW w:w="1242" w:type="dxa"/>
          </w:tcPr>
          <w:p w14:paraId="621B00D4" w14:textId="27025A57"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3,</w:t>
            </w:r>
            <w:r w:rsidR="001B4C3B">
              <w:rPr>
                <w:rFonts w:ascii="Times New Roman" w:eastAsia="Times New Roman" w:hAnsi="Times New Roman" w:cs="Times New Roman"/>
              </w:rPr>
              <w:t>4</w:t>
            </w:r>
          </w:p>
        </w:tc>
        <w:tc>
          <w:tcPr>
            <w:tcW w:w="4395" w:type="dxa"/>
          </w:tcPr>
          <w:p w14:paraId="40FBB542" w14:textId="77777777" w:rsidR="001B4C3B" w:rsidRPr="00322D94" w:rsidRDefault="001B4C3B" w:rsidP="001B4C3B">
            <w:pPr>
              <w:autoSpaceDE w:val="0"/>
              <w:autoSpaceDN w:val="0"/>
              <w:adjustRightInd w:val="0"/>
              <w:rPr>
                <w:rFonts w:cs="Calibri"/>
                <w:b/>
                <w:i/>
                <w:color w:val="000000"/>
                <w:szCs w:val="18"/>
              </w:rPr>
            </w:pPr>
            <w:r w:rsidRPr="00322D94">
              <w:rPr>
                <w:rFonts w:cs="Calibri"/>
                <w:b/>
                <w:i/>
                <w:color w:val="000000"/>
                <w:szCs w:val="18"/>
              </w:rPr>
              <w:t>Introduction to Differentiation:</w:t>
            </w:r>
          </w:p>
          <w:p w14:paraId="13658291" w14:textId="77777777" w:rsidR="001B4C3B" w:rsidRPr="00322D94" w:rsidRDefault="001B4C3B" w:rsidP="001B4C3B">
            <w:pPr>
              <w:autoSpaceDE w:val="0"/>
              <w:autoSpaceDN w:val="0"/>
              <w:adjustRightInd w:val="0"/>
              <w:ind w:left="176" w:hangingChars="98" w:hanging="176"/>
              <w:rPr>
                <w:rFonts w:cs="Calibri"/>
                <w:b/>
                <w:i/>
                <w:color w:val="000000"/>
                <w:szCs w:val="18"/>
              </w:rPr>
            </w:pPr>
            <w:r w:rsidRPr="00322D94">
              <w:rPr>
                <w:rFonts w:cs="Calibri"/>
                <w:b/>
                <w:i/>
                <w:color w:val="000000"/>
                <w:sz w:val="18"/>
                <w:szCs w:val="18"/>
              </w:rPr>
              <w:t xml:space="preserve">Rates of change: </w:t>
            </w:r>
          </w:p>
          <w:p w14:paraId="384EA322" w14:textId="77777777" w:rsidR="001B4C3B" w:rsidRPr="00322D94" w:rsidRDefault="001B4C3B" w:rsidP="001B4C3B">
            <w:pPr>
              <w:numPr>
                <w:ilvl w:val="0"/>
                <w:numId w:val="20"/>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interpret the difference quotient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f(x+</m:t>
                  </m:r>
                  <w:proofErr w:type="gramStart"/>
                  <m:r>
                    <w:rPr>
                      <w:rFonts w:ascii="Cambria Math" w:hAnsi="Cambria Math" w:cs="Cambria Math"/>
                      <w:color w:val="000000"/>
                      <w:sz w:val="18"/>
                      <w:szCs w:val="18"/>
                    </w:rPr>
                    <m:t>h)</m:t>
                  </m:r>
                  <m:r>
                    <w:rPr>
                      <w:rFonts w:ascii="Cambria Math" w:hAnsi="Cambria Math" w:cs="Calibri"/>
                      <w:color w:val="000000"/>
                      <w:sz w:val="18"/>
                      <w:szCs w:val="18"/>
                    </w:rPr>
                    <m:t>-</m:t>
                  </m:r>
                  <w:proofErr w:type="gramEnd"/>
                  <m:r>
                    <w:rPr>
                      <w:rFonts w:ascii="Cambria Math" w:hAnsi="Cambria Math" w:cs="Cambria Math"/>
                      <w:color w:val="000000"/>
                      <w:sz w:val="18"/>
                      <w:szCs w:val="18"/>
                    </w:rPr>
                    <m:t>f(x)</m:t>
                  </m:r>
                </m:num>
                <m:den>
                  <m:r>
                    <w:rPr>
                      <w:rFonts w:ascii="Cambria Math" w:hAnsi="Cambria Math" w:cs="Cambria Math"/>
                      <w:color w:val="000000"/>
                      <w:sz w:val="18"/>
                      <w:szCs w:val="18"/>
                    </w:rPr>
                    <m:t>h</m:t>
                  </m:r>
                  <m:r>
                    <m:rPr>
                      <m:sty m:val="p"/>
                    </m:rPr>
                    <w:rPr>
                      <w:rFonts w:ascii="Cambria Math" w:hAnsi="Cambria Math" w:cs="Cambria Math"/>
                      <w:color w:val="000000"/>
                      <w:sz w:val="18"/>
                      <w:szCs w:val="18"/>
                    </w:rPr>
                    <m:t xml:space="preserve"> </m:t>
                  </m:r>
                </m:den>
              </m:f>
            </m:oMath>
            <w:r w:rsidRPr="00322D94">
              <w:rPr>
                <w:rFonts w:eastAsiaTheme="minorEastAsia" w:cs="Arial"/>
                <w:color w:val="000000"/>
                <w:sz w:val="18"/>
                <w:szCs w:val="18"/>
              </w:rPr>
              <w:t xml:space="preserve"> </w:t>
            </w:r>
            <w:r w:rsidRPr="00322D94">
              <w:rPr>
                <w:rFonts w:cs="Arial"/>
                <w:color w:val="000000"/>
                <w:sz w:val="18"/>
                <w:szCs w:val="18"/>
              </w:rPr>
              <w:t xml:space="preserve">as the average rate of change of a function </w:t>
            </w:r>
            <w:r w:rsidRPr="00322D94">
              <w:rPr>
                <w:rFonts w:ascii="Cambria Math" w:hAnsi="Cambria Math" w:cs="Cambria Math"/>
                <w:color w:val="000000"/>
                <w:sz w:val="18"/>
                <w:szCs w:val="18"/>
              </w:rPr>
              <w:t>𝑓</w:t>
            </w:r>
          </w:p>
          <w:p w14:paraId="3BD51A81" w14:textId="77777777" w:rsidR="001B4C3B" w:rsidRPr="00322D94" w:rsidRDefault="001B4C3B" w:rsidP="001B4C3B">
            <w:pPr>
              <w:numPr>
                <w:ilvl w:val="0"/>
                <w:numId w:val="20"/>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use the Leibniz notation </w:t>
            </w:r>
            <w:r w:rsidRPr="00322D94">
              <w:rPr>
                <w:rFonts w:ascii="Cambria Math" w:hAnsi="Cambria Math" w:cs="Cambria Math"/>
                <w:color w:val="000000"/>
                <w:sz w:val="18"/>
                <w:szCs w:val="18"/>
              </w:rPr>
              <w:t>𝛿𝑥</w:t>
            </w:r>
            <w:r w:rsidRPr="00322D94">
              <w:rPr>
                <w:rFonts w:cs="Cambria Math"/>
                <w:color w:val="000000"/>
                <w:sz w:val="18"/>
                <w:szCs w:val="18"/>
              </w:rPr>
              <w:t xml:space="preserve"> </w:t>
            </w:r>
            <w:r w:rsidRPr="00322D94">
              <w:rPr>
                <w:rFonts w:cs="Arial"/>
                <w:color w:val="000000"/>
                <w:sz w:val="18"/>
                <w:szCs w:val="18"/>
              </w:rPr>
              <w:t xml:space="preserve">and </w:t>
            </w:r>
            <w:r w:rsidRPr="00322D94">
              <w:rPr>
                <w:rFonts w:ascii="Cambria Math" w:hAnsi="Cambria Math" w:cs="Cambria Math"/>
                <w:color w:val="000000"/>
                <w:sz w:val="18"/>
                <w:szCs w:val="18"/>
              </w:rPr>
              <w:t>𝛿𝑦</w:t>
            </w:r>
            <w:r w:rsidRPr="00322D94">
              <w:rPr>
                <w:rFonts w:cs="Cambria Math"/>
                <w:color w:val="000000"/>
                <w:sz w:val="18"/>
                <w:szCs w:val="18"/>
              </w:rPr>
              <w:t xml:space="preserve"> </w:t>
            </w:r>
            <w:r w:rsidRPr="00322D94">
              <w:rPr>
                <w:rFonts w:cs="Arial"/>
                <w:color w:val="000000"/>
                <w:sz w:val="18"/>
                <w:szCs w:val="18"/>
              </w:rPr>
              <w:t xml:space="preserve">for changes or increments in the variables </w:t>
            </w:r>
            <w:r w:rsidRPr="00322D94">
              <w:rPr>
                <w:rFonts w:ascii="Cambria Math" w:hAnsi="Cambria Math" w:cs="Cambria Math"/>
                <w:color w:val="000000"/>
                <w:sz w:val="18"/>
                <w:szCs w:val="18"/>
              </w:rPr>
              <w:t>𝑥</w:t>
            </w:r>
            <w:r w:rsidRPr="00322D94">
              <w:rPr>
                <w:rFonts w:cs="Cambria Math"/>
                <w:color w:val="000000"/>
                <w:sz w:val="18"/>
                <w:szCs w:val="18"/>
              </w:rPr>
              <w:t xml:space="preserve"> </w:t>
            </w:r>
            <w:r w:rsidRPr="00322D94">
              <w:rPr>
                <w:rFonts w:cs="Arial"/>
                <w:color w:val="000000"/>
                <w:sz w:val="18"/>
                <w:szCs w:val="18"/>
              </w:rPr>
              <w:t xml:space="preserve">and </w:t>
            </w:r>
            <w:r w:rsidRPr="00322D94">
              <w:rPr>
                <w:rFonts w:ascii="Cambria Math" w:hAnsi="Cambria Math" w:cs="Cambria Math"/>
                <w:color w:val="000000"/>
                <w:sz w:val="18"/>
                <w:szCs w:val="18"/>
              </w:rPr>
              <w:t>𝑦</w:t>
            </w:r>
            <w:r w:rsidRPr="00322D94">
              <w:rPr>
                <w:rFonts w:cs="Cambria Math"/>
                <w:color w:val="000000"/>
                <w:sz w:val="18"/>
                <w:szCs w:val="18"/>
              </w:rPr>
              <w:t xml:space="preserve"> </w:t>
            </w:r>
          </w:p>
          <w:p w14:paraId="7966A7D1" w14:textId="77777777" w:rsidR="001B4C3B" w:rsidRPr="00322D94" w:rsidRDefault="001B4C3B" w:rsidP="001B4C3B">
            <w:pPr>
              <w:numPr>
                <w:ilvl w:val="0"/>
                <w:numId w:val="20"/>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use the notation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δy</m:t>
                  </m:r>
                </m:num>
                <m:den>
                  <m:r>
                    <w:rPr>
                      <w:rFonts w:ascii="Cambria Math" w:hAnsi="Cambria Math" w:cs="Cambria Math"/>
                      <w:color w:val="000000"/>
                      <w:sz w:val="18"/>
                      <w:szCs w:val="18"/>
                    </w:rPr>
                    <m:t>δx</m:t>
                  </m:r>
                </m:den>
              </m:f>
            </m:oMath>
            <w:r w:rsidRPr="00322D94">
              <w:rPr>
                <w:rFonts w:cs="Cambria Math"/>
                <w:color w:val="000000"/>
                <w:sz w:val="18"/>
                <w:szCs w:val="18"/>
              </w:rPr>
              <w:t xml:space="preserve"> </w:t>
            </w:r>
            <w:r w:rsidRPr="00322D94">
              <w:rPr>
                <w:rFonts w:cs="Arial"/>
                <w:color w:val="000000"/>
                <w:sz w:val="18"/>
                <w:szCs w:val="18"/>
              </w:rPr>
              <w:t xml:space="preserve">for the difference quotient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f(x+</m:t>
                  </m:r>
                  <w:proofErr w:type="gramStart"/>
                  <m:r>
                    <w:rPr>
                      <w:rFonts w:ascii="Cambria Math" w:hAnsi="Cambria Math" w:cs="Cambria Math"/>
                      <w:color w:val="000000"/>
                      <w:sz w:val="18"/>
                      <w:szCs w:val="18"/>
                    </w:rPr>
                    <m:t>h)</m:t>
                  </m:r>
                  <m:r>
                    <w:rPr>
                      <w:rFonts w:ascii="Cambria Math" w:hAnsi="Cambria Math" w:cs="Calibri"/>
                      <w:color w:val="000000"/>
                      <w:sz w:val="18"/>
                      <w:szCs w:val="18"/>
                    </w:rPr>
                    <m:t>-</m:t>
                  </m:r>
                  <w:proofErr w:type="gramEnd"/>
                  <m:r>
                    <w:rPr>
                      <w:rFonts w:ascii="Cambria Math" w:hAnsi="Cambria Math" w:cs="Cambria Math"/>
                      <w:color w:val="000000"/>
                      <w:sz w:val="18"/>
                      <w:szCs w:val="18"/>
                    </w:rPr>
                    <m:t>f(x)</m:t>
                  </m:r>
                </m:num>
                <m:den>
                  <m:r>
                    <w:rPr>
                      <w:rFonts w:ascii="Cambria Math" w:hAnsi="Cambria Math" w:cs="Cambria Math"/>
                      <w:color w:val="000000"/>
                      <w:sz w:val="18"/>
                      <w:szCs w:val="18"/>
                    </w:rPr>
                    <m:t>h</m:t>
                  </m:r>
                  <m:r>
                    <m:rPr>
                      <m:sty m:val="p"/>
                    </m:rPr>
                    <w:rPr>
                      <w:rFonts w:ascii="Cambria Math" w:hAnsi="Cambria Math" w:cs="Cambria Math"/>
                      <w:color w:val="000000"/>
                      <w:sz w:val="18"/>
                      <w:szCs w:val="18"/>
                    </w:rPr>
                    <m:t xml:space="preserve"> </m:t>
                  </m:r>
                </m:den>
              </m:f>
            </m:oMath>
            <w:r w:rsidRPr="00322D94">
              <w:rPr>
                <w:rFonts w:cs="Cambria Math"/>
                <w:color w:val="000000"/>
                <w:sz w:val="18"/>
                <w:szCs w:val="18"/>
              </w:rPr>
              <w:t xml:space="preserve"> </w:t>
            </w:r>
            <w:r w:rsidRPr="00322D94">
              <w:rPr>
                <w:rFonts w:cs="Arial"/>
                <w:color w:val="000000"/>
                <w:sz w:val="18"/>
                <w:szCs w:val="18"/>
              </w:rPr>
              <w:t xml:space="preserve">where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 xml:space="preserve">) </w:t>
            </w:r>
          </w:p>
          <w:p w14:paraId="7240FEC6" w14:textId="77777777" w:rsidR="001B4C3B" w:rsidRPr="00322D94" w:rsidRDefault="001B4C3B" w:rsidP="001B4C3B">
            <w:pPr>
              <w:numPr>
                <w:ilvl w:val="0"/>
                <w:numId w:val="20"/>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interpret the ratios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f(x+</m:t>
                  </m:r>
                  <w:proofErr w:type="gramStart"/>
                  <m:r>
                    <w:rPr>
                      <w:rFonts w:ascii="Cambria Math" w:hAnsi="Cambria Math" w:cs="Cambria Math"/>
                      <w:color w:val="000000"/>
                      <w:sz w:val="18"/>
                      <w:szCs w:val="18"/>
                    </w:rPr>
                    <m:t>h)</m:t>
                  </m:r>
                  <m:r>
                    <w:rPr>
                      <w:rFonts w:ascii="Cambria Math" w:hAnsi="Cambria Math" w:cs="Calibri"/>
                      <w:color w:val="000000"/>
                      <w:sz w:val="18"/>
                      <w:szCs w:val="18"/>
                    </w:rPr>
                    <m:t>-</m:t>
                  </m:r>
                  <w:proofErr w:type="gramEnd"/>
                  <m:r>
                    <w:rPr>
                      <w:rFonts w:ascii="Cambria Math" w:hAnsi="Cambria Math" w:cs="Cambria Math"/>
                      <w:color w:val="000000"/>
                      <w:sz w:val="18"/>
                      <w:szCs w:val="18"/>
                    </w:rPr>
                    <m:t>f(x)</m:t>
                  </m:r>
                </m:num>
                <m:den>
                  <m:r>
                    <w:rPr>
                      <w:rFonts w:ascii="Cambria Math" w:hAnsi="Cambria Math" w:cs="Cambria Math"/>
                      <w:color w:val="000000"/>
                      <w:sz w:val="18"/>
                      <w:szCs w:val="18"/>
                    </w:rPr>
                    <m:t>h</m:t>
                  </m:r>
                  <m:r>
                    <m:rPr>
                      <m:sty m:val="p"/>
                    </m:rPr>
                    <w:rPr>
                      <w:rFonts w:ascii="Cambria Math" w:hAnsi="Cambria Math" w:cs="Cambria Math"/>
                      <w:color w:val="000000"/>
                      <w:sz w:val="18"/>
                      <w:szCs w:val="18"/>
                    </w:rPr>
                    <m:t xml:space="preserve"> </m:t>
                  </m:r>
                </m:den>
              </m:f>
            </m:oMath>
            <w:r w:rsidRPr="00322D94">
              <w:rPr>
                <w:rFonts w:cs="Cambria Math"/>
                <w:color w:val="000000"/>
                <w:sz w:val="18"/>
                <w:szCs w:val="18"/>
              </w:rPr>
              <w:t xml:space="preserve"> </w:t>
            </w:r>
            <w:r w:rsidRPr="00322D94">
              <w:rPr>
                <w:rFonts w:cs="Arial"/>
                <w:color w:val="000000"/>
                <w:sz w:val="18"/>
                <w:szCs w:val="18"/>
              </w:rPr>
              <w:t xml:space="preserve">and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δy</m:t>
                  </m:r>
                </m:num>
                <m:den>
                  <m:r>
                    <w:rPr>
                      <w:rFonts w:ascii="Cambria Math" w:hAnsi="Cambria Math" w:cs="Cambria Math"/>
                      <w:color w:val="000000"/>
                      <w:sz w:val="18"/>
                      <w:szCs w:val="18"/>
                    </w:rPr>
                    <m:t>δx</m:t>
                  </m:r>
                </m:den>
              </m:f>
            </m:oMath>
            <w:r w:rsidRPr="00322D94">
              <w:rPr>
                <w:rFonts w:cs="Cambria Math"/>
                <w:color w:val="000000"/>
                <w:sz w:val="18"/>
                <w:szCs w:val="18"/>
              </w:rPr>
              <w:t xml:space="preserve"> </w:t>
            </w:r>
            <w:r w:rsidRPr="00322D94">
              <w:rPr>
                <w:rFonts w:cs="Arial"/>
                <w:color w:val="000000"/>
                <w:sz w:val="18"/>
                <w:szCs w:val="18"/>
              </w:rPr>
              <w:t xml:space="preserve">as the slope or gradient of a chord or secant of the graph of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cs="Cambria Math"/>
                <w:i/>
                <w:color w:val="000000"/>
                <w:sz w:val="18"/>
                <w:szCs w:val="18"/>
              </w:rPr>
              <w:t>f</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w:t>
            </w:r>
            <w:r w:rsidRPr="00322D94">
              <w:rPr>
                <w:rFonts w:cs="Arial"/>
                <w:color w:val="000000"/>
                <w:sz w:val="18"/>
                <w:szCs w:val="18"/>
              </w:rPr>
              <w:t xml:space="preserve">. </w:t>
            </w:r>
          </w:p>
          <w:p w14:paraId="427AE9E4" w14:textId="77777777" w:rsidR="001B4C3B" w:rsidRPr="00322D94" w:rsidRDefault="001B4C3B" w:rsidP="001B4C3B">
            <w:pPr>
              <w:autoSpaceDE w:val="0"/>
              <w:autoSpaceDN w:val="0"/>
              <w:adjustRightInd w:val="0"/>
              <w:ind w:left="459"/>
              <w:contextualSpacing/>
              <w:rPr>
                <w:rFonts w:cs="Cambria Math"/>
                <w:color w:val="000000"/>
                <w:sz w:val="18"/>
                <w:szCs w:val="18"/>
              </w:rPr>
            </w:pPr>
          </w:p>
          <w:p w14:paraId="006BA254" w14:textId="77777777" w:rsidR="001B4C3B" w:rsidRPr="00322D94" w:rsidRDefault="001B4C3B" w:rsidP="001B4C3B">
            <w:pPr>
              <w:autoSpaceDE w:val="0"/>
              <w:autoSpaceDN w:val="0"/>
              <w:adjustRightInd w:val="0"/>
              <w:ind w:left="176" w:hangingChars="98" w:hanging="176"/>
              <w:rPr>
                <w:rFonts w:cs="Calibri"/>
                <w:b/>
                <w:i/>
                <w:color w:val="000000"/>
                <w:sz w:val="18"/>
                <w:szCs w:val="18"/>
              </w:rPr>
            </w:pPr>
            <w:r w:rsidRPr="00322D94">
              <w:rPr>
                <w:rFonts w:cs="Calibri"/>
                <w:b/>
                <w:i/>
                <w:color w:val="000000"/>
                <w:sz w:val="18"/>
                <w:szCs w:val="18"/>
              </w:rPr>
              <w:t xml:space="preserve">The concept of the derivative: </w:t>
            </w:r>
          </w:p>
          <w:p w14:paraId="3C3F2378" w14:textId="77777777" w:rsidR="001B4C3B" w:rsidRPr="00322D94" w:rsidRDefault="001B4C3B" w:rsidP="001B4C3B">
            <w:pPr>
              <w:numPr>
                <w:ilvl w:val="0"/>
                <w:numId w:val="21"/>
              </w:numPr>
              <w:autoSpaceDE w:val="0"/>
              <w:autoSpaceDN w:val="0"/>
              <w:adjustRightInd w:val="0"/>
              <w:ind w:left="459" w:hanging="283"/>
              <w:contextualSpacing/>
              <w:rPr>
                <w:rFonts w:cs="Arial"/>
                <w:color w:val="000000"/>
                <w:sz w:val="18"/>
                <w:szCs w:val="18"/>
              </w:rPr>
            </w:pPr>
            <w:r w:rsidRPr="00322D94">
              <w:rPr>
                <w:rFonts w:cs="Arial"/>
                <w:color w:val="000000"/>
                <w:sz w:val="18"/>
                <w:szCs w:val="18"/>
              </w:rPr>
              <w:t xml:space="preserve">examine the behaviour of the difference quotient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f(x+</m:t>
                  </m:r>
                  <w:proofErr w:type="gramStart"/>
                  <m:r>
                    <w:rPr>
                      <w:rFonts w:ascii="Cambria Math" w:hAnsi="Cambria Math" w:cs="Cambria Math"/>
                      <w:color w:val="000000"/>
                      <w:sz w:val="18"/>
                      <w:szCs w:val="18"/>
                    </w:rPr>
                    <m:t>h)</m:t>
                  </m:r>
                  <m:r>
                    <w:rPr>
                      <w:rFonts w:ascii="Cambria Math" w:hAnsi="Cambria Math" w:cs="Calibri"/>
                      <w:color w:val="000000"/>
                      <w:sz w:val="18"/>
                      <w:szCs w:val="18"/>
                    </w:rPr>
                    <m:t>-</m:t>
                  </m:r>
                  <w:proofErr w:type="gramEnd"/>
                  <m:r>
                    <w:rPr>
                      <w:rFonts w:ascii="Cambria Math" w:hAnsi="Cambria Math" w:cs="Cambria Math"/>
                      <w:color w:val="000000"/>
                      <w:sz w:val="18"/>
                      <w:szCs w:val="18"/>
                    </w:rPr>
                    <m:t>f(x)</m:t>
                  </m:r>
                </m:num>
                <m:den>
                  <m:r>
                    <w:rPr>
                      <w:rFonts w:ascii="Cambria Math" w:hAnsi="Cambria Math" w:cs="Cambria Math"/>
                      <w:color w:val="000000"/>
                      <w:sz w:val="18"/>
                      <w:szCs w:val="18"/>
                    </w:rPr>
                    <m:t>h</m:t>
                  </m:r>
                  <m:r>
                    <m:rPr>
                      <m:sty m:val="p"/>
                    </m:rPr>
                    <w:rPr>
                      <w:rFonts w:ascii="Cambria Math" w:hAnsi="Cambria Math" w:cs="Cambria Math"/>
                      <w:color w:val="000000"/>
                      <w:sz w:val="18"/>
                      <w:szCs w:val="18"/>
                    </w:rPr>
                    <m:t xml:space="preserve"> </m:t>
                  </m:r>
                </m:den>
              </m:f>
            </m:oMath>
            <w:r w:rsidRPr="00322D94">
              <w:rPr>
                <w:rFonts w:cs="Arial"/>
                <w:color w:val="000000"/>
                <w:sz w:val="18"/>
                <w:szCs w:val="18"/>
              </w:rPr>
              <w:t xml:space="preserve">as </w:t>
            </w:r>
            <w:r w:rsidRPr="00322D94">
              <w:rPr>
                <w:rFonts w:ascii="Cambria Math" w:hAnsi="Cambria Math" w:cs="Cambria Math"/>
                <w:color w:val="000000"/>
                <w:sz w:val="18"/>
                <w:szCs w:val="18"/>
              </w:rPr>
              <w:t>ℎ</w:t>
            </w:r>
            <w:r w:rsidRPr="00322D94">
              <w:rPr>
                <w:rFonts w:ascii="Calibri" w:hAnsi="Calibri" w:cs="Calibri"/>
                <w:color w:val="000000"/>
                <w:sz w:val="18"/>
                <w:szCs w:val="18"/>
              </w:rPr>
              <w:t>→</w:t>
            </w:r>
            <w:r w:rsidRPr="00322D94">
              <w:rPr>
                <w:rFonts w:cs="Cambria Math"/>
                <w:color w:val="000000"/>
                <w:sz w:val="18"/>
                <w:szCs w:val="18"/>
              </w:rPr>
              <w:t xml:space="preserve">0 </w:t>
            </w:r>
            <w:r w:rsidRPr="00322D94">
              <w:rPr>
                <w:rFonts w:cs="Arial"/>
                <w:color w:val="000000"/>
                <w:sz w:val="18"/>
                <w:szCs w:val="18"/>
              </w:rPr>
              <w:t xml:space="preserve">as an informal introduction to </w:t>
            </w:r>
            <w:r w:rsidRPr="00322D94">
              <w:rPr>
                <w:rFonts w:cs="Arial"/>
                <w:color w:val="000000"/>
                <w:sz w:val="18"/>
                <w:szCs w:val="18"/>
              </w:rPr>
              <w:lastRenderedPageBreak/>
              <w:t xml:space="preserve">the concept of a limit </w:t>
            </w:r>
          </w:p>
          <w:p w14:paraId="5D4079DA" w14:textId="77777777" w:rsidR="001B4C3B" w:rsidRPr="00322D94" w:rsidRDefault="001B4C3B" w:rsidP="001B4C3B">
            <w:pPr>
              <w:numPr>
                <w:ilvl w:val="0"/>
                <w:numId w:val="21"/>
              </w:numPr>
              <w:autoSpaceDE w:val="0"/>
              <w:autoSpaceDN w:val="0"/>
              <w:adjustRightInd w:val="0"/>
              <w:ind w:left="459" w:hanging="283"/>
              <w:contextualSpacing/>
              <w:rPr>
                <w:rFonts w:eastAsiaTheme="minorEastAsia" w:cs="Arial"/>
                <w:color w:val="000000"/>
                <w:sz w:val="18"/>
                <w:szCs w:val="18"/>
              </w:rPr>
            </w:pPr>
            <w:r w:rsidRPr="00322D94">
              <w:rPr>
                <w:rFonts w:cs="Arial"/>
                <w:color w:val="000000"/>
                <w:sz w:val="18"/>
                <w:szCs w:val="18"/>
              </w:rPr>
              <w:t xml:space="preserve">define the derivative </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 xml:space="preserve">) </w:t>
            </w:r>
            <w:r w:rsidRPr="00322D94">
              <w:rPr>
                <w:rFonts w:cs="Arial"/>
                <w:color w:val="000000"/>
                <w:sz w:val="18"/>
                <w:szCs w:val="18"/>
              </w:rPr>
              <w:t xml:space="preserve">as </w:t>
            </w:r>
            <m:oMath>
              <m:func>
                <m:funcPr>
                  <m:ctrlPr>
                    <w:rPr>
                      <w:rFonts w:ascii="Cambria Math" w:hAnsi="Cambria Math" w:cs="Cambria Math"/>
                      <w:i/>
                      <w:color w:val="000000"/>
                      <w:sz w:val="18"/>
                      <w:szCs w:val="18"/>
                    </w:rPr>
                  </m:ctrlPr>
                </m:funcPr>
                <m:fName>
                  <m:limLow>
                    <m:limLowPr>
                      <m:ctrlPr>
                        <w:rPr>
                          <w:rFonts w:ascii="Cambria Math" w:hAnsi="Cambria Math" w:cs="Cambria Math"/>
                          <w:i/>
                          <w:color w:val="000000"/>
                          <w:sz w:val="18"/>
                          <w:szCs w:val="18"/>
                        </w:rPr>
                      </m:ctrlPr>
                    </m:limLowPr>
                    <m:e>
                      <m:r>
                        <m:rPr>
                          <m:sty m:val="p"/>
                        </m:rPr>
                        <w:rPr>
                          <w:rFonts w:ascii="Cambria Math" w:hAnsi="Cambria Math" w:cs="Cambria Math"/>
                          <w:color w:val="000000"/>
                          <w:sz w:val="18"/>
                          <w:szCs w:val="18"/>
                        </w:rPr>
                        <m:t>lim</m:t>
                      </m:r>
                    </m:e>
                    <m:lim>
                      <m:r>
                        <w:rPr>
                          <w:rFonts w:ascii="Cambria Math" w:hAnsi="Cambria Math" w:cs="Cambria Math"/>
                          <w:color w:val="000000"/>
                          <w:sz w:val="18"/>
                          <w:szCs w:val="18"/>
                        </w:rPr>
                        <m:t>h→0</m:t>
                      </m:r>
                    </m:lim>
                  </m:limLow>
                </m:fName>
                <m:e>
                  <m:f>
                    <m:fPr>
                      <m:ctrlPr>
                        <w:rPr>
                          <w:rFonts w:ascii="Cambria Math" w:hAnsi="Cambria Math" w:cs="Cambria Math"/>
                          <w:i/>
                          <w:color w:val="000000"/>
                          <w:sz w:val="18"/>
                          <w:szCs w:val="18"/>
                        </w:rPr>
                      </m:ctrlPr>
                    </m:fPr>
                    <m:num>
                      <m:r>
                        <w:rPr>
                          <w:rFonts w:ascii="Cambria Math" w:hAnsi="Cambria Math" w:cs="Cambria Math"/>
                          <w:color w:val="000000"/>
                          <w:sz w:val="18"/>
                          <w:szCs w:val="18"/>
                        </w:rPr>
                        <m:t>f</m:t>
                      </m:r>
                      <m:d>
                        <m:dPr>
                          <m:ctrlPr>
                            <w:rPr>
                              <w:rFonts w:ascii="Cambria Math" w:hAnsi="Cambria Math" w:cs="Cambria Math"/>
                              <w:i/>
                              <w:color w:val="000000"/>
                              <w:sz w:val="18"/>
                              <w:szCs w:val="18"/>
                            </w:rPr>
                          </m:ctrlPr>
                        </m:dPr>
                        <m:e>
                          <m:r>
                            <w:rPr>
                              <w:rFonts w:ascii="Cambria Math" w:hAnsi="Cambria Math" w:cs="Cambria Math"/>
                              <w:color w:val="000000"/>
                              <w:sz w:val="18"/>
                              <w:szCs w:val="18"/>
                            </w:rPr>
                            <m:t>x+h</m:t>
                          </m:r>
                        </m:e>
                      </m:d>
                      <m:r>
                        <w:rPr>
                          <w:rFonts w:ascii="Cambria Math" w:hAnsi="Cambria Math" w:cs="Calibri"/>
                          <w:color w:val="000000"/>
                          <w:sz w:val="18"/>
                          <w:szCs w:val="18"/>
                        </w:rPr>
                        <m:t>-</m:t>
                      </m:r>
                      <m:r>
                        <w:rPr>
                          <w:rFonts w:ascii="Cambria Math" w:hAnsi="Cambria Math" w:cs="Cambria Math"/>
                          <w:color w:val="000000"/>
                          <w:sz w:val="18"/>
                          <w:szCs w:val="18"/>
                        </w:rPr>
                        <m:t>f</m:t>
                      </m:r>
                      <m:d>
                        <m:dPr>
                          <m:ctrlPr>
                            <w:rPr>
                              <w:rFonts w:ascii="Cambria Math" w:hAnsi="Cambria Math" w:cs="Cambria Math"/>
                              <w:i/>
                              <w:color w:val="000000"/>
                              <w:sz w:val="18"/>
                              <w:szCs w:val="18"/>
                            </w:rPr>
                          </m:ctrlPr>
                        </m:dPr>
                        <m:e>
                          <m:r>
                            <w:rPr>
                              <w:rFonts w:ascii="Cambria Math" w:hAnsi="Cambria Math" w:cs="Cambria Math"/>
                              <w:color w:val="000000"/>
                              <w:sz w:val="18"/>
                              <w:szCs w:val="18"/>
                            </w:rPr>
                            <m:t>x</m:t>
                          </m:r>
                        </m:e>
                      </m:d>
                    </m:num>
                    <m:den>
                      <m:r>
                        <w:rPr>
                          <w:rFonts w:ascii="Cambria Math" w:hAnsi="Cambria Math" w:cs="Cambria Math"/>
                          <w:color w:val="000000"/>
                          <w:sz w:val="18"/>
                          <w:szCs w:val="18"/>
                        </w:rPr>
                        <m:t>h</m:t>
                      </m:r>
                      <m:r>
                        <m:rPr>
                          <m:sty m:val="p"/>
                        </m:rPr>
                        <w:rPr>
                          <w:rFonts w:ascii="Cambria Math" w:hAnsi="Cambria Math" w:cs="Cambria Math"/>
                          <w:color w:val="000000"/>
                          <w:sz w:val="18"/>
                          <w:szCs w:val="18"/>
                        </w:rPr>
                        <m:t xml:space="preserve"> </m:t>
                      </m:r>
                    </m:den>
                  </m:f>
                </m:e>
              </m:func>
            </m:oMath>
          </w:p>
          <w:p w14:paraId="0D8F7B89" w14:textId="77777777" w:rsidR="001B4C3B" w:rsidRPr="00322D94" w:rsidRDefault="001B4C3B" w:rsidP="001B4C3B">
            <w:pPr>
              <w:numPr>
                <w:ilvl w:val="0"/>
                <w:numId w:val="21"/>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use the Leibniz notation for the derivative: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dy</m:t>
                  </m:r>
                </m:num>
                <m:den>
                  <m:r>
                    <w:rPr>
                      <w:rFonts w:ascii="Cambria Math" w:hAnsi="Cambria Math" w:cs="Cambria Math"/>
                      <w:color w:val="000000"/>
                      <w:sz w:val="18"/>
                      <w:szCs w:val="18"/>
                    </w:rPr>
                    <m:t>dx</m:t>
                  </m:r>
                </m:den>
              </m:f>
            </m:oMath>
            <w:r w:rsidRPr="00322D94">
              <w:rPr>
                <w:rFonts w:cs="Cambria Math"/>
                <w:color w:val="000000"/>
                <w:sz w:val="18"/>
                <w:szCs w:val="18"/>
              </w:rPr>
              <w:t>=</w:t>
            </w:r>
            <m:oMath>
              <m:func>
                <m:funcPr>
                  <m:ctrlPr>
                    <w:rPr>
                      <w:rFonts w:ascii="Cambria Math" w:eastAsiaTheme="minorEastAsia" w:hAnsi="Cambria Math" w:cs="Cambria Math"/>
                      <w:i/>
                      <w:color w:val="000000"/>
                      <w:sz w:val="18"/>
                      <w:szCs w:val="18"/>
                    </w:rPr>
                  </m:ctrlPr>
                </m:funcPr>
                <m:fName>
                  <m:limLow>
                    <m:limLowPr>
                      <m:ctrlPr>
                        <w:rPr>
                          <w:rFonts w:ascii="Cambria Math" w:eastAsiaTheme="minorEastAsia" w:hAnsi="Cambria Math" w:cs="Cambria Math"/>
                          <w:i/>
                          <w:color w:val="000000"/>
                          <w:sz w:val="18"/>
                          <w:szCs w:val="18"/>
                        </w:rPr>
                      </m:ctrlPr>
                    </m:limLowPr>
                    <m:e>
                      <m:r>
                        <m:rPr>
                          <m:sty m:val="p"/>
                        </m:rPr>
                        <w:rPr>
                          <w:rFonts w:ascii="Cambria Math" w:hAnsi="Cambria Math" w:cs="Cambria Math"/>
                          <w:color w:val="000000"/>
                          <w:sz w:val="18"/>
                          <w:szCs w:val="18"/>
                        </w:rPr>
                        <m:t>lim</m:t>
                      </m:r>
                    </m:e>
                    <m:lim>
                      <m:r>
                        <w:rPr>
                          <w:rFonts w:ascii="Cambria Math" w:eastAsiaTheme="minorEastAsia" w:hAnsi="Cambria Math" w:cs="Cambria Math"/>
                          <w:color w:val="000000"/>
                          <w:sz w:val="18"/>
                          <w:szCs w:val="18"/>
                        </w:rPr>
                        <m:t>δx→0</m:t>
                      </m:r>
                    </m:lim>
                  </m:limLow>
                </m:fName>
                <m:e>
                  <m:f>
                    <m:fPr>
                      <m:ctrlPr>
                        <w:rPr>
                          <w:rFonts w:ascii="Cambria Math" w:eastAsiaTheme="minorEastAsia" w:hAnsi="Cambria Math" w:cs="Cambria Math"/>
                          <w:i/>
                          <w:color w:val="000000"/>
                          <w:sz w:val="18"/>
                          <w:szCs w:val="18"/>
                        </w:rPr>
                      </m:ctrlPr>
                    </m:fPr>
                    <m:num>
                      <m:r>
                        <w:rPr>
                          <w:rFonts w:ascii="Cambria Math" w:hAnsi="Cambria Math" w:cs="Cambria Math"/>
                          <w:color w:val="000000"/>
                          <w:sz w:val="18"/>
                          <w:szCs w:val="18"/>
                        </w:rPr>
                        <m:t>δy</m:t>
                      </m:r>
                    </m:num>
                    <m:den>
                      <m:r>
                        <w:rPr>
                          <w:rFonts w:ascii="Cambria Math" w:hAnsi="Cambria Math" w:cs="Cambria Math"/>
                          <w:color w:val="000000"/>
                          <w:sz w:val="18"/>
                          <w:szCs w:val="18"/>
                        </w:rPr>
                        <m:t>δx</m:t>
                      </m:r>
                    </m:den>
                  </m:f>
                </m:e>
              </m:func>
            </m:oMath>
            <w:r w:rsidRPr="00322D94">
              <w:rPr>
                <w:rFonts w:eastAsiaTheme="minorEastAsia" w:cs="Cambria Math"/>
                <w:color w:val="000000"/>
                <w:sz w:val="18"/>
                <w:szCs w:val="18"/>
              </w:rPr>
              <w:t xml:space="preserve"> </w:t>
            </w:r>
            <w:r w:rsidRPr="00322D94">
              <w:rPr>
                <w:rFonts w:cs="Arial"/>
                <w:color w:val="000000"/>
                <w:sz w:val="18"/>
                <w:szCs w:val="18"/>
              </w:rPr>
              <w:t xml:space="preserve">and the correspondence </w:t>
            </w:r>
            <m:oMath>
              <m:f>
                <m:fPr>
                  <m:ctrlPr>
                    <w:rPr>
                      <w:rFonts w:ascii="Cambria Math" w:hAnsi="Cambria Math" w:cs="Cambria Math"/>
                      <w:i/>
                      <w:color w:val="000000"/>
                      <w:sz w:val="18"/>
                      <w:szCs w:val="18"/>
                    </w:rPr>
                  </m:ctrlPr>
                </m:fPr>
                <m:num>
                  <m:r>
                    <w:rPr>
                      <w:rFonts w:ascii="Cambria Math" w:hAnsi="Cambria Math" w:cs="Cambria Math"/>
                      <w:color w:val="000000"/>
                      <w:sz w:val="18"/>
                      <w:szCs w:val="18"/>
                    </w:rPr>
                    <m:t>dy</m:t>
                  </m:r>
                </m:num>
                <m:den>
                  <m:r>
                    <w:rPr>
                      <w:rFonts w:ascii="Cambria Math" w:hAnsi="Cambria Math" w:cs="Cambria Math"/>
                      <w:color w:val="000000"/>
                      <w:sz w:val="18"/>
                      <w:szCs w:val="18"/>
                    </w:rPr>
                    <m:t>dx</m:t>
                  </m:r>
                </m:den>
              </m:f>
            </m:oMath>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 xml:space="preserve">) </w:t>
            </w:r>
            <w:r w:rsidRPr="00322D94">
              <w:rPr>
                <w:rFonts w:cs="Arial"/>
                <w:color w:val="000000"/>
                <w:sz w:val="18"/>
                <w:szCs w:val="18"/>
              </w:rPr>
              <w:t xml:space="preserve">where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ascii="Cambria Math" w:hAnsi="Cambria Math" w:cs="Cambria Math"/>
                <w:color w:val="000000"/>
                <w:sz w:val="18"/>
                <w:szCs w:val="18"/>
              </w:rPr>
              <w:t>𝑓</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 xml:space="preserve">) </w:t>
            </w:r>
          </w:p>
          <w:p w14:paraId="5482FA5B" w14:textId="77777777" w:rsidR="001B4C3B" w:rsidRPr="00322D94" w:rsidRDefault="001B4C3B" w:rsidP="001B4C3B">
            <w:pPr>
              <w:numPr>
                <w:ilvl w:val="0"/>
                <w:numId w:val="21"/>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interpret the derivative as the instantaneous rate of change </w:t>
            </w:r>
          </w:p>
          <w:p w14:paraId="3FCB48C1" w14:textId="77777777" w:rsidR="001B4C3B" w:rsidRPr="00322D94" w:rsidRDefault="001B4C3B" w:rsidP="001B4C3B">
            <w:pPr>
              <w:numPr>
                <w:ilvl w:val="0"/>
                <w:numId w:val="21"/>
              </w:numPr>
              <w:autoSpaceDE w:val="0"/>
              <w:autoSpaceDN w:val="0"/>
              <w:adjustRightInd w:val="0"/>
              <w:ind w:left="459" w:hanging="283"/>
              <w:contextualSpacing/>
              <w:rPr>
                <w:rFonts w:cs="Cambria Math"/>
                <w:color w:val="000000"/>
                <w:sz w:val="18"/>
                <w:szCs w:val="18"/>
              </w:rPr>
            </w:pPr>
            <w:r w:rsidRPr="00322D94">
              <w:rPr>
                <w:rFonts w:cs="Arial"/>
                <w:color w:val="000000"/>
                <w:sz w:val="18"/>
                <w:szCs w:val="18"/>
              </w:rPr>
              <w:t xml:space="preserve">interpret the derivative as the slope or gradient of a tangent line of the graph of </w:t>
            </w:r>
            <w:r w:rsidRPr="00322D94">
              <w:rPr>
                <w:rFonts w:ascii="Cambria Math" w:hAnsi="Cambria Math" w:cs="Cambria Math"/>
                <w:color w:val="000000"/>
                <w:sz w:val="18"/>
                <w:szCs w:val="18"/>
              </w:rPr>
              <w:t>𝑦</w:t>
            </w:r>
            <w:r w:rsidRPr="00322D94">
              <w:rPr>
                <w:rFonts w:cs="Cambria Math"/>
                <w:color w:val="000000"/>
                <w:sz w:val="18"/>
                <w:szCs w:val="18"/>
              </w:rPr>
              <w:t>=</w:t>
            </w:r>
            <w:r w:rsidRPr="00322D94">
              <w:rPr>
                <w:rFonts w:cs="Cambria Math"/>
                <w:i/>
                <w:color w:val="000000"/>
                <w:sz w:val="18"/>
                <w:szCs w:val="18"/>
              </w:rPr>
              <w:t>f</w:t>
            </w:r>
            <w:r w:rsidRPr="00322D94">
              <w:rPr>
                <w:rFonts w:cs="Cambria Math"/>
                <w:color w:val="000000"/>
                <w:sz w:val="18"/>
                <w:szCs w:val="18"/>
              </w:rPr>
              <w:t>(</w:t>
            </w:r>
            <w:r w:rsidRPr="00322D94">
              <w:rPr>
                <w:rFonts w:ascii="Cambria Math" w:hAnsi="Cambria Math" w:cs="Cambria Math"/>
                <w:color w:val="000000"/>
                <w:sz w:val="18"/>
                <w:szCs w:val="18"/>
              </w:rPr>
              <w:t>𝑥</w:t>
            </w:r>
            <w:r w:rsidRPr="00322D94">
              <w:rPr>
                <w:rFonts w:cs="Cambria Math"/>
                <w:color w:val="000000"/>
                <w:sz w:val="18"/>
                <w:szCs w:val="18"/>
              </w:rPr>
              <w:t>)</w:t>
            </w:r>
            <w:r w:rsidRPr="00322D94">
              <w:rPr>
                <w:rFonts w:cs="Arial"/>
                <w:color w:val="000000"/>
                <w:sz w:val="18"/>
                <w:szCs w:val="18"/>
              </w:rPr>
              <w:t xml:space="preserve">. </w:t>
            </w:r>
          </w:p>
        </w:tc>
        <w:tc>
          <w:tcPr>
            <w:tcW w:w="1134" w:type="dxa"/>
          </w:tcPr>
          <w:p w14:paraId="74B2E9D4"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EC1626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BE9C58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24C2616"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E5DE37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2ED603E"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w:t>
            </w:r>
          </w:p>
          <w:p w14:paraId="179213F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A141AA2"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04E8C05"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2,3,2</w:t>
            </w:r>
          </w:p>
          <w:p w14:paraId="705E8D7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666969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8AB7F03"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2,3,3</w:t>
            </w:r>
          </w:p>
          <w:p w14:paraId="46346870"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3975C10"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0B3C7AD"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2,3,4</w:t>
            </w:r>
          </w:p>
          <w:p w14:paraId="4C0006F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818511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17EC39B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C6E470A"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DA8419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AEA3553"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60C6C58"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2,3,5</w:t>
            </w:r>
          </w:p>
          <w:p w14:paraId="35A558D7"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34E0706"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3703FA2"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445E426"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2,3,6</w:t>
            </w:r>
          </w:p>
          <w:p w14:paraId="084E456C"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DC9FBE1"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8D0B0B2"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2,3,7</w:t>
            </w:r>
          </w:p>
          <w:p w14:paraId="49175AD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0055442"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77E3382"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2,3,8</w:t>
            </w:r>
          </w:p>
          <w:p w14:paraId="0F8AB94D"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7F385D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462F5F4"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2,3,9</w:t>
            </w:r>
          </w:p>
        </w:tc>
        <w:tc>
          <w:tcPr>
            <w:tcW w:w="1984" w:type="dxa"/>
          </w:tcPr>
          <w:p w14:paraId="538271D9"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lastRenderedPageBreak/>
              <w:t>MM 2</w:t>
            </w:r>
          </w:p>
          <w:p w14:paraId="4E56745D"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5</w:t>
            </w:r>
          </w:p>
        </w:tc>
        <w:tc>
          <w:tcPr>
            <w:tcW w:w="1825" w:type="dxa"/>
            <w:vAlign w:val="center"/>
          </w:tcPr>
          <w:p w14:paraId="65BAE827" w14:textId="77777777" w:rsidR="001B4C3B" w:rsidRPr="00322D94" w:rsidRDefault="001B4C3B" w:rsidP="001B4C3B"/>
          <w:p w14:paraId="4E690E3D" w14:textId="77777777" w:rsidR="001B4C3B" w:rsidRDefault="001B4C3B" w:rsidP="001B4C3B">
            <w:pPr>
              <w:spacing w:after="0" w:line="240" w:lineRule="auto"/>
              <w:jc w:val="center"/>
              <w:rPr>
                <w:b/>
                <w:sz w:val="20"/>
                <w:szCs w:val="20"/>
              </w:rPr>
            </w:pPr>
            <w:r>
              <w:rPr>
                <w:b/>
                <w:sz w:val="20"/>
                <w:szCs w:val="20"/>
              </w:rPr>
              <w:t>Test 2</w:t>
            </w:r>
          </w:p>
          <w:p w14:paraId="2F540D7B" w14:textId="77777777" w:rsidR="001B4C3B" w:rsidRPr="00322D94" w:rsidRDefault="001B4C3B" w:rsidP="001B4C3B">
            <w:pPr>
              <w:jc w:val="center"/>
            </w:pPr>
            <w:r>
              <w:rPr>
                <w:b/>
                <w:sz w:val="20"/>
                <w:szCs w:val="20"/>
              </w:rPr>
              <w:t>Chapters 3-4</w:t>
            </w:r>
          </w:p>
          <w:p w14:paraId="469600EC" w14:textId="77777777" w:rsidR="001B4C3B" w:rsidRPr="00322D94" w:rsidRDefault="001B4C3B" w:rsidP="001B4C3B">
            <w:pPr>
              <w:jc w:val="center"/>
            </w:pPr>
          </w:p>
          <w:p w14:paraId="03AE4464" w14:textId="77777777" w:rsidR="001B4C3B" w:rsidRPr="00322D94" w:rsidRDefault="001B4C3B" w:rsidP="001B4C3B">
            <w:pPr>
              <w:jc w:val="center"/>
            </w:pPr>
          </w:p>
          <w:p w14:paraId="4F825DF5" w14:textId="77777777" w:rsidR="001B4C3B" w:rsidRPr="00322D94" w:rsidRDefault="001B4C3B" w:rsidP="001B4C3B">
            <w:pPr>
              <w:jc w:val="center"/>
            </w:pPr>
          </w:p>
          <w:p w14:paraId="575B7198" w14:textId="77777777" w:rsidR="001B4C3B" w:rsidRPr="00322D94" w:rsidRDefault="001B4C3B" w:rsidP="001B4C3B">
            <w:pPr>
              <w:jc w:val="center"/>
            </w:pPr>
          </w:p>
          <w:p w14:paraId="6A21BC24" w14:textId="77777777" w:rsidR="001B4C3B" w:rsidRPr="00322D94" w:rsidRDefault="001B4C3B" w:rsidP="001B4C3B">
            <w:pPr>
              <w:jc w:val="center"/>
            </w:pPr>
          </w:p>
          <w:p w14:paraId="2B3BAECF" w14:textId="77777777" w:rsidR="001B4C3B" w:rsidRPr="00322D94" w:rsidRDefault="001B4C3B" w:rsidP="001B4C3B">
            <w:pPr>
              <w:spacing w:after="0" w:line="240" w:lineRule="auto"/>
              <w:jc w:val="center"/>
              <w:rPr>
                <w:rFonts w:ascii="Times New Roman" w:eastAsia="Times New Roman" w:hAnsi="Times New Roman" w:cs="Times New Roman"/>
              </w:rPr>
            </w:pPr>
          </w:p>
        </w:tc>
      </w:tr>
      <w:tr w:rsidR="001B4C3B" w:rsidRPr="00322D94" w14:paraId="62FBB6A0" w14:textId="77777777" w:rsidTr="001B4C3B">
        <w:tc>
          <w:tcPr>
            <w:tcW w:w="1242" w:type="dxa"/>
          </w:tcPr>
          <w:p w14:paraId="4F394003" w14:textId="60D49EB5"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Week</w:t>
            </w:r>
            <w:r w:rsidRPr="00322D94">
              <w:rPr>
                <w:rFonts w:ascii="Times New Roman" w:eastAsia="Times New Roman" w:hAnsi="Times New Roman" w:cs="Times New Roman"/>
              </w:rPr>
              <w:t xml:space="preserve"> </w:t>
            </w:r>
            <w:r>
              <w:rPr>
                <w:rFonts w:ascii="Times New Roman" w:eastAsia="Times New Roman" w:hAnsi="Times New Roman" w:cs="Times New Roman"/>
              </w:rPr>
              <w:t>5,</w:t>
            </w:r>
            <w:r w:rsidR="001B4C3B" w:rsidRPr="00322D94">
              <w:rPr>
                <w:rFonts w:ascii="Times New Roman" w:eastAsia="Times New Roman" w:hAnsi="Times New Roman" w:cs="Times New Roman"/>
              </w:rPr>
              <w:t>6</w:t>
            </w:r>
          </w:p>
        </w:tc>
        <w:tc>
          <w:tcPr>
            <w:tcW w:w="4395" w:type="dxa"/>
          </w:tcPr>
          <w:p w14:paraId="62599B50"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Applications of derivatives: </w:t>
            </w:r>
          </w:p>
          <w:p w14:paraId="22A83F4E"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cs="Arial"/>
                <w:color w:val="000000"/>
                <w:sz w:val="18"/>
                <w:szCs w:val="18"/>
              </w:rPr>
              <w:t xml:space="preserve">find instantaneous rates of change </w:t>
            </w:r>
          </w:p>
          <w:p w14:paraId="2B9154C0"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cs="Arial"/>
                <w:color w:val="000000"/>
                <w:sz w:val="18"/>
                <w:szCs w:val="18"/>
              </w:rPr>
              <w:t xml:space="preserve">find the slope of a tangent and the equation of the tangent </w:t>
            </w:r>
          </w:p>
          <w:p w14:paraId="016D132F"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cs="Arial"/>
                <w:color w:val="000000"/>
                <w:sz w:val="18"/>
                <w:szCs w:val="18"/>
              </w:rPr>
              <w:t xml:space="preserve">construct and interpret position-time graphs, with velocity as the slope of the tangent </w:t>
            </w:r>
          </w:p>
          <w:p w14:paraId="5085A5D9"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ascii="Calibri" w:hAnsi="Calibri" w:cs="Calibri"/>
                <w:sz w:val="18"/>
              </w:rPr>
              <w:t>recognise velocity as the first derivative of displacement with respect to time</w:t>
            </w:r>
          </w:p>
          <w:p w14:paraId="32386361"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cs="Arial"/>
                <w:color w:val="000000"/>
                <w:sz w:val="18"/>
                <w:szCs w:val="18"/>
              </w:rPr>
              <w:t xml:space="preserve">sketch curves associated with simple polynomials; determine stationary points, and local and global maxima and minima; and examine behaviour as </w:t>
            </w:r>
            <w:r w:rsidRPr="00322D94">
              <w:rPr>
                <w:rFonts w:ascii="Cambria Math" w:hAnsi="Cambria Math" w:cs="Cambria Math"/>
                <w:color w:val="000000"/>
                <w:sz w:val="18"/>
                <w:szCs w:val="18"/>
              </w:rPr>
              <w:t>𝑥</w:t>
            </w:r>
            <w:r w:rsidRPr="00322D94">
              <w:rPr>
                <w:rFonts w:cs="Cambria Math"/>
                <w:color w:val="000000"/>
                <w:sz w:val="18"/>
                <w:szCs w:val="18"/>
              </w:rPr>
              <w:t xml:space="preserve">→∞ </w:t>
            </w:r>
            <w:r w:rsidRPr="00322D94">
              <w:rPr>
                <w:rFonts w:cs="Arial"/>
                <w:color w:val="000000"/>
                <w:sz w:val="18"/>
                <w:szCs w:val="18"/>
              </w:rPr>
              <w:t xml:space="preserve">and </w:t>
            </w:r>
            <w:r w:rsidRPr="00322D94">
              <w:rPr>
                <w:rFonts w:ascii="Cambria Math" w:hAnsi="Cambria Math" w:cs="Cambria Math"/>
                <w:color w:val="000000"/>
                <w:sz w:val="18"/>
                <w:szCs w:val="18"/>
              </w:rPr>
              <w:t>𝑥</w:t>
            </w:r>
            <w:r w:rsidRPr="00322D94">
              <w:rPr>
                <w:rFonts w:cs="Cambria Math"/>
                <w:color w:val="000000"/>
                <w:sz w:val="18"/>
                <w:szCs w:val="18"/>
              </w:rPr>
              <w:t xml:space="preserve">→−∞ </w:t>
            </w:r>
          </w:p>
          <w:p w14:paraId="3849549C" w14:textId="77777777" w:rsidR="001B4C3B" w:rsidRPr="00322D94" w:rsidRDefault="001B4C3B" w:rsidP="001B4C3B">
            <w:pPr>
              <w:numPr>
                <w:ilvl w:val="0"/>
                <w:numId w:val="22"/>
              </w:numPr>
              <w:autoSpaceDE w:val="0"/>
              <w:autoSpaceDN w:val="0"/>
              <w:adjustRightInd w:val="0"/>
              <w:ind w:left="459" w:hanging="283"/>
              <w:contextualSpacing/>
              <w:rPr>
                <w:rFonts w:cs="Calibri"/>
                <w:b/>
                <w:i/>
                <w:color w:val="000000"/>
                <w:szCs w:val="18"/>
              </w:rPr>
            </w:pPr>
            <w:r w:rsidRPr="00322D94">
              <w:rPr>
                <w:rFonts w:cs="Arial"/>
                <w:color w:val="000000"/>
                <w:sz w:val="18"/>
                <w:szCs w:val="18"/>
              </w:rPr>
              <w:t xml:space="preserve">solve optimisation problems arising in a variety of contexts involving polynomials on finite interval domains. </w:t>
            </w:r>
          </w:p>
        </w:tc>
        <w:tc>
          <w:tcPr>
            <w:tcW w:w="1134" w:type="dxa"/>
          </w:tcPr>
          <w:p w14:paraId="703FAC60"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5C4D88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7BB4BF2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0177B16"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2,3,16</w:t>
            </w:r>
          </w:p>
          <w:p w14:paraId="7FD9F57F"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2,3,17</w:t>
            </w:r>
          </w:p>
          <w:p w14:paraId="67AC08AA"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DD54197"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94223E9"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2,3,18</w:t>
            </w:r>
          </w:p>
          <w:p w14:paraId="49686441"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4DAFDCF"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2047D321"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2,3,19</w:t>
            </w:r>
          </w:p>
          <w:p w14:paraId="7E7B662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F0B368B"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C3851E1"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2,3,20</w:t>
            </w:r>
          </w:p>
          <w:p w14:paraId="27AA075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40E8964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5DB1849"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313F7C37"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B8D1FB2"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2,3,21</w:t>
            </w:r>
          </w:p>
          <w:p w14:paraId="2005E813" w14:textId="77777777" w:rsidR="001B4C3B" w:rsidRPr="00322D94" w:rsidRDefault="001B4C3B" w:rsidP="001B4C3B">
            <w:pPr>
              <w:spacing w:after="0" w:line="240" w:lineRule="auto"/>
              <w:rPr>
                <w:rFonts w:ascii="Times New Roman" w:eastAsia="Times New Roman" w:hAnsi="Times New Roman" w:cs="Times New Roman"/>
                <w:sz w:val="18"/>
                <w:szCs w:val="18"/>
              </w:rPr>
            </w:pPr>
          </w:p>
        </w:tc>
        <w:tc>
          <w:tcPr>
            <w:tcW w:w="1984" w:type="dxa"/>
          </w:tcPr>
          <w:p w14:paraId="1DA4F6D9"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5C9EA36B"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6</w:t>
            </w:r>
          </w:p>
        </w:tc>
        <w:tc>
          <w:tcPr>
            <w:tcW w:w="1825" w:type="dxa"/>
            <w:vAlign w:val="center"/>
          </w:tcPr>
          <w:p w14:paraId="4CF02FBD" w14:textId="77777777" w:rsidR="001B4C3B" w:rsidRDefault="001B4C3B" w:rsidP="001B4C3B">
            <w:pPr>
              <w:spacing w:after="0" w:line="240" w:lineRule="auto"/>
              <w:jc w:val="center"/>
              <w:rPr>
                <w:b/>
                <w:sz w:val="20"/>
                <w:szCs w:val="20"/>
              </w:rPr>
            </w:pPr>
            <w:r>
              <w:rPr>
                <w:b/>
                <w:sz w:val="20"/>
                <w:szCs w:val="20"/>
              </w:rPr>
              <w:t>Investigation 2</w:t>
            </w:r>
          </w:p>
          <w:p w14:paraId="356446C5" w14:textId="77777777" w:rsidR="001B4C3B" w:rsidRPr="00322D94" w:rsidRDefault="001B4C3B" w:rsidP="001B4C3B">
            <w:pPr>
              <w:spacing w:after="0" w:line="480" w:lineRule="auto"/>
              <w:jc w:val="center"/>
              <w:rPr>
                <w:rFonts w:ascii="Times New Roman" w:eastAsia="Times New Roman" w:hAnsi="Times New Roman" w:cs="Times New Roman"/>
                <w:sz w:val="20"/>
                <w:szCs w:val="20"/>
              </w:rPr>
            </w:pPr>
          </w:p>
        </w:tc>
      </w:tr>
      <w:tr w:rsidR="001B4C3B" w:rsidRPr="00322D94" w14:paraId="4A28C5F4" w14:textId="77777777" w:rsidTr="001B4C3B">
        <w:tc>
          <w:tcPr>
            <w:tcW w:w="1242" w:type="dxa"/>
          </w:tcPr>
          <w:p w14:paraId="6D9A07C4" w14:textId="55F2D0D2"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Pr="00322D94">
              <w:rPr>
                <w:rFonts w:ascii="Times New Roman" w:eastAsia="Times New Roman" w:hAnsi="Times New Roman" w:cs="Times New Roman"/>
              </w:rPr>
              <w:t xml:space="preserve"> </w:t>
            </w:r>
            <w:r w:rsidR="001B4C3B" w:rsidRPr="00322D94">
              <w:rPr>
                <w:rFonts w:ascii="Times New Roman" w:eastAsia="Times New Roman" w:hAnsi="Times New Roman" w:cs="Times New Roman"/>
              </w:rPr>
              <w:t>7</w:t>
            </w:r>
          </w:p>
        </w:tc>
        <w:tc>
          <w:tcPr>
            <w:tcW w:w="4395" w:type="dxa"/>
          </w:tcPr>
          <w:p w14:paraId="4928DCC5" w14:textId="77777777" w:rsidR="001B4C3B" w:rsidRPr="00322D94" w:rsidRDefault="001B4C3B" w:rsidP="001B4C3B">
            <w:pPr>
              <w:autoSpaceDE w:val="0"/>
              <w:autoSpaceDN w:val="0"/>
              <w:adjustRightInd w:val="0"/>
              <w:ind w:left="216" w:hangingChars="98" w:hanging="216"/>
              <w:rPr>
                <w:rFonts w:cs="Calibri"/>
                <w:b/>
                <w:i/>
                <w:color w:val="000000"/>
                <w:szCs w:val="18"/>
              </w:rPr>
            </w:pPr>
            <w:r w:rsidRPr="00322D94">
              <w:rPr>
                <w:rFonts w:cs="Calibri"/>
                <w:b/>
                <w:i/>
                <w:color w:val="000000"/>
                <w:szCs w:val="18"/>
              </w:rPr>
              <w:t xml:space="preserve">Anti-derivatives: </w:t>
            </w:r>
          </w:p>
          <w:p w14:paraId="3FAA4111" w14:textId="77777777" w:rsidR="001B4C3B" w:rsidRPr="00322D94" w:rsidRDefault="001B4C3B" w:rsidP="001B4C3B">
            <w:pPr>
              <w:numPr>
                <w:ilvl w:val="0"/>
                <w:numId w:val="23"/>
              </w:numPr>
              <w:autoSpaceDE w:val="0"/>
              <w:autoSpaceDN w:val="0"/>
              <w:adjustRightInd w:val="0"/>
              <w:ind w:left="459" w:hanging="283"/>
              <w:contextualSpacing/>
              <w:rPr>
                <w:rFonts w:cs="Calibri"/>
                <w:b/>
                <w:i/>
                <w:color w:val="000000"/>
                <w:szCs w:val="18"/>
              </w:rPr>
            </w:pPr>
            <w:r w:rsidRPr="00322D94">
              <w:rPr>
                <w:rFonts w:cs="Arial"/>
                <w:color w:val="000000"/>
                <w:sz w:val="18"/>
                <w:szCs w:val="18"/>
              </w:rPr>
              <w:t>calculate anti-derivatives of polynomial functions</w:t>
            </w:r>
          </w:p>
          <w:p w14:paraId="018EF84E" w14:textId="77777777" w:rsidR="001B4C3B" w:rsidRPr="00322D94" w:rsidRDefault="001B4C3B" w:rsidP="001B4C3B">
            <w:pPr>
              <w:spacing w:after="0" w:line="240" w:lineRule="auto"/>
              <w:rPr>
                <w:rFonts w:ascii="Times New Roman" w:eastAsia="Times New Roman" w:hAnsi="Times New Roman" w:cs="Times New Roman"/>
              </w:rPr>
            </w:pPr>
          </w:p>
        </w:tc>
        <w:tc>
          <w:tcPr>
            <w:tcW w:w="1134" w:type="dxa"/>
          </w:tcPr>
          <w:p w14:paraId="64D8749E"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5EFEB8A6"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6CFEA925" w14:textId="77777777" w:rsidR="001B4C3B" w:rsidRPr="00322D94" w:rsidRDefault="001B4C3B" w:rsidP="001B4C3B">
            <w:pPr>
              <w:spacing w:after="0" w:line="240" w:lineRule="auto"/>
              <w:rPr>
                <w:rFonts w:ascii="Times New Roman" w:eastAsia="Times New Roman" w:hAnsi="Times New Roman" w:cs="Times New Roman"/>
                <w:sz w:val="18"/>
                <w:szCs w:val="18"/>
              </w:rPr>
            </w:pPr>
          </w:p>
          <w:p w14:paraId="00ABDF6A"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2,3,22</w:t>
            </w:r>
          </w:p>
        </w:tc>
        <w:tc>
          <w:tcPr>
            <w:tcW w:w="1984" w:type="dxa"/>
          </w:tcPr>
          <w:p w14:paraId="5CA6996F"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7E590C71" w14:textId="77777777" w:rsidR="001B4C3B" w:rsidRPr="00322D94" w:rsidRDefault="001B4C3B" w:rsidP="001B4C3B">
            <w:pPr>
              <w:spacing w:after="0" w:line="240" w:lineRule="auto"/>
              <w:rPr>
                <w:rFonts w:ascii="Times New Roman" w:eastAsia="Times New Roman" w:hAnsi="Times New Roman" w:cs="Times New Roman"/>
              </w:rPr>
            </w:pPr>
            <w:r w:rsidRPr="00322D94">
              <w:rPr>
                <w:rFonts w:ascii="Times New Roman" w:eastAsia="Times New Roman" w:hAnsi="Times New Roman" w:cs="Times New Roman"/>
              </w:rPr>
              <w:t>Chapter 7</w:t>
            </w:r>
          </w:p>
        </w:tc>
        <w:tc>
          <w:tcPr>
            <w:tcW w:w="1825" w:type="dxa"/>
            <w:vAlign w:val="center"/>
          </w:tcPr>
          <w:p w14:paraId="393F3D8B" w14:textId="77777777" w:rsidR="001B4C3B" w:rsidRPr="00322D94" w:rsidRDefault="001B4C3B" w:rsidP="001B4C3B">
            <w:pPr>
              <w:spacing w:after="0" w:line="240" w:lineRule="auto"/>
              <w:jc w:val="center"/>
              <w:rPr>
                <w:rFonts w:ascii="Times New Roman" w:eastAsia="Times New Roman" w:hAnsi="Times New Roman" w:cs="Times New Roman"/>
                <w:sz w:val="20"/>
                <w:szCs w:val="20"/>
              </w:rPr>
            </w:pPr>
          </w:p>
        </w:tc>
      </w:tr>
      <w:tr w:rsidR="001B4C3B" w:rsidRPr="00322D94" w14:paraId="5F270C85" w14:textId="77777777" w:rsidTr="001B4C3B">
        <w:tc>
          <w:tcPr>
            <w:tcW w:w="1242" w:type="dxa"/>
          </w:tcPr>
          <w:p w14:paraId="193EEDEC" w14:textId="0429BCB8" w:rsidR="001B4C3B" w:rsidRPr="00322D94"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w:t>
            </w:r>
            <w:r w:rsidR="001B4C3B">
              <w:rPr>
                <w:rFonts w:ascii="Times New Roman" w:eastAsia="Times New Roman" w:hAnsi="Times New Roman" w:cs="Times New Roman"/>
              </w:rPr>
              <w:t>8</w:t>
            </w:r>
          </w:p>
        </w:tc>
        <w:tc>
          <w:tcPr>
            <w:tcW w:w="4395" w:type="dxa"/>
          </w:tcPr>
          <w:p w14:paraId="1E3A26C4" w14:textId="77777777" w:rsidR="001B4C3B" w:rsidRPr="00322D94" w:rsidRDefault="001B4C3B" w:rsidP="001B4C3B">
            <w:pPr>
              <w:numPr>
                <w:ilvl w:val="0"/>
                <w:numId w:val="22"/>
              </w:numPr>
              <w:autoSpaceDE w:val="0"/>
              <w:autoSpaceDN w:val="0"/>
              <w:adjustRightInd w:val="0"/>
              <w:contextualSpacing/>
              <w:rPr>
                <w:rFonts w:cs="Calibri"/>
                <w:b/>
                <w:i/>
                <w:color w:val="000000"/>
                <w:szCs w:val="18"/>
              </w:rPr>
            </w:pPr>
            <w:r w:rsidRPr="00322D94">
              <w:rPr>
                <w:rFonts w:ascii="Calibri" w:hAnsi="Calibri" w:cs="Calibri"/>
                <w:sz w:val="18"/>
              </w:rPr>
              <w:t>recognise velocity as the first derivative of displacement with respect to time</w:t>
            </w:r>
          </w:p>
          <w:p w14:paraId="37EDF13D" w14:textId="77777777" w:rsidR="001B4C3B" w:rsidRPr="00322D94" w:rsidRDefault="001B4C3B" w:rsidP="001B4C3B">
            <w:pPr>
              <w:numPr>
                <w:ilvl w:val="0"/>
                <w:numId w:val="22"/>
              </w:numPr>
              <w:autoSpaceDE w:val="0"/>
              <w:autoSpaceDN w:val="0"/>
              <w:adjustRightInd w:val="0"/>
              <w:contextualSpacing/>
              <w:rPr>
                <w:rFonts w:cs="Calibri"/>
                <w:b/>
                <w:i/>
                <w:color w:val="000000"/>
                <w:szCs w:val="18"/>
              </w:rPr>
            </w:pPr>
            <w:r w:rsidRPr="00322D94">
              <w:rPr>
                <w:rFonts w:cs="Arial"/>
                <w:color w:val="000000"/>
                <w:sz w:val="18"/>
                <w:szCs w:val="18"/>
              </w:rPr>
              <w:t>calculate anti-derivatives of polynomial functions</w:t>
            </w:r>
          </w:p>
          <w:p w14:paraId="3E4C884D" w14:textId="77777777" w:rsidR="001B4C3B" w:rsidRPr="00322D94" w:rsidRDefault="001B4C3B" w:rsidP="001B4C3B">
            <w:pPr>
              <w:autoSpaceDE w:val="0"/>
              <w:autoSpaceDN w:val="0"/>
              <w:adjustRightInd w:val="0"/>
              <w:ind w:left="216" w:hangingChars="98" w:hanging="216"/>
              <w:rPr>
                <w:rFonts w:cs="Calibri"/>
                <w:b/>
                <w:i/>
                <w:color w:val="000000"/>
                <w:szCs w:val="18"/>
              </w:rPr>
            </w:pPr>
          </w:p>
        </w:tc>
        <w:tc>
          <w:tcPr>
            <w:tcW w:w="1134" w:type="dxa"/>
          </w:tcPr>
          <w:p w14:paraId="1915D555" w14:textId="77777777" w:rsidR="001B4C3B" w:rsidRDefault="001B4C3B" w:rsidP="001B4C3B">
            <w:pPr>
              <w:spacing w:after="0" w:line="240" w:lineRule="auto"/>
              <w:rPr>
                <w:rFonts w:ascii="Times New Roman" w:eastAsia="Times New Roman" w:hAnsi="Times New Roman" w:cs="Times New Roman"/>
                <w:sz w:val="18"/>
                <w:szCs w:val="18"/>
              </w:rPr>
            </w:pPr>
          </w:p>
          <w:p w14:paraId="75A5CBCF"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2,3,19</w:t>
            </w:r>
          </w:p>
          <w:p w14:paraId="7488AB4C" w14:textId="77777777" w:rsidR="001B4C3B" w:rsidRDefault="001B4C3B" w:rsidP="001B4C3B">
            <w:pPr>
              <w:spacing w:after="0" w:line="240" w:lineRule="auto"/>
              <w:rPr>
                <w:rFonts w:ascii="Times New Roman" w:eastAsia="Times New Roman" w:hAnsi="Times New Roman" w:cs="Times New Roman"/>
                <w:sz w:val="18"/>
                <w:szCs w:val="18"/>
              </w:rPr>
            </w:pPr>
          </w:p>
          <w:p w14:paraId="3A20806A" w14:textId="77777777" w:rsidR="001B4C3B" w:rsidRPr="00322D94" w:rsidRDefault="001B4C3B" w:rsidP="001B4C3B">
            <w:pPr>
              <w:spacing w:after="0" w:line="240" w:lineRule="auto"/>
              <w:rPr>
                <w:rFonts w:ascii="Times New Roman" w:eastAsia="Times New Roman" w:hAnsi="Times New Roman" w:cs="Times New Roman"/>
                <w:sz w:val="18"/>
                <w:szCs w:val="18"/>
              </w:rPr>
            </w:pPr>
            <w:r w:rsidRPr="00322D94">
              <w:rPr>
                <w:rFonts w:ascii="Times New Roman" w:eastAsia="Times New Roman" w:hAnsi="Times New Roman" w:cs="Times New Roman"/>
                <w:sz w:val="18"/>
                <w:szCs w:val="18"/>
              </w:rPr>
              <w:t>2,3,20</w:t>
            </w:r>
          </w:p>
          <w:p w14:paraId="0BEB3B74" w14:textId="77777777" w:rsidR="001B4C3B" w:rsidRPr="00322D94" w:rsidRDefault="001B4C3B" w:rsidP="001B4C3B">
            <w:pPr>
              <w:spacing w:after="0" w:line="240" w:lineRule="auto"/>
              <w:rPr>
                <w:rFonts w:ascii="Times New Roman" w:eastAsia="Times New Roman" w:hAnsi="Times New Roman" w:cs="Times New Roman"/>
                <w:sz w:val="18"/>
                <w:szCs w:val="18"/>
              </w:rPr>
            </w:pPr>
          </w:p>
        </w:tc>
        <w:tc>
          <w:tcPr>
            <w:tcW w:w="1984" w:type="dxa"/>
          </w:tcPr>
          <w:p w14:paraId="5A54758E" w14:textId="77777777" w:rsidR="001B4C3B" w:rsidRPr="00322D94" w:rsidRDefault="001B4C3B" w:rsidP="001B4C3B">
            <w:pPr>
              <w:spacing w:after="0" w:line="240" w:lineRule="auto"/>
              <w:rPr>
                <w:rFonts w:ascii="Times New Roman" w:eastAsia="Times New Roman" w:hAnsi="Times New Roman" w:cs="Times New Roman"/>
                <w:b/>
              </w:rPr>
            </w:pPr>
            <w:r w:rsidRPr="00322D94">
              <w:rPr>
                <w:rFonts w:ascii="Times New Roman" w:eastAsia="Times New Roman" w:hAnsi="Times New Roman" w:cs="Times New Roman"/>
                <w:b/>
              </w:rPr>
              <w:t>MM 2</w:t>
            </w:r>
          </w:p>
          <w:p w14:paraId="752EAD10" w14:textId="77777777" w:rsidR="001B4C3B" w:rsidRPr="00322D94" w:rsidRDefault="001B4C3B" w:rsidP="001B4C3B">
            <w:pPr>
              <w:spacing w:after="0" w:line="240" w:lineRule="auto"/>
              <w:rPr>
                <w:rFonts w:ascii="Times New Roman" w:eastAsia="Times New Roman" w:hAnsi="Times New Roman" w:cs="Times New Roman"/>
                <w:b/>
              </w:rPr>
            </w:pPr>
            <w:r>
              <w:rPr>
                <w:rFonts w:ascii="Times New Roman" w:eastAsia="Times New Roman" w:hAnsi="Times New Roman" w:cs="Times New Roman"/>
              </w:rPr>
              <w:t>Chapter 8</w:t>
            </w:r>
          </w:p>
        </w:tc>
        <w:tc>
          <w:tcPr>
            <w:tcW w:w="1825" w:type="dxa"/>
            <w:vAlign w:val="center"/>
          </w:tcPr>
          <w:p w14:paraId="1AB22EE8" w14:textId="77777777" w:rsidR="001B4C3B" w:rsidRDefault="001B4C3B" w:rsidP="001B4C3B">
            <w:pPr>
              <w:spacing w:after="0" w:line="240" w:lineRule="auto"/>
              <w:jc w:val="center"/>
              <w:rPr>
                <w:b/>
                <w:sz w:val="20"/>
                <w:szCs w:val="20"/>
              </w:rPr>
            </w:pPr>
            <w:r>
              <w:rPr>
                <w:b/>
                <w:sz w:val="20"/>
                <w:szCs w:val="20"/>
              </w:rPr>
              <w:t>Test 3</w:t>
            </w:r>
          </w:p>
          <w:p w14:paraId="40BE49EE" w14:textId="77777777" w:rsidR="001B4C3B" w:rsidRPr="00322D94" w:rsidRDefault="001B4C3B" w:rsidP="001B4C3B">
            <w:pPr>
              <w:jc w:val="center"/>
              <w:rPr>
                <w:b/>
                <w:sz w:val="20"/>
                <w:szCs w:val="20"/>
              </w:rPr>
            </w:pPr>
            <w:r>
              <w:rPr>
                <w:b/>
                <w:sz w:val="20"/>
                <w:szCs w:val="20"/>
              </w:rPr>
              <w:t>Chapters 5 - 8</w:t>
            </w:r>
          </w:p>
        </w:tc>
      </w:tr>
      <w:tr w:rsidR="001B4C3B" w:rsidRPr="00322D94" w14:paraId="0BAEC769" w14:textId="77777777" w:rsidTr="001B4C3B">
        <w:tc>
          <w:tcPr>
            <w:tcW w:w="1242" w:type="dxa"/>
          </w:tcPr>
          <w:p w14:paraId="78183B15" w14:textId="77777777" w:rsidR="001B4C3B" w:rsidRDefault="001B4C3B" w:rsidP="001B4C3B">
            <w:pPr>
              <w:spacing w:after="0" w:line="240" w:lineRule="auto"/>
              <w:jc w:val="center"/>
              <w:rPr>
                <w:rFonts w:ascii="Times New Roman" w:eastAsia="Times New Roman" w:hAnsi="Times New Roman" w:cs="Times New Roman"/>
              </w:rPr>
            </w:pPr>
          </w:p>
          <w:p w14:paraId="549F7CA1" w14:textId="2F21AED1" w:rsidR="001B4C3B"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sidRPr="00322D94">
              <w:rPr>
                <w:rFonts w:ascii="Times New Roman" w:eastAsia="Times New Roman" w:hAnsi="Times New Roman" w:cs="Times New Roman"/>
              </w:rPr>
              <w:t xml:space="preserve"> </w:t>
            </w:r>
            <w:r w:rsidR="001B4C3B" w:rsidRPr="00322D94">
              <w:rPr>
                <w:rFonts w:ascii="Times New Roman" w:eastAsia="Times New Roman" w:hAnsi="Times New Roman" w:cs="Times New Roman"/>
              </w:rPr>
              <w:t>9</w:t>
            </w:r>
          </w:p>
          <w:p w14:paraId="057D0AD4"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9338" w:type="dxa"/>
            <w:gridSpan w:val="4"/>
          </w:tcPr>
          <w:p w14:paraId="29150E6E" w14:textId="77777777" w:rsidR="001B4C3B" w:rsidRDefault="001B4C3B" w:rsidP="001B4C3B">
            <w:pPr>
              <w:spacing w:after="0" w:line="240" w:lineRule="auto"/>
              <w:jc w:val="center"/>
              <w:rPr>
                <w:rFonts w:ascii="Times New Roman" w:eastAsia="Times New Roman" w:hAnsi="Times New Roman" w:cs="Times New Roman"/>
                <w:b/>
              </w:rPr>
            </w:pPr>
          </w:p>
          <w:p w14:paraId="27D75A45" w14:textId="77777777" w:rsidR="001B4C3B" w:rsidRPr="00322D94" w:rsidRDefault="001B4C3B" w:rsidP="001B4C3B">
            <w:pPr>
              <w:spacing w:after="0" w:line="240" w:lineRule="auto"/>
              <w:jc w:val="center"/>
              <w:rPr>
                <w:sz w:val="20"/>
                <w:szCs w:val="20"/>
              </w:rPr>
            </w:pPr>
            <w:r>
              <w:rPr>
                <w:rFonts w:ascii="Times New Roman" w:eastAsia="Times New Roman" w:hAnsi="Times New Roman" w:cs="Times New Roman"/>
                <w:b/>
              </w:rPr>
              <w:t>Revision</w:t>
            </w:r>
          </w:p>
        </w:tc>
      </w:tr>
      <w:tr w:rsidR="001B4C3B" w:rsidRPr="00322D94" w14:paraId="380C3838" w14:textId="77777777" w:rsidTr="001B4C3B">
        <w:tc>
          <w:tcPr>
            <w:tcW w:w="1242" w:type="dxa"/>
          </w:tcPr>
          <w:p w14:paraId="4B24BF6A" w14:textId="77777777" w:rsidR="001B4C3B" w:rsidRDefault="001B4C3B" w:rsidP="001B4C3B">
            <w:pPr>
              <w:spacing w:after="0" w:line="240" w:lineRule="auto"/>
              <w:jc w:val="center"/>
              <w:rPr>
                <w:rFonts w:ascii="Times New Roman" w:eastAsia="Times New Roman" w:hAnsi="Times New Roman" w:cs="Times New Roman"/>
              </w:rPr>
            </w:pPr>
          </w:p>
          <w:p w14:paraId="5BD02F28" w14:textId="06E1DF1B" w:rsidR="001B4C3B" w:rsidRDefault="00BA288B" w:rsidP="001B4C3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Week</w:t>
            </w:r>
            <w:r>
              <w:rPr>
                <w:rFonts w:ascii="Times New Roman" w:eastAsia="Times New Roman" w:hAnsi="Times New Roman" w:cs="Times New Roman"/>
              </w:rPr>
              <w:t xml:space="preserve"> 1</w:t>
            </w:r>
            <w:r w:rsidR="001B4C3B" w:rsidRPr="00322D94">
              <w:rPr>
                <w:rFonts w:ascii="Times New Roman" w:eastAsia="Times New Roman" w:hAnsi="Times New Roman" w:cs="Times New Roman"/>
              </w:rPr>
              <w:t>0</w:t>
            </w:r>
          </w:p>
          <w:p w14:paraId="5CADEFB7" w14:textId="77777777" w:rsidR="001B4C3B" w:rsidRPr="00322D94" w:rsidRDefault="001B4C3B" w:rsidP="001B4C3B">
            <w:pPr>
              <w:spacing w:after="0" w:line="240" w:lineRule="auto"/>
              <w:jc w:val="center"/>
              <w:rPr>
                <w:rFonts w:ascii="Times New Roman" w:eastAsia="Times New Roman" w:hAnsi="Times New Roman" w:cs="Times New Roman"/>
              </w:rPr>
            </w:pPr>
          </w:p>
        </w:tc>
        <w:tc>
          <w:tcPr>
            <w:tcW w:w="9338" w:type="dxa"/>
            <w:gridSpan w:val="4"/>
          </w:tcPr>
          <w:p w14:paraId="17D225AF" w14:textId="77777777" w:rsidR="001B4C3B" w:rsidRDefault="001B4C3B" w:rsidP="001B4C3B">
            <w:pPr>
              <w:spacing w:after="0" w:line="240" w:lineRule="auto"/>
              <w:jc w:val="center"/>
              <w:rPr>
                <w:rFonts w:ascii="Times New Roman" w:eastAsia="Times New Roman" w:hAnsi="Times New Roman" w:cs="Times New Roman"/>
                <w:b/>
              </w:rPr>
            </w:pPr>
          </w:p>
          <w:p w14:paraId="73FC7B1F" w14:textId="77777777" w:rsidR="001B4C3B" w:rsidRPr="00322D94" w:rsidRDefault="001B4C3B" w:rsidP="001B4C3B">
            <w:pPr>
              <w:spacing w:after="0" w:line="240" w:lineRule="auto"/>
              <w:jc w:val="center"/>
              <w:rPr>
                <w:rFonts w:ascii="Times New Roman" w:eastAsia="Times New Roman" w:hAnsi="Times New Roman" w:cs="Times New Roman"/>
                <w:b/>
              </w:rPr>
            </w:pPr>
            <w:r w:rsidRPr="00322D94">
              <w:rPr>
                <w:rFonts w:ascii="Times New Roman" w:eastAsia="Times New Roman" w:hAnsi="Times New Roman" w:cs="Times New Roman"/>
                <w:b/>
              </w:rPr>
              <w:t>EXAM WEEK</w:t>
            </w:r>
          </w:p>
        </w:tc>
      </w:tr>
    </w:tbl>
    <w:p w14:paraId="59829F37" w14:textId="77777777" w:rsidR="00A35626" w:rsidRPr="00A35626" w:rsidRDefault="00A35626" w:rsidP="00A35626">
      <w:pPr>
        <w:spacing w:after="0" w:line="240" w:lineRule="auto"/>
        <w:rPr>
          <w:rFonts w:ascii="Times New Roman" w:eastAsia="Times New Roman" w:hAnsi="Times New Roman" w:cs="Times New Roman"/>
          <w:b/>
          <w:u w:val="words"/>
        </w:rPr>
      </w:pPr>
    </w:p>
    <w:p w14:paraId="0322ECBB" w14:textId="77777777" w:rsidR="00A35626" w:rsidRPr="00A35626" w:rsidRDefault="00A35626" w:rsidP="00A35626">
      <w:pPr>
        <w:spacing w:after="0" w:line="240" w:lineRule="auto"/>
        <w:rPr>
          <w:rFonts w:ascii="Times New Roman" w:eastAsia="Times New Roman" w:hAnsi="Times New Roman" w:cs="Times New Roman"/>
          <w:sz w:val="20"/>
          <w:szCs w:val="20"/>
        </w:rPr>
      </w:pPr>
    </w:p>
    <w:p w14:paraId="6DE07D0D" w14:textId="77777777" w:rsidR="00A35626" w:rsidRPr="00A35626" w:rsidRDefault="00A35626" w:rsidP="00A35626">
      <w:pPr>
        <w:spacing w:after="0" w:line="240" w:lineRule="auto"/>
        <w:rPr>
          <w:rFonts w:ascii="Times New Roman" w:eastAsia="Times New Roman" w:hAnsi="Times New Roman" w:cs="Times New Roman"/>
          <w:sz w:val="20"/>
          <w:szCs w:val="20"/>
        </w:rPr>
      </w:pPr>
    </w:p>
    <w:p w14:paraId="582A41A0" w14:textId="77777777" w:rsidR="00A35626" w:rsidRPr="00A35626" w:rsidRDefault="00A35626" w:rsidP="00A35626">
      <w:pPr>
        <w:spacing w:after="0" w:line="240" w:lineRule="auto"/>
        <w:rPr>
          <w:rFonts w:ascii="Times New Roman" w:eastAsia="Times New Roman" w:hAnsi="Times New Roman" w:cs="Times New Roman"/>
          <w:sz w:val="20"/>
          <w:szCs w:val="20"/>
        </w:rPr>
      </w:pPr>
      <w:r w:rsidRPr="00A35626">
        <w:rPr>
          <w:rFonts w:ascii="Times New Roman" w:eastAsia="Times New Roman" w:hAnsi="Times New Roman" w:cs="Times New Roman"/>
          <w:sz w:val="20"/>
          <w:szCs w:val="20"/>
        </w:rPr>
        <w:br w:type="page"/>
      </w:r>
    </w:p>
    <w:p w14:paraId="6824893D" w14:textId="77777777" w:rsidR="00A35626" w:rsidRPr="00A35626" w:rsidRDefault="00A35626" w:rsidP="00A35626">
      <w:pPr>
        <w:spacing w:after="0" w:line="240" w:lineRule="auto"/>
        <w:ind w:left="420"/>
        <w:rPr>
          <w:rFonts w:ascii="Times New Roman" w:eastAsia="Times New Roman" w:hAnsi="Times New Roman" w:cs="Times New Roman"/>
          <w:sz w:val="24"/>
          <w:szCs w:val="24"/>
        </w:rPr>
      </w:pPr>
    </w:p>
    <w:p w14:paraId="5CB1DB80" w14:textId="77777777" w:rsidR="00A35626" w:rsidRPr="00A35626" w:rsidRDefault="00A35626" w:rsidP="00A35626">
      <w:pPr>
        <w:keepNext/>
        <w:keepLines/>
        <w:spacing w:before="480" w:after="120" w:line="264" w:lineRule="auto"/>
        <w:contextualSpacing/>
        <w:outlineLvl w:val="0"/>
        <w:rPr>
          <w:rFonts w:asciiTheme="majorHAnsi" w:eastAsiaTheme="majorEastAsia" w:hAnsiTheme="majorHAnsi" w:cstheme="majorBidi"/>
          <w:b/>
          <w:bCs/>
          <w:color w:val="365F91" w:themeColor="accent1" w:themeShade="BF"/>
          <w:sz w:val="40"/>
          <w:szCs w:val="28"/>
        </w:rPr>
      </w:pPr>
      <w:bookmarkStart w:id="1" w:name="_Toc382478959"/>
      <w:r w:rsidRPr="00A35626">
        <w:rPr>
          <w:rFonts w:asciiTheme="majorHAnsi" w:eastAsiaTheme="majorEastAsia" w:hAnsiTheme="majorHAnsi" w:cstheme="majorBidi"/>
          <w:b/>
          <w:bCs/>
          <w:color w:val="365F91" w:themeColor="accent1" w:themeShade="BF"/>
          <w:sz w:val="40"/>
          <w:szCs w:val="28"/>
        </w:rPr>
        <w:t>Unit 1</w:t>
      </w:r>
      <w:bookmarkEnd w:id="1"/>
    </w:p>
    <w:p w14:paraId="2E3E9E62" w14:textId="77777777" w:rsidR="00A35626" w:rsidRPr="00A35626" w:rsidRDefault="00A35626" w:rsidP="00A35626">
      <w:pPr>
        <w:keepNext/>
        <w:keepLines/>
        <w:spacing w:before="240" w:after="60" w:line="264" w:lineRule="auto"/>
        <w:outlineLvl w:val="1"/>
        <w:rPr>
          <w:rFonts w:asciiTheme="majorHAnsi" w:eastAsiaTheme="majorEastAsia" w:hAnsiTheme="majorHAnsi" w:cstheme="majorBidi"/>
          <w:b/>
          <w:bCs/>
          <w:color w:val="595959" w:themeColor="text1" w:themeTint="A6"/>
          <w:sz w:val="32"/>
          <w:szCs w:val="26"/>
        </w:rPr>
      </w:pPr>
      <w:bookmarkStart w:id="2" w:name="_Toc359503799"/>
      <w:bookmarkStart w:id="3" w:name="_Toc382478960"/>
      <w:r w:rsidRPr="00A35626">
        <w:rPr>
          <w:rFonts w:asciiTheme="majorHAnsi" w:eastAsiaTheme="majorEastAsia" w:hAnsiTheme="majorHAnsi" w:cstheme="majorBidi"/>
          <w:b/>
          <w:bCs/>
          <w:color w:val="595959" w:themeColor="text1" w:themeTint="A6"/>
          <w:sz w:val="32"/>
          <w:szCs w:val="26"/>
        </w:rPr>
        <w:t>Unit description</w:t>
      </w:r>
      <w:bookmarkEnd w:id="2"/>
      <w:bookmarkEnd w:id="3"/>
    </w:p>
    <w:p w14:paraId="334EEA1F" w14:textId="77777777" w:rsidR="00A35626" w:rsidRPr="00A35626" w:rsidRDefault="00A35626" w:rsidP="00A35626">
      <w:pPr>
        <w:spacing w:before="120" w:after="120"/>
        <w:rPr>
          <w:rFonts w:ascii="Calibri" w:hAnsi="Calibri" w:cs="Arial"/>
          <w:lang w:val="en" w:eastAsia="en-AU"/>
        </w:rPr>
      </w:pPr>
      <w:bookmarkStart w:id="4" w:name="_Toc359503800"/>
      <w:bookmarkStart w:id="5" w:name="_Toc347908214"/>
      <w:r w:rsidRPr="00A35626">
        <w:rPr>
          <w:rFonts w:ascii="Calibri" w:hAnsi="Calibri" w:cs="Arial"/>
          <w:lang w:val="en" w:eastAsia="en-AU"/>
        </w:rPr>
        <w:t>This unit begins with a review of the basic algebraic concepts and techniques required for a successful introduction to the study of calculus. The basic trigonometric functions are then introduced. Simple relationships between variable quantities are reviewed, and these are used to introduce the key concepts of a function and its graph. The study of inferential statistics begins in this unit with a review of the fundamentals of probability and the introduction of the concepts of counting, conditional probability and independence. Access to technology to support the computational and graphical aspects of these topics is assumed.</w:t>
      </w:r>
    </w:p>
    <w:p w14:paraId="75787CE7" w14:textId="77777777" w:rsidR="00A35626" w:rsidRPr="00A35626" w:rsidRDefault="00A35626" w:rsidP="00A35626">
      <w:pPr>
        <w:keepNext/>
        <w:keepLines/>
        <w:spacing w:before="240" w:after="60" w:line="264" w:lineRule="auto"/>
        <w:outlineLvl w:val="1"/>
        <w:rPr>
          <w:rFonts w:asciiTheme="majorHAnsi" w:eastAsiaTheme="majorEastAsia" w:hAnsiTheme="majorHAnsi" w:cstheme="majorBidi"/>
          <w:b/>
          <w:bCs/>
          <w:color w:val="595959" w:themeColor="text1" w:themeTint="A6"/>
          <w:sz w:val="32"/>
          <w:szCs w:val="26"/>
        </w:rPr>
      </w:pPr>
      <w:bookmarkStart w:id="6" w:name="_Toc382478961"/>
      <w:r w:rsidRPr="00A35626">
        <w:rPr>
          <w:rFonts w:asciiTheme="majorHAnsi" w:eastAsiaTheme="majorEastAsia" w:hAnsiTheme="majorHAnsi" w:cstheme="majorBidi"/>
          <w:b/>
          <w:bCs/>
          <w:color w:val="595959" w:themeColor="text1" w:themeTint="A6"/>
          <w:sz w:val="32"/>
          <w:szCs w:val="26"/>
        </w:rPr>
        <w:t>Learning outcomes</w:t>
      </w:r>
      <w:bookmarkEnd w:id="6"/>
    </w:p>
    <w:p w14:paraId="2A5C9B5C" w14:textId="77777777" w:rsidR="00A35626" w:rsidRPr="00A35626" w:rsidRDefault="00A35626" w:rsidP="00A35626">
      <w:r w:rsidRPr="00A35626">
        <w:t>By the end of this unit, students:</w:t>
      </w:r>
    </w:p>
    <w:p w14:paraId="3DC0F290" w14:textId="77777777" w:rsidR="00A35626" w:rsidRPr="00A35626" w:rsidRDefault="00A35626" w:rsidP="00A35626">
      <w:pPr>
        <w:spacing w:before="120" w:after="120"/>
        <w:ind w:left="360" w:hanging="360"/>
        <w:rPr>
          <w:rFonts w:ascii="Calibri" w:hAnsi="Calibri" w:cs="Arial"/>
          <w:iCs/>
          <w:lang w:val="en" w:eastAsia="en-AU"/>
        </w:rPr>
      </w:pPr>
      <w:bookmarkStart w:id="7" w:name="_Toc360700414"/>
      <w:bookmarkStart w:id="8" w:name="_Toc358372276"/>
      <w:bookmarkStart w:id="9" w:name="_Toc359503802"/>
      <w:bookmarkEnd w:id="4"/>
      <w:bookmarkEnd w:id="5"/>
      <w:r w:rsidRPr="00A35626">
        <w:rPr>
          <w:rFonts w:ascii="Calibri" w:hAnsi="Calibri" w:cs="Arial"/>
          <w:iCs/>
          <w:lang w:val="en" w:eastAsia="en-AU"/>
        </w:rPr>
        <w:t xml:space="preserve">understand the concepts and techniques in algebra, functions, graphs, trigonometric functions, counting and probability </w:t>
      </w:r>
    </w:p>
    <w:p w14:paraId="2E26457F"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 xml:space="preserve">solve problems using algebra, functions, graphs, trigonometric functions, counting and probability </w:t>
      </w:r>
    </w:p>
    <w:p w14:paraId="0D44E20C"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apply reasoning skills in the context of algebra, functions, graphs, trigonometric functions, counting and probability</w:t>
      </w:r>
    </w:p>
    <w:p w14:paraId="26A08FB9"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 xml:space="preserve">interpret and evaluate mathematical information and ascertain the reasonableness of solutions to problems </w:t>
      </w:r>
    </w:p>
    <w:p w14:paraId="78B669DF"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 xml:space="preserve">communicate their arguments and strategies when solving problems. </w:t>
      </w:r>
      <w:bookmarkEnd w:id="7"/>
    </w:p>
    <w:p w14:paraId="09087CA9" w14:textId="77777777" w:rsidR="00A35626" w:rsidRPr="00A35626" w:rsidRDefault="00A35626" w:rsidP="00A35626">
      <w:pPr>
        <w:keepNext/>
        <w:keepLines/>
        <w:spacing w:before="240" w:after="60" w:line="264" w:lineRule="auto"/>
        <w:outlineLvl w:val="1"/>
        <w:rPr>
          <w:rFonts w:ascii="Calibri" w:eastAsiaTheme="majorEastAsia" w:hAnsi="Calibri" w:cstheme="majorBidi"/>
          <w:b/>
          <w:bCs/>
          <w:sz w:val="32"/>
          <w:szCs w:val="26"/>
          <w:lang w:val="en"/>
        </w:rPr>
      </w:pPr>
      <w:bookmarkStart w:id="10" w:name="_Toc382478962"/>
      <w:r w:rsidRPr="00A35626">
        <w:rPr>
          <w:rFonts w:asciiTheme="majorHAnsi" w:eastAsiaTheme="majorEastAsia" w:hAnsiTheme="majorHAnsi" w:cstheme="majorBidi"/>
          <w:b/>
          <w:bCs/>
          <w:color w:val="595959" w:themeColor="text1" w:themeTint="A6"/>
          <w:sz w:val="32"/>
          <w:szCs w:val="26"/>
        </w:rPr>
        <w:t>Unit content</w:t>
      </w:r>
      <w:bookmarkEnd w:id="8"/>
      <w:bookmarkEnd w:id="9"/>
      <w:bookmarkEnd w:id="10"/>
    </w:p>
    <w:p w14:paraId="25A3218F" w14:textId="77777777" w:rsidR="00A35626" w:rsidRPr="00A35626" w:rsidRDefault="00A35626" w:rsidP="00A35626">
      <w:pPr>
        <w:spacing w:before="120" w:after="120"/>
        <w:rPr>
          <w:rFonts w:ascii="Calibri" w:hAnsi="Calibri" w:cs="Arial"/>
          <w:iCs/>
          <w:lang w:val="en" w:eastAsia="en-AU"/>
        </w:rPr>
      </w:pPr>
      <w:r w:rsidRPr="00A35626">
        <w:rPr>
          <w:rFonts w:ascii="Calibri" w:hAnsi="Calibri" w:cs="Arial"/>
          <w:iCs/>
          <w:lang w:val="en" w:eastAsia="en-AU"/>
        </w:rPr>
        <w:t>This unit includes the knowledge, understandings and skills described below.</w:t>
      </w:r>
    </w:p>
    <w:p w14:paraId="7E4B2D55"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r w:rsidRPr="00A35626">
        <w:rPr>
          <w:rFonts w:ascii="Calibri" w:eastAsiaTheme="minorEastAsia" w:hAnsi="Calibri"/>
          <w:b/>
          <w:color w:val="595959" w:themeColor="text1" w:themeTint="A6"/>
          <w:sz w:val="26"/>
          <w:szCs w:val="26"/>
        </w:rPr>
        <w:t>Topic 1.1: Functions and graphs (22 hours)</w:t>
      </w:r>
    </w:p>
    <w:p w14:paraId="25171389"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Lines and linear relationships</w:t>
      </w:r>
    </w:p>
    <w:p w14:paraId="015539C7"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determine the coordinates of the mid-point between two points </w:t>
      </w:r>
      <w:r w:rsidRPr="00A35626">
        <w:rPr>
          <w:rFonts w:ascii="Calibri" w:eastAsia="Calibri" w:hAnsi="Calibri" w:cs="Calibri"/>
          <w:lang w:val="en"/>
        </w:rPr>
        <w:tab/>
      </w:r>
    </w:p>
    <w:p w14:paraId="3D9633F3"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determine an end-point given the other end-point and the mid-point </w:t>
      </w:r>
    </w:p>
    <w:p w14:paraId="4653D502"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examine examples of direct proportion and linearly related variables</w:t>
      </w:r>
    </w:p>
    <w:p w14:paraId="191F89F7"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recognise features of the graph of </w:t>
      </w:r>
      <m:oMath>
        <m:r>
          <w:rPr>
            <w:rFonts w:ascii="Cambria Math" w:eastAsia="Calibri" w:hAnsi="Cambria Math" w:cs="Calibri"/>
            <w:lang w:val="en"/>
          </w:rPr>
          <m:t>y</m:t>
        </m:r>
        <m:r>
          <m:rPr>
            <m:sty m:val="p"/>
          </m:rPr>
          <w:rPr>
            <w:rFonts w:ascii="Cambria Math" w:eastAsia="Calibri" w:hAnsi="Cambria Math" w:cs="Calibri"/>
            <w:lang w:val="en"/>
          </w:rPr>
          <m:t>=</m:t>
        </m:r>
        <m:r>
          <w:rPr>
            <w:rFonts w:ascii="Cambria Math" w:eastAsia="Calibri" w:hAnsi="Cambria Math" w:cs="Calibri"/>
            <w:lang w:val="en"/>
          </w:rPr>
          <m:t>m</m:t>
        </m:r>
        <m:r>
          <w:rPr>
            <w:rFonts w:ascii="Cambria Math" w:eastAsia="Calibri" w:hAnsi="Cambria Math" w:cs="Calibri"/>
          </w:rPr>
          <m:t>x</m:t>
        </m:r>
        <m:r>
          <m:rPr>
            <m:sty m:val="p"/>
          </m:rPr>
          <w:rPr>
            <w:rFonts w:ascii="Cambria Math" w:eastAsia="Calibri" w:hAnsi="Cambria Math" w:cs="Calibri"/>
            <w:lang w:val="en"/>
          </w:rPr>
          <m:t>+</m:t>
        </m:r>
        <m:r>
          <w:rPr>
            <w:rFonts w:ascii="Cambria Math" w:eastAsia="Calibri" w:hAnsi="Cambria Math" w:cs="Calibri"/>
            <w:lang w:val="en"/>
          </w:rPr>
          <m:t>c</m:t>
        </m:r>
      </m:oMath>
      <w:r w:rsidRPr="00A35626">
        <w:rPr>
          <w:rFonts w:ascii="Calibri" w:eastAsia="Calibri" w:hAnsi="Calibri" w:cs="Calibri"/>
          <w:lang w:val="en"/>
        </w:rPr>
        <w:t>, including its linear nature, its intercepts and its slope or gradient</w:t>
      </w:r>
    </w:p>
    <w:p w14:paraId="69FC9335"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determine the equation of a straight line given sufficient information; including parallel and perpendicular lines</w:t>
      </w:r>
    </w:p>
    <w:p w14:paraId="19A8473A"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solve linear equations, including those with algebraic fractions and variables on both sides</w:t>
      </w:r>
    </w:p>
    <w:p w14:paraId="67C12FEB" w14:textId="77777777" w:rsidR="00A35626" w:rsidRPr="00A35626" w:rsidRDefault="00A35626" w:rsidP="00A35626">
      <w:r w:rsidRPr="00A35626">
        <w:br w:type="page"/>
      </w:r>
    </w:p>
    <w:p w14:paraId="79583EE2"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lastRenderedPageBreak/>
        <w:t>Quadratic relationships</w:t>
      </w:r>
    </w:p>
    <w:p w14:paraId="49714F40"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examine examples of </w:t>
      </w:r>
      <w:proofErr w:type="spellStart"/>
      <w:r w:rsidRPr="00A35626">
        <w:rPr>
          <w:rFonts w:ascii="Calibri" w:eastAsia="Calibri" w:hAnsi="Calibri" w:cs="Calibri"/>
          <w:lang w:val="en"/>
        </w:rPr>
        <w:t>quadratically</w:t>
      </w:r>
      <w:proofErr w:type="spellEnd"/>
      <w:r w:rsidRPr="00A35626">
        <w:rPr>
          <w:rFonts w:ascii="Calibri" w:eastAsia="Calibri" w:hAnsi="Calibri" w:cs="Calibri"/>
          <w:lang w:val="en"/>
        </w:rPr>
        <w:t xml:space="preserve"> related variables </w:t>
      </w:r>
    </w:p>
    <w:p w14:paraId="1AFA1A80"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recognise features of the graphs of</w:t>
      </w:r>
      <w:r w:rsidRPr="00A35626">
        <w:rPr>
          <w:rFonts w:ascii="Calibri" w:eastAsia="Calibri" w:hAnsi="Calibri" w:cs="Calibri"/>
        </w:rPr>
        <w:t xml:space="preserve"> </w:t>
      </w:r>
      <m:oMath>
        <m:r>
          <w:rPr>
            <w:rFonts w:ascii="Cambria Math" w:eastAsia="Calibri" w:hAnsi="Cambria Math" w:cs="Calibri"/>
          </w:rPr>
          <m:t>y=</m:t>
        </m:r>
        <m:sSup>
          <m:sSupPr>
            <m:ctrlPr>
              <w:rPr>
                <w:rFonts w:ascii="Cambria Math" w:eastAsia="Calibri" w:hAnsi="Cambria Math" w:cs="Calibri"/>
                <w:i/>
              </w:rPr>
            </m:ctrlPr>
          </m:sSupPr>
          <m:e>
            <m:r>
              <w:rPr>
                <w:rFonts w:ascii="Cambria Math" w:eastAsia="Calibri" w:hAnsi="Cambria Math" w:cs="Calibri"/>
              </w:rPr>
              <m:t>x</m:t>
            </m:r>
          </m:e>
          <m:sup>
            <m:r>
              <w:rPr>
                <w:rFonts w:ascii="Cambria Math" w:eastAsia="Calibri" w:hAnsi="Cambria Math" w:cs="Calibri"/>
              </w:rPr>
              <m:t>2</m:t>
            </m:r>
          </m:sup>
        </m:sSup>
      </m:oMath>
      <w:r w:rsidRPr="00A35626">
        <w:rPr>
          <w:rFonts w:ascii="Calibri" w:eastAsia="Calibri" w:hAnsi="Calibri" w:cs="Calibri"/>
        </w:rPr>
        <w:t xml:space="preserve">, </w:t>
      </w:r>
      <m:oMath>
        <m:r>
          <w:rPr>
            <w:rFonts w:ascii="Cambria Math" w:eastAsia="Calibri" w:hAnsi="Cambria Math" w:cs="Calibri"/>
          </w:rPr>
          <m:t>y=a</m:t>
        </m:r>
        <m:sSup>
          <m:sSupPr>
            <m:ctrlPr>
              <w:rPr>
                <w:rFonts w:ascii="Cambria Math" w:eastAsia="Calibri" w:hAnsi="Cambria Math" w:cs="Calibri"/>
                <w:i/>
              </w:rPr>
            </m:ctrlPr>
          </m:sSupPr>
          <m:e>
            <m:r>
              <w:rPr>
                <w:rFonts w:ascii="Cambria Math" w:eastAsia="Calibri" w:hAnsi="Cambria Math" w:cs="Calibri"/>
              </w:rPr>
              <m:t>(x-b)</m:t>
            </m:r>
          </m:e>
          <m:sup>
            <m:r>
              <w:rPr>
                <w:rFonts w:ascii="Cambria Math" w:eastAsia="Calibri" w:hAnsi="Cambria Math" w:cs="Calibri"/>
              </w:rPr>
              <m:t>2</m:t>
            </m:r>
          </m:sup>
        </m:sSup>
        <m:r>
          <w:rPr>
            <w:rFonts w:ascii="Cambria Math" w:eastAsia="Calibri" w:hAnsi="Cambria Math" w:cs="Calibri"/>
          </w:rPr>
          <m:t>+c,</m:t>
        </m:r>
      </m:oMath>
      <w:r w:rsidRPr="00A35626">
        <w:rPr>
          <w:rFonts w:ascii="Calibri" w:eastAsia="Calibri" w:hAnsi="Calibri" w:cs="Calibri"/>
        </w:rPr>
        <w:t xml:space="preserve"> and </w:t>
      </w:r>
      <m:oMath>
        <m:r>
          <w:rPr>
            <w:rFonts w:ascii="Cambria Math" w:eastAsia="Calibri" w:hAnsi="Cambria Math" w:cs="Calibri"/>
          </w:rPr>
          <m:t>y=a</m:t>
        </m:r>
        <m:d>
          <m:dPr>
            <m:ctrlPr>
              <w:rPr>
                <w:rFonts w:ascii="Cambria Math" w:eastAsia="Calibri" w:hAnsi="Cambria Math" w:cs="Calibri"/>
                <w:i/>
              </w:rPr>
            </m:ctrlPr>
          </m:dPr>
          <m:e>
            <m:r>
              <w:rPr>
                <w:rFonts w:ascii="Cambria Math" w:eastAsia="Calibri" w:hAnsi="Cambria Math" w:cs="Calibri"/>
              </w:rPr>
              <m:t>x-b</m:t>
            </m:r>
          </m:e>
        </m:d>
        <m:d>
          <m:dPr>
            <m:ctrlPr>
              <w:rPr>
                <w:rFonts w:ascii="Cambria Math" w:eastAsia="Calibri" w:hAnsi="Cambria Math" w:cs="Calibri"/>
                <w:i/>
              </w:rPr>
            </m:ctrlPr>
          </m:dPr>
          <m:e>
            <m:r>
              <w:rPr>
                <w:rFonts w:ascii="Cambria Math" w:eastAsia="Calibri" w:hAnsi="Cambria Math" w:cs="Calibri"/>
              </w:rPr>
              <m:t>x-c</m:t>
            </m:r>
          </m:e>
        </m:d>
      </m:oMath>
      <w:r w:rsidRPr="00A35626">
        <w:rPr>
          <w:rFonts w:ascii="Calibri" w:eastAsia="Calibri" w:hAnsi="Calibri" w:cs="Calibri"/>
          <w:lang w:val="en"/>
        </w:rPr>
        <w:t xml:space="preserve">, including their parabolic nature, turning points, axes of symmetry and intercepts </w:t>
      </w:r>
      <w:r w:rsidRPr="00A35626">
        <w:rPr>
          <w:rFonts w:ascii="Calibri" w:eastAsia="Calibri" w:hAnsi="Calibri" w:cs="Calibri"/>
          <w:lang w:val="en"/>
        </w:rPr>
        <w:tab/>
      </w:r>
    </w:p>
    <w:p w14:paraId="07D76896"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solve quadratic equations, including the use of quadratic formula and completing the square</w:t>
      </w:r>
    </w:p>
    <w:p w14:paraId="6DD3EBED"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determine the equation of a quadratic given sufficient information </w:t>
      </w:r>
    </w:p>
    <w:p w14:paraId="760ECE18"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determine turning points and zeros of quadratics and understand the role of the discriminant </w:t>
      </w:r>
    </w:p>
    <w:p w14:paraId="3105573F" w14:textId="77777777" w:rsidR="00A35626" w:rsidRPr="00A35626" w:rsidRDefault="00A35626" w:rsidP="00A35626">
      <w:pPr>
        <w:keepNext/>
        <w:numPr>
          <w:ilvl w:val="2"/>
          <w:numId w:val="25"/>
        </w:numPr>
        <w:spacing w:after="120"/>
        <w:ind w:left="709" w:hanging="709"/>
        <w:rPr>
          <w:rFonts w:ascii="Calibri" w:eastAsia="Calibri" w:hAnsi="Calibri" w:cs="Calibri"/>
          <w:b/>
          <w:lang w:val="en"/>
        </w:rPr>
      </w:pPr>
      <w:r w:rsidRPr="00A35626">
        <w:rPr>
          <w:rFonts w:ascii="Calibri" w:eastAsia="Calibri" w:hAnsi="Calibri" w:cs="Calibri"/>
          <w:lang w:val="en"/>
        </w:rPr>
        <w:t>recognise features of the graph of the general quadratic</w:t>
      </w:r>
      <m:oMath>
        <m:r>
          <w:rPr>
            <w:rFonts w:ascii="Cambria Math" w:eastAsia="Calibri" w:hAnsi="Cambria Math" w:cs="Calibri"/>
          </w:rPr>
          <m:t xml:space="preserve"> y=a</m:t>
        </m:r>
        <m:sSup>
          <m:sSupPr>
            <m:ctrlPr>
              <w:rPr>
                <w:rFonts w:ascii="Cambria Math" w:eastAsia="Calibri" w:hAnsi="Cambria Math" w:cs="Calibri"/>
                <w:i/>
              </w:rPr>
            </m:ctrlPr>
          </m:sSupPr>
          <m:e>
            <m:r>
              <w:rPr>
                <w:rFonts w:ascii="Cambria Math" w:eastAsia="Calibri" w:hAnsi="Cambria Math" w:cs="Calibri"/>
              </w:rPr>
              <m:t>x</m:t>
            </m:r>
          </m:e>
          <m:sup>
            <m:r>
              <w:rPr>
                <w:rFonts w:ascii="Cambria Math" w:eastAsia="Calibri" w:hAnsi="Cambria Math" w:cs="Calibri"/>
              </w:rPr>
              <m:t>2</m:t>
            </m:r>
          </m:sup>
        </m:sSup>
        <m:r>
          <w:rPr>
            <w:rFonts w:ascii="Cambria Math" w:eastAsia="Calibri" w:hAnsi="Cambria Math" w:cs="Calibri"/>
          </w:rPr>
          <m:t>+bx+c</m:t>
        </m:r>
      </m:oMath>
      <w:r w:rsidRPr="00A35626">
        <w:rPr>
          <w:rFonts w:ascii="Calibri" w:eastAsia="Calibri" w:hAnsi="Calibri" w:cs="Calibri"/>
          <w:lang w:val="en"/>
        </w:rPr>
        <w:t xml:space="preserve"> </w:t>
      </w:r>
    </w:p>
    <w:p w14:paraId="34F0CE59"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Inverse proportion</w:t>
      </w:r>
    </w:p>
    <w:p w14:paraId="15290A98"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examine examples of inverse proportion </w:t>
      </w:r>
    </w:p>
    <w:p w14:paraId="62883006" w14:textId="77777777" w:rsidR="00A35626" w:rsidRPr="00A35626" w:rsidRDefault="00A35626" w:rsidP="00A35626">
      <w:pPr>
        <w:keepNext/>
        <w:numPr>
          <w:ilvl w:val="2"/>
          <w:numId w:val="25"/>
        </w:numPr>
        <w:spacing w:after="120"/>
        <w:ind w:left="709" w:hanging="709"/>
        <w:rPr>
          <w:rFonts w:ascii="Calibri" w:eastAsia="Calibri" w:hAnsi="Calibri" w:cs="Calibri"/>
          <w:b/>
          <w:lang w:val="en"/>
        </w:rPr>
      </w:pPr>
      <w:r w:rsidRPr="00A35626">
        <w:rPr>
          <w:rFonts w:ascii="Calibri" w:eastAsia="Calibri" w:hAnsi="Calibri" w:cs="Calibri"/>
          <w:lang w:val="en"/>
        </w:rPr>
        <w:t>recognise features and determine equations of the graphs of</w:t>
      </w:r>
      <m:oMath>
        <m:r>
          <w:rPr>
            <w:rFonts w:ascii="Cambria Math" w:eastAsia="Calibri" w:hAnsi="Cambria Math" w:cs="Calibri"/>
          </w:rPr>
          <m:t xml:space="preserve"> y=</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x</m:t>
            </m:r>
          </m:den>
        </m:f>
      </m:oMath>
      <w:r w:rsidRPr="00A35626">
        <w:rPr>
          <w:rFonts w:ascii="Calibri" w:eastAsia="Calibri" w:hAnsi="Calibri" w:cs="Calibri"/>
        </w:rPr>
        <w:t xml:space="preserve"> and </w:t>
      </w:r>
      <m:oMath>
        <m:r>
          <w:rPr>
            <w:rFonts w:ascii="Cambria Math" w:eastAsia="Calibri" w:hAnsi="Cambria Math" w:cs="Calibri"/>
          </w:rPr>
          <m:t>y=</m:t>
        </m:r>
        <m:f>
          <m:fPr>
            <m:ctrlPr>
              <w:rPr>
                <w:rFonts w:ascii="Cambria Math" w:eastAsia="Calibri" w:hAnsi="Cambria Math" w:cs="Calibri"/>
                <w:i/>
              </w:rPr>
            </m:ctrlPr>
          </m:fPr>
          <m:num>
            <m:r>
              <w:rPr>
                <w:rFonts w:ascii="Cambria Math" w:eastAsia="Calibri" w:hAnsi="Cambria Math" w:cs="Calibri"/>
              </w:rPr>
              <m:t>a</m:t>
            </m:r>
          </m:num>
          <m:den>
            <m:r>
              <w:rPr>
                <w:rFonts w:ascii="Cambria Math" w:eastAsia="Calibri" w:hAnsi="Cambria Math" w:cs="Calibri"/>
              </w:rPr>
              <m:t>x-b</m:t>
            </m:r>
          </m:den>
        </m:f>
      </m:oMath>
      <w:r w:rsidRPr="00A35626">
        <w:rPr>
          <w:rFonts w:ascii="Calibri" w:eastAsia="Calibri" w:hAnsi="Calibri" w:cs="Calibri"/>
          <w:lang w:val="en"/>
        </w:rPr>
        <w:t xml:space="preserve">, including their hyperbolic shapes and their asymptotes. </w:t>
      </w:r>
    </w:p>
    <w:p w14:paraId="1DA748F9"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Powers and polynomials</w:t>
      </w:r>
    </w:p>
    <w:p w14:paraId="35A7366C" w14:textId="77777777" w:rsidR="00A35626" w:rsidRPr="00A35626" w:rsidRDefault="00A35626" w:rsidP="00A35626">
      <w:pPr>
        <w:keepNext/>
        <w:numPr>
          <w:ilvl w:val="2"/>
          <w:numId w:val="25"/>
        </w:numPr>
        <w:spacing w:after="120"/>
        <w:ind w:left="709" w:hanging="709"/>
        <w:rPr>
          <w:rFonts w:ascii="Calibri" w:eastAsia="Calibri" w:hAnsi="Calibri" w:cs="Calibri"/>
          <w:iCs/>
          <w:lang w:val="en"/>
        </w:rPr>
      </w:pPr>
      <w:r w:rsidRPr="00A35626">
        <w:rPr>
          <w:rFonts w:ascii="Calibri" w:eastAsia="Calibri" w:hAnsi="Calibri" w:cs="Calibri"/>
          <w:iCs/>
          <w:lang w:val="en"/>
        </w:rPr>
        <w:t>recognise features of the graphs of</w:t>
      </w:r>
      <m:oMath>
        <m:r>
          <w:rPr>
            <w:rFonts w:ascii="Cambria Math" w:eastAsia="Calibri" w:hAnsi="Cambria Math" w:cs="Calibri"/>
          </w:rPr>
          <m:t xml:space="preserve"> y=</m:t>
        </m:r>
        <m:sSup>
          <m:sSupPr>
            <m:ctrlPr>
              <w:rPr>
                <w:rFonts w:ascii="Cambria Math" w:eastAsia="Calibri" w:hAnsi="Cambria Math" w:cs="Calibri"/>
                <w:i/>
                <w:iCs/>
              </w:rPr>
            </m:ctrlPr>
          </m:sSupPr>
          <m:e>
            <m:r>
              <w:rPr>
                <w:rFonts w:ascii="Cambria Math" w:eastAsia="Calibri" w:hAnsi="Cambria Math" w:cs="Calibri"/>
              </w:rPr>
              <m:t>x</m:t>
            </m:r>
          </m:e>
          <m:sup>
            <m:r>
              <w:rPr>
                <w:rFonts w:ascii="Cambria Math" w:eastAsia="Calibri" w:hAnsi="Cambria Math" w:cs="Calibri"/>
              </w:rPr>
              <m:t>n</m:t>
            </m:r>
          </m:sup>
        </m:sSup>
      </m:oMath>
      <w:r w:rsidRPr="00A35626">
        <w:rPr>
          <w:rFonts w:ascii="Calibri" w:eastAsia="Calibri" w:hAnsi="Calibri" w:cs="Calibri"/>
          <w:iCs/>
        </w:rPr>
        <w:t xml:space="preserve"> for </w:t>
      </w:r>
      <m:oMath>
        <m:r>
          <w:rPr>
            <w:rFonts w:ascii="Cambria Math" w:eastAsia="Calibri" w:hAnsi="Cambria Math" w:cs="Calibri"/>
          </w:rPr>
          <m:t>n∈</m:t>
        </m:r>
        <m:r>
          <m:rPr>
            <m:sty m:val="bi"/>
          </m:rPr>
          <w:rPr>
            <w:rFonts w:ascii="Cambria Math" w:eastAsia="Calibri" w:hAnsi="Cambria Math" w:cs="Calibri"/>
          </w:rPr>
          <m:t>N</m:t>
        </m:r>
        <m:r>
          <w:rPr>
            <w:rFonts w:ascii="Cambria Math" w:eastAsia="Calibri" w:hAnsi="Cambria Math" w:cs="Calibri"/>
          </w:rPr>
          <m:t>, n=-1</m:t>
        </m:r>
        <m:r>
          <m:rPr>
            <m:nor/>
          </m:rPr>
          <w:rPr>
            <w:rFonts w:ascii="Calibri" w:eastAsia="Calibri" w:hAnsi="Calibri" w:cs="Calibri"/>
            <w:iCs/>
          </w:rPr>
          <m:t xml:space="preserve"> and </m:t>
        </m:r>
        <m:r>
          <w:rPr>
            <w:rFonts w:ascii="Cambria Math" w:eastAsia="Calibri" w:hAnsi="Cambria Math" w:cs="Calibri"/>
          </w:rPr>
          <m:t>n=½</m:t>
        </m:r>
      </m:oMath>
      <w:r w:rsidRPr="00A35626">
        <w:rPr>
          <w:rFonts w:ascii="Calibri" w:eastAsia="Calibri" w:hAnsi="Calibri" w:cs="Calibri"/>
          <w:iCs/>
          <w:lang w:val="en"/>
        </w:rPr>
        <w:t xml:space="preserve">, including shape, and behaviour as </w:t>
      </w:r>
      <m:oMath>
        <m:r>
          <w:rPr>
            <w:rFonts w:ascii="Cambria Math" w:eastAsia="Calibri" w:hAnsi="Cambria Math" w:cs="Calibri"/>
          </w:rPr>
          <m:t>x→∞</m:t>
        </m:r>
      </m:oMath>
      <w:r w:rsidRPr="00A35626">
        <w:rPr>
          <w:rFonts w:ascii="Calibri" w:eastAsia="Calibri" w:hAnsi="Calibri" w:cs="Calibri"/>
          <w:iCs/>
        </w:rPr>
        <w:t xml:space="preserve"> and </w:t>
      </w:r>
      <m:oMath>
        <m:r>
          <w:rPr>
            <w:rFonts w:ascii="Cambria Math" w:eastAsia="Calibri" w:hAnsi="Cambria Math" w:cs="Calibri"/>
          </w:rPr>
          <m:t>x→-∞</m:t>
        </m:r>
      </m:oMath>
      <w:r w:rsidRPr="00A35626">
        <w:rPr>
          <w:rFonts w:ascii="Calibri" w:eastAsia="Calibri" w:hAnsi="Calibri" w:cs="Calibri"/>
          <w:iCs/>
          <w:lang w:val="en"/>
        </w:rPr>
        <w:t xml:space="preserve"> </w:t>
      </w:r>
    </w:p>
    <w:p w14:paraId="6ADFAF63"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identify the coefficients and the degree of a polynomial </w:t>
      </w:r>
    </w:p>
    <w:p w14:paraId="22586739"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expand quadratic and cubic polynomials from factors </w:t>
      </w:r>
    </w:p>
    <w:p w14:paraId="347CABBB" w14:textId="77777777" w:rsidR="00A35626" w:rsidRPr="00A35626" w:rsidRDefault="00A35626" w:rsidP="00A35626">
      <w:pPr>
        <w:keepNext/>
        <w:numPr>
          <w:ilvl w:val="2"/>
          <w:numId w:val="25"/>
        </w:numPr>
        <w:spacing w:after="120"/>
        <w:ind w:left="709" w:hanging="709"/>
        <w:rPr>
          <w:rFonts w:ascii="Calibri" w:eastAsia="Calibri" w:hAnsi="Calibri" w:cs="Calibri"/>
          <w:iCs/>
        </w:rPr>
      </w:pPr>
      <w:r w:rsidRPr="00A35626">
        <w:rPr>
          <w:rFonts w:ascii="Calibri" w:eastAsia="Calibri" w:hAnsi="Calibri" w:cs="Calibri"/>
          <w:iCs/>
          <w:lang w:val="en"/>
        </w:rPr>
        <w:t>recognise features and determine equations of the graphs</w:t>
      </w:r>
      <w:r w:rsidRPr="00A35626">
        <w:rPr>
          <w:rFonts w:ascii="Calibri" w:eastAsia="Calibri" w:hAnsi="Calibri" w:cs="Calibri"/>
          <w:iCs/>
        </w:rPr>
        <w:t xml:space="preserve"> of </w:t>
      </w:r>
      <m:oMath>
        <m:r>
          <w:rPr>
            <w:rFonts w:ascii="Cambria Math" w:eastAsia="Calibri" w:hAnsi="Cambria Math" w:cs="Calibri"/>
          </w:rPr>
          <m:t>y=</m:t>
        </m:r>
        <m:sSup>
          <m:sSupPr>
            <m:ctrlPr>
              <w:rPr>
                <w:rFonts w:ascii="Cambria Math" w:eastAsia="Calibri" w:hAnsi="Cambria Math" w:cs="Calibri"/>
                <w:i/>
                <w:iCs/>
              </w:rPr>
            </m:ctrlPr>
          </m:sSupPr>
          <m:e>
            <m:r>
              <w:rPr>
                <w:rFonts w:ascii="Cambria Math" w:eastAsia="Calibri" w:hAnsi="Cambria Math" w:cs="Calibri"/>
              </w:rPr>
              <m:t>x</m:t>
            </m:r>
          </m:e>
          <m:sup>
            <m:r>
              <w:rPr>
                <w:rFonts w:ascii="Cambria Math" w:eastAsia="Calibri" w:hAnsi="Cambria Math" w:cs="Calibri"/>
              </w:rPr>
              <m:t>3</m:t>
            </m:r>
          </m:sup>
        </m:sSup>
      </m:oMath>
      <w:r w:rsidRPr="00A35626">
        <w:rPr>
          <w:rFonts w:ascii="Calibri" w:eastAsia="Calibri" w:hAnsi="Calibri" w:cs="Calibri"/>
          <w:iCs/>
        </w:rPr>
        <w:t xml:space="preserve">, </w:t>
      </w:r>
      <m:oMath>
        <m:r>
          <w:rPr>
            <w:rFonts w:ascii="Cambria Math" w:eastAsia="Calibri" w:hAnsi="Cambria Math" w:cs="Calibri"/>
          </w:rPr>
          <m:t>y=a</m:t>
        </m:r>
        <m:sSup>
          <m:sSupPr>
            <m:ctrlPr>
              <w:rPr>
                <w:rFonts w:ascii="Cambria Math" w:eastAsia="Calibri" w:hAnsi="Cambria Math" w:cs="Calibri"/>
                <w:i/>
                <w:iCs/>
              </w:rPr>
            </m:ctrlPr>
          </m:sSupPr>
          <m:e>
            <m:r>
              <w:rPr>
                <w:rFonts w:ascii="Cambria Math" w:eastAsia="Calibri" w:hAnsi="Cambria Math" w:cs="Calibri"/>
              </w:rPr>
              <m:t>(x-b)</m:t>
            </m:r>
          </m:e>
          <m:sup>
            <m:r>
              <w:rPr>
                <w:rFonts w:ascii="Cambria Math" w:eastAsia="Calibri" w:hAnsi="Cambria Math" w:cs="Calibri"/>
              </w:rPr>
              <m:t>3</m:t>
            </m:r>
          </m:sup>
        </m:sSup>
        <m:r>
          <w:rPr>
            <w:rFonts w:ascii="Cambria Math" w:eastAsia="Calibri" w:hAnsi="Cambria Math" w:cs="Calibri"/>
          </w:rPr>
          <m:t>+c</m:t>
        </m:r>
      </m:oMath>
      <w:r w:rsidRPr="00A35626">
        <w:rPr>
          <w:rFonts w:ascii="Calibri" w:eastAsia="Calibri" w:hAnsi="Calibri" w:cs="Calibri"/>
          <w:iCs/>
        </w:rPr>
        <w:t xml:space="preserve"> and </w:t>
      </w:r>
      <m:oMath>
        <m:r>
          <w:rPr>
            <w:rFonts w:ascii="Cambria Math" w:eastAsia="Calibri" w:hAnsi="Cambria Math" w:cs="Calibri"/>
          </w:rPr>
          <m:t>y=k</m:t>
        </m:r>
        <m:d>
          <m:dPr>
            <m:ctrlPr>
              <w:rPr>
                <w:rFonts w:ascii="Cambria Math" w:eastAsia="Calibri" w:hAnsi="Cambria Math" w:cs="Calibri"/>
                <w:i/>
                <w:iCs/>
              </w:rPr>
            </m:ctrlPr>
          </m:dPr>
          <m:e>
            <m:r>
              <w:rPr>
                <w:rFonts w:ascii="Cambria Math" w:eastAsia="Calibri" w:hAnsi="Cambria Math" w:cs="Calibri"/>
              </w:rPr>
              <m:t>x-a</m:t>
            </m:r>
          </m:e>
        </m:d>
        <m:d>
          <m:dPr>
            <m:ctrlPr>
              <w:rPr>
                <w:rFonts w:ascii="Cambria Math" w:eastAsia="Calibri" w:hAnsi="Cambria Math" w:cs="Calibri"/>
                <w:i/>
                <w:iCs/>
              </w:rPr>
            </m:ctrlPr>
          </m:dPr>
          <m:e>
            <m:r>
              <w:rPr>
                <w:rFonts w:ascii="Cambria Math" w:eastAsia="Calibri" w:hAnsi="Cambria Math" w:cs="Calibri"/>
              </w:rPr>
              <m:t>x-b</m:t>
            </m:r>
          </m:e>
        </m:d>
        <m:d>
          <m:dPr>
            <m:ctrlPr>
              <w:rPr>
                <w:rFonts w:ascii="Cambria Math" w:eastAsia="Calibri" w:hAnsi="Cambria Math" w:cs="Calibri"/>
                <w:i/>
                <w:iCs/>
              </w:rPr>
            </m:ctrlPr>
          </m:dPr>
          <m:e>
            <m:r>
              <w:rPr>
                <w:rFonts w:ascii="Cambria Math" w:eastAsia="Calibri" w:hAnsi="Cambria Math" w:cs="Calibri"/>
              </w:rPr>
              <m:t>x-c</m:t>
            </m:r>
          </m:e>
        </m:d>
      </m:oMath>
      <w:r w:rsidRPr="00A35626">
        <w:rPr>
          <w:rFonts w:ascii="Calibri" w:eastAsia="Calibri" w:hAnsi="Calibri" w:cs="Calibri"/>
          <w:iCs/>
          <w:lang w:val="en"/>
        </w:rPr>
        <w:t xml:space="preserve">, including shape, intercepts and behaviour as </w:t>
      </w:r>
      <m:oMath>
        <m:r>
          <w:rPr>
            <w:rFonts w:ascii="Cambria Math" w:eastAsia="Calibri" w:hAnsi="Cambria Math" w:cs="Calibri"/>
          </w:rPr>
          <m:t>x→∞</m:t>
        </m:r>
      </m:oMath>
      <w:r w:rsidRPr="00A35626">
        <w:rPr>
          <w:rFonts w:ascii="Calibri" w:eastAsia="Calibri" w:hAnsi="Calibri" w:cs="Calibri"/>
          <w:iCs/>
        </w:rPr>
        <w:t xml:space="preserve"> and </w:t>
      </w:r>
      <m:oMath>
        <m:r>
          <w:rPr>
            <w:rFonts w:ascii="Cambria Math" w:eastAsia="Calibri" w:hAnsi="Cambria Math" w:cs="Calibri"/>
          </w:rPr>
          <m:t>x→-∞</m:t>
        </m:r>
      </m:oMath>
    </w:p>
    <w:p w14:paraId="2DD4FD5A"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proofErr w:type="spellStart"/>
      <w:r w:rsidRPr="00A35626">
        <w:rPr>
          <w:rFonts w:ascii="Calibri" w:eastAsia="Calibri" w:hAnsi="Calibri" w:cs="Calibri"/>
          <w:lang w:val="en"/>
        </w:rPr>
        <w:t>factorise</w:t>
      </w:r>
      <w:proofErr w:type="spellEnd"/>
      <w:r w:rsidRPr="00A35626">
        <w:rPr>
          <w:rFonts w:ascii="Calibri" w:eastAsia="Calibri" w:hAnsi="Calibri" w:cs="Calibri"/>
          <w:lang w:val="en"/>
        </w:rPr>
        <w:t xml:space="preserve"> cubic polynomials in cases where a linear factor is easily obtained </w:t>
      </w:r>
    </w:p>
    <w:p w14:paraId="5F08260F" w14:textId="77777777" w:rsidR="00A35626" w:rsidRPr="00A35626" w:rsidRDefault="00A35626" w:rsidP="00A35626">
      <w:pPr>
        <w:keepNext/>
        <w:numPr>
          <w:ilvl w:val="2"/>
          <w:numId w:val="25"/>
        </w:numPr>
        <w:spacing w:after="120"/>
        <w:ind w:left="709" w:hanging="709"/>
        <w:rPr>
          <w:rFonts w:ascii="Calibri" w:eastAsia="Calibri" w:hAnsi="Calibri" w:cs="Calibri"/>
          <w:b/>
          <w:lang w:val="en"/>
        </w:rPr>
      </w:pPr>
      <w:r w:rsidRPr="00A35626">
        <w:rPr>
          <w:rFonts w:ascii="Calibri" w:eastAsia="Calibri" w:hAnsi="Calibri" w:cs="Calibri"/>
          <w:lang w:val="en"/>
        </w:rPr>
        <w:t>solve cubic equations using technology, and algebraically in cases where a linear factor is easily obtained</w:t>
      </w:r>
    </w:p>
    <w:p w14:paraId="56A8E869"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Graphs of relations</w:t>
      </w:r>
    </w:p>
    <w:p w14:paraId="28E8F19E"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recognise features and determine equations of the graphs of </w:t>
      </w:r>
      <m:oMath>
        <m:sSup>
          <m:sSupPr>
            <m:ctrlPr>
              <w:rPr>
                <w:rFonts w:ascii="Cambria Math" w:eastAsia="Calibri" w:hAnsi="Cambria Math" w:cs="Calibri"/>
                <w:i/>
              </w:rPr>
            </m:ctrlPr>
          </m:sSupPr>
          <m:e>
            <m:r>
              <w:rPr>
                <w:rFonts w:ascii="Cambria Math" w:eastAsia="Calibri" w:hAnsi="Cambria Math" w:cs="Calibri"/>
              </w:rPr>
              <m:t>x</m:t>
            </m:r>
          </m:e>
          <m:sup>
            <m:r>
              <w:rPr>
                <w:rFonts w:ascii="Cambria Math" w:eastAsia="Calibri" w:hAnsi="Cambria Math" w:cs="Calibri"/>
              </w:rPr>
              <m:t>2</m:t>
            </m:r>
          </m:sup>
        </m:sSup>
        <m:r>
          <w:rPr>
            <w:rFonts w:ascii="Cambria Math" w:eastAsia="Calibri" w:hAnsi="Cambria Math" w:cs="Calibri"/>
          </w:rPr>
          <m:t>+</m:t>
        </m:r>
        <m:sSup>
          <m:sSupPr>
            <m:ctrlPr>
              <w:rPr>
                <w:rFonts w:ascii="Cambria Math" w:eastAsia="Calibri" w:hAnsi="Cambria Math" w:cs="Calibri"/>
                <w:i/>
              </w:rPr>
            </m:ctrlPr>
          </m:sSupPr>
          <m:e>
            <m:r>
              <w:rPr>
                <w:rFonts w:ascii="Cambria Math" w:eastAsia="Calibri" w:hAnsi="Cambria Math" w:cs="Calibri"/>
              </w:rPr>
              <m:t>y</m:t>
            </m:r>
          </m:e>
          <m:sup>
            <m:r>
              <w:rPr>
                <w:rFonts w:ascii="Cambria Math" w:eastAsia="Calibri" w:hAnsi="Cambria Math" w:cs="Calibri"/>
              </w:rPr>
              <m:t>2</m:t>
            </m:r>
          </m:sup>
        </m:sSup>
        <m:r>
          <w:rPr>
            <w:rFonts w:ascii="Cambria Math" w:eastAsia="Calibri" w:hAnsi="Cambria Math" w:cs="Calibri"/>
          </w:rPr>
          <m:t>=</m:t>
        </m:r>
        <m:sSup>
          <m:sSupPr>
            <m:ctrlPr>
              <w:rPr>
                <w:rFonts w:ascii="Cambria Math" w:eastAsia="Calibri" w:hAnsi="Cambria Math" w:cs="Calibri"/>
                <w:i/>
              </w:rPr>
            </m:ctrlPr>
          </m:sSupPr>
          <m:e>
            <m:r>
              <w:rPr>
                <w:rFonts w:ascii="Cambria Math" w:eastAsia="Calibri" w:hAnsi="Cambria Math" w:cs="Calibri"/>
              </w:rPr>
              <m:t>r</m:t>
            </m:r>
          </m:e>
          <m:sup>
            <m:r>
              <w:rPr>
                <w:rFonts w:ascii="Cambria Math" w:eastAsia="Calibri" w:hAnsi="Cambria Math" w:cs="Calibri"/>
              </w:rPr>
              <m:t>2</m:t>
            </m:r>
          </m:sup>
        </m:sSup>
      </m:oMath>
      <w:r w:rsidRPr="00A35626">
        <w:rPr>
          <w:rFonts w:ascii="Calibri" w:eastAsia="Calibri" w:hAnsi="Calibri" w:cs="Calibri"/>
        </w:rPr>
        <w:t xml:space="preserve"> and</w:t>
      </w:r>
    </w:p>
    <w:p w14:paraId="0B89FC57" w14:textId="77777777" w:rsidR="00A35626" w:rsidRPr="00A35626" w:rsidRDefault="00A37D19" w:rsidP="00A35626">
      <w:pPr>
        <w:keepNext/>
        <w:spacing w:after="120"/>
        <w:ind w:left="709"/>
        <w:rPr>
          <w:rFonts w:ascii="Calibri" w:eastAsia="Calibri" w:hAnsi="Calibri" w:cs="Calibri"/>
          <w:lang w:val="en"/>
        </w:rPr>
      </w:pPr>
      <m:oMath>
        <m:sSup>
          <m:sSupPr>
            <m:ctrlPr>
              <w:rPr>
                <w:rFonts w:ascii="Cambria Math" w:eastAsia="Calibri" w:hAnsi="Cambria Math" w:cs="Calibri"/>
                <w:i/>
              </w:rPr>
            </m:ctrlPr>
          </m:sSupPr>
          <m:e>
            <m:d>
              <m:dPr>
                <m:ctrlPr>
                  <w:rPr>
                    <w:rFonts w:ascii="Cambria Math" w:eastAsia="Calibri" w:hAnsi="Cambria Math" w:cs="Calibri"/>
                    <w:i/>
                  </w:rPr>
                </m:ctrlPr>
              </m:dPr>
              <m:e>
                <m:r>
                  <w:rPr>
                    <w:rFonts w:ascii="Cambria Math" w:eastAsia="Calibri" w:hAnsi="Cambria Math" w:cs="Calibri"/>
                  </w:rPr>
                  <m:t>x-a</m:t>
                </m:r>
              </m:e>
            </m:d>
          </m:e>
          <m:sup>
            <m:r>
              <w:rPr>
                <w:rFonts w:ascii="Cambria Math" w:eastAsia="Calibri" w:hAnsi="Cambria Math" w:cs="Calibri"/>
              </w:rPr>
              <m:t>2</m:t>
            </m:r>
          </m:sup>
        </m:sSup>
        <m:r>
          <w:rPr>
            <w:rFonts w:ascii="Cambria Math" w:eastAsia="Calibri" w:hAnsi="Cambria Math" w:cs="Calibri"/>
          </w:rPr>
          <m:t>+</m:t>
        </m:r>
        <m:sSup>
          <m:sSupPr>
            <m:ctrlPr>
              <w:rPr>
                <w:rFonts w:ascii="Cambria Math" w:eastAsia="Calibri" w:hAnsi="Cambria Math" w:cs="Calibri"/>
                <w:i/>
              </w:rPr>
            </m:ctrlPr>
          </m:sSupPr>
          <m:e>
            <m:d>
              <m:dPr>
                <m:ctrlPr>
                  <w:rPr>
                    <w:rFonts w:ascii="Cambria Math" w:eastAsia="Calibri" w:hAnsi="Cambria Math" w:cs="Calibri"/>
                    <w:i/>
                  </w:rPr>
                </m:ctrlPr>
              </m:dPr>
              <m:e>
                <m:r>
                  <w:rPr>
                    <w:rFonts w:ascii="Cambria Math" w:eastAsia="Calibri" w:hAnsi="Cambria Math" w:cs="Calibri"/>
                  </w:rPr>
                  <m:t>y-b</m:t>
                </m:r>
              </m:e>
            </m:d>
          </m:e>
          <m:sup>
            <m:r>
              <w:rPr>
                <w:rFonts w:ascii="Cambria Math" w:eastAsia="Calibri" w:hAnsi="Cambria Math" w:cs="Calibri"/>
              </w:rPr>
              <m:t>2</m:t>
            </m:r>
          </m:sup>
        </m:sSup>
        <m:r>
          <w:rPr>
            <w:rFonts w:ascii="Cambria Math" w:eastAsia="Calibri" w:hAnsi="Cambria Math" w:cs="Calibri"/>
          </w:rPr>
          <m:t>=</m:t>
        </m:r>
        <m:sSup>
          <m:sSupPr>
            <m:ctrlPr>
              <w:rPr>
                <w:rFonts w:ascii="Cambria Math" w:eastAsia="Calibri" w:hAnsi="Cambria Math" w:cs="Calibri"/>
                <w:i/>
              </w:rPr>
            </m:ctrlPr>
          </m:sSupPr>
          <m:e>
            <m:r>
              <w:rPr>
                <w:rFonts w:ascii="Cambria Math" w:eastAsia="Calibri" w:hAnsi="Cambria Math" w:cs="Calibri"/>
              </w:rPr>
              <m:t>r</m:t>
            </m:r>
          </m:e>
          <m:sup>
            <m:r>
              <w:rPr>
                <w:rFonts w:ascii="Cambria Math" w:eastAsia="Calibri" w:hAnsi="Cambria Math" w:cs="Calibri"/>
              </w:rPr>
              <m:t>2</m:t>
            </m:r>
          </m:sup>
        </m:sSup>
      </m:oMath>
      <w:r w:rsidR="00A35626" w:rsidRPr="00A35626">
        <w:rPr>
          <w:rFonts w:ascii="Calibri" w:eastAsia="Calibri" w:hAnsi="Calibri" w:cs="Calibri"/>
          <w:lang w:val="en"/>
        </w:rPr>
        <w:t xml:space="preserve">, including their circular shapes, their centres and their radii </w:t>
      </w:r>
    </w:p>
    <w:p w14:paraId="47A24316" w14:textId="77777777" w:rsidR="00A35626" w:rsidRPr="00A35626" w:rsidRDefault="00A35626" w:rsidP="00A35626">
      <w:pPr>
        <w:keepNext/>
        <w:numPr>
          <w:ilvl w:val="2"/>
          <w:numId w:val="25"/>
        </w:numPr>
        <w:spacing w:after="120"/>
        <w:ind w:left="709" w:hanging="709"/>
        <w:rPr>
          <w:rFonts w:ascii="Calibri" w:eastAsia="Calibri" w:hAnsi="Calibri" w:cs="Calibri"/>
          <w:b/>
          <w:lang w:val="en"/>
        </w:rPr>
      </w:pPr>
      <w:r w:rsidRPr="00A35626">
        <w:rPr>
          <w:rFonts w:ascii="Calibri" w:eastAsia="Calibri" w:hAnsi="Calibri" w:cs="Calibri"/>
          <w:lang w:val="en"/>
        </w:rPr>
        <w:t xml:space="preserve">recognise features of the graph of </w:t>
      </w:r>
      <m:oMath>
        <m:sSup>
          <m:sSupPr>
            <m:ctrlPr>
              <w:rPr>
                <w:rFonts w:ascii="Cambria Math" w:eastAsia="Calibri" w:hAnsi="Cambria Math" w:cs="Calibri"/>
                <w:i/>
              </w:rPr>
            </m:ctrlPr>
          </m:sSupPr>
          <m:e>
            <m:r>
              <w:rPr>
                <w:rFonts w:ascii="Cambria Math" w:eastAsia="Calibri" w:hAnsi="Cambria Math" w:cs="Calibri"/>
              </w:rPr>
              <m:t>y</m:t>
            </m:r>
          </m:e>
          <m:sup>
            <m:r>
              <w:rPr>
                <w:rFonts w:ascii="Cambria Math" w:eastAsia="Calibri" w:hAnsi="Cambria Math" w:cs="Calibri"/>
              </w:rPr>
              <m:t>2</m:t>
            </m:r>
          </m:sup>
        </m:sSup>
        <m:r>
          <w:rPr>
            <w:rFonts w:ascii="Cambria Math" w:eastAsia="Calibri" w:hAnsi="Cambria Math" w:cs="Calibri"/>
          </w:rPr>
          <m:t>=x</m:t>
        </m:r>
      </m:oMath>
      <w:r w:rsidRPr="00A35626">
        <w:rPr>
          <w:rFonts w:ascii="Calibri" w:eastAsia="Calibri" w:hAnsi="Calibri" w:cs="Calibri"/>
        </w:rPr>
        <w:t xml:space="preserve">, </w:t>
      </w:r>
      <w:r w:rsidRPr="00A35626">
        <w:rPr>
          <w:rFonts w:ascii="Calibri" w:eastAsia="Calibri" w:hAnsi="Calibri" w:cs="Calibri"/>
          <w:lang w:val="en"/>
        </w:rPr>
        <w:t>including its parabolic shape and its axis of symmetry</w:t>
      </w:r>
    </w:p>
    <w:p w14:paraId="36F486A6"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Functions</w:t>
      </w:r>
    </w:p>
    <w:p w14:paraId="5DDE581C"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understand the concept of a function as a mapping between sets and as a rule or a formula that defines one variable quantity in terms of another</w:t>
      </w:r>
    </w:p>
    <w:p w14:paraId="35E700CA"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use function notation; determine domain and range; recognise independent and dependent variables</w:t>
      </w:r>
    </w:p>
    <w:p w14:paraId="7A161E52"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understand the concept of the graph of a function</w:t>
      </w:r>
    </w:p>
    <w:p w14:paraId="3D9620EE" w14:textId="77777777" w:rsidR="00A35626" w:rsidRPr="00A35626" w:rsidRDefault="00A35626" w:rsidP="00A35626">
      <w:pPr>
        <w:keepNext/>
        <w:numPr>
          <w:ilvl w:val="2"/>
          <w:numId w:val="25"/>
        </w:numPr>
        <w:spacing w:after="120"/>
        <w:ind w:left="709" w:hanging="709"/>
        <w:rPr>
          <w:rFonts w:ascii="Calibri" w:eastAsia="Calibri" w:hAnsi="Calibri" w:cs="Calibri"/>
          <w:lang w:val="en"/>
        </w:rPr>
      </w:pPr>
      <w:r w:rsidRPr="00A35626">
        <w:rPr>
          <w:rFonts w:ascii="Calibri" w:eastAsia="Calibri" w:hAnsi="Calibri" w:cs="Calibri"/>
          <w:lang w:val="en"/>
        </w:rPr>
        <w:t xml:space="preserve">examine translations and the graphs of </w:t>
      </w:r>
      <m:oMath>
        <m:r>
          <w:rPr>
            <w:rFonts w:ascii="Cambria Math" w:eastAsia="Calibri" w:hAnsi="Cambria Math" w:cs="Calibri"/>
          </w:rPr>
          <m:t>y=f</m:t>
        </m:r>
        <m:d>
          <m:dPr>
            <m:ctrlPr>
              <w:rPr>
                <w:rFonts w:ascii="Cambria Math" w:eastAsia="Calibri" w:hAnsi="Cambria Math" w:cs="Calibri"/>
                <w:i/>
              </w:rPr>
            </m:ctrlPr>
          </m:dPr>
          <m:e>
            <m:r>
              <w:rPr>
                <w:rFonts w:ascii="Cambria Math" w:eastAsia="Calibri" w:hAnsi="Cambria Math" w:cs="Calibri"/>
              </w:rPr>
              <m:t>x</m:t>
            </m:r>
          </m:e>
        </m:d>
        <m:r>
          <w:rPr>
            <w:rFonts w:ascii="Cambria Math" w:eastAsia="Calibri" w:hAnsi="Cambria Math" w:cs="Calibri"/>
          </w:rPr>
          <m:t>+a</m:t>
        </m:r>
      </m:oMath>
      <w:r w:rsidRPr="00A35626">
        <w:rPr>
          <w:rFonts w:ascii="Calibri" w:eastAsia="Calibri" w:hAnsi="Calibri" w:cs="Calibri"/>
        </w:rPr>
        <w:t xml:space="preserve"> and </w:t>
      </w:r>
      <m:oMath>
        <m:r>
          <w:rPr>
            <w:rFonts w:ascii="Cambria Math" w:eastAsia="Calibri" w:hAnsi="Cambria Math" w:cs="Calibri"/>
          </w:rPr>
          <m:t>y=f(x-b)</m:t>
        </m:r>
      </m:oMath>
    </w:p>
    <w:p w14:paraId="437A2F17" w14:textId="77777777" w:rsidR="00A35626" w:rsidRPr="00A35626" w:rsidRDefault="00A35626" w:rsidP="00A35626">
      <w:pPr>
        <w:keepNext/>
        <w:numPr>
          <w:ilvl w:val="2"/>
          <w:numId w:val="25"/>
        </w:numPr>
        <w:spacing w:after="120"/>
        <w:ind w:left="709" w:hanging="709"/>
        <w:rPr>
          <w:rFonts w:ascii="Calibri" w:eastAsia="Calibri" w:hAnsi="Calibri" w:cs="Calibri"/>
          <w:iCs/>
        </w:rPr>
      </w:pPr>
      <w:r w:rsidRPr="00A35626">
        <w:rPr>
          <w:rFonts w:ascii="Calibri" w:eastAsia="Calibri" w:hAnsi="Calibri" w:cs="Calibri"/>
          <w:iCs/>
          <w:lang w:val="en"/>
        </w:rPr>
        <w:t xml:space="preserve">examine dilations and the graphs of </w:t>
      </w:r>
      <m:oMath>
        <m:r>
          <w:rPr>
            <w:rFonts w:ascii="Cambria Math" w:eastAsia="Calibri" w:hAnsi="Cambria Math" w:cs="Calibri"/>
          </w:rPr>
          <m:t>y=cf</m:t>
        </m:r>
        <m:d>
          <m:dPr>
            <m:ctrlPr>
              <w:rPr>
                <w:rFonts w:ascii="Cambria Math" w:eastAsia="Calibri" w:hAnsi="Cambria Math" w:cs="Calibri"/>
                <w:i/>
                <w:iCs/>
              </w:rPr>
            </m:ctrlPr>
          </m:dPr>
          <m:e>
            <m:r>
              <w:rPr>
                <w:rFonts w:ascii="Cambria Math" w:eastAsia="Calibri" w:hAnsi="Cambria Math" w:cs="Calibri"/>
              </w:rPr>
              <m:t>x</m:t>
            </m:r>
          </m:e>
        </m:d>
      </m:oMath>
      <w:r w:rsidRPr="00A35626">
        <w:rPr>
          <w:rFonts w:ascii="Calibri" w:eastAsia="Calibri" w:hAnsi="Calibri" w:cs="Calibri"/>
          <w:iCs/>
        </w:rPr>
        <w:t xml:space="preserve"> and </w:t>
      </w:r>
      <m:oMath>
        <m:r>
          <w:rPr>
            <w:rFonts w:ascii="Cambria Math" w:eastAsia="Calibri" w:hAnsi="Cambria Math" w:cs="Calibri"/>
          </w:rPr>
          <m:t>y=f</m:t>
        </m:r>
        <m:d>
          <m:dPr>
            <m:ctrlPr>
              <w:rPr>
                <w:rFonts w:ascii="Cambria Math" w:eastAsia="Calibri" w:hAnsi="Cambria Math" w:cs="Calibri"/>
                <w:i/>
                <w:iCs/>
              </w:rPr>
            </m:ctrlPr>
          </m:dPr>
          <m:e>
            <m:r>
              <w:rPr>
                <w:rFonts w:ascii="Cambria Math" w:eastAsia="Calibri" w:hAnsi="Cambria Math" w:cs="Calibri"/>
              </w:rPr>
              <m:t>dx</m:t>
            </m:r>
          </m:e>
        </m:d>
      </m:oMath>
    </w:p>
    <w:p w14:paraId="416D5D06" w14:textId="77777777" w:rsidR="00A35626" w:rsidRPr="00A35626" w:rsidRDefault="00A35626" w:rsidP="00A35626">
      <w:pPr>
        <w:keepNext/>
        <w:numPr>
          <w:ilvl w:val="2"/>
          <w:numId w:val="25"/>
        </w:numPr>
        <w:spacing w:after="120"/>
        <w:ind w:left="709" w:hanging="709"/>
        <w:rPr>
          <w:rFonts w:ascii="Calibri" w:eastAsia="Calibri" w:hAnsi="Calibri" w:cs="Calibri"/>
          <w:b/>
          <w:lang w:val="en"/>
        </w:rPr>
      </w:pPr>
      <w:r w:rsidRPr="00A35626">
        <w:rPr>
          <w:rFonts w:ascii="Calibri" w:eastAsia="Calibri" w:hAnsi="Calibri" w:cs="Calibri"/>
          <w:lang w:val="en"/>
        </w:rPr>
        <w:t>recognise the distinction between functions and relations and apply the vertical line test</w:t>
      </w:r>
    </w:p>
    <w:p w14:paraId="1B967697"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p>
    <w:p w14:paraId="7650364D"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p>
    <w:p w14:paraId="7E4011B1"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r w:rsidRPr="00A35626">
        <w:rPr>
          <w:rFonts w:ascii="Calibri" w:eastAsiaTheme="minorEastAsia" w:hAnsi="Calibri"/>
          <w:b/>
          <w:color w:val="595959" w:themeColor="text1" w:themeTint="A6"/>
          <w:sz w:val="26"/>
          <w:szCs w:val="26"/>
        </w:rPr>
        <w:lastRenderedPageBreak/>
        <w:t>Topic 1.2: Trigonometric functions (15 hours)</w:t>
      </w:r>
    </w:p>
    <w:p w14:paraId="7AF3BEE4"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Cosine and sine rules</w:t>
      </w:r>
    </w:p>
    <w:p w14:paraId="73EF19F3" w14:textId="77777777" w:rsidR="00A35626" w:rsidRPr="00A35626" w:rsidRDefault="00A35626" w:rsidP="00A35626">
      <w:pPr>
        <w:numPr>
          <w:ilvl w:val="2"/>
          <w:numId w:val="27"/>
        </w:numPr>
        <w:tabs>
          <w:tab w:val="right" w:pos="9517"/>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review sine, cosine and tangent as ratios of side lengths in right-angled triangles</w:t>
      </w:r>
    </w:p>
    <w:p w14:paraId="36C3797C" w14:textId="77777777" w:rsidR="00A35626" w:rsidRPr="00A35626" w:rsidRDefault="00A35626" w:rsidP="00A35626">
      <w:pPr>
        <w:numPr>
          <w:ilvl w:val="2"/>
          <w:numId w:val="27"/>
        </w:numPr>
        <w:tabs>
          <w:tab w:val="right" w:pos="9485"/>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understand the unit circle definition of </w:t>
      </w:r>
      <m:oMath>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cos</m:t>
            </m:r>
          </m:fName>
          <m:e>
            <m:r>
              <w:rPr>
                <w:rFonts w:ascii="Cambria Math" w:eastAsia="Times New Roman" w:hAnsi="Cambria Math" w:cstheme="minorHAnsi"/>
                <w:lang w:eastAsia="en-AU"/>
              </w:rPr>
              <m:t>θ,</m:t>
            </m:r>
            <m:r>
              <m:rPr>
                <m:nor/>
              </m:rPr>
              <w:rPr>
                <w:rFonts w:ascii="Calibri" w:eastAsia="Times New Roman" w:hAnsi="Calibri" w:cstheme="minorHAnsi"/>
                <w:lang w:eastAsia="en-AU"/>
              </w:rPr>
              <m:t xml:space="preserve"> </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imes New Roman" w:hAnsi="Cambria Math" w:cstheme="minorHAnsi"/>
                    <w:lang w:eastAsia="en-AU"/>
                  </w:rPr>
                  <m:t>θ</m:t>
                </m:r>
              </m:e>
            </m:func>
          </m:e>
        </m:func>
      </m:oMath>
      <w:r w:rsidRPr="00A35626">
        <w:rPr>
          <w:rFonts w:ascii="Calibri" w:eastAsia="Times New Roman" w:hAnsi="Calibri" w:cstheme="minorHAnsi"/>
          <w:lang w:eastAsia="en-AU"/>
        </w:rPr>
        <w:t xml:space="preserve"> and </w:t>
      </w:r>
      <m:oMath>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tan</m:t>
            </m:r>
          </m:fName>
          <m:e>
            <m:r>
              <w:rPr>
                <w:rFonts w:ascii="Cambria Math" w:eastAsia="Times New Roman" w:hAnsi="Cambria Math" w:cstheme="minorHAnsi"/>
                <w:lang w:eastAsia="en-AU"/>
              </w:rPr>
              <m:t>θ</m:t>
            </m:r>
          </m:e>
        </m:func>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and periodicity using degrees</w:t>
      </w:r>
    </w:p>
    <w:p w14:paraId="04186DC8" w14:textId="77777777" w:rsidR="00A35626" w:rsidRPr="00A35626" w:rsidRDefault="00A35626" w:rsidP="00A35626">
      <w:pPr>
        <w:numPr>
          <w:ilvl w:val="2"/>
          <w:numId w:val="27"/>
        </w:numPr>
        <w:tabs>
          <w:tab w:val="right" w:pos="9532"/>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examine the relationship between the angle of inclination of a line and the gradient of that line</w:t>
      </w:r>
    </w:p>
    <w:p w14:paraId="38383C11" w14:textId="77777777" w:rsidR="00A35626" w:rsidRPr="00A35626" w:rsidRDefault="00A35626" w:rsidP="00A35626">
      <w:pPr>
        <w:numPr>
          <w:ilvl w:val="2"/>
          <w:numId w:val="27"/>
        </w:numPr>
        <w:spacing w:after="120"/>
        <w:ind w:left="709" w:hanging="709"/>
        <w:rPr>
          <w:rFonts w:ascii="Calibri" w:eastAsia="Times New Roman" w:hAnsi="Calibri" w:cstheme="minorHAnsi"/>
          <w:b/>
          <w:lang w:val="en" w:eastAsia="en-AU"/>
        </w:rPr>
      </w:pPr>
      <w:r w:rsidRPr="00A35626">
        <w:rPr>
          <w:rFonts w:ascii="Calibri" w:eastAsia="Times New Roman" w:hAnsi="Calibri" w:cstheme="minorHAnsi"/>
          <w:lang w:val="en" w:eastAsia="en-AU"/>
        </w:rPr>
        <w:t xml:space="preserve">establish and use the cosine and sine rules, including consideration of the ambiguous case and the formula </w:t>
      </w:r>
      <m:oMath>
        <m:r>
          <w:rPr>
            <w:rFonts w:ascii="Cambria Math" w:eastAsia="Times New Roman" w:hAnsi="Cambria Math" w:cstheme="minorHAnsi"/>
            <w:lang w:eastAsia="en-AU"/>
          </w:rPr>
          <m:t xml:space="preserve">Area= </m:t>
        </m:r>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1</m:t>
            </m:r>
          </m:num>
          <m:den>
            <m:r>
              <w:rPr>
                <w:rFonts w:ascii="Cambria Math" w:eastAsia="Times New Roman" w:hAnsi="Cambria Math" w:cstheme="minorHAnsi"/>
                <w:lang w:eastAsia="en-AU"/>
              </w:rPr>
              <m:t>2</m:t>
            </m:r>
          </m:den>
        </m:f>
        <m:r>
          <w:rPr>
            <w:rFonts w:ascii="Cambria Math" w:eastAsia="Times New Roman" w:hAnsi="Cambria Math" w:cstheme="minorHAnsi"/>
            <w:lang w:eastAsia="en-AU"/>
          </w:rPr>
          <m:t>bc sin A</m:t>
        </m:r>
        <m:r>
          <w:rPr>
            <w:rFonts w:ascii="Cambria Math" w:eastAsia="Times New Roman" w:hAnsi="Cambria Math" w:cs="Cambria Math"/>
            <w:lang w:eastAsia="en-AU"/>
          </w:rPr>
          <m:t>⁡</m:t>
        </m:r>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for the area of a triangle</w:t>
      </w:r>
    </w:p>
    <w:p w14:paraId="60652AAC"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Circular measure and radian measure</w:t>
      </w:r>
    </w:p>
    <w:p w14:paraId="2422E1CD" w14:textId="77777777" w:rsidR="00A35626" w:rsidRPr="00A35626" w:rsidRDefault="00A35626" w:rsidP="00A35626">
      <w:pPr>
        <w:numPr>
          <w:ilvl w:val="2"/>
          <w:numId w:val="27"/>
        </w:numPr>
        <w:tabs>
          <w:tab w:val="right" w:pos="9485"/>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define and use radian measure and understand its relationship with degree measure</w:t>
      </w:r>
    </w:p>
    <w:p w14:paraId="693D3CBA" w14:textId="77777777" w:rsidR="00A35626" w:rsidRPr="00A35626" w:rsidRDefault="00A35626" w:rsidP="00A35626">
      <w:pPr>
        <w:numPr>
          <w:ilvl w:val="2"/>
          <w:numId w:val="27"/>
        </w:numPr>
        <w:spacing w:after="120"/>
        <w:ind w:left="709" w:hanging="709"/>
        <w:rPr>
          <w:rFonts w:ascii="Calibri" w:eastAsia="Times New Roman" w:hAnsi="Calibri" w:cstheme="minorHAnsi"/>
          <w:b/>
          <w:lang w:val="en" w:eastAsia="en-AU"/>
        </w:rPr>
      </w:pPr>
      <w:r w:rsidRPr="00A35626">
        <w:rPr>
          <w:rFonts w:ascii="Calibri" w:eastAsia="Times New Roman" w:hAnsi="Calibri" w:cstheme="minorHAnsi"/>
          <w:lang w:val="en" w:eastAsia="en-AU"/>
        </w:rPr>
        <w:t>calculate lengths of arcs and areas of sectors and segments in circles</w:t>
      </w:r>
    </w:p>
    <w:p w14:paraId="6D4FA1CE"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Trigonometric functions</w:t>
      </w:r>
    </w:p>
    <w:p w14:paraId="22FF4DCE" w14:textId="77777777" w:rsidR="00A35626" w:rsidRPr="00A35626" w:rsidRDefault="00A35626" w:rsidP="00A35626">
      <w:pPr>
        <w:numPr>
          <w:ilvl w:val="2"/>
          <w:numId w:val="27"/>
        </w:numPr>
        <w:tabs>
          <w:tab w:val="right" w:pos="9498"/>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understand the unit circle definition of </w:t>
      </w:r>
      <m:oMath>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imes New Roman" w:hAnsi="Cambria Math" w:cstheme="minorHAnsi"/>
                <w:lang w:eastAsia="en-AU"/>
              </w:rPr>
              <m:t>θ,</m:t>
            </m:r>
          </m:e>
        </m:func>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 xml:space="preserve"> cos</m:t>
            </m:r>
          </m:fName>
          <m:e>
            <m:r>
              <w:rPr>
                <w:rFonts w:ascii="Cambria Math" w:eastAsia="Times New Roman" w:hAnsi="Cambria Math" w:cstheme="minorHAnsi"/>
                <w:lang w:eastAsia="en-AU"/>
              </w:rPr>
              <m:t>θ</m:t>
            </m:r>
          </m:e>
        </m:func>
        <m:r>
          <m:rPr>
            <m:nor/>
          </m:rPr>
          <w:rPr>
            <w:rFonts w:ascii="Calibri" w:eastAsia="Times New Roman" w:hAnsi="Calibri" w:cstheme="minorHAnsi"/>
            <w:lang w:eastAsia="en-AU"/>
          </w:rPr>
          <m:t xml:space="preserve"> and</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 xml:space="preserve"> tan</m:t>
            </m:r>
          </m:fName>
          <m:e>
            <m:r>
              <w:rPr>
                <w:rFonts w:ascii="Cambria Math" w:eastAsia="Times New Roman" w:hAnsi="Cambria Math" w:cstheme="minorHAnsi"/>
                <w:lang w:eastAsia="en-AU"/>
              </w:rPr>
              <m:t>θ</m:t>
            </m:r>
          </m:e>
        </m:func>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and periodicity using radians </w:t>
      </w:r>
    </w:p>
    <w:p w14:paraId="375895F4"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recognise the exact values of </w:t>
      </w:r>
      <m:oMath>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imes New Roman" w:hAnsi="Cambria Math" w:cstheme="minorHAnsi"/>
                <w:lang w:eastAsia="en-AU"/>
              </w:rPr>
              <m:t>θ,</m:t>
            </m:r>
          </m:e>
        </m:func>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 xml:space="preserve"> cos</m:t>
            </m:r>
          </m:fName>
          <m:e>
            <m:r>
              <w:rPr>
                <w:rFonts w:ascii="Cambria Math" w:eastAsia="Times New Roman" w:hAnsi="Cambria Math" w:cstheme="minorHAnsi"/>
                <w:lang w:eastAsia="en-AU"/>
              </w:rPr>
              <m:t>θ</m:t>
            </m:r>
          </m:e>
        </m:func>
        <m:r>
          <m:rPr>
            <m:nor/>
          </m:rPr>
          <w:rPr>
            <w:rFonts w:ascii="Calibri" w:eastAsia="Times New Roman" w:hAnsi="Calibri" w:cstheme="minorHAnsi"/>
            <w:lang w:eastAsia="en-AU"/>
          </w:rPr>
          <m:t xml:space="preserve"> and</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 xml:space="preserve"> tan</m:t>
            </m:r>
          </m:fName>
          <m:e>
            <m:r>
              <w:rPr>
                <w:rFonts w:ascii="Cambria Math" w:eastAsia="Times New Roman" w:hAnsi="Cambria Math" w:cstheme="minorHAnsi"/>
                <w:lang w:eastAsia="en-AU"/>
              </w:rPr>
              <m:t>θ</m:t>
            </m:r>
          </m:e>
        </m:func>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at integer multiples of </w:t>
      </w:r>
      <m:oMath>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π</m:t>
            </m:r>
          </m:num>
          <m:den>
            <m:r>
              <w:rPr>
                <w:rFonts w:ascii="Cambria Math" w:eastAsia="Times New Roman" w:hAnsi="Cambria Math" w:cstheme="minorHAnsi"/>
                <w:lang w:eastAsia="en-AU"/>
              </w:rPr>
              <m:t>6</m:t>
            </m:r>
          </m:den>
        </m:f>
        <m:r>
          <m:rPr>
            <m:nor/>
          </m:rPr>
          <w:rPr>
            <w:rFonts w:ascii="Calibri" w:eastAsia="Times New Roman" w:hAnsi="Calibri" w:cstheme="minorHAnsi"/>
            <w:lang w:eastAsia="en-AU"/>
          </w:rPr>
          <m:t xml:space="preserve"> </m:t>
        </m:r>
      </m:oMath>
      <w:r w:rsidRPr="00A35626">
        <w:rPr>
          <w:rFonts w:ascii="Calibri" w:eastAsia="Times New Roman" w:hAnsi="Calibri" w:cstheme="minorHAnsi"/>
          <w:lang w:eastAsia="en-AU"/>
        </w:rPr>
        <w:t xml:space="preserve">and </w:t>
      </w:r>
      <m:oMath>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π</m:t>
            </m:r>
          </m:num>
          <m:den>
            <m:r>
              <w:rPr>
                <w:rFonts w:ascii="Cambria Math" w:eastAsia="Times New Roman" w:hAnsi="Cambria Math" w:cstheme="minorHAnsi"/>
                <w:lang w:eastAsia="en-AU"/>
              </w:rPr>
              <m:t>4</m:t>
            </m:r>
          </m:den>
        </m:f>
      </m:oMath>
      <w:r w:rsidRPr="00A35626">
        <w:rPr>
          <w:rFonts w:ascii="Calibri" w:eastAsia="Times New Roman" w:hAnsi="Calibri" w:cstheme="minorHAnsi"/>
          <w:lang w:val="en" w:eastAsia="en-AU"/>
        </w:rPr>
        <w:t xml:space="preserve"> </w:t>
      </w:r>
    </w:p>
    <w:p w14:paraId="5C7D7B5E"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recognise the graphs of </w:t>
      </w:r>
      <m:oMath>
        <m:r>
          <w:rPr>
            <w:rFonts w:ascii="Cambria Math" w:eastAsia="Times New Roman" w:hAnsi="Cambria Math" w:cstheme="minorHAnsi"/>
            <w:lang w:eastAsia="en-AU"/>
          </w:rPr>
          <m:t>y=</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imes New Roman" w:hAnsi="Cambria Math" w:cstheme="minorHAnsi"/>
                <w:lang w:eastAsia="en-AU"/>
              </w:rPr>
              <m:t>x, y=</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cos</m:t>
                </m:r>
              </m:fName>
              <m:e>
                <m:r>
                  <w:rPr>
                    <w:rFonts w:ascii="Cambria Math" w:eastAsia="Times New Roman" w:hAnsi="Cambria Math" w:cstheme="minorHAnsi"/>
                    <w:lang w:eastAsia="en-AU"/>
                  </w:rPr>
                  <m:t>x</m:t>
                </m:r>
              </m:e>
            </m:func>
          </m:e>
        </m:func>
        <m:r>
          <w:rPr>
            <w:rFonts w:ascii="Cambria Math" w:eastAsia="Times New Roman" w:hAnsi="Cambria Math" w:cstheme="minorHAnsi"/>
            <w:lang w:eastAsia="en-AU"/>
          </w:rPr>
          <m:t xml:space="preserve">, </m:t>
        </m:r>
        <m:r>
          <m:rPr>
            <m:nor/>
          </m:rPr>
          <w:rPr>
            <w:rFonts w:ascii="Calibri" w:eastAsia="Times New Roman" w:hAnsi="Calibri" w:cstheme="minorHAnsi"/>
            <w:lang w:eastAsia="en-AU"/>
          </w:rPr>
          <m:t xml:space="preserve">and </m:t>
        </m:r>
        <m:r>
          <w:rPr>
            <w:rFonts w:ascii="Cambria Math" w:eastAsia="Times New Roman" w:hAnsi="Cambria Math" w:cstheme="minorHAnsi"/>
            <w:lang w:eastAsia="en-AU"/>
          </w:rPr>
          <m:t>y=</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tan</m:t>
            </m:r>
          </m:fName>
          <m:e>
            <m:r>
              <w:rPr>
                <w:rFonts w:ascii="Cambria Math" w:eastAsia="Times New Roman" w:hAnsi="Cambria Math" w:cstheme="minorHAnsi"/>
                <w:lang w:eastAsia="en-AU"/>
              </w:rPr>
              <m:t>x</m:t>
            </m:r>
          </m:e>
        </m:func>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on extended domains </w:t>
      </w:r>
    </w:p>
    <w:p w14:paraId="54F2BB29"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b/>
          <w:lang w:eastAsia="en-AU"/>
        </w:rPr>
      </w:pPr>
      <w:r w:rsidRPr="00A35626">
        <w:rPr>
          <w:rFonts w:ascii="Calibri" w:eastAsia="Times New Roman" w:hAnsi="Calibri" w:cstheme="minorHAnsi"/>
          <w:lang w:val="en" w:eastAsia="en-AU"/>
        </w:rPr>
        <w:t xml:space="preserve">examine amplitude changes and the graphs of </w:t>
      </w:r>
      <m:oMath>
        <m:r>
          <w:rPr>
            <w:rFonts w:ascii="Cambria Math" w:eastAsia="Times New Roman" w:hAnsi="Cambria Math" w:cstheme="minorHAnsi"/>
            <w:lang w:val="en" w:eastAsia="en-AU"/>
          </w:rPr>
          <m:t>y</m:t>
        </m:r>
        <m:r>
          <w:rPr>
            <w:rFonts w:ascii="Cambria Math" w:eastAsia="Times New Roman" w:hAnsi="Cambria Math" w:cstheme="minorHAnsi"/>
            <w:lang w:eastAsia="en-AU"/>
          </w:rPr>
          <m:t>=a</m:t>
        </m:r>
        <m:func>
          <m:funcPr>
            <m:ctrlPr>
              <w:rPr>
                <w:rFonts w:ascii="Cambria Math" w:eastAsia="Times New Roman"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imes New Roman" w:hAnsi="Cambria Math" w:cstheme="minorHAnsi"/>
                <w:lang w:eastAsia="en-AU"/>
              </w:rPr>
              <m:t>x</m:t>
            </m:r>
          </m:e>
        </m:func>
      </m:oMath>
      <w:r w:rsidRPr="00A35626">
        <w:rPr>
          <w:rFonts w:ascii="Calibri" w:eastAsiaTheme="minorEastAsia" w:hAnsi="Calibri" w:cstheme="minorHAnsi"/>
          <w:lang w:eastAsia="en-AU"/>
        </w:rPr>
        <w:t xml:space="preserve"> and </w:t>
      </w:r>
      <m:oMath>
        <m:r>
          <w:rPr>
            <w:rFonts w:ascii="Cambria Math" w:eastAsiaTheme="minorEastAsia" w:hAnsi="Cambria Math" w:cstheme="minorHAnsi"/>
            <w:lang w:eastAsia="en-AU"/>
          </w:rPr>
          <m:t>y=a</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cos</m:t>
            </m:r>
          </m:fName>
          <m:e>
            <m:r>
              <w:rPr>
                <w:rFonts w:ascii="Cambria Math" w:eastAsiaTheme="minorEastAsia" w:hAnsi="Cambria Math" w:cstheme="minorHAnsi"/>
                <w:lang w:eastAsia="en-AU"/>
              </w:rPr>
              <m:t>x</m:t>
            </m:r>
          </m:e>
        </m:func>
      </m:oMath>
      <w:r w:rsidRPr="00A35626">
        <w:rPr>
          <w:rFonts w:ascii="Calibri" w:eastAsia="Times New Roman" w:hAnsi="Calibri" w:cstheme="minorHAnsi"/>
          <w:lang w:val="en" w:eastAsia="en-AU"/>
        </w:rPr>
        <w:t xml:space="preserve"> </w:t>
      </w:r>
    </w:p>
    <w:p w14:paraId="7F02F0F4" w14:textId="77777777" w:rsidR="00A35626" w:rsidRPr="00A35626" w:rsidRDefault="00A35626" w:rsidP="00A35626">
      <w:pPr>
        <w:numPr>
          <w:ilvl w:val="2"/>
          <w:numId w:val="27"/>
        </w:numPr>
        <w:tabs>
          <w:tab w:val="right" w:pos="9485"/>
        </w:tabs>
        <w:spacing w:after="120"/>
        <w:ind w:left="709" w:hanging="709"/>
        <w:rPr>
          <w:rFonts w:ascii="Calibri" w:eastAsia="Times New Roman" w:hAnsi="Calibri" w:cstheme="minorHAnsi"/>
          <w:b/>
          <w:lang w:eastAsia="en-AU"/>
        </w:rPr>
      </w:pPr>
      <w:r w:rsidRPr="00A35626">
        <w:rPr>
          <w:rFonts w:ascii="Calibri" w:eastAsia="Times New Roman" w:hAnsi="Calibri" w:cstheme="minorHAnsi"/>
          <w:lang w:val="en" w:eastAsia="en-AU"/>
        </w:rPr>
        <w:t xml:space="preserve">examine period changes and the graphs of </w:t>
      </w:r>
      <m:oMath>
        <m:r>
          <w:rPr>
            <w:rFonts w:ascii="Cambria Math" w:eastAsiaTheme="minorEastAsia" w:hAnsi="Cambria Math" w:cstheme="minorHAnsi"/>
            <w:lang w:eastAsia="en-AU"/>
          </w:rPr>
          <m:t>y=</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heme="minorEastAsia" w:hAnsi="Cambria Math" w:cstheme="minorHAnsi"/>
                <w:lang w:eastAsia="en-AU"/>
              </w:rPr>
              <m:t>bx,</m:t>
            </m:r>
          </m:e>
        </m:func>
        <m:r>
          <w:rPr>
            <w:rFonts w:ascii="Cambria Math" w:eastAsiaTheme="minorEastAsia" w:hAnsi="Cambria Math" w:cstheme="minorHAnsi"/>
            <w:lang w:eastAsia="en-AU"/>
          </w:rPr>
          <m:t xml:space="preserve"> y=</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cos</m:t>
            </m:r>
          </m:fName>
          <m:e>
            <m:r>
              <w:rPr>
                <w:rFonts w:ascii="Cambria Math" w:eastAsiaTheme="minorEastAsia" w:hAnsi="Cambria Math" w:cstheme="minorHAnsi"/>
                <w:lang w:eastAsia="en-AU"/>
              </w:rPr>
              <m:t>bx</m:t>
            </m:r>
          </m:e>
        </m:func>
      </m:oMath>
      <w:r w:rsidRPr="00A35626">
        <w:rPr>
          <w:rFonts w:ascii="Calibri" w:eastAsiaTheme="minorEastAsia" w:hAnsi="Calibri" w:cstheme="minorHAnsi"/>
          <w:lang w:eastAsia="en-AU"/>
        </w:rPr>
        <w:t xml:space="preserve"> and </w:t>
      </w:r>
      <m:oMath>
        <m:r>
          <w:rPr>
            <w:rFonts w:ascii="Cambria Math" w:eastAsiaTheme="minorEastAsia" w:hAnsi="Cambria Math" w:cstheme="minorHAnsi"/>
            <w:lang w:eastAsia="en-AU"/>
          </w:rPr>
          <m:t>y=</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 xml:space="preserve">tan </m:t>
            </m:r>
          </m:fName>
          <m:e>
            <m:r>
              <w:rPr>
                <w:rFonts w:ascii="Cambria Math" w:eastAsiaTheme="minorEastAsia" w:hAnsi="Cambria Math" w:cstheme="minorHAnsi"/>
                <w:lang w:eastAsia="en-AU"/>
              </w:rPr>
              <m:t>bx</m:t>
            </m:r>
          </m:e>
        </m:func>
      </m:oMath>
      <w:r w:rsidRPr="00A35626">
        <w:rPr>
          <w:rFonts w:ascii="Calibri" w:eastAsia="Times New Roman" w:hAnsi="Calibri" w:cstheme="minorHAnsi"/>
          <w:lang w:val="en" w:eastAsia="en-AU"/>
        </w:rPr>
        <w:t xml:space="preserve"> </w:t>
      </w:r>
    </w:p>
    <w:p w14:paraId="2EE2B169"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examine phase changes and the graphs of </w:t>
      </w:r>
      <m:oMath>
        <m:r>
          <w:rPr>
            <w:rFonts w:ascii="Cambria Math" w:eastAsiaTheme="minorEastAsia" w:hAnsi="Cambria Math" w:cstheme="minorHAnsi"/>
            <w:lang w:eastAsia="en-AU"/>
          </w:rPr>
          <m:t>y=</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sin</m:t>
            </m:r>
          </m:fName>
          <m:e>
            <m:r>
              <w:rPr>
                <w:rFonts w:ascii="Cambria Math" w:eastAsiaTheme="minorEastAsia" w:hAnsi="Cambria Math" w:cstheme="minorHAnsi"/>
                <w:lang w:eastAsia="en-AU"/>
              </w:rPr>
              <m:t>(x-c),</m:t>
            </m:r>
          </m:e>
        </m:func>
        <m:r>
          <w:rPr>
            <w:rFonts w:ascii="Cambria Math" w:eastAsiaTheme="minorEastAsia" w:hAnsi="Cambria Math" w:cstheme="minorHAnsi"/>
            <w:lang w:eastAsia="en-AU"/>
          </w:rPr>
          <m:t xml:space="preserve"> y=</m:t>
        </m:r>
        <m:func>
          <m:funcPr>
            <m:ctrlPr>
              <w:rPr>
                <w:rFonts w:ascii="Cambria Math" w:eastAsiaTheme="minorEastAsia" w:hAnsi="Cambria Math" w:cstheme="minorHAnsi"/>
                <w:i/>
                <w:lang w:eastAsia="en-AU"/>
              </w:rPr>
            </m:ctrlPr>
          </m:funcPr>
          <m:fName>
            <m:r>
              <m:rPr>
                <m:sty m:val="p"/>
              </m:rPr>
              <w:rPr>
                <w:rFonts w:ascii="Cambria Math" w:eastAsia="Times New Roman" w:hAnsi="Cambria Math" w:cstheme="minorHAnsi"/>
                <w:lang w:eastAsia="en-AU"/>
              </w:rPr>
              <m:t>cos</m:t>
            </m:r>
          </m:fName>
          <m:e>
            <m:r>
              <w:rPr>
                <w:rFonts w:ascii="Cambria Math" w:eastAsiaTheme="minorEastAsia" w:hAnsi="Cambria Math" w:cstheme="minorHAnsi"/>
                <w:lang w:eastAsia="en-AU"/>
              </w:rPr>
              <m:t>(x-c)</m:t>
            </m:r>
          </m:e>
        </m:func>
      </m:oMath>
      <w:r w:rsidRPr="00A35626">
        <w:rPr>
          <w:rFonts w:ascii="Calibri" w:eastAsiaTheme="minorEastAsia" w:hAnsi="Calibri" w:cstheme="minorHAnsi"/>
          <w:lang w:eastAsia="en-AU"/>
        </w:rPr>
        <w:t xml:space="preserve"> and </w:t>
      </w:r>
      <m:oMath>
        <m:r>
          <w:rPr>
            <w:rFonts w:ascii="Cambria Math" w:eastAsiaTheme="minorEastAsia" w:hAnsi="Cambria Math" w:cstheme="minorHAnsi"/>
            <w:lang w:eastAsia="en-AU"/>
          </w:rPr>
          <m:t>y</m:t>
        </m:r>
        <m:r>
          <m:rPr>
            <m:sty m:val="p"/>
          </m:rPr>
          <w:rPr>
            <w:rFonts w:ascii="Cambria Math" w:eastAsiaTheme="minorEastAsia" w:hAnsi="Cambria Math" w:cstheme="minorHAnsi"/>
            <w:lang w:eastAsia="en-AU"/>
          </w:rPr>
          <m:t>=</m:t>
        </m:r>
        <m:func>
          <m:funcPr>
            <m:ctrlPr>
              <w:rPr>
                <w:rFonts w:ascii="Cambria Math" w:eastAsiaTheme="minorEastAsia" w:hAnsi="Cambria Math" w:cstheme="minorHAnsi"/>
                <w:lang w:eastAsia="en-AU"/>
              </w:rPr>
            </m:ctrlPr>
          </m:funcPr>
          <m:fName>
            <m:r>
              <m:rPr>
                <m:sty m:val="p"/>
              </m:rPr>
              <w:rPr>
                <w:rFonts w:ascii="Cambria Math" w:eastAsia="Times New Roman" w:hAnsi="Cambria Math" w:cstheme="minorHAnsi"/>
                <w:lang w:eastAsia="en-AU"/>
              </w:rPr>
              <m:t xml:space="preserve">tan </m:t>
            </m:r>
          </m:fName>
          <m:e>
            <m:r>
              <m:rPr>
                <m:sty m:val="p"/>
              </m:rPr>
              <w:rPr>
                <w:rFonts w:ascii="Cambria Math" w:eastAsiaTheme="minorEastAsia" w:hAnsi="Cambria Math" w:cstheme="minorHAnsi"/>
                <w:lang w:eastAsia="en-AU"/>
              </w:rPr>
              <m:t>(</m:t>
            </m:r>
            <m:r>
              <w:rPr>
                <w:rFonts w:ascii="Cambria Math" w:eastAsiaTheme="minorEastAsia" w:hAnsi="Cambria Math" w:cstheme="minorHAnsi"/>
                <w:lang w:eastAsia="en-AU"/>
              </w:rPr>
              <m:t>x</m:t>
            </m:r>
            <m:r>
              <m:rPr>
                <m:sty m:val="p"/>
              </m:rPr>
              <w:rPr>
                <w:rFonts w:ascii="Cambria Math" w:eastAsiaTheme="minorEastAsia" w:hAnsi="Cambria Math" w:cstheme="minorHAnsi"/>
                <w:lang w:eastAsia="en-AU"/>
              </w:rPr>
              <m:t>-</m:t>
            </m:r>
            <m:r>
              <w:rPr>
                <w:rFonts w:ascii="Cambria Math" w:eastAsiaTheme="minorEastAsia" w:hAnsi="Cambria Math" w:cstheme="minorHAnsi"/>
                <w:lang w:eastAsia="en-AU"/>
              </w:rPr>
              <m:t>c</m:t>
            </m:r>
            <m:r>
              <m:rPr>
                <m:sty m:val="p"/>
              </m:rPr>
              <w:rPr>
                <w:rFonts w:ascii="Cambria Math" w:eastAsiaTheme="minorEastAsia" w:hAnsi="Cambria Math" w:cstheme="minorHAnsi"/>
                <w:lang w:eastAsia="en-AU"/>
              </w:rPr>
              <m:t>)</m:t>
            </m:r>
          </m:e>
        </m:func>
      </m:oMath>
      <w:r w:rsidRPr="00A35626">
        <w:rPr>
          <w:rFonts w:ascii="Calibri" w:eastAsia="Times New Roman" w:hAnsi="Calibri" w:cstheme="minorHAnsi"/>
          <w:color w:val="595959" w:themeColor="text1" w:themeTint="A6"/>
          <w:lang w:val="en" w:eastAsia="en-AU"/>
        </w:rPr>
        <w:t xml:space="preserve"> </w:t>
      </w:r>
    </w:p>
    <w:p w14:paraId="49BCCADB"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examine the relationships </w:t>
      </w:r>
      <m:oMath>
        <m:func>
          <m:funcPr>
            <m:ctrlPr>
              <w:rPr>
                <w:rFonts w:ascii="Cambria Math" w:eastAsiaTheme="minorEastAsia" w:hAnsi="Cambria Math" w:cstheme="minorHAnsi"/>
                <w:lang w:eastAsia="en-AU"/>
              </w:rPr>
            </m:ctrlPr>
          </m:funcPr>
          <m:fName>
            <m:r>
              <m:rPr>
                <m:sty m:val="p"/>
              </m:rPr>
              <w:rPr>
                <w:rFonts w:ascii="Cambria Math" w:eastAsia="Times New Roman" w:hAnsi="Cambria Math" w:cstheme="minorHAnsi"/>
                <w:lang w:eastAsia="en-AU"/>
              </w:rPr>
              <m:t>sin</m:t>
            </m:r>
          </m:fName>
          <m:e>
            <m:d>
              <m:dPr>
                <m:ctrlPr>
                  <w:rPr>
                    <w:rFonts w:ascii="Cambria Math" w:eastAsiaTheme="minorEastAsia" w:hAnsi="Cambria Math" w:cstheme="minorHAnsi"/>
                    <w:lang w:eastAsia="en-AU"/>
                  </w:rPr>
                </m:ctrlPr>
              </m:dPr>
              <m:e>
                <m:r>
                  <w:rPr>
                    <w:rFonts w:ascii="Cambria Math" w:eastAsiaTheme="minorEastAsia" w:hAnsi="Cambria Math" w:cstheme="minorHAnsi"/>
                    <w:lang w:eastAsia="en-AU"/>
                  </w:rPr>
                  <m:t>x</m:t>
                </m:r>
                <m:r>
                  <m:rPr>
                    <m:sty m:val="p"/>
                  </m:rPr>
                  <w:rPr>
                    <w:rFonts w:ascii="Cambria Math" w:eastAsiaTheme="minorEastAsia" w:hAnsi="Cambria Math" w:cstheme="minorHAnsi"/>
                    <w:lang w:eastAsia="en-AU"/>
                  </w:rPr>
                  <m:t>+</m:t>
                </m:r>
                <m:f>
                  <m:fPr>
                    <m:ctrlPr>
                      <w:rPr>
                        <w:rFonts w:ascii="Cambria Math" w:eastAsiaTheme="minorEastAsia" w:hAnsi="Cambria Math" w:cstheme="minorHAnsi"/>
                        <w:lang w:eastAsia="en-AU"/>
                      </w:rPr>
                    </m:ctrlPr>
                  </m:fPr>
                  <m:num>
                    <m:r>
                      <w:rPr>
                        <w:rFonts w:ascii="Cambria Math" w:eastAsiaTheme="minorEastAsia" w:hAnsi="Cambria Math" w:cstheme="minorHAnsi"/>
                        <w:lang w:eastAsia="en-AU"/>
                      </w:rPr>
                      <m:t>π</m:t>
                    </m:r>
                  </m:num>
                  <m:den>
                    <m:r>
                      <m:rPr>
                        <m:sty m:val="p"/>
                      </m:rPr>
                      <w:rPr>
                        <w:rFonts w:ascii="Cambria Math" w:eastAsiaTheme="minorEastAsia" w:hAnsi="Cambria Math" w:cstheme="minorHAnsi"/>
                        <w:lang w:eastAsia="en-AU"/>
                      </w:rPr>
                      <m:t>2</m:t>
                    </m:r>
                  </m:den>
                </m:f>
              </m:e>
            </m:d>
            <m:r>
              <m:rPr>
                <m:sty m:val="p"/>
              </m:rPr>
              <w:rPr>
                <w:rFonts w:ascii="Cambria Math" w:eastAsiaTheme="minorEastAsia" w:hAnsi="Cambria Math" w:cstheme="minorHAnsi"/>
                <w:lang w:eastAsia="en-AU"/>
              </w:rPr>
              <m:t>=</m:t>
            </m:r>
            <m:func>
              <m:funcPr>
                <m:ctrlPr>
                  <w:rPr>
                    <w:rFonts w:ascii="Cambria Math" w:eastAsiaTheme="minorEastAsia" w:hAnsi="Cambria Math" w:cstheme="minorHAnsi"/>
                    <w:lang w:eastAsia="en-AU"/>
                  </w:rPr>
                </m:ctrlPr>
              </m:funcPr>
              <m:fName>
                <m:r>
                  <m:rPr>
                    <m:sty m:val="p"/>
                  </m:rPr>
                  <w:rPr>
                    <w:rFonts w:ascii="Cambria Math" w:eastAsia="Times New Roman" w:hAnsi="Cambria Math" w:cstheme="minorHAnsi"/>
                    <w:lang w:eastAsia="en-AU"/>
                  </w:rPr>
                  <m:t>cos</m:t>
                </m:r>
              </m:fName>
              <m:e>
                <m:r>
                  <w:rPr>
                    <w:rFonts w:ascii="Cambria Math" w:eastAsiaTheme="minorEastAsia" w:hAnsi="Cambria Math" w:cstheme="minorHAnsi"/>
                    <w:lang w:eastAsia="en-AU"/>
                  </w:rPr>
                  <m:t>x</m:t>
                </m:r>
              </m:e>
            </m:func>
          </m:e>
        </m:func>
      </m:oMath>
      <w:r w:rsidRPr="00A35626">
        <w:rPr>
          <w:rFonts w:ascii="Calibri" w:eastAsiaTheme="minorEastAsia" w:hAnsi="Calibri" w:cstheme="minorHAnsi"/>
          <w:lang w:eastAsia="en-AU"/>
        </w:rPr>
        <w:t xml:space="preserve"> and </w:t>
      </w:r>
      <m:oMath>
        <m:func>
          <m:funcPr>
            <m:ctrlPr>
              <w:rPr>
                <w:rFonts w:ascii="Cambria Math" w:eastAsiaTheme="minorEastAsia" w:hAnsi="Cambria Math" w:cstheme="minorHAnsi"/>
                <w:lang w:eastAsia="en-AU"/>
              </w:rPr>
            </m:ctrlPr>
          </m:funcPr>
          <m:fName>
            <m:r>
              <m:rPr>
                <m:sty m:val="p"/>
              </m:rPr>
              <w:rPr>
                <w:rFonts w:ascii="Cambria Math" w:eastAsia="Times New Roman" w:hAnsi="Cambria Math" w:cstheme="minorHAnsi"/>
                <w:lang w:eastAsia="en-AU"/>
              </w:rPr>
              <m:t>cos</m:t>
            </m:r>
          </m:fName>
          <m:e>
            <m:d>
              <m:dPr>
                <m:ctrlPr>
                  <w:rPr>
                    <w:rFonts w:ascii="Cambria Math" w:eastAsiaTheme="minorEastAsia" w:hAnsi="Cambria Math" w:cstheme="minorHAnsi"/>
                    <w:lang w:eastAsia="en-AU"/>
                  </w:rPr>
                </m:ctrlPr>
              </m:dPr>
              <m:e>
                <m:r>
                  <w:rPr>
                    <w:rFonts w:ascii="Cambria Math" w:eastAsiaTheme="minorEastAsia" w:hAnsi="Cambria Math" w:cstheme="minorHAnsi"/>
                    <w:lang w:eastAsia="en-AU"/>
                  </w:rPr>
                  <m:t>x</m:t>
                </m:r>
                <m:r>
                  <m:rPr>
                    <m:sty m:val="p"/>
                  </m:rPr>
                  <w:rPr>
                    <w:rFonts w:ascii="Cambria Math" w:eastAsiaTheme="minorEastAsia" w:hAnsi="Cambria Math" w:cstheme="minorHAnsi"/>
                    <w:lang w:eastAsia="en-AU"/>
                  </w:rPr>
                  <m:t>-</m:t>
                </m:r>
                <m:f>
                  <m:fPr>
                    <m:ctrlPr>
                      <w:rPr>
                        <w:rFonts w:ascii="Cambria Math" w:eastAsiaTheme="minorEastAsia" w:hAnsi="Cambria Math" w:cstheme="minorHAnsi"/>
                        <w:lang w:eastAsia="en-AU"/>
                      </w:rPr>
                    </m:ctrlPr>
                  </m:fPr>
                  <m:num>
                    <m:r>
                      <w:rPr>
                        <w:rFonts w:ascii="Cambria Math" w:eastAsiaTheme="minorEastAsia" w:hAnsi="Cambria Math" w:cstheme="minorHAnsi"/>
                        <w:lang w:eastAsia="en-AU"/>
                      </w:rPr>
                      <m:t>π</m:t>
                    </m:r>
                  </m:num>
                  <m:den>
                    <m:r>
                      <m:rPr>
                        <m:sty m:val="p"/>
                      </m:rPr>
                      <w:rPr>
                        <w:rFonts w:ascii="Cambria Math" w:eastAsiaTheme="minorEastAsia" w:hAnsi="Cambria Math" w:cstheme="minorHAnsi"/>
                        <w:lang w:eastAsia="en-AU"/>
                      </w:rPr>
                      <m:t>2</m:t>
                    </m:r>
                  </m:den>
                </m:f>
              </m:e>
            </m:d>
            <m:r>
              <m:rPr>
                <m:sty m:val="p"/>
              </m:rPr>
              <w:rPr>
                <w:rFonts w:ascii="Cambria Math" w:eastAsiaTheme="minorEastAsia" w:hAnsi="Cambria Math" w:cstheme="minorHAnsi"/>
                <w:lang w:eastAsia="en-AU"/>
              </w:rPr>
              <m:t>=</m:t>
            </m:r>
            <m:func>
              <m:funcPr>
                <m:ctrlPr>
                  <w:rPr>
                    <w:rFonts w:ascii="Cambria Math" w:eastAsiaTheme="minorEastAsia" w:hAnsi="Cambria Math" w:cstheme="minorHAnsi"/>
                    <w:lang w:eastAsia="en-AU"/>
                  </w:rPr>
                </m:ctrlPr>
              </m:funcPr>
              <m:fName>
                <m:r>
                  <m:rPr>
                    <m:sty m:val="p"/>
                  </m:rPr>
                  <w:rPr>
                    <w:rFonts w:ascii="Cambria Math" w:eastAsia="Times New Roman" w:hAnsi="Cambria Math" w:cstheme="minorHAnsi"/>
                    <w:lang w:eastAsia="en-AU"/>
                  </w:rPr>
                  <m:t>sin</m:t>
                </m:r>
              </m:fName>
              <m:e>
                <m:r>
                  <w:rPr>
                    <w:rFonts w:ascii="Cambria Math" w:eastAsiaTheme="minorEastAsia" w:hAnsi="Cambria Math" w:cstheme="minorHAnsi"/>
                    <w:lang w:eastAsia="en-AU"/>
                  </w:rPr>
                  <m:t>x</m:t>
                </m:r>
              </m:e>
            </m:func>
          </m:e>
        </m:func>
      </m:oMath>
      <w:r w:rsidRPr="00A35626">
        <w:rPr>
          <w:rFonts w:ascii="Calibri" w:eastAsia="Times New Roman" w:hAnsi="Calibri" w:cstheme="minorHAnsi"/>
          <w:lang w:val="en" w:eastAsia="en-AU"/>
        </w:rPr>
        <w:t xml:space="preserve"> </w:t>
      </w:r>
    </w:p>
    <w:p w14:paraId="6ABF18DC" w14:textId="77777777" w:rsidR="00A35626" w:rsidRPr="00A35626" w:rsidRDefault="00A35626" w:rsidP="00A35626">
      <w:pPr>
        <w:numPr>
          <w:ilvl w:val="2"/>
          <w:numId w:val="27"/>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prove and apply the angle sum and difference identities</w:t>
      </w:r>
    </w:p>
    <w:p w14:paraId="40299FF1" w14:textId="77777777" w:rsidR="00A35626" w:rsidRPr="00A35626" w:rsidRDefault="00A35626" w:rsidP="00A35626">
      <w:pPr>
        <w:numPr>
          <w:ilvl w:val="2"/>
          <w:numId w:val="27"/>
        </w:numPr>
        <w:tabs>
          <w:tab w:val="right" w:pos="9498"/>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identify contexts suitable for modelling by trigonometric functions and use them to solve practical problems </w:t>
      </w:r>
    </w:p>
    <w:p w14:paraId="17E9A93C" w14:textId="77777777" w:rsidR="00A35626" w:rsidRPr="00A35626" w:rsidRDefault="00A35626" w:rsidP="00A35626">
      <w:pPr>
        <w:numPr>
          <w:ilvl w:val="2"/>
          <w:numId w:val="27"/>
        </w:numPr>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solve equations involving trigonometric functions using technology, and algebraically in simple cases</w:t>
      </w:r>
    </w:p>
    <w:p w14:paraId="7A0E1D9D"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r w:rsidRPr="00A35626">
        <w:rPr>
          <w:rFonts w:ascii="Calibri" w:eastAsiaTheme="minorEastAsia" w:hAnsi="Calibri"/>
          <w:b/>
          <w:color w:val="595959" w:themeColor="text1" w:themeTint="A6"/>
          <w:sz w:val="26"/>
          <w:szCs w:val="26"/>
        </w:rPr>
        <w:t>Topic 1.3: Counting and probability (18 hours)</w:t>
      </w:r>
    </w:p>
    <w:p w14:paraId="0A93006E"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Combinations</w:t>
      </w:r>
    </w:p>
    <w:p w14:paraId="4484411F"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understand the notion of a combination as a set of </w:t>
      </w:r>
      <m:oMath>
        <m:r>
          <w:rPr>
            <w:rFonts w:ascii="Cambria Math" w:eastAsia="Times New Roman" w:hAnsi="Cambria Math" w:cstheme="minorHAnsi"/>
            <w:lang w:eastAsia="en-AU"/>
          </w:rPr>
          <m:t>r</m:t>
        </m:r>
      </m:oMath>
      <w:r w:rsidRPr="00A35626">
        <w:rPr>
          <w:rFonts w:ascii="Calibri" w:eastAsia="Times New Roman" w:hAnsi="Calibri" w:cstheme="minorHAnsi"/>
          <w:lang w:val="en" w:eastAsia="en-AU"/>
        </w:rPr>
        <w:t xml:space="preserve"> objects taken from a set of </w:t>
      </w:r>
      <m:oMath>
        <m:r>
          <w:rPr>
            <w:rFonts w:ascii="Cambria Math" w:eastAsia="Times New Roman" w:hAnsi="Cambria Math" w:cstheme="minorHAnsi"/>
            <w:lang w:eastAsia="en-AU"/>
          </w:rPr>
          <m:t>n</m:t>
        </m:r>
      </m:oMath>
      <w:r w:rsidRPr="00A35626">
        <w:rPr>
          <w:rFonts w:ascii="Calibri" w:eastAsia="Times New Roman" w:hAnsi="Calibri" w:cstheme="minorHAnsi"/>
          <w:lang w:val="en" w:eastAsia="en-AU"/>
        </w:rPr>
        <w:t xml:space="preserve"> distinct objects </w:t>
      </w:r>
    </w:p>
    <w:p w14:paraId="20C30ED7"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use the notation </w:t>
      </w:r>
      <m:oMath>
        <m:d>
          <m:dPr>
            <m:ctrlPr>
              <w:rPr>
                <w:rFonts w:ascii="Cambria Math" w:eastAsia="Times New Roman" w:hAnsi="Cambria Math" w:cstheme="minorHAnsi"/>
                <w:i/>
                <w:lang w:eastAsia="en-AU"/>
              </w:rPr>
            </m:ctrlPr>
          </m:dPr>
          <m:e>
            <m:m>
              <m:mPr>
                <m:mcs>
                  <m:mc>
                    <m:mcPr>
                      <m:count m:val="1"/>
                      <m:mcJc m:val="center"/>
                    </m:mcPr>
                  </m:mc>
                </m:mcs>
                <m:ctrlPr>
                  <w:rPr>
                    <w:rFonts w:ascii="Cambria Math" w:eastAsia="Times New Roman" w:hAnsi="Cambria Math" w:cstheme="minorHAnsi"/>
                    <w:i/>
                    <w:lang w:eastAsia="en-AU"/>
                  </w:rPr>
                </m:ctrlPr>
              </m:mPr>
              <m:mr>
                <m:e>
                  <m:r>
                    <w:rPr>
                      <w:rFonts w:ascii="Cambria Math" w:eastAsia="Times New Roman" w:hAnsi="Cambria Math" w:cstheme="minorHAnsi"/>
                      <w:lang w:eastAsia="en-AU"/>
                    </w:rPr>
                    <m:t>n</m:t>
                  </m:r>
                </m:e>
              </m:mr>
              <m:mr>
                <m:e>
                  <m:r>
                    <w:rPr>
                      <w:rFonts w:ascii="Cambria Math" w:eastAsia="Times New Roman" w:hAnsi="Cambria Math" w:cstheme="minorHAnsi"/>
                      <w:lang w:eastAsia="en-AU"/>
                    </w:rPr>
                    <m:t>r</m:t>
                  </m:r>
                </m:e>
              </m:mr>
            </m:m>
          </m:e>
        </m:d>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and the formula </w:t>
      </w:r>
      <m:oMath>
        <m:d>
          <m:dPr>
            <m:ctrlPr>
              <w:rPr>
                <w:rFonts w:ascii="Cambria Math" w:eastAsia="Times New Roman" w:hAnsi="Cambria Math" w:cstheme="minorHAnsi"/>
                <w:i/>
                <w:lang w:eastAsia="en-AU"/>
              </w:rPr>
            </m:ctrlPr>
          </m:dPr>
          <m:e>
            <m:m>
              <m:mPr>
                <m:mcs>
                  <m:mc>
                    <m:mcPr>
                      <m:count m:val="1"/>
                      <m:mcJc m:val="center"/>
                    </m:mcPr>
                  </m:mc>
                </m:mcs>
                <m:ctrlPr>
                  <w:rPr>
                    <w:rFonts w:ascii="Cambria Math" w:eastAsia="Times New Roman" w:hAnsi="Cambria Math" w:cstheme="minorHAnsi"/>
                    <w:i/>
                    <w:lang w:eastAsia="en-AU"/>
                  </w:rPr>
                </m:ctrlPr>
              </m:mPr>
              <m:mr>
                <m:e>
                  <m:r>
                    <w:rPr>
                      <w:rFonts w:ascii="Cambria Math" w:eastAsia="Times New Roman" w:hAnsi="Cambria Math" w:cstheme="minorHAnsi"/>
                      <w:lang w:eastAsia="en-AU"/>
                    </w:rPr>
                    <m:t>n</m:t>
                  </m:r>
                </m:e>
              </m:mr>
              <m:mr>
                <m:e>
                  <m:r>
                    <w:rPr>
                      <w:rFonts w:ascii="Cambria Math" w:eastAsia="Times New Roman" w:hAnsi="Cambria Math" w:cstheme="minorHAnsi"/>
                      <w:lang w:eastAsia="en-AU"/>
                    </w:rPr>
                    <m:t>r</m:t>
                  </m:r>
                </m:e>
              </m:mr>
            </m:m>
          </m:e>
        </m:d>
        <m:r>
          <w:rPr>
            <w:rFonts w:ascii="Cambria Math" w:eastAsia="Times New Roman" w:hAnsi="Cambria Math" w:cstheme="minorHAnsi"/>
            <w:lang w:eastAsia="en-AU"/>
          </w:rPr>
          <m:t>=</m:t>
        </m:r>
        <m:f>
          <m:fPr>
            <m:ctrlPr>
              <w:rPr>
                <w:rFonts w:ascii="Cambria Math" w:eastAsia="Times New Roman" w:hAnsi="Cambria Math" w:cstheme="minorHAnsi"/>
                <w:i/>
                <w:lang w:eastAsia="en-AU"/>
              </w:rPr>
            </m:ctrlPr>
          </m:fPr>
          <m:num>
            <m:r>
              <w:rPr>
                <w:rFonts w:ascii="Cambria Math" w:eastAsia="Times New Roman" w:hAnsi="Cambria Math" w:cstheme="minorHAnsi"/>
                <w:lang w:eastAsia="en-AU"/>
              </w:rPr>
              <m:t>n!</m:t>
            </m:r>
          </m:num>
          <m:den>
            <m:r>
              <w:rPr>
                <w:rFonts w:ascii="Cambria Math" w:eastAsia="Times New Roman" w:hAnsi="Cambria Math" w:cstheme="minorHAnsi"/>
                <w:lang w:eastAsia="en-AU"/>
              </w:rPr>
              <m:t>r!</m:t>
            </m:r>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n-r</m:t>
                </m:r>
              </m:e>
            </m:d>
            <m:r>
              <w:rPr>
                <w:rFonts w:ascii="Cambria Math" w:eastAsia="Times New Roman" w:hAnsi="Cambria Math" w:cstheme="minorHAnsi"/>
                <w:lang w:eastAsia="en-AU"/>
              </w:rPr>
              <m:t>!</m:t>
            </m:r>
          </m:den>
        </m:f>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for the number of combinations of </w:t>
      </w:r>
      <m:oMath>
        <m:r>
          <w:rPr>
            <w:rFonts w:ascii="Cambria Math" w:eastAsia="Times New Roman" w:hAnsi="Cambria Math" w:cstheme="minorHAnsi"/>
            <w:lang w:eastAsia="en-AU"/>
          </w:rPr>
          <m:t>r</m:t>
        </m:r>
      </m:oMath>
      <w:r w:rsidRPr="00A35626">
        <w:rPr>
          <w:rFonts w:ascii="Calibri" w:eastAsia="Times New Roman" w:hAnsi="Calibri" w:cstheme="minorHAnsi"/>
          <w:lang w:val="en" w:eastAsia="en-AU"/>
        </w:rPr>
        <w:t xml:space="preserve"> objects taken from a set of</w:t>
      </w:r>
      <m:oMath>
        <m:r>
          <w:rPr>
            <w:rFonts w:ascii="Cambria Math" w:eastAsia="Times New Roman" w:hAnsi="Cambria Math" w:cstheme="minorHAnsi"/>
            <w:lang w:eastAsia="en-AU"/>
          </w:rPr>
          <m:t xml:space="preserve"> n</m:t>
        </m:r>
      </m:oMath>
      <w:r w:rsidRPr="00A35626">
        <w:rPr>
          <w:rFonts w:ascii="Calibri" w:eastAsia="Times New Roman" w:hAnsi="Calibri" w:cstheme="minorHAnsi"/>
          <w:lang w:val="en" w:eastAsia="en-AU"/>
        </w:rPr>
        <w:t xml:space="preserve"> distinct objects</w:t>
      </w:r>
    </w:p>
    <w:p w14:paraId="761D1A01"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expand </w:t>
      </w:r>
      <m:oMath>
        <m:sSup>
          <m:sSupPr>
            <m:ctrlPr>
              <w:rPr>
                <w:rFonts w:ascii="Cambria Math" w:eastAsia="Times New Roman" w:hAnsi="Cambria Math" w:cstheme="minorHAnsi"/>
                <w:i/>
                <w:lang w:eastAsia="en-AU"/>
              </w:rPr>
            </m:ctrlPr>
          </m:sSupPr>
          <m:e>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x+y</m:t>
                </m:r>
              </m:e>
            </m:d>
          </m:e>
          <m:sup>
            <m:r>
              <w:rPr>
                <w:rFonts w:ascii="Cambria Math" w:eastAsia="Times New Roman" w:hAnsi="Cambria Math" w:cstheme="minorHAnsi"/>
                <w:lang w:eastAsia="en-AU"/>
              </w:rPr>
              <m:t>n</m:t>
            </m:r>
          </m:sup>
        </m:sSup>
      </m:oMath>
      <w:r w:rsidRPr="00A35626">
        <w:rPr>
          <w:rFonts w:ascii="Calibri" w:eastAsia="Times New Roman" w:hAnsi="Calibri" w:cstheme="minorHAnsi"/>
          <w:lang w:eastAsia="en-AU"/>
        </w:rPr>
        <w:t xml:space="preserve"> </w:t>
      </w:r>
      <w:r w:rsidRPr="00A35626">
        <w:rPr>
          <w:rFonts w:ascii="Calibri" w:eastAsia="Times New Roman" w:hAnsi="Calibri" w:cstheme="minorHAnsi"/>
          <w:lang w:val="en" w:eastAsia="en-AU"/>
        </w:rPr>
        <w:t xml:space="preserve">for small positive integers </w:t>
      </w:r>
      <m:oMath>
        <m:r>
          <w:rPr>
            <w:rFonts w:ascii="Cambria Math" w:eastAsia="Times New Roman" w:hAnsi="Cambria Math" w:cstheme="minorHAnsi"/>
            <w:lang w:eastAsia="en-AU"/>
          </w:rPr>
          <m:t>n</m:t>
        </m:r>
      </m:oMath>
      <w:r w:rsidRPr="00A35626">
        <w:rPr>
          <w:rFonts w:ascii="Calibri" w:eastAsia="Times New Roman" w:hAnsi="Calibri" w:cstheme="minorHAnsi"/>
          <w:lang w:val="en" w:eastAsia="en-AU"/>
        </w:rPr>
        <w:t xml:space="preserve"> </w:t>
      </w:r>
    </w:p>
    <w:p w14:paraId="557B98A4" w14:textId="77777777" w:rsidR="00A35626" w:rsidRPr="00A35626" w:rsidRDefault="00A35626" w:rsidP="00A35626">
      <w:pPr>
        <w:numPr>
          <w:ilvl w:val="2"/>
          <w:numId w:val="28"/>
        </w:numPr>
        <w:tabs>
          <w:tab w:val="right" w:pos="9517"/>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recognise the numbers</w:t>
      </w:r>
      <m:oMath>
        <m:d>
          <m:dPr>
            <m:ctrlPr>
              <w:rPr>
                <w:rFonts w:ascii="Cambria Math" w:eastAsia="Times New Roman" w:hAnsi="Cambria Math" w:cstheme="minorHAnsi"/>
                <w:i/>
                <w:lang w:eastAsia="en-AU"/>
              </w:rPr>
            </m:ctrlPr>
          </m:dPr>
          <m:e>
            <m:m>
              <m:mPr>
                <m:mcs>
                  <m:mc>
                    <m:mcPr>
                      <m:count m:val="1"/>
                      <m:mcJc m:val="center"/>
                    </m:mcPr>
                  </m:mc>
                </m:mcs>
                <m:ctrlPr>
                  <w:rPr>
                    <w:rFonts w:ascii="Cambria Math" w:eastAsia="Times New Roman" w:hAnsi="Cambria Math" w:cstheme="minorHAnsi"/>
                    <w:i/>
                    <w:lang w:eastAsia="en-AU"/>
                  </w:rPr>
                </m:ctrlPr>
              </m:mPr>
              <m:mr>
                <m:e>
                  <m:r>
                    <w:rPr>
                      <w:rFonts w:ascii="Cambria Math" w:eastAsia="Times New Roman" w:hAnsi="Cambria Math" w:cstheme="minorHAnsi"/>
                      <w:lang w:eastAsia="en-AU"/>
                    </w:rPr>
                    <m:t>n</m:t>
                  </m:r>
                </m:e>
              </m:mr>
              <m:mr>
                <m:e>
                  <m:r>
                    <w:rPr>
                      <w:rFonts w:ascii="Cambria Math" w:eastAsia="Times New Roman" w:hAnsi="Cambria Math" w:cstheme="minorHAnsi"/>
                      <w:lang w:eastAsia="en-AU"/>
                    </w:rPr>
                    <m:t>r</m:t>
                  </m:r>
                </m:e>
              </m:mr>
            </m:m>
          </m:e>
        </m:d>
      </m:oMath>
      <w:r w:rsidRPr="00A35626">
        <w:rPr>
          <w:rFonts w:ascii="Calibri" w:eastAsia="Times New Roman" w:hAnsi="Calibri" w:cstheme="minorHAnsi"/>
          <w:lang w:val="en" w:eastAsia="en-AU"/>
        </w:rPr>
        <w:t xml:space="preserve"> as binomial coefficients (as coefficients in the expansion of </w:t>
      </w:r>
      <m:oMath>
        <m:sSup>
          <m:sSupPr>
            <m:ctrlPr>
              <w:rPr>
                <w:rFonts w:ascii="Cambria Math" w:eastAsia="Times New Roman" w:hAnsi="Cambria Math" w:cstheme="minorHAnsi"/>
                <w:i/>
                <w:lang w:eastAsia="en-AU"/>
              </w:rPr>
            </m:ctrlPr>
          </m:sSupPr>
          <m:e>
            <m:d>
              <m:dPr>
                <m:ctrlPr>
                  <w:rPr>
                    <w:rFonts w:ascii="Cambria Math" w:eastAsia="Times New Roman" w:hAnsi="Cambria Math" w:cstheme="minorHAnsi"/>
                    <w:i/>
                    <w:lang w:eastAsia="en-AU"/>
                  </w:rPr>
                </m:ctrlPr>
              </m:dPr>
              <m:e>
                <m:r>
                  <w:rPr>
                    <w:rFonts w:ascii="Cambria Math" w:eastAsia="Times New Roman" w:hAnsi="Cambria Math" w:cstheme="minorHAnsi"/>
                    <w:lang w:eastAsia="en-AU"/>
                  </w:rPr>
                  <m:t>x+y</m:t>
                </m:r>
              </m:e>
            </m:d>
          </m:e>
          <m:sup>
            <m:r>
              <w:rPr>
                <w:rFonts w:ascii="Cambria Math" w:eastAsia="Times New Roman" w:hAnsi="Cambria Math" w:cstheme="minorHAnsi"/>
                <w:lang w:eastAsia="en-AU"/>
              </w:rPr>
              <m:t>n</m:t>
            </m:r>
          </m:sup>
        </m:sSup>
      </m:oMath>
      <w:r w:rsidRPr="00A35626">
        <w:rPr>
          <w:rFonts w:ascii="Calibri" w:eastAsia="Times New Roman" w:hAnsi="Calibri" w:cstheme="minorHAnsi"/>
          <w:lang w:eastAsia="en-AU"/>
        </w:rPr>
        <w:t>)</w:t>
      </w:r>
      <w:r w:rsidRPr="00A35626">
        <w:rPr>
          <w:rFonts w:ascii="Calibri" w:eastAsia="Times New Roman" w:hAnsi="Calibri" w:cstheme="minorHAnsi"/>
          <w:lang w:val="en" w:eastAsia="en-AU"/>
        </w:rPr>
        <w:t xml:space="preserve"> </w:t>
      </w:r>
    </w:p>
    <w:p w14:paraId="019BA439" w14:textId="77777777" w:rsidR="00A35626" w:rsidRPr="00A35626" w:rsidRDefault="00A35626" w:rsidP="00A35626">
      <w:pPr>
        <w:numPr>
          <w:ilvl w:val="2"/>
          <w:numId w:val="28"/>
        </w:numPr>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use Pascal’s triangle and its properties </w:t>
      </w:r>
    </w:p>
    <w:p w14:paraId="4AF7CD9D" w14:textId="77777777" w:rsidR="00A35626" w:rsidRPr="00A35626" w:rsidRDefault="00A35626" w:rsidP="00A35626">
      <w:pPr>
        <w:keepNext/>
        <w:spacing w:before="120" w:after="120"/>
        <w:rPr>
          <w:rFonts w:ascii="Calibri" w:eastAsia="Calibri" w:hAnsi="Calibri" w:cs="Calibri"/>
          <w:b/>
          <w:lang w:val="en"/>
        </w:rPr>
      </w:pPr>
    </w:p>
    <w:p w14:paraId="1F97CEA3" w14:textId="77777777" w:rsidR="00A35626" w:rsidRPr="00A35626" w:rsidRDefault="00A35626" w:rsidP="00A35626">
      <w:pPr>
        <w:keepNext/>
        <w:spacing w:before="120" w:after="120"/>
        <w:rPr>
          <w:rFonts w:ascii="Calibri" w:eastAsia="Calibri" w:hAnsi="Calibri" w:cs="Calibri"/>
          <w:b/>
          <w:lang w:val="en"/>
        </w:rPr>
      </w:pPr>
    </w:p>
    <w:p w14:paraId="1DDF16EA" w14:textId="77777777" w:rsidR="00A35626" w:rsidRPr="00A35626" w:rsidRDefault="00A35626" w:rsidP="00A35626">
      <w:pPr>
        <w:keepNext/>
        <w:spacing w:before="120" w:after="120"/>
        <w:rPr>
          <w:rFonts w:ascii="Calibri" w:eastAsia="Calibri" w:hAnsi="Calibri" w:cs="Calibri"/>
          <w:b/>
          <w:lang w:val="en"/>
        </w:rPr>
      </w:pPr>
    </w:p>
    <w:p w14:paraId="127EBE5E"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Language of events and sets</w:t>
      </w:r>
    </w:p>
    <w:p w14:paraId="2359C7D5"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review the concepts and language of outcomes, sample spaces, and events, as sets of outcomes</w:t>
      </w:r>
    </w:p>
    <w:p w14:paraId="46540C3F" w14:textId="77777777" w:rsidR="00A35626" w:rsidRPr="00A35626" w:rsidRDefault="00A35626" w:rsidP="00A35626">
      <w:pPr>
        <w:numPr>
          <w:ilvl w:val="2"/>
          <w:numId w:val="28"/>
        </w:numPr>
        <w:autoSpaceDE w:val="0"/>
        <w:autoSpaceDN w:val="0"/>
        <w:adjustRightInd w:val="0"/>
        <w:spacing w:after="120"/>
        <w:ind w:left="709" w:hanging="709"/>
        <w:rPr>
          <w:rFonts w:ascii="Calibri" w:eastAsia="Calibri" w:hAnsi="Calibri" w:cstheme="minorHAnsi"/>
        </w:rPr>
      </w:pPr>
      <w:r w:rsidRPr="00A35626">
        <w:rPr>
          <w:rFonts w:ascii="Calibri" w:eastAsia="Calibri" w:hAnsi="Calibri" w:cstheme="minorHAnsi"/>
          <w:lang w:val="en"/>
        </w:rPr>
        <w:t>use set language and notation for events, including:</w:t>
      </w:r>
    </w:p>
    <w:p w14:paraId="2166ACDF" w14:textId="77777777" w:rsidR="00A35626" w:rsidRPr="00A35626" w:rsidRDefault="00A35626" w:rsidP="00A35626">
      <w:pPr>
        <w:numPr>
          <w:ilvl w:val="1"/>
          <w:numId w:val="29"/>
        </w:numPr>
        <w:autoSpaceDE w:val="0"/>
        <w:autoSpaceDN w:val="0"/>
        <w:adjustRightInd w:val="0"/>
        <w:spacing w:after="120"/>
        <w:ind w:left="1134" w:hanging="425"/>
        <w:rPr>
          <w:rFonts w:ascii="Calibri" w:eastAsia="Calibri" w:hAnsi="Calibri" w:cstheme="minorHAnsi"/>
        </w:rPr>
      </w:pPr>
      <w:r w:rsidRPr="00A35626">
        <w:rPr>
          <w:rFonts w:ascii="Calibri" w:eastAsia="Calibri" w:hAnsi="Calibri" w:cstheme="minorHAnsi"/>
          <w:lang w:val="en"/>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A</m:t>
            </m:r>
          </m:e>
        </m:acc>
      </m:oMath>
      <w:r w:rsidRPr="00A35626">
        <w:rPr>
          <w:rFonts w:ascii="Calibri" w:eastAsiaTheme="minorEastAsia" w:hAnsi="Calibri" w:cstheme="minorHAnsi"/>
        </w:rPr>
        <w:t xml:space="preserve"> (or </w:t>
      </w:r>
      <m:oMath>
        <m:sSup>
          <m:sSupPr>
            <m:ctrlPr>
              <w:rPr>
                <w:rFonts w:ascii="Cambria Math" w:eastAsia="Calibri" w:hAnsi="Cambria Math" w:cstheme="minorHAnsi"/>
                <w:i/>
              </w:rPr>
            </m:ctrlPr>
          </m:sSupPr>
          <m:e>
            <m:r>
              <w:rPr>
                <w:rFonts w:ascii="Cambria Math" w:eastAsia="Calibri" w:hAnsi="Cambria Math" w:cstheme="minorHAnsi"/>
              </w:rPr>
              <m:t>A</m:t>
            </m:r>
          </m:e>
          <m:sup>
            <m:r>
              <w:rPr>
                <w:rFonts w:ascii="Cambria Math" w:eastAsia="Calibri" w:hAnsi="Cambria Math" w:cstheme="minorHAnsi"/>
              </w:rPr>
              <m:t>'</m:t>
            </m:r>
          </m:sup>
        </m:sSup>
        <m:r>
          <w:rPr>
            <w:rFonts w:ascii="Cambria Math" w:eastAsia="Calibri" w:hAnsi="Cambria Math" w:cstheme="minorHAnsi"/>
          </w:rPr>
          <m:t xml:space="preserve">) </m:t>
        </m:r>
      </m:oMath>
      <w:r w:rsidRPr="00A35626">
        <w:rPr>
          <w:rFonts w:ascii="Calibri" w:eastAsia="Calibri" w:hAnsi="Calibri" w:cstheme="minorHAnsi"/>
          <w:lang w:val="en"/>
        </w:rPr>
        <w:t xml:space="preserve">for the complement of an event </w:t>
      </w:r>
      <m:oMath>
        <m:r>
          <w:rPr>
            <w:rFonts w:ascii="Cambria Math" w:eastAsiaTheme="minorEastAsia" w:hAnsi="Cambria Math" w:cstheme="minorHAnsi"/>
          </w:rPr>
          <m:t>A</m:t>
        </m:r>
      </m:oMath>
    </w:p>
    <w:p w14:paraId="7B02B4A2" w14:textId="77777777" w:rsidR="00A35626" w:rsidRPr="00A35626" w:rsidRDefault="00A35626" w:rsidP="00A35626">
      <w:pPr>
        <w:numPr>
          <w:ilvl w:val="1"/>
          <w:numId w:val="29"/>
        </w:numPr>
        <w:autoSpaceDE w:val="0"/>
        <w:autoSpaceDN w:val="0"/>
        <w:adjustRightInd w:val="0"/>
        <w:spacing w:after="120"/>
        <w:ind w:left="1134" w:hanging="425"/>
        <w:rPr>
          <w:rFonts w:ascii="Calibri" w:eastAsia="Calibri" w:hAnsi="Calibri" w:cstheme="minorHAnsi"/>
        </w:rPr>
      </w:pPr>
      <m:oMath>
        <m:r>
          <w:rPr>
            <w:rFonts w:ascii="Cambria Math" w:eastAsiaTheme="minorEastAsia" w:hAnsi="Cambria Math" w:cstheme="minorHAnsi"/>
          </w:rPr>
          <m:t>A∩B</m:t>
        </m:r>
      </m:oMath>
      <w:r w:rsidRPr="00A35626">
        <w:rPr>
          <w:rFonts w:ascii="Calibri" w:eastAsia="Calibri" w:hAnsi="Calibri" w:cstheme="minorHAnsi"/>
          <w:bdr w:val="none" w:sz="0" w:space="0" w:color="auto" w:frame="1"/>
          <w:lang w:val="en"/>
        </w:rPr>
        <w:t xml:space="preserve"> </w:t>
      </w:r>
      <w:r w:rsidRPr="00A35626">
        <w:rPr>
          <w:rFonts w:ascii="Calibri" w:eastAsiaTheme="minorEastAsia" w:hAnsi="Calibri" w:cstheme="minorHAnsi"/>
        </w:rPr>
        <w:t xml:space="preserve">and </w:t>
      </w:r>
      <m:oMath>
        <m:r>
          <w:rPr>
            <w:rFonts w:ascii="Cambria Math" w:eastAsiaTheme="minorEastAsia" w:hAnsi="Cambria Math" w:cstheme="minorHAnsi"/>
          </w:rPr>
          <m:t>A∪B</m:t>
        </m:r>
      </m:oMath>
      <w:r w:rsidRPr="00A35626">
        <w:rPr>
          <w:rFonts w:ascii="Calibri" w:eastAsia="Calibri" w:hAnsi="Calibri" w:cstheme="minorHAnsi"/>
          <w:bdr w:val="none" w:sz="0" w:space="0" w:color="auto" w:frame="1"/>
          <w:lang w:val="en"/>
        </w:rPr>
        <w:t xml:space="preserve"> </w:t>
      </w:r>
      <w:r w:rsidRPr="00A35626">
        <w:rPr>
          <w:rFonts w:ascii="Calibri" w:eastAsia="Calibri" w:hAnsi="Calibri" w:cstheme="minorHAnsi"/>
          <w:lang w:val="en"/>
        </w:rPr>
        <w:t xml:space="preserve">for the intersection and union of events </w:t>
      </w:r>
      <m:oMath>
        <m:r>
          <w:rPr>
            <w:rFonts w:ascii="Cambria Math" w:eastAsiaTheme="minorEastAsia" w:hAnsi="Cambria Math" w:cstheme="minorHAnsi"/>
          </w:rPr>
          <m:t xml:space="preserve">A </m:t>
        </m:r>
      </m:oMath>
      <w:r w:rsidRPr="00A35626">
        <w:rPr>
          <w:rFonts w:ascii="Calibri" w:eastAsiaTheme="minorEastAsia" w:hAnsi="Calibri" w:cstheme="minorHAnsi"/>
        </w:rPr>
        <w:t xml:space="preserve">and </w:t>
      </w:r>
      <m:oMath>
        <m:r>
          <w:rPr>
            <w:rFonts w:ascii="Cambria Math" w:eastAsiaTheme="minorEastAsia" w:hAnsi="Cambria Math" w:cstheme="minorHAnsi"/>
          </w:rPr>
          <m:t>B</m:t>
        </m:r>
      </m:oMath>
      <w:r w:rsidRPr="00A35626">
        <w:rPr>
          <w:rFonts w:ascii="Calibri" w:eastAsiaTheme="minorEastAsia" w:hAnsi="Calibri" w:cstheme="minorHAnsi"/>
        </w:rPr>
        <w:t xml:space="preserve"> respectively</w:t>
      </w:r>
    </w:p>
    <w:p w14:paraId="31D8B1F3" w14:textId="77777777" w:rsidR="00A35626" w:rsidRPr="00A35626" w:rsidRDefault="00A35626" w:rsidP="00A35626">
      <w:pPr>
        <w:numPr>
          <w:ilvl w:val="1"/>
          <w:numId w:val="29"/>
        </w:numPr>
        <w:autoSpaceDE w:val="0"/>
        <w:autoSpaceDN w:val="0"/>
        <w:adjustRightInd w:val="0"/>
        <w:spacing w:after="120"/>
        <w:ind w:left="1134" w:hanging="425"/>
        <w:rPr>
          <w:rFonts w:ascii="Calibri" w:eastAsia="Calibri" w:hAnsi="Calibri" w:cstheme="minorHAnsi"/>
        </w:rPr>
      </w:pPr>
      <m:oMath>
        <m:r>
          <w:rPr>
            <w:rFonts w:ascii="Cambria Math" w:eastAsiaTheme="minorEastAsia" w:hAnsi="Cambria Math" w:cstheme="minorHAnsi"/>
          </w:rPr>
          <m:t>A∩B∩C</m:t>
        </m:r>
      </m:oMath>
      <w:r w:rsidRPr="00A35626">
        <w:rPr>
          <w:rFonts w:ascii="Calibri" w:eastAsia="Calibri" w:hAnsi="Calibri" w:cstheme="minorHAnsi"/>
          <w:bdr w:val="none" w:sz="0" w:space="0" w:color="auto" w:frame="1"/>
          <w:lang w:val="en"/>
        </w:rPr>
        <w:t xml:space="preserve"> </w:t>
      </w:r>
      <w:r w:rsidRPr="00A35626">
        <w:rPr>
          <w:rFonts w:ascii="Calibri" w:eastAsia="Calibri" w:hAnsi="Calibri" w:cstheme="minorHAnsi"/>
          <w:lang w:val="en"/>
        </w:rPr>
        <w:t>and</w:t>
      </w:r>
      <m:oMath>
        <m:r>
          <w:rPr>
            <w:rFonts w:ascii="Cambria Math" w:eastAsiaTheme="minorEastAsia" w:hAnsi="Cambria Math" w:cstheme="minorHAnsi"/>
          </w:rPr>
          <m:t xml:space="preserve"> A∪B∪C</m:t>
        </m:r>
      </m:oMath>
      <w:r w:rsidRPr="00A35626">
        <w:rPr>
          <w:rFonts w:ascii="Calibri" w:eastAsia="Calibri" w:hAnsi="Calibri" w:cstheme="minorHAnsi"/>
          <w:lang w:val="en"/>
        </w:rPr>
        <w:t xml:space="preserve"> for the intersection and union of the three events </w:t>
      </w:r>
      <m:oMath>
        <m:r>
          <w:rPr>
            <w:rFonts w:ascii="Cambria Math" w:eastAsiaTheme="minorEastAsia" w:hAnsi="Cambria Math" w:cstheme="minorHAnsi"/>
          </w:rPr>
          <m:t xml:space="preserve">A,B </m:t>
        </m:r>
        <m:r>
          <m:rPr>
            <m:sty m:val="p"/>
          </m:rPr>
          <w:rPr>
            <w:rFonts w:ascii="Cambria Math" w:eastAsiaTheme="minorEastAsia" w:hAnsi="Cambria Math" w:cstheme="minorHAnsi"/>
          </w:rPr>
          <m:t>and</m:t>
        </m:r>
        <m:r>
          <w:rPr>
            <w:rFonts w:ascii="Cambria Math" w:eastAsiaTheme="minorEastAsia" w:hAnsi="Cambria Math" w:cstheme="minorHAnsi"/>
          </w:rPr>
          <m:t xml:space="preserve"> C</m:t>
        </m:r>
      </m:oMath>
      <w:r w:rsidRPr="00A35626">
        <w:rPr>
          <w:rFonts w:ascii="Calibri" w:eastAsia="Calibri" w:hAnsi="Calibri" w:cstheme="minorHAnsi"/>
          <w:lang w:val="en"/>
        </w:rPr>
        <w:t xml:space="preserve"> respectively</w:t>
      </w:r>
    </w:p>
    <w:p w14:paraId="612F7DEF" w14:textId="77777777" w:rsidR="00A35626" w:rsidRPr="00A35626" w:rsidRDefault="00A35626" w:rsidP="00A35626">
      <w:pPr>
        <w:numPr>
          <w:ilvl w:val="1"/>
          <w:numId w:val="29"/>
        </w:numPr>
        <w:autoSpaceDE w:val="0"/>
        <w:autoSpaceDN w:val="0"/>
        <w:adjustRightInd w:val="0"/>
        <w:spacing w:after="120"/>
        <w:ind w:left="1134" w:hanging="425"/>
        <w:rPr>
          <w:rFonts w:ascii="Calibri" w:eastAsia="Calibri" w:hAnsi="Calibri" w:cstheme="minorHAnsi"/>
        </w:rPr>
      </w:pPr>
      <w:r w:rsidRPr="00A35626">
        <w:rPr>
          <w:rFonts w:ascii="Calibri" w:eastAsia="Calibri" w:hAnsi="Calibri" w:cstheme="minorHAnsi"/>
          <w:lang w:val="en"/>
        </w:rPr>
        <w:t>recognise mutually exclusive events.</w:t>
      </w:r>
    </w:p>
    <w:p w14:paraId="75FF1EAD" w14:textId="77777777" w:rsidR="00A35626" w:rsidRPr="00A35626" w:rsidRDefault="00A35626" w:rsidP="00A35626">
      <w:pPr>
        <w:numPr>
          <w:ilvl w:val="2"/>
          <w:numId w:val="28"/>
        </w:numPr>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use everyday occurrences to illustrate set descriptions and representations of events and set operations</w:t>
      </w:r>
    </w:p>
    <w:p w14:paraId="5748BF6B"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Review of the fundamentals of probability</w:t>
      </w:r>
    </w:p>
    <w:p w14:paraId="1CE44D5B"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review probability as a measure of ‘the likelihood of occurrence’ of an event </w:t>
      </w:r>
    </w:p>
    <w:p w14:paraId="7D785B98" w14:textId="77777777" w:rsidR="00A35626" w:rsidRPr="00A35626" w:rsidRDefault="00A35626" w:rsidP="00A35626">
      <w:pPr>
        <w:numPr>
          <w:ilvl w:val="2"/>
          <w:numId w:val="28"/>
        </w:numPr>
        <w:tabs>
          <w:tab w:val="right" w:pos="9498"/>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review the probability scale: </w:t>
      </w:r>
      <m:oMath>
        <m:r>
          <w:rPr>
            <w:rFonts w:ascii="Cambria Math" w:eastAsia="Times New Roman" w:hAnsi="Cambria Math" w:cstheme="minorHAnsi"/>
            <w:lang w:eastAsia="en-AU"/>
          </w:rPr>
          <m:t>0≤P(A)≤1</m:t>
        </m:r>
      </m:oMath>
      <w:r w:rsidRPr="00A35626">
        <w:rPr>
          <w:rFonts w:ascii="Calibri" w:eastAsiaTheme="minorEastAsia" w:hAnsi="Calibri" w:cstheme="minorHAnsi"/>
          <w:lang w:eastAsia="en-AU"/>
        </w:rPr>
        <w:t xml:space="preserve"> for each event </w:t>
      </w:r>
      <m:oMath>
        <m:r>
          <w:rPr>
            <w:rFonts w:ascii="Cambria Math" w:eastAsiaTheme="minorEastAsia" w:hAnsi="Cambria Math" w:cstheme="minorHAnsi"/>
            <w:lang w:eastAsia="en-AU"/>
          </w:rPr>
          <m:t>A,</m:t>
        </m:r>
      </m:oMath>
      <w:r w:rsidRPr="00A35626">
        <w:rPr>
          <w:rFonts w:ascii="Calibri" w:eastAsiaTheme="minorEastAsia" w:hAnsi="Calibri" w:cstheme="minorHAnsi"/>
          <w:lang w:eastAsia="en-AU"/>
        </w:rPr>
        <w:t xml:space="preserve"> with </w:t>
      </w:r>
      <m:oMath>
        <m:r>
          <w:rPr>
            <w:rFonts w:ascii="Cambria Math" w:eastAsiaTheme="minorEastAsia" w:hAnsi="Cambria Math" w:cstheme="minorHAnsi"/>
            <w:lang w:eastAsia="en-AU"/>
          </w:rPr>
          <m:t>P</m:t>
        </m:r>
        <m:d>
          <m:dPr>
            <m:ctrlPr>
              <w:rPr>
                <w:rFonts w:ascii="Cambria Math" w:eastAsiaTheme="minorEastAsia" w:hAnsi="Cambria Math" w:cstheme="minorHAnsi"/>
                <w:i/>
                <w:lang w:eastAsia="en-AU"/>
              </w:rPr>
            </m:ctrlPr>
          </m:dPr>
          <m:e>
            <m:r>
              <w:rPr>
                <w:rFonts w:ascii="Cambria Math" w:eastAsiaTheme="minorEastAsia" w:hAnsi="Cambria Math" w:cstheme="minorHAnsi"/>
                <w:lang w:eastAsia="en-AU"/>
              </w:rPr>
              <m:t>A</m:t>
            </m:r>
          </m:e>
        </m:d>
        <m:r>
          <w:rPr>
            <w:rFonts w:ascii="Cambria Math" w:eastAsiaTheme="minorEastAsia" w:hAnsi="Cambria Math" w:cstheme="minorHAnsi"/>
            <w:lang w:eastAsia="en-AU"/>
          </w:rPr>
          <m:t>=0</m:t>
        </m:r>
      </m:oMath>
      <w:r w:rsidRPr="00A35626">
        <w:rPr>
          <w:rFonts w:ascii="Calibri" w:eastAsiaTheme="minorEastAsia" w:hAnsi="Calibri" w:cstheme="minorHAnsi"/>
          <w:lang w:eastAsia="en-AU"/>
        </w:rPr>
        <w:t xml:space="preserve"> if </w:t>
      </w:r>
      <m:oMath>
        <m:r>
          <w:rPr>
            <w:rFonts w:ascii="Cambria Math" w:eastAsiaTheme="minorEastAsia" w:hAnsi="Cambria Math" w:cstheme="minorHAnsi"/>
            <w:lang w:eastAsia="en-AU"/>
          </w:rPr>
          <m:t xml:space="preserve">A </m:t>
        </m:r>
      </m:oMath>
      <w:r w:rsidRPr="00A35626">
        <w:rPr>
          <w:rFonts w:ascii="Calibri" w:eastAsiaTheme="minorEastAsia" w:hAnsi="Calibri" w:cstheme="minorHAnsi"/>
          <w:lang w:eastAsia="en-AU"/>
        </w:rPr>
        <w:t xml:space="preserve">is an impossibility and </w:t>
      </w:r>
      <m:oMath>
        <m:r>
          <w:rPr>
            <w:rFonts w:ascii="Cambria Math" w:eastAsiaTheme="minorEastAsia" w:hAnsi="Cambria Math" w:cstheme="minorHAnsi"/>
            <w:lang w:eastAsia="en-AU"/>
          </w:rPr>
          <m:t>P</m:t>
        </m:r>
        <m:d>
          <m:dPr>
            <m:ctrlPr>
              <w:rPr>
                <w:rFonts w:ascii="Cambria Math" w:eastAsiaTheme="minorEastAsia" w:hAnsi="Cambria Math" w:cstheme="minorHAnsi"/>
                <w:i/>
                <w:lang w:eastAsia="en-AU"/>
              </w:rPr>
            </m:ctrlPr>
          </m:dPr>
          <m:e>
            <m:r>
              <w:rPr>
                <w:rFonts w:ascii="Cambria Math" w:eastAsiaTheme="minorEastAsia" w:hAnsi="Cambria Math" w:cstheme="minorHAnsi"/>
                <w:lang w:eastAsia="en-AU"/>
              </w:rPr>
              <m:t>A</m:t>
            </m:r>
          </m:e>
        </m:d>
        <m:r>
          <w:rPr>
            <w:rFonts w:ascii="Cambria Math" w:eastAsiaTheme="minorEastAsia" w:hAnsi="Cambria Math" w:cstheme="minorHAnsi"/>
            <w:lang w:eastAsia="en-AU"/>
          </w:rPr>
          <m:t>=1</m:t>
        </m:r>
      </m:oMath>
      <w:r w:rsidRPr="00A35626">
        <w:rPr>
          <w:rFonts w:ascii="Calibri" w:eastAsiaTheme="minorEastAsia" w:hAnsi="Calibri" w:cstheme="minorHAnsi"/>
          <w:lang w:eastAsia="en-AU"/>
        </w:rPr>
        <w:t xml:space="preserve"> if </w:t>
      </w:r>
      <m:oMath>
        <m:r>
          <w:rPr>
            <w:rFonts w:ascii="Cambria Math" w:eastAsiaTheme="minorEastAsia" w:hAnsi="Cambria Math" w:cstheme="minorHAnsi"/>
            <w:lang w:eastAsia="en-AU"/>
          </w:rPr>
          <m:t>A</m:t>
        </m:r>
      </m:oMath>
      <w:r w:rsidRPr="00A35626">
        <w:rPr>
          <w:rFonts w:ascii="Calibri" w:eastAsiaTheme="minorEastAsia" w:hAnsi="Calibri" w:cstheme="minorHAnsi"/>
          <w:lang w:eastAsia="en-AU"/>
        </w:rPr>
        <w:t xml:space="preserve"> is a certainty</w:t>
      </w:r>
      <w:r w:rsidRPr="00A35626">
        <w:rPr>
          <w:rFonts w:ascii="Calibri" w:eastAsia="Times New Roman" w:hAnsi="Calibri" w:cstheme="minorHAnsi"/>
          <w:lang w:val="en" w:eastAsia="en-AU"/>
        </w:rPr>
        <w:t xml:space="preserve"> </w:t>
      </w:r>
    </w:p>
    <w:p w14:paraId="0D5ED7A0"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review the rules: </w:t>
      </w:r>
      <m:oMath>
        <m:r>
          <w:rPr>
            <w:rFonts w:ascii="Cambria Math" w:eastAsiaTheme="minorEastAsia" w:hAnsi="Cambria Math" w:cstheme="minorHAnsi"/>
            <w:lang w:eastAsia="en-AU"/>
          </w:rPr>
          <m:t>P</m:t>
        </m:r>
        <m:d>
          <m:dPr>
            <m:ctrlPr>
              <w:rPr>
                <w:rFonts w:ascii="Cambria Math" w:eastAsiaTheme="minorEastAsia" w:hAnsi="Cambria Math" w:cstheme="minorHAnsi"/>
                <w:lang w:eastAsia="en-AU"/>
              </w:rPr>
            </m:ctrlPr>
          </m:dPr>
          <m:e>
            <m:acc>
              <m:accPr>
                <m:chr m:val="̅"/>
                <m:ctrlPr>
                  <w:rPr>
                    <w:rFonts w:ascii="Cambria Math" w:eastAsiaTheme="minorEastAsia" w:hAnsi="Cambria Math" w:cstheme="minorHAnsi"/>
                    <w:lang w:eastAsia="en-AU"/>
                  </w:rPr>
                </m:ctrlPr>
              </m:accPr>
              <m:e>
                <m:r>
                  <m:rPr>
                    <m:sty m:val="p"/>
                  </m:rPr>
                  <w:rPr>
                    <w:rFonts w:ascii="Cambria Math" w:eastAsiaTheme="minorEastAsia" w:hAnsi="Cambria Math" w:cstheme="minorHAnsi"/>
                    <w:lang w:eastAsia="en-AU"/>
                  </w:rPr>
                  <m:t>A</m:t>
                </m:r>
              </m:e>
            </m:acc>
          </m:e>
        </m:d>
        <m:r>
          <m:rPr>
            <m:sty m:val="p"/>
          </m:rPr>
          <w:rPr>
            <w:rFonts w:ascii="Cambria Math" w:eastAsiaTheme="minorEastAsia" w:hAnsi="Cambria Math" w:cstheme="minorHAnsi"/>
            <w:lang w:eastAsia="en-AU"/>
          </w:rPr>
          <m:t>=1-</m:t>
        </m:r>
        <m:r>
          <w:rPr>
            <w:rFonts w:ascii="Cambria Math" w:eastAsiaTheme="minorEastAsia" w:hAnsi="Cambria Math" w:cstheme="minorHAnsi"/>
            <w:lang w:eastAsia="en-AU"/>
          </w:rPr>
          <m:t>P</m:t>
        </m:r>
        <m:r>
          <m:rPr>
            <m:sty m:val="p"/>
          </m:rPr>
          <w:rPr>
            <w:rFonts w:ascii="Cambria Math" w:eastAsiaTheme="minorEastAsia" w:hAnsi="Cambria Math" w:cstheme="minorHAnsi"/>
            <w:lang w:eastAsia="en-AU"/>
          </w:rPr>
          <m:t>(</m:t>
        </m:r>
        <m:r>
          <w:rPr>
            <w:rFonts w:ascii="Cambria Math" w:eastAsiaTheme="minorEastAsia" w:hAnsi="Cambria Math" w:cstheme="minorHAnsi"/>
            <w:lang w:eastAsia="en-AU"/>
          </w:rPr>
          <m:t>A</m:t>
        </m:r>
        <m:r>
          <m:rPr>
            <m:sty m:val="p"/>
          </m:rPr>
          <w:rPr>
            <w:rFonts w:ascii="Cambria Math" w:eastAsiaTheme="minorEastAsia" w:hAnsi="Cambria Math" w:cstheme="minorHAnsi"/>
            <w:lang w:eastAsia="en-AU"/>
          </w:rPr>
          <m:t>)</m:t>
        </m:r>
      </m:oMath>
      <w:r w:rsidRPr="00A35626">
        <w:rPr>
          <w:rFonts w:ascii="Calibri" w:eastAsiaTheme="minorEastAsia" w:hAnsi="Calibri" w:cstheme="minorHAnsi"/>
          <w:lang w:eastAsia="en-AU"/>
        </w:rPr>
        <w:t xml:space="preserve"> </w:t>
      </w:r>
      <w:r w:rsidRPr="00A35626">
        <w:rPr>
          <w:rFonts w:ascii="Calibri" w:eastAsia="Times New Roman" w:hAnsi="Calibri" w:cstheme="minorHAnsi"/>
          <w:lang w:eastAsia="en-AU"/>
        </w:rPr>
        <w:t xml:space="preserve">and </w:t>
      </w:r>
      <m:oMath>
        <m:r>
          <w:rPr>
            <w:rFonts w:ascii="Cambria Math" w:eastAsia="Times New Roman" w:hAnsi="Cambria Math" w:cstheme="minorHAnsi"/>
            <w:lang w:eastAsia="en-AU"/>
          </w:rPr>
          <m:t>P</m:t>
        </m:r>
        <m:d>
          <m:dPr>
            <m:ctrlPr>
              <w:rPr>
                <w:rFonts w:ascii="Cambria Math" w:eastAsia="Times New Roman" w:hAnsi="Cambria Math" w:cstheme="minorHAnsi"/>
                <w:lang w:eastAsia="en-AU"/>
              </w:rPr>
            </m:ctrlPr>
          </m:dPr>
          <m:e>
            <m:r>
              <w:rPr>
                <w:rFonts w:ascii="Cambria Math" w:eastAsia="Times New Roman" w:hAnsi="Cambria Math" w:cstheme="minorHAnsi"/>
                <w:lang w:eastAsia="en-AU"/>
              </w:rPr>
              <m:t>A</m:t>
            </m:r>
            <m:r>
              <m:rPr>
                <m:sty m:val="p"/>
              </m:rPr>
              <w:rPr>
                <w:rFonts w:ascii="Cambria Math" w:eastAsia="Times New Roman" w:hAnsi="Cambria Math" w:cstheme="minorHAnsi"/>
                <w:lang w:eastAsia="en-AU"/>
              </w:rPr>
              <m:t>∪</m:t>
            </m:r>
            <m:r>
              <w:rPr>
                <w:rFonts w:ascii="Cambria Math" w:eastAsia="Times New Roman" w:hAnsi="Cambria Math" w:cstheme="minorHAnsi"/>
                <w:lang w:eastAsia="en-AU"/>
              </w:rPr>
              <m:t>B</m:t>
            </m:r>
          </m:e>
        </m:d>
        <m:r>
          <m:rPr>
            <m:sty m:val="p"/>
          </m:rPr>
          <w:rPr>
            <w:rFonts w:ascii="Cambria Math" w:eastAsia="Times New Roman" w:hAnsi="Cambria Math" w:cstheme="minorHAnsi"/>
            <w:lang w:eastAsia="en-AU"/>
          </w:rPr>
          <m:t>=</m:t>
        </m:r>
        <m:r>
          <w:rPr>
            <w:rFonts w:ascii="Cambria Math" w:eastAsia="Times New Roman" w:hAnsi="Cambria Math" w:cstheme="minorHAnsi"/>
            <w:lang w:eastAsia="en-AU"/>
          </w:rPr>
          <m:t>P</m:t>
        </m:r>
        <m:d>
          <m:dPr>
            <m:ctrlPr>
              <w:rPr>
                <w:rFonts w:ascii="Cambria Math" w:eastAsia="Times New Roman" w:hAnsi="Cambria Math" w:cstheme="minorHAnsi"/>
                <w:lang w:eastAsia="en-AU"/>
              </w:rPr>
            </m:ctrlPr>
          </m:dPr>
          <m:e>
            <m:r>
              <w:rPr>
                <w:rFonts w:ascii="Cambria Math" w:eastAsia="Times New Roman" w:hAnsi="Cambria Math" w:cstheme="minorHAnsi"/>
                <w:lang w:eastAsia="en-AU"/>
              </w:rPr>
              <m:t>A</m:t>
            </m:r>
          </m:e>
        </m:d>
        <m:r>
          <m:rPr>
            <m:sty m:val="p"/>
          </m:rPr>
          <w:rPr>
            <w:rFonts w:ascii="Cambria Math" w:eastAsia="Times New Roman" w:hAnsi="Cambria Math" w:cstheme="minorHAnsi"/>
            <w:lang w:eastAsia="en-AU"/>
          </w:rPr>
          <m:t>+</m:t>
        </m:r>
        <m:r>
          <w:rPr>
            <w:rFonts w:ascii="Cambria Math" w:eastAsia="Times New Roman" w:hAnsi="Cambria Math" w:cstheme="minorHAnsi"/>
            <w:lang w:eastAsia="en-AU"/>
          </w:rPr>
          <m:t>P</m:t>
        </m:r>
        <m:d>
          <m:dPr>
            <m:ctrlPr>
              <w:rPr>
                <w:rFonts w:ascii="Cambria Math" w:eastAsia="Times New Roman" w:hAnsi="Cambria Math" w:cstheme="minorHAnsi"/>
                <w:lang w:eastAsia="en-AU"/>
              </w:rPr>
            </m:ctrlPr>
          </m:dPr>
          <m:e>
            <m:r>
              <w:rPr>
                <w:rFonts w:ascii="Cambria Math" w:eastAsia="Times New Roman" w:hAnsi="Cambria Math" w:cstheme="minorHAnsi"/>
                <w:lang w:eastAsia="en-AU"/>
              </w:rPr>
              <m:t>B</m:t>
            </m:r>
          </m:e>
        </m:d>
        <m:r>
          <m:rPr>
            <m:sty m:val="p"/>
          </m:rPr>
          <w:rPr>
            <w:rFonts w:ascii="Cambria Math" w:eastAsia="Times New Roman" w:hAnsi="Cambria Math" w:cstheme="minorHAnsi"/>
            <w:lang w:eastAsia="en-AU"/>
          </w:rPr>
          <m:t>-</m:t>
        </m:r>
        <m:r>
          <w:rPr>
            <w:rFonts w:ascii="Cambria Math" w:eastAsia="Times New Roman" w:hAnsi="Cambria Math" w:cstheme="minorHAnsi"/>
            <w:lang w:eastAsia="en-AU"/>
          </w:rPr>
          <m:t>P</m:t>
        </m:r>
        <m:d>
          <m:dPr>
            <m:ctrlPr>
              <w:rPr>
                <w:rFonts w:ascii="Cambria Math" w:eastAsia="Times New Roman" w:hAnsi="Cambria Math" w:cstheme="minorHAnsi"/>
                <w:lang w:eastAsia="en-AU"/>
              </w:rPr>
            </m:ctrlPr>
          </m:dPr>
          <m:e>
            <m:r>
              <w:rPr>
                <w:rFonts w:ascii="Cambria Math" w:eastAsia="Times New Roman" w:hAnsi="Cambria Math" w:cstheme="minorHAnsi"/>
                <w:lang w:eastAsia="en-AU"/>
              </w:rPr>
              <m:t>A</m:t>
            </m:r>
            <m:r>
              <m:rPr>
                <m:sty m:val="p"/>
              </m:rPr>
              <w:rPr>
                <w:rFonts w:ascii="Cambria Math" w:eastAsia="Times New Roman" w:hAnsi="Cambria Math" w:cstheme="minorHAnsi"/>
                <w:lang w:eastAsia="en-AU"/>
              </w:rPr>
              <m:t>∩</m:t>
            </m:r>
            <m:r>
              <w:rPr>
                <w:rFonts w:ascii="Cambria Math" w:eastAsia="Times New Roman" w:hAnsi="Cambria Math" w:cstheme="minorHAnsi"/>
                <w:lang w:eastAsia="en-AU"/>
              </w:rPr>
              <m:t>B</m:t>
            </m:r>
          </m:e>
        </m:d>
      </m:oMath>
      <w:r w:rsidRPr="00A35626">
        <w:rPr>
          <w:rFonts w:ascii="Calibri" w:eastAsia="Times New Roman" w:hAnsi="Calibri" w:cstheme="minorHAnsi"/>
          <w:color w:val="595959" w:themeColor="text1" w:themeTint="A6"/>
          <w:lang w:val="en" w:eastAsia="en-AU"/>
        </w:rPr>
        <w:t xml:space="preserve"> </w:t>
      </w:r>
    </w:p>
    <w:p w14:paraId="0A82BCEA" w14:textId="77777777" w:rsidR="00A35626" w:rsidRPr="00A35626" w:rsidRDefault="00A35626" w:rsidP="00A35626">
      <w:pPr>
        <w:numPr>
          <w:ilvl w:val="2"/>
          <w:numId w:val="28"/>
        </w:numPr>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use relative frequencies obtained from data as estimates of probabilities </w:t>
      </w:r>
    </w:p>
    <w:p w14:paraId="549621CB"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Conditional probability and independence</w:t>
      </w:r>
    </w:p>
    <w:p w14:paraId="1E9B38D9"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understand the notion of a conditional probability and recognise and use language that indicates conditionality</w:t>
      </w:r>
    </w:p>
    <w:p w14:paraId="43E096FA" w14:textId="77777777" w:rsidR="00A35626" w:rsidRPr="00A35626" w:rsidRDefault="00A35626" w:rsidP="00A35626">
      <w:pPr>
        <w:numPr>
          <w:ilvl w:val="2"/>
          <w:numId w:val="28"/>
        </w:numPr>
        <w:tabs>
          <w:tab w:val="right" w:pos="9485"/>
        </w:tabs>
        <w:spacing w:after="120"/>
        <w:ind w:left="709" w:hanging="709"/>
        <w:rPr>
          <w:rFonts w:ascii="Calibri" w:eastAsia="Times New Roman" w:hAnsi="Calibri" w:cstheme="minorHAnsi"/>
          <w:iCs/>
          <w:lang w:eastAsia="en-AU"/>
        </w:rPr>
      </w:pPr>
      <w:r w:rsidRPr="00A35626">
        <w:rPr>
          <w:rFonts w:ascii="Calibri" w:eastAsia="Times New Roman" w:hAnsi="Calibri" w:cstheme="minorHAnsi"/>
          <w:iCs/>
          <w:lang w:val="en" w:eastAsia="en-AU"/>
        </w:rPr>
        <w:t xml:space="preserve">use the notation </w:t>
      </w:r>
      <m:oMath>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m:t>
            </m:r>
          </m:e>
          <m:e>
            <m:r>
              <w:rPr>
                <w:rFonts w:ascii="Cambria Math" w:eastAsia="Times New Roman" w:hAnsi="Cambria Math" w:cstheme="minorHAnsi"/>
                <w:lang w:eastAsia="en-AU"/>
              </w:rPr>
              <m:t>B</m:t>
            </m:r>
          </m:e>
        </m:d>
      </m:oMath>
      <w:r w:rsidRPr="00A35626">
        <w:rPr>
          <w:rFonts w:ascii="Calibri" w:eastAsia="Times New Roman" w:hAnsi="Calibri" w:cstheme="minorHAnsi"/>
          <w:iCs/>
          <w:lang w:eastAsia="en-AU"/>
        </w:rPr>
        <w:t xml:space="preserve"> and the formula </w:t>
      </w:r>
      <m:oMath>
        <m:r>
          <w:rPr>
            <w:rFonts w:ascii="Cambria Math" w:eastAsia="Times New Roman" w:hAnsi="Cambria Math" w:cstheme="minorHAnsi"/>
            <w:lang w:eastAsia="en-AU"/>
          </w:rPr>
          <m:t>P</m:t>
        </m:r>
        <m:d>
          <m:dPr>
            <m:ctrlPr>
              <w:rPr>
                <w:rFonts w:ascii="Cambria Math" w:eastAsia="Times New Roman" w:hAnsi="Cambria Math" w:cstheme="minorHAnsi"/>
                <w:iCs/>
                <w:lang w:eastAsia="en-AU"/>
              </w:rPr>
            </m:ctrlPr>
          </m:dPr>
          <m:e>
            <m:r>
              <w:rPr>
                <w:rFonts w:ascii="Cambria Math" w:eastAsia="Times New Roman" w:hAnsi="Cambria Math" w:cstheme="minorHAnsi"/>
                <w:lang w:eastAsia="en-AU"/>
              </w:rPr>
              <m:t>A</m:t>
            </m:r>
            <m:r>
              <m:rPr>
                <m:sty m:val="p"/>
              </m:rPr>
              <w:rPr>
                <w:rFonts w:ascii="Cambria Math" w:eastAsia="Times New Roman" w:hAnsi="Cambria Math" w:cstheme="minorHAnsi"/>
                <w:lang w:eastAsia="en-AU"/>
              </w:rPr>
              <m:t>∩</m:t>
            </m:r>
            <m:r>
              <w:rPr>
                <w:rFonts w:ascii="Cambria Math" w:eastAsia="Times New Roman" w:hAnsi="Cambria Math" w:cstheme="minorHAnsi"/>
                <w:lang w:eastAsia="en-AU"/>
              </w:rPr>
              <m:t>B</m:t>
            </m:r>
          </m:e>
        </m:d>
        <m:r>
          <m:rPr>
            <m:sty m:val="p"/>
          </m:rPr>
          <w:rPr>
            <w:rFonts w:ascii="Cambria Math" w:eastAsia="Times New Roman" w:hAnsi="Cambria Math" w:cstheme="minorHAnsi"/>
            <w:lang w:eastAsia="en-AU"/>
          </w:rPr>
          <m:t>=</m:t>
        </m:r>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m:t>
            </m:r>
          </m:e>
          <m:e>
            <m:r>
              <w:rPr>
                <w:rFonts w:ascii="Cambria Math" w:eastAsia="Times New Roman" w:hAnsi="Cambria Math" w:cstheme="minorHAnsi"/>
                <w:lang w:eastAsia="en-AU"/>
              </w:rPr>
              <m:t>B</m:t>
            </m:r>
          </m:e>
        </m:d>
        <m:r>
          <w:rPr>
            <w:rFonts w:ascii="Cambria Math" w:eastAsia="Times New Roman" w:hAnsi="Cambria Math" w:cstheme="minorHAnsi"/>
            <w:lang w:eastAsia="en-AU"/>
          </w:rPr>
          <m:t>P</m:t>
        </m:r>
        <m:d>
          <m:dPr>
            <m:ctrlPr>
              <w:rPr>
                <w:rFonts w:ascii="Cambria Math" w:eastAsia="Times New Roman" w:hAnsi="Cambria Math" w:cstheme="minorHAnsi"/>
                <w:iCs/>
                <w:lang w:eastAsia="en-AU"/>
              </w:rPr>
            </m:ctrlPr>
          </m:dPr>
          <m:e>
            <m:r>
              <w:rPr>
                <w:rFonts w:ascii="Cambria Math" w:eastAsia="Times New Roman" w:hAnsi="Cambria Math" w:cstheme="minorHAnsi"/>
                <w:lang w:eastAsia="en-AU"/>
              </w:rPr>
              <m:t>B</m:t>
            </m:r>
          </m:e>
        </m:d>
      </m:oMath>
    </w:p>
    <w:p w14:paraId="1A0CCCDD"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iCs/>
          <w:lang w:val="en" w:eastAsia="en-AU"/>
        </w:rPr>
      </w:pPr>
      <w:r w:rsidRPr="00A35626">
        <w:rPr>
          <w:rFonts w:ascii="Calibri" w:eastAsia="Times New Roman" w:hAnsi="Calibri" w:cstheme="minorHAnsi"/>
          <w:iCs/>
          <w:lang w:val="en" w:eastAsia="en-AU"/>
        </w:rPr>
        <w:t xml:space="preserve">understand the notion of independence of an event </w:t>
      </w:r>
      <w:r w:rsidRPr="00A35626">
        <w:rPr>
          <w:rFonts w:ascii="Cambria Math" w:eastAsia="Times New Roman" w:hAnsi="Cambria Math" w:cstheme="minorHAnsi"/>
          <w:i/>
          <w:iCs/>
          <w:lang w:val="en" w:eastAsia="en-AU"/>
        </w:rPr>
        <w:t>A</w:t>
      </w:r>
      <w:r w:rsidRPr="00A35626">
        <w:rPr>
          <w:rFonts w:ascii="Calibri" w:eastAsia="Times New Roman" w:hAnsi="Calibri" w:cstheme="minorHAnsi"/>
          <w:iCs/>
          <w:lang w:val="en" w:eastAsia="en-AU"/>
        </w:rPr>
        <w:t xml:space="preserve"> from an event </w:t>
      </w:r>
      <w:r w:rsidRPr="00A35626">
        <w:rPr>
          <w:rFonts w:ascii="Cambria Math" w:eastAsia="Times New Roman" w:hAnsi="Cambria Math" w:cstheme="minorHAnsi"/>
          <w:i/>
          <w:iCs/>
          <w:lang w:val="en" w:eastAsia="en-AU"/>
        </w:rPr>
        <w:t>B</w:t>
      </w:r>
      <w:r w:rsidRPr="00A35626">
        <w:rPr>
          <w:rFonts w:ascii="Calibri" w:eastAsia="Times New Roman" w:hAnsi="Calibri" w:cstheme="minorHAnsi"/>
          <w:iCs/>
          <w:lang w:val="en" w:eastAsia="en-AU"/>
        </w:rPr>
        <w:t>, as defined by</w:t>
      </w:r>
      <w:r w:rsidRPr="00A35626">
        <w:rPr>
          <w:rFonts w:ascii="Calibri" w:eastAsia="Times New Roman" w:hAnsi="Calibri" w:cstheme="minorHAnsi"/>
          <w:iCs/>
          <w:lang w:val="en" w:eastAsia="en-AU"/>
        </w:rPr>
        <w:br/>
      </w:r>
      <m:oMath>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m:t>
            </m:r>
          </m:e>
          <m:e>
            <m:r>
              <w:rPr>
                <w:rFonts w:ascii="Cambria Math" w:eastAsia="Times New Roman" w:hAnsi="Cambria Math" w:cstheme="minorHAnsi"/>
                <w:lang w:eastAsia="en-AU"/>
              </w:rPr>
              <m:t>B</m:t>
            </m:r>
          </m:e>
        </m:d>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m:t>
            </m:r>
          </m:e>
        </m:d>
      </m:oMath>
      <w:r w:rsidRPr="00A35626">
        <w:rPr>
          <w:rFonts w:ascii="Calibri" w:eastAsia="Times New Roman" w:hAnsi="Calibri" w:cstheme="minorHAnsi"/>
          <w:iCs/>
          <w:color w:val="595959" w:themeColor="text1" w:themeTint="A6"/>
          <w:lang w:val="en" w:eastAsia="en-AU"/>
        </w:rPr>
        <w:t xml:space="preserve"> </w:t>
      </w:r>
    </w:p>
    <w:p w14:paraId="781BFE2B" w14:textId="77777777" w:rsidR="00A35626" w:rsidRPr="00A35626" w:rsidRDefault="00A35626" w:rsidP="00A35626">
      <w:pPr>
        <w:numPr>
          <w:ilvl w:val="2"/>
          <w:numId w:val="28"/>
        </w:numPr>
        <w:tabs>
          <w:tab w:val="right" w:pos="9501"/>
        </w:tabs>
        <w:spacing w:after="120"/>
        <w:ind w:left="709" w:hanging="709"/>
        <w:rPr>
          <w:rFonts w:ascii="Calibri" w:eastAsia="Times New Roman" w:hAnsi="Calibri" w:cstheme="minorHAnsi"/>
          <w:iCs/>
          <w:lang w:val="en" w:eastAsia="en-AU"/>
        </w:rPr>
      </w:pPr>
      <w:r w:rsidRPr="00A35626">
        <w:rPr>
          <w:rFonts w:ascii="Calibri" w:eastAsia="Times New Roman" w:hAnsi="Calibri" w:cstheme="minorHAnsi"/>
          <w:iCs/>
          <w:lang w:val="en" w:eastAsia="en-AU"/>
        </w:rPr>
        <w:t xml:space="preserve">establish and use the formula </w:t>
      </w:r>
      <m:oMath>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A∩B</m:t>
            </m:r>
          </m:e>
        </m:d>
        <m:r>
          <w:rPr>
            <w:rFonts w:ascii="Cambria Math" w:eastAsia="Times New Roman" w:hAnsi="Cambria Math" w:cstheme="minorHAnsi"/>
            <w:lang w:eastAsia="en-AU"/>
          </w:rPr>
          <m:t>=P</m:t>
        </m:r>
        <m:d>
          <m:dPr>
            <m:ctrlPr>
              <w:rPr>
                <w:rFonts w:ascii="Cambria Math" w:eastAsia="Times New Roman" w:hAnsi="Cambria Math" w:cstheme="minorHAnsi"/>
                <w:i/>
                <w:iCs/>
                <w:lang w:eastAsia="en-AU"/>
              </w:rPr>
            </m:ctrlPr>
          </m:dPr>
          <m:e>
            <m:r>
              <w:rPr>
                <w:rFonts w:ascii="Cambria Math" w:eastAsia="Times New Roman" w:hAnsi="Cambria Math" w:cstheme="minorHAnsi"/>
                <w:lang w:eastAsia="en-AU"/>
              </w:rPr>
              <m:t>A</m:t>
            </m:r>
          </m:e>
        </m:d>
        <m:r>
          <w:rPr>
            <w:rFonts w:ascii="Cambria Math" w:eastAsia="Times New Roman" w:hAnsi="Cambria Math" w:cstheme="minorHAnsi"/>
            <w:lang w:eastAsia="en-AU"/>
          </w:rPr>
          <m:t>P(B)</m:t>
        </m:r>
      </m:oMath>
      <w:r w:rsidRPr="00A35626">
        <w:rPr>
          <w:rFonts w:ascii="Calibri" w:eastAsia="Times New Roman" w:hAnsi="Calibri" w:cstheme="minorHAnsi"/>
          <w:iCs/>
          <w:lang w:val="en" w:eastAsia="en-AU"/>
        </w:rPr>
        <w:t xml:space="preserve"> for independent events </w:t>
      </w:r>
      <m:oMath>
        <m:r>
          <w:rPr>
            <w:rFonts w:ascii="Cambria Math" w:eastAsia="Times New Roman" w:hAnsi="Cambria Math" w:cstheme="minorHAnsi"/>
            <w:lang w:eastAsia="en-AU"/>
          </w:rPr>
          <m:t>A</m:t>
        </m:r>
      </m:oMath>
      <w:r w:rsidRPr="00A35626">
        <w:rPr>
          <w:rFonts w:ascii="Calibri" w:eastAsia="Times New Roman" w:hAnsi="Calibri" w:cstheme="minorHAnsi"/>
          <w:iCs/>
          <w:lang w:eastAsia="en-AU"/>
        </w:rPr>
        <w:t xml:space="preserve"> and </w:t>
      </w:r>
      <m:oMath>
        <m:r>
          <w:rPr>
            <w:rFonts w:ascii="Cambria Math" w:eastAsia="Times New Roman" w:hAnsi="Cambria Math" w:cstheme="minorHAnsi"/>
            <w:lang w:eastAsia="en-AU"/>
          </w:rPr>
          <m:t>B</m:t>
        </m:r>
      </m:oMath>
      <w:r w:rsidRPr="00A35626">
        <w:rPr>
          <w:rFonts w:ascii="Calibri" w:eastAsia="Times New Roman" w:hAnsi="Calibri" w:cstheme="minorHAnsi"/>
          <w:iCs/>
          <w:lang w:val="en" w:eastAsia="en-AU"/>
        </w:rPr>
        <w:t xml:space="preserve">, and recognise the symmetry of independence </w:t>
      </w:r>
    </w:p>
    <w:p w14:paraId="64F2A730" w14:textId="77777777" w:rsidR="00A35626" w:rsidRPr="00A35626" w:rsidRDefault="00A35626" w:rsidP="00A35626">
      <w:pPr>
        <w:numPr>
          <w:ilvl w:val="2"/>
          <w:numId w:val="28"/>
        </w:numPr>
        <w:spacing w:after="120"/>
        <w:ind w:left="709" w:hanging="709"/>
        <w:rPr>
          <w:rFonts w:ascii="Calibri" w:eastAsia="Times New Roman" w:hAnsi="Calibri" w:cstheme="minorHAnsi"/>
          <w:lang w:val="en" w:eastAsia="en-AU"/>
        </w:rPr>
      </w:pPr>
      <w:r w:rsidRPr="00A35626">
        <w:rPr>
          <w:rFonts w:ascii="Calibri" w:eastAsia="Times New Roman" w:hAnsi="Calibri" w:cstheme="minorHAnsi"/>
          <w:lang w:val="en" w:eastAsia="en-AU"/>
        </w:rPr>
        <w:t xml:space="preserve">use relative frequencies obtained from data as estimates of conditional probabilities and as indications of possible independence of events </w:t>
      </w:r>
    </w:p>
    <w:p w14:paraId="4C04C81C" w14:textId="77777777" w:rsidR="00A35626" w:rsidRPr="00A35626" w:rsidRDefault="00A35626" w:rsidP="00A35626">
      <w:pPr>
        <w:rPr>
          <w:rFonts w:asciiTheme="majorHAnsi" w:eastAsiaTheme="majorEastAsia" w:hAnsiTheme="majorHAnsi" w:cstheme="majorBidi"/>
          <w:b/>
          <w:bCs/>
          <w:color w:val="365F91" w:themeColor="accent1" w:themeShade="BF"/>
          <w:sz w:val="40"/>
          <w:szCs w:val="28"/>
        </w:rPr>
      </w:pPr>
      <w:r w:rsidRPr="00A35626">
        <w:br w:type="page"/>
      </w:r>
    </w:p>
    <w:p w14:paraId="6E7DB4AF" w14:textId="77777777" w:rsidR="00A35626" w:rsidRPr="00A35626" w:rsidRDefault="00A35626" w:rsidP="00A35626">
      <w:pPr>
        <w:keepNext/>
        <w:keepLines/>
        <w:spacing w:before="480" w:after="120" w:line="264" w:lineRule="auto"/>
        <w:contextualSpacing/>
        <w:outlineLvl w:val="0"/>
        <w:rPr>
          <w:rFonts w:asciiTheme="majorHAnsi" w:eastAsiaTheme="majorEastAsia" w:hAnsiTheme="majorHAnsi" w:cstheme="majorBidi"/>
          <w:b/>
          <w:bCs/>
          <w:color w:val="365F91" w:themeColor="accent1" w:themeShade="BF"/>
          <w:sz w:val="40"/>
          <w:szCs w:val="28"/>
        </w:rPr>
      </w:pPr>
      <w:bookmarkStart w:id="11" w:name="_Toc382478963"/>
      <w:r w:rsidRPr="00A35626">
        <w:rPr>
          <w:rFonts w:asciiTheme="majorHAnsi" w:eastAsiaTheme="majorEastAsia" w:hAnsiTheme="majorHAnsi" w:cstheme="majorBidi"/>
          <w:b/>
          <w:bCs/>
          <w:color w:val="365F91" w:themeColor="accent1" w:themeShade="BF"/>
          <w:sz w:val="40"/>
          <w:szCs w:val="28"/>
        </w:rPr>
        <w:lastRenderedPageBreak/>
        <w:t>Unit 2</w:t>
      </w:r>
      <w:bookmarkEnd w:id="11"/>
    </w:p>
    <w:p w14:paraId="67898798" w14:textId="77777777" w:rsidR="00A35626" w:rsidRPr="00A35626" w:rsidRDefault="00A35626" w:rsidP="00A35626">
      <w:pPr>
        <w:keepNext/>
        <w:keepLines/>
        <w:spacing w:before="240" w:after="60" w:line="264" w:lineRule="auto"/>
        <w:outlineLvl w:val="1"/>
        <w:rPr>
          <w:rFonts w:asciiTheme="majorHAnsi" w:eastAsiaTheme="majorEastAsia" w:hAnsiTheme="majorHAnsi" w:cstheme="majorBidi"/>
          <w:b/>
          <w:bCs/>
          <w:color w:val="595959" w:themeColor="text1" w:themeTint="A6"/>
          <w:sz w:val="32"/>
          <w:szCs w:val="26"/>
        </w:rPr>
      </w:pPr>
      <w:bookmarkStart w:id="12" w:name="_Toc382478964"/>
      <w:bookmarkStart w:id="13" w:name="_Toc359503807"/>
      <w:r w:rsidRPr="00A35626">
        <w:rPr>
          <w:rFonts w:asciiTheme="majorHAnsi" w:eastAsiaTheme="majorEastAsia" w:hAnsiTheme="majorHAnsi" w:cstheme="majorBidi"/>
          <w:b/>
          <w:bCs/>
          <w:color w:val="595959" w:themeColor="text1" w:themeTint="A6"/>
          <w:sz w:val="32"/>
          <w:szCs w:val="26"/>
        </w:rPr>
        <w:t>Unit description</w:t>
      </w:r>
      <w:bookmarkEnd w:id="12"/>
    </w:p>
    <w:p w14:paraId="2223D353" w14:textId="77777777" w:rsidR="00A35626" w:rsidRPr="00A35626" w:rsidRDefault="00A35626" w:rsidP="00A35626">
      <w:pPr>
        <w:spacing w:before="120" w:after="120"/>
        <w:rPr>
          <w:rFonts w:ascii="Calibri" w:hAnsi="Calibri" w:cs="Arial"/>
          <w:lang w:val="en" w:eastAsia="en-AU"/>
        </w:rPr>
      </w:pPr>
      <w:r w:rsidRPr="00A35626">
        <w:rPr>
          <w:rFonts w:ascii="Calibri" w:hAnsi="Calibri" w:cs="Arial"/>
          <w:lang w:val="en" w:eastAsia="en-AU"/>
        </w:rPr>
        <w:t xml:space="preserve">The algebra section of this unit focuses on exponentials. Their graphs are examined and their applications in a wide range of settings are explored. Arithmetic and geometric sequences are introduced and their applications are studied. Rates and average rates of change are introduced, and this is followed by the key concept of the derivative as an ‘instantaneous rate of change’. These concepts are reinforced numerically, by calculating difference quotients both geometrically as slopes of chords and tangents, and algebraically. Calculus is developed to study the derivatives of polynomial functions, with simple application of the derivative to curve sketching, the calculation of slopes and equations of tangents, the determination of instantaneous velocities and the solution of </w:t>
      </w:r>
      <w:proofErr w:type="spellStart"/>
      <w:r w:rsidRPr="00A35626">
        <w:rPr>
          <w:rFonts w:ascii="Calibri" w:hAnsi="Calibri" w:cs="Arial"/>
          <w:lang w:val="en" w:eastAsia="en-AU"/>
        </w:rPr>
        <w:t>optimisation</w:t>
      </w:r>
      <w:proofErr w:type="spellEnd"/>
      <w:r w:rsidRPr="00A35626">
        <w:rPr>
          <w:rFonts w:ascii="Calibri" w:hAnsi="Calibri" w:cs="Arial"/>
          <w:lang w:val="en" w:eastAsia="en-AU"/>
        </w:rPr>
        <w:t xml:space="preserve"> problems. The unit concludes with a brief consideration of anti-differentiation.</w:t>
      </w:r>
    </w:p>
    <w:p w14:paraId="536EC95A" w14:textId="77777777" w:rsidR="00A35626" w:rsidRPr="00A35626" w:rsidRDefault="00A35626" w:rsidP="00A35626">
      <w:pPr>
        <w:keepNext/>
        <w:keepLines/>
        <w:spacing w:before="240" w:after="60" w:line="264" w:lineRule="auto"/>
        <w:outlineLvl w:val="1"/>
        <w:rPr>
          <w:rFonts w:asciiTheme="majorHAnsi" w:eastAsiaTheme="majorEastAsia" w:hAnsiTheme="majorHAnsi" w:cstheme="majorBidi"/>
          <w:b/>
          <w:bCs/>
          <w:color w:val="595959" w:themeColor="text1" w:themeTint="A6"/>
          <w:sz w:val="32"/>
          <w:szCs w:val="26"/>
        </w:rPr>
      </w:pPr>
      <w:bookmarkStart w:id="14" w:name="_Toc382478965"/>
      <w:r w:rsidRPr="00A35626">
        <w:rPr>
          <w:rFonts w:asciiTheme="majorHAnsi" w:eastAsiaTheme="majorEastAsia" w:hAnsiTheme="majorHAnsi" w:cstheme="majorBidi"/>
          <w:b/>
          <w:bCs/>
          <w:color w:val="595959" w:themeColor="text1" w:themeTint="A6"/>
          <w:sz w:val="32"/>
          <w:szCs w:val="26"/>
        </w:rPr>
        <w:t>Learning outcomes</w:t>
      </w:r>
      <w:bookmarkEnd w:id="14"/>
    </w:p>
    <w:p w14:paraId="5C2F765B" w14:textId="77777777" w:rsidR="00A35626" w:rsidRPr="00A35626" w:rsidRDefault="00A35626" w:rsidP="00A35626">
      <w:r w:rsidRPr="00A35626">
        <w:t>By the end of this unit, students:</w:t>
      </w:r>
    </w:p>
    <w:p w14:paraId="23DC7A25" w14:textId="77777777" w:rsidR="00A35626" w:rsidRPr="00A35626" w:rsidRDefault="00A35626" w:rsidP="00A35626">
      <w:pPr>
        <w:spacing w:before="120" w:after="120"/>
        <w:ind w:left="360" w:hanging="360"/>
        <w:rPr>
          <w:rFonts w:ascii="Calibri" w:hAnsi="Calibri" w:cs="Arial"/>
          <w:iCs/>
          <w:lang w:val="en" w:eastAsia="en-AU"/>
        </w:rPr>
      </w:pPr>
      <w:bookmarkStart w:id="15" w:name="_Toc360700419"/>
      <w:r w:rsidRPr="00A35626">
        <w:rPr>
          <w:rFonts w:ascii="Calibri" w:hAnsi="Calibri" w:cs="Arial"/>
          <w:iCs/>
          <w:lang w:val="en" w:eastAsia="en-AU"/>
        </w:rPr>
        <w:t xml:space="preserve">understand the concepts and techniques used in algebra, sequences and series, functions, graphs and calculus </w:t>
      </w:r>
    </w:p>
    <w:p w14:paraId="5C46A54C"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 xml:space="preserve">solve problems in algebra, sequences and series, functions, graphs and calculus </w:t>
      </w:r>
    </w:p>
    <w:p w14:paraId="1D4035DE"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apply reasoning skills in algebra, sequences and series, functions, graphs and calculus</w:t>
      </w:r>
    </w:p>
    <w:p w14:paraId="435F56A5" w14:textId="77777777" w:rsidR="00A35626" w:rsidRPr="00A35626" w:rsidRDefault="00A35626" w:rsidP="00A35626">
      <w:pPr>
        <w:spacing w:before="120" w:after="120"/>
        <w:ind w:left="360" w:hanging="360"/>
        <w:rPr>
          <w:rFonts w:ascii="Calibri" w:hAnsi="Calibri" w:cs="Arial"/>
          <w:iCs/>
          <w:lang w:val="en" w:eastAsia="en-AU"/>
        </w:rPr>
      </w:pPr>
      <w:r w:rsidRPr="00A35626">
        <w:rPr>
          <w:rFonts w:ascii="Calibri" w:hAnsi="Calibri" w:cs="Arial"/>
          <w:iCs/>
          <w:lang w:val="en" w:eastAsia="en-AU"/>
        </w:rPr>
        <w:t xml:space="preserve">interpret and evaluate mathematical and statistical information and ascertain the reasonableness of solutions to problems </w:t>
      </w:r>
    </w:p>
    <w:p w14:paraId="3B8BDF58" w14:textId="77777777" w:rsidR="00A35626" w:rsidRPr="00A35626" w:rsidRDefault="00A35626" w:rsidP="00A35626">
      <w:pPr>
        <w:spacing w:before="120" w:after="120"/>
        <w:ind w:left="360" w:hanging="360"/>
        <w:rPr>
          <w:rFonts w:ascii="Calibri" w:hAnsi="Calibri" w:cs="Arial"/>
          <w:iCs/>
          <w:color w:val="595959" w:themeColor="text1" w:themeTint="A6"/>
          <w:lang w:val="en" w:eastAsia="en-AU"/>
        </w:rPr>
      </w:pPr>
      <w:r w:rsidRPr="00A35626">
        <w:rPr>
          <w:rFonts w:ascii="Calibri" w:hAnsi="Calibri" w:cs="Arial"/>
          <w:iCs/>
          <w:lang w:val="en" w:eastAsia="en-AU"/>
        </w:rPr>
        <w:t>communicate arguments and strategies when solving problems</w:t>
      </w:r>
      <w:r w:rsidRPr="00A35626">
        <w:rPr>
          <w:rFonts w:ascii="Calibri" w:hAnsi="Calibri" w:cs="Arial"/>
          <w:iCs/>
          <w:color w:val="595959" w:themeColor="text1" w:themeTint="A6"/>
          <w:lang w:val="en" w:eastAsia="en-AU"/>
        </w:rPr>
        <w:t xml:space="preserve">. </w:t>
      </w:r>
    </w:p>
    <w:p w14:paraId="0003FFED" w14:textId="77777777" w:rsidR="00A35626" w:rsidRPr="00A35626" w:rsidRDefault="00A35626" w:rsidP="00A35626">
      <w:pPr>
        <w:keepNext/>
        <w:keepLines/>
        <w:spacing w:before="240" w:after="60" w:line="264" w:lineRule="auto"/>
        <w:outlineLvl w:val="1"/>
        <w:rPr>
          <w:rFonts w:asciiTheme="majorHAnsi" w:eastAsiaTheme="majorEastAsia" w:hAnsiTheme="majorHAnsi" w:cstheme="majorBidi"/>
          <w:b/>
          <w:bCs/>
          <w:color w:val="595959" w:themeColor="text1" w:themeTint="A6"/>
          <w:sz w:val="32"/>
          <w:szCs w:val="26"/>
        </w:rPr>
      </w:pPr>
      <w:bookmarkStart w:id="16" w:name="_Toc382478966"/>
      <w:bookmarkEnd w:id="15"/>
      <w:r w:rsidRPr="00A35626">
        <w:rPr>
          <w:rFonts w:asciiTheme="majorHAnsi" w:eastAsiaTheme="majorEastAsia" w:hAnsiTheme="majorHAnsi" w:cstheme="majorBidi"/>
          <w:b/>
          <w:bCs/>
          <w:color w:val="595959" w:themeColor="text1" w:themeTint="A6"/>
          <w:sz w:val="32"/>
          <w:szCs w:val="26"/>
        </w:rPr>
        <w:t>Unit content</w:t>
      </w:r>
      <w:bookmarkEnd w:id="16"/>
    </w:p>
    <w:p w14:paraId="347DC91E" w14:textId="77777777" w:rsidR="00A35626" w:rsidRPr="00A35626" w:rsidRDefault="00A35626" w:rsidP="00A35626">
      <w:r w:rsidRPr="00A35626">
        <w:t xml:space="preserve">This unit builds on the content covered in Unit 1. </w:t>
      </w:r>
    </w:p>
    <w:p w14:paraId="58994935" w14:textId="77777777" w:rsidR="00A35626" w:rsidRPr="00A35626" w:rsidRDefault="00A35626" w:rsidP="00A35626">
      <w:r w:rsidRPr="00A35626">
        <w:t>This unit includes the knowledge, understandings and skills described below.</w:t>
      </w:r>
    </w:p>
    <w:bookmarkEnd w:id="13"/>
    <w:p w14:paraId="0B9A5E98" w14:textId="77777777" w:rsidR="00A35626" w:rsidRPr="00A35626" w:rsidRDefault="00A35626" w:rsidP="00A35626">
      <w:pPr>
        <w:spacing w:before="240" w:after="60" w:line="264" w:lineRule="auto"/>
        <w:rPr>
          <w:rFonts w:ascii="Calibri" w:eastAsiaTheme="minorEastAsia" w:hAnsi="Calibri"/>
          <w:b/>
          <w:color w:val="595959" w:themeColor="text1" w:themeTint="A6"/>
          <w:sz w:val="26"/>
          <w:szCs w:val="26"/>
        </w:rPr>
      </w:pPr>
      <w:r w:rsidRPr="00A35626">
        <w:rPr>
          <w:rFonts w:ascii="Calibri" w:eastAsiaTheme="minorEastAsia" w:hAnsi="Calibri"/>
          <w:b/>
          <w:color w:val="595959" w:themeColor="text1" w:themeTint="A6"/>
          <w:sz w:val="26"/>
          <w:szCs w:val="26"/>
        </w:rPr>
        <w:t>Topic 2.1: Exponential functions (10 hours)</w:t>
      </w:r>
    </w:p>
    <w:p w14:paraId="3C2BB167"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Indices and the index laws</w:t>
      </w:r>
    </w:p>
    <w:p w14:paraId="7341A17E" w14:textId="77777777" w:rsidR="00A35626" w:rsidRPr="00A35626" w:rsidRDefault="00A35626" w:rsidP="00A35626">
      <w:pPr>
        <w:numPr>
          <w:ilvl w:val="2"/>
          <w:numId w:val="30"/>
        </w:numPr>
        <w:tabs>
          <w:tab w:val="right" w:pos="9517"/>
        </w:tabs>
        <w:spacing w:after="120"/>
        <w:ind w:left="709" w:hanging="709"/>
        <w:rPr>
          <w:rFonts w:eastAsia="Times New Roman" w:cs="Calibri"/>
          <w:lang w:val="en" w:eastAsia="en-AU"/>
        </w:rPr>
      </w:pPr>
      <w:r w:rsidRPr="00A35626">
        <w:rPr>
          <w:rFonts w:eastAsia="Times New Roman" w:cs="Calibri"/>
          <w:lang w:val="en" w:eastAsia="en-AU"/>
        </w:rPr>
        <w:t xml:space="preserve">review indices (including fractional and negative indices) and the index laws </w:t>
      </w:r>
    </w:p>
    <w:p w14:paraId="37DD6040" w14:textId="77777777" w:rsidR="00A35626" w:rsidRPr="00A35626" w:rsidRDefault="00A35626" w:rsidP="00A35626">
      <w:pPr>
        <w:numPr>
          <w:ilvl w:val="2"/>
          <w:numId w:val="30"/>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use radicals and convert to and from fractional indices </w:t>
      </w:r>
    </w:p>
    <w:p w14:paraId="42C24C4B" w14:textId="77777777" w:rsidR="00A35626" w:rsidRPr="00A35626" w:rsidRDefault="00A35626" w:rsidP="00A35626">
      <w:pPr>
        <w:numPr>
          <w:ilvl w:val="2"/>
          <w:numId w:val="30"/>
        </w:numPr>
        <w:spacing w:after="120"/>
        <w:ind w:left="709" w:hanging="709"/>
        <w:rPr>
          <w:rFonts w:eastAsia="Times New Roman" w:cs="Calibri"/>
          <w:lang w:val="en" w:eastAsia="en-AU"/>
        </w:rPr>
      </w:pPr>
      <w:r w:rsidRPr="00A35626">
        <w:rPr>
          <w:rFonts w:eastAsia="Times New Roman" w:cs="Calibri"/>
          <w:lang w:val="en" w:eastAsia="en-AU"/>
        </w:rPr>
        <w:t xml:space="preserve">understand and use scientific notation and significant figures </w:t>
      </w:r>
    </w:p>
    <w:p w14:paraId="32F5B94E"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Exponential functions</w:t>
      </w:r>
    </w:p>
    <w:p w14:paraId="17D2B9EF" w14:textId="77777777" w:rsidR="00A35626" w:rsidRPr="00A35626" w:rsidRDefault="00A35626" w:rsidP="00A35626">
      <w:pPr>
        <w:numPr>
          <w:ilvl w:val="2"/>
          <w:numId w:val="30"/>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establish and use the algebraic properties of exponential functions </w:t>
      </w:r>
    </w:p>
    <w:p w14:paraId="0A33BC13" w14:textId="77777777" w:rsidR="00A35626" w:rsidRPr="00A35626" w:rsidRDefault="00A35626" w:rsidP="00A35626">
      <w:pPr>
        <w:numPr>
          <w:ilvl w:val="2"/>
          <w:numId w:val="30"/>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recognise the qualitative features of the graph of </w:t>
      </w:r>
      <m:oMath>
        <m:r>
          <w:rPr>
            <w:rFonts w:ascii="Cambria Math" w:eastAsia="Times New Roman" w:hAnsi="Cambria Math" w:cs="Calibri"/>
            <w:lang w:val="en" w:eastAsia="en-AU"/>
          </w:rPr>
          <m:t>y</m:t>
        </m:r>
        <m:r>
          <w:rPr>
            <w:rFonts w:ascii="Cambria Math" w:eastAsia="Times New Roman" w:hAnsi="Cambria Math" w:cs="Calibri"/>
            <w:lang w:eastAsia="en-AU"/>
          </w:rPr>
          <m:t>=</m:t>
        </m:r>
        <m:sSup>
          <m:sSupPr>
            <m:ctrlPr>
              <w:rPr>
                <w:rFonts w:ascii="Cambria Math" w:eastAsia="Times New Roman" w:hAnsi="Cambria Math" w:cs="Calibri"/>
                <w:i/>
                <w:lang w:eastAsia="en-AU"/>
              </w:rPr>
            </m:ctrlPr>
          </m:sSupPr>
          <m:e>
            <m:r>
              <w:rPr>
                <w:rFonts w:ascii="Cambria Math" w:eastAsia="Times New Roman" w:hAnsi="Cambria Math" w:cs="Calibri"/>
                <w:lang w:eastAsia="en-AU"/>
              </w:rPr>
              <m:t>a</m:t>
            </m:r>
          </m:e>
          <m:sup>
            <m:r>
              <w:rPr>
                <w:rFonts w:ascii="Cambria Math" w:eastAsia="Times New Roman" w:hAnsi="Cambria Math" w:cs="Calibri"/>
                <w:lang w:eastAsia="en-AU"/>
              </w:rPr>
              <m:t>x</m:t>
            </m:r>
          </m:sup>
        </m:sSup>
      </m:oMath>
      <w:r w:rsidRPr="00A35626">
        <w:rPr>
          <w:rFonts w:eastAsia="Times New Roman" w:cs="Calibri"/>
          <w:lang w:eastAsia="en-AU"/>
        </w:rPr>
        <w:t xml:space="preserve"> </w:t>
      </w:r>
      <m:oMath>
        <m:r>
          <w:rPr>
            <w:rFonts w:ascii="Cambria Math" w:eastAsia="Times New Roman" w:hAnsi="Cambria Math" w:cs="Calibri"/>
            <w:lang w:eastAsia="en-AU"/>
          </w:rPr>
          <m:t>(a&gt;0)</m:t>
        </m:r>
      </m:oMath>
      <w:r w:rsidRPr="00A35626">
        <w:rPr>
          <w:rFonts w:eastAsia="Times New Roman" w:cs="Calibri"/>
          <w:lang w:eastAsia="en-AU"/>
        </w:rPr>
        <w:t xml:space="preserve">, </w:t>
      </w:r>
      <w:r w:rsidRPr="00A35626">
        <w:rPr>
          <w:rFonts w:eastAsia="Times New Roman" w:cs="Calibri"/>
          <w:lang w:val="en" w:eastAsia="en-AU"/>
        </w:rPr>
        <w:t xml:space="preserve">including asymptotes, and of its translations </w:t>
      </w:r>
      <w:r w:rsidRPr="00A35626">
        <w:rPr>
          <w:rFonts w:eastAsia="Times New Roman" w:cs="Calibri"/>
          <w:lang w:eastAsia="en-AU"/>
        </w:rPr>
        <w:t>(</w:t>
      </w:r>
      <m:oMath>
        <m:r>
          <w:rPr>
            <w:rFonts w:ascii="Cambria Math" w:eastAsia="Times New Roman" w:hAnsi="Cambria Math" w:cs="Calibri"/>
            <w:lang w:eastAsia="en-AU"/>
          </w:rPr>
          <m:t>y=</m:t>
        </m:r>
        <m:sSup>
          <m:sSupPr>
            <m:ctrlPr>
              <w:rPr>
                <w:rFonts w:ascii="Cambria Math" w:eastAsia="Times New Roman" w:hAnsi="Cambria Math" w:cs="Calibri"/>
                <w:i/>
                <w:lang w:eastAsia="en-AU"/>
              </w:rPr>
            </m:ctrlPr>
          </m:sSupPr>
          <m:e>
            <m:r>
              <w:rPr>
                <w:rFonts w:ascii="Cambria Math" w:eastAsia="Times New Roman" w:hAnsi="Cambria Math" w:cs="Calibri"/>
                <w:lang w:eastAsia="en-AU"/>
              </w:rPr>
              <m:t>a</m:t>
            </m:r>
          </m:e>
          <m:sup>
            <m:r>
              <w:rPr>
                <w:rFonts w:ascii="Cambria Math" w:eastAsia="Times New Roman" w:hAnsi="Cambria Math" w:cs="Calibri"/>
                <w:lang w:eastAsia="en-AU"/>
              </w:rPr>
              <m:t>x</m:t>
            </m:r>
          </m:sup>
        </m:sSup>
        <m:r>
          <w:rPr>
            <w:rFonts w:ascii="Cambria Math" w:eastAsia="Times New Roman" w:hAnsi="Cambria Math" w:cs="Calibri"/>
            <w:lang w:eastAsia="en-AU"/>
          </w:rPr>
          <m:t>+b</m:t>
        </m:r>
      </m:oMath>
      <w:r w:rsidRPr="00A35626">
        <w:rPr>
          <w:rFonts w:eastAsia="Times New Roman" w:cs="Calibri"/>
          <w:lang w:eastAsia="en-AU"/>
        </w:rPr>
        <w:t xml:space="preserve"> and </w:t>
      </w:r>
      <m:oMath>
        <m:r>
          <w:rPr>
            <w:rFonts w:ascii="Cambria Math" w:eastAsia="Times New Roman" w:hAnsi="Cambria Math" w:cs="Calibri"/>
            <w:lang w:eastAsia="en-AU"/>
          </w:rPr>
          <m:t>y=</m:t>
        </m:r>
        <m:sSup>
          <m:sSupPr>
            <m:ctrlPr>
              <w:rPr>
                <w:rFonts w:ascii="Cambria Math" w:eastAsia="Times New Roman" w:hAnsi="Cambria Math" w:cs="Calibri"/>
                <w:i/>
                <w:lang w:eastAsia="en-AU"/>
              </w:rPr>
            </m:ctrlPr>
          </m:sSupPr>
          <m:e>
            <m:r>
              <w:rPr>
                <w:rFonts w:ascii="Cambria Math" w:eastAsia="Times New Roman" w:hAnsi="Cambria Math" w:cs="Calibri"/>
                <w:lang w:eastAsia="en-AU"/>
              </w:rPr>
              <m:t>a</m:t>
            </m:r>
          </m:e>
          <m:sup>
            <m:r>
              <w:rPr>
                <w:rFonts w:ascii="Cambria Math" w:eastAsia="Times New Roman" w:hAnsi="Cambria Math" w:cs="Calibri"/>
                <w:lang w:eastAsia="en-AU"/>
              </w:rPr>
              <m:t>x-c</m:t>
            </m:r>
          </m:sup>
        </m:sSup>
      </m:oMath>
      <w:r w:rsidRPr="00A35626">
        <w:rPr>
          <w:rFonts w:eastAsia="Times New Roman" w:cs="Calibri"/>
          <w:lang w:eastAsia="en-AU"/>
        </w:rPr>
        <w:t xml:space="preserve">) </w:t>
      </w:r>
    </w:p>
    <w:p w14:paraId="7DC2EBDB" w14:textId="77777777" w:rsidR="00A35626" w:rsidRPr="00A35626" w:rsidRDefault="00A35626" w:rsidP="00A35626">
      <w:pPr>
        <w:numPr>
          <w:ilvl w:val="2"/>
          <w:numId w:val="30"/>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identify contexts suitable for modelling by exponential functions and use them to solve practical problems </w:t>
      </w:r>
    </w:p>
    <w:p w14:paraId="39DF3149" w14:textId="77777777" w:rsidR="00A35626" w:rsidRPr="00A35626" w:rsidRDefault="00A35626" w:rsidP="00A35626">
      <w:pPr>
        <w:numPr>
          <w:ilvl w:val="2"/>
          <w:numId w:val="30"/>
        </w:numPr>
        <w:spacing w:after="120"/>
        <w:ind w:left="709" w:hanging="709"/>
        <w:rPr>
          <w:rFonts w:eastAsia="Times New Roman" w:cs="Calibri"/>
          <w:lang w:val="en" w:eastAsia="en-AU"/>
        </w:rPr>
      </w:pPr>
      <w:r w:rsidRPr="00A35626">
        <w:rPr>
          <w:rFonts w:eastAsia="Times New Roman" w:cs="Calibri"/>
          <w:lang w:val="en" w:eastAsia="en-AU"/>
        </w:rPr>
        <w:t>solve equations involving exponential functions using technology, and algebraically in simple cases</w:t>
      </w:r>
    </w:p>
    <w:p w14:paraId="427299C2" w14:textId="77777777" w:rsidR="00A35626" w:rsidRPr="00A35626" w:rsidRDefault="00A35626" w:rsidP="00A35626">
      <w:pPr>
        <w:spacing w:before="240" w:after="120" w:line="264" w:lineRule="auto"/>
        <w:rPr>
          <w:rFonts w:ascii="Calibri" w:eastAsiaTheme="minorEastAsia" w:hAnsi="Calibri"/>
          <w:b/>
          <w:color w:val="595959" w:themeColor="text1" w:themeTint="A6"/>
          <w:sz w:val="26"/>
          <w:szCs w:val="26"/>
        </w:rPr>
      </w:pPr>
      <w:r w:rsidRPr="00A35626">
        <w:rPr>
          <w:rFonts w:ascii="Calibri" w:eastAsiaTheme="minorEastAsia" w:hAnsi="Calibri"/>
          <w:b/>
          <w:color w:val="595959" w:themeColor="text1" w:themeTint="A6"/>
          <w:sz w:val="26"/>
          <w:szCs w:val="26"/>
        </w:rPr>
        <w:t>Topic 2.2: Arithmetic and geometric sequences and series (15 hours)</w:t>
      </w:r>
    </w:p>
    <w:p w14:paraId="418171F5"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lastRenderedPageBreak/>
        <w:t>Arithmetic sequences</w:t>
      </w:r>
    </w:p>
    <w:p w14:paraId="1DFD8C9D" w14:textId="77777777" w:rsidR="00A35626" w:rsidRPr="00A35626" w:rsidRDefault="00A35626" w:rsidP="00A35626">
      <w:pPr>
        <w:numPr>
          <w:ilvl w:val="2"/>
          <w:numId w:val="31"/>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recognise and use the recursive definition of an arithmetic sequence: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n+1</m:t>
            </m:r>
          </m:sub>
        </m:sSub>
        <m:r>
          <w:rPr>
            <w:rFonts w:ascii="Cambria Math" w:eastAsia="Times New Roman" w:hAnsi="Cambria Math" w:cs="Calibri"/>
            <w:lang w:eastAsia="en-AU"/>
          </w:rPr>
          <m:t>=</m:t>
        </m:r>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m:t>
            </m:r>
          </m:sub>
        </m:sSub>
        <m:r>
          <w:rPr>
            <w:rFonts w:ascii="Cambria Math" w:eastAsia="Times New Roman" w:hAnsi="Cambria Math" w:cs="Calibri"/>
            <w:lang w:eastAsia="en-AU"/>
          </w:rPr>
          <m:t>+d</m:t>
        </m:r>
      </m:oMath>
      <w:r w:rsidRPr="00A35626">
        <w:rPr>
          <w:rFonts w:eastAsia="Times New Roman" w:cs="Calibri"/>
          <w:lang w:val="en" w:eastAsia="en-AU"/>
        </w:rPr>
        <w:t xml:space="preserve"> </w:t>
      </w:r>
    </w:p>
    <w:p w14:paraId="230816E3" w14:textId="77777777" w:rsidR="00A35626" w:rsidRPr="00A35626" w:rsidRDefault="00A35626" w:rsidP="00A35626">
      <w:pPr>
        <w:numPr>
          <w:ilvl w:val="2"/>
          <w:numId w:val="31"/>
        </w:numPr>
        <w:tabs>
          <w:tab w:val="right" w:pos="9485"/>
        </w:tabs>
        <w:spacing w:after="120"/>
        <w:ind w:left="709" w:hanging="709"/>
        <w:rPr>
          <w:rFonts w:eastAsia="Times New Roman" w:cs="Calibri"/>
          <w:lang w:val="en" w:eastAsia="en-AU"/>
        </w:rPr>
      </w:pPr>
      <w:r w:rsidRPr="00A35626">
        <w:rPr>
          <w:rFonts w:eastAsia="Times New Roman" w:cs="Calibri"/>
          <w:lang w:val="en" w:eastAsia="en-AU"/>
        </w:rPr>
        <w:t xml:space="preserve">develop and use the formula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m:t>
            </m:r>
          </m:sub>
        </m:sSub>
        <m:r>
          <w:rPr>
            <w:rFonts w:ascii="Cambria Math" w:eastAsia="Times New Roman" w:hAnsi="Cambria Math" w:cs="Calibri"/>
            <w:lang w:eastAsia="en-AU"/>
          </w:rPr>
          <m:t>=</m:t>
        </m:r>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1</m:t>
            </m:r>
          </m:sub>
        </m:sSub>
        <m:r>
          <w:rPr>
            <w:rFonts w:ascii="Cambria Math" w:eastAsia="Times New Roman" w:hAnsi="Cambria Math" w:cs="Calibri"/>
            <w:lang w:eastAsia="en-AU"/>
          </w:rPr>
          <m:t>+</m:t>
        </m:r>
        <m:d>
          <m:dPr>
            <m:ctrlPr>
              <w:rPr>
                <w:rFonts w:ascii="Cambria Math" w:eastAsia="Times New Roman" w:hAnsi="Cambria Math" w:cs="Calibri"/>
                <w:i/>
                <w:lang w:eastAsia="en-AU"/>
              </w:rPr>
            </m:ctrlPr>
          </m:dPr>
          <m:e>
            <m:r>
              <w:rPr>
                <w:rFonts w:ascii="Cambria Math" w:eastAsia="Times New Roman" w:hAnsi="Cambria Math" w:cs="Calibri"/>
                <w:lang w:eastAsia="en-AU"/>
              </w:rPr>
              <m:t>n-1</m:t>
            </m:r>
          </m:e>
        </m:d>
        <m:r>
          <w:rPr>
            <w:rFonts w:ascii="Cambria Math" w:eastAsia="Times New Roman" w:hAnsi="Cambria Math" w:cs="Calibri"/>
            <w:lang w:eastAsia="en-AU"/>
          </w:rPr>
          <m:t>d</m:t>
        </m:r>
      </m:oMath>
      <w:r w:rsidRPr="00A35626">
        <w:rPr>
          <w:rFonts w:eastAsia="Times New Roman" w:cs="Calibri"/>
          <w:lang w:val="en" w:eastAsia="en-AU"/>
        </w:rPr>
        <w:t xml:space="preserve"> for the general term of an arithmetic sequence and recognise its linear nature</w:t>
      </w:r>
    </w:p>
    <w:p w14:paraId="0862D09E" w14:textId="77777777" w:rsidR="00A35626" w:rsidRPr="00A35626" w:rsidRDefault="00A35626" w:rsidP="00A35626">
      <w:pPr>
        <w:numPr>
          <w:ilvl w:val="2"/>
          <w:numId w:val="31"/>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use arithmetic sequences in contexts involving discrete linear growth or decay, such as simple interest </w:t>
      </w:r>
    </w:p>
    <w:p w14:paraId="51EA022F" w14:textId="77777777" w:rsidR="00A35626" w:rsidRPr="00A35626" w:rsidRDefault="00A35626" w:rsidP="00A35626">
      <w:pPr>
        <w:numPr>
          <w:ilvl w:val="2"/>
          <w:numId w:val="31"/>
        </w:numPr>
        <w:spacing w:after="120"/>
        <w:ind w:left="709" w:hanging="709"/>
        <w:rPr>
          <w:rFonts w:eastAsia="Times New Roman" w:cs="Calibri"/>
          <w:lang w:val="en" w:eastAsia="en-AU"/>
        </w:rPr>
      </w:pPr>
      <w:r w:rsidRPr="00A35626">
        <w:rPr>
          <w:rFonts w:eastAsia="Times New Roman" w:cs="Calibri"/>
          <w:lang w:val="en" w:eastAsia="en-AU"/>
        </w:rPr>
        <w:t xml:space="preserve">establish and use the formula for the sum of the first </w:t>
      </w:r>
      <m:oMath>
        <m:r>
          <w:rPr>
            <w:rFonts w:ascii="Cambria Math" w:eastAsia="Times New Roman" w:hAnsi="Cambria Math" w:cs="Calibri"/>
            <w:lang w:eastAsia="en-AU"/>
          </w:rPr>
          <m:t>n</m:t>
        </m:r>
      </m:oMath>
      <w:r w:rsidRPr="00A35626">
        <w:rPr>
          <w:rFonts w:eastAsia="Times New Roman" w:cs="Calibri"/>
          <w:lang w:val="en" w:eastAsia="en-AU"/>
        </w:rPr>
        <w:t xml:space="preserve"> terms of an arithmetic sequence </w:t>
      </w:r>
    </w:p>
    <w:p w14:paraId="1962952D"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Geometric sequences</w:t>
      </w:r>
    </w:p>
    <w:p w14:paraId="7601997D" w14:textId="77777777" w:rsidR="00A35626" w:rsidRPr="00A35626" w:rsidRDefault="00A35626" w:rsidP="00A35626">
      <w:pPr>
        <w:numPr>
          <w:ilvl w:val="2"/>
          <w:numId w:val="31"/>
        </w:numPr>
        <w:tabs>
          <w:tab w:val="right" w:pos="9485"/>
        </w:tabs>
        <w:spacing w:after="120"/>
        <w:ind w:left="709" w:hanging="709"/>
        <w:rPr>
          <w:rFonts w:eastAsia="Times New Roman" w:cs="Calibri"/>
          <w:lang w:val="en" w:eastAsia="en-AU"/>
        </w:rPr>
      </w:pPr>
      <w:r w:rsidRPr="00A35626">
        <w:rPr>
          <w:rFonts w:eastAsia="Times New Roman" w:cs="Calibri"/>
          <w:lang w:val="en" w:eastAsia="en-AU"/>
        </w:rPr>
        <w:t xml:space="preserve">recognise and use the recursive definition of a geometric sequence: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n+1</m:t>
            </m:r>
          </m:sub>
        </m:sSub>
        <m:r>
          <w:rPr>
            <w:rFonts w:ascii="Cambria Math" w:eastAsia="Times New Roman" w:hAnsi="Cambria Math" w:cs="Calibri"/>
            <w:lang w:eastAsia="en-AU"/>
          </w:rPr>
          <m:t>=</m:t>
        </m:r>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m:t>
            </m:r>
          </m:sub>
        </m:sSub>
        <m:r>
          <w:rPr>
            <w:rFonts w:ascii="Cambria Math" w:eastAsia="Times New Roman" w:hAnsi="Cambria Math" w:cs="Calibri"/>
            <w:lang w:eastAsia="en-AU"/>
          </w:rPr>
          <m:t>r</m:t>
        </m:r>
      </m:oMath>
      <w:r w:rsidRPr="00A35626">
        <w:rPr>
          <w:rFonts w:eastAsia="Times New Roman" w:cs="Calibri"/>
          <w:lang w:val="en" w:eastAsia="en-AU"/>
        </w:rPr>
        <w:t xml:space="preserve"> </w:t>
      </w:r>
    </w:p>
    <w:p w14:paraId="366A4ED1" w14:textId="77777777" w:rsidR="00A35626" w:rsidRPr="00A35626" w:rsidRDefault="00A35626" w:rsidP="00A35626">
      <w:pPr>
        <w:numPr>
          <w:ilvl w:val="2"/>
          <w:numId w:val="31"/>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develop and use the formula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m:t>
            </m:r>
          </m:sub>
        </m:sSub>
        <m:r>
          <w:rPr>
            <w:rFonts w:ascii="Cambria Math" w:eastAsia="Times New Roman" w:hAnsi="Cambria Math" w:cs="Calibri"/>
            <w:lang w:eastAsia="en-AU"/>
          </w:rPr>
          <m:t>=</m:t>
        </m:r>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1</m:t>
            </m:r>
          </m:sub>
        </m:sSub>
        <m:sSup>
          <m:sSupPr>
            <m:ctrlPr>
              <w:rPr>
                <w:rFonts w:ascii="Cambria Math" w:eastAsia="Times New Roman" w:hAnsi="Cambria Math" w:cs="Calibri"/>
                <w:i/>
                <w:lang w:eastAsia="en-AU"/>
              </w:rPr>
            </m:ctrlPr>
          </m:sSupPr>
          <m:e>
            <m:r>
              <w:rPr>
                <w:rFonts w:ascii="Cambria Math" w:eastAsia="Times New Roman" w:hAnsi="Cambria Math" w:cs="Calibri"/>
                <w:lang w:eastAsia="en-AU"/>
              </w:rPr>
              <m:t>r</m:t>
            </m:r>
          </m:e>
          <m:sup>
            <m:r>
              <w:rPr>
                <w:rFonts w:ascii="Cambria Math" w:eastAsia="Times New Roman" w:hAnsi="Cambria Math" w:cs="Calibri"/>
                <w:lang w:eastAsia="en-AU"/>
              </w:rPr>
              <m:t>n-1</m:t>
            </m:r>
          </m:sup>
        </m:sSup>
      </m:oMath>
      <w:r w:rsidRPr="00A35626">
        <w:rPr>
          <w:rFonts w:eastAsia="Times New Roman" w:cs="Calibri"/>
          <w:lang w:eastAsia="en-AU"/>
        </w:rPr>
        <w:t xml:space="preserve"> </w:t>
      </w:r>
      <w:r w:rsidRPr="00A35626">
        <w:rPr>
          <w:rFonts w:eastAsia="Times New Roman" w:cs="Calibri"/>
          <w:lang w:val="en" w:eastAsia="en-AU"/>
        </w:rPr>
        <w:t xml:space="preserve">for the general term of a geometric sequence and recognise its exponential nature </w:t>
      </w:r>
    </w:p>
    <w:p w14:paraId="275E6BE3" w14:textId="77777777" w:rsidR="00A35626" w:rsidRPr="00A35626" w:rsidRDefault="00A35626" w:rsidP="00A35626">
      <w:pPr>
        <w:numPr>
          <w:ilvl w:val="2"/>
          <w:numId w:val="31"/>
        </w:numPr>
        <w:tabs>
          <w:tab w:val="right" w:pos="9485"/>
        </w:tabs>
        <w:spacing w:after="120"/>
        <w:ind w:left="709" w:hanging="709"/>
        <w:rPr>
          <w:rFonts w:eastAsia="Times New Roman" w:cs="Calibri"/>
          <w:lang w:val="en" w:eastAsia="en-AU"/>
        </w:rPr>
      </w:pPr>
      <w:r w:rsidRPr="00A35626">
        <w:rPr>
          <w:rFonts w:eastAsia="Times New Roman" w:cs="Calibri"/>
          <w:lang w:val="en" w:eastAsia="en-AU"/>
        </w:rPr>
        <w:t xml:space="preserve">understand the limiting behaviour as </w:t>
      </w:r>
      <m:oMath>
        <m:r>
          <w:rPr>
            <w:rFonts w:ascii="Cambria Math" w:hAnsi="Cambria Math" w:cstheme="minorHAnsi"/>
            <w:sz w:val="20"/>
            <w:szCs w:val="20"/>
          </w:rPr>
          <m:t>n</m:t>
        </m:r>
      </m:oMath>
      <w:r w:rsidRPr="00A35626">
        <w:rPr>
          <w:rFonts w:eastAsia="Times New Roman" w:cs="Calibri"/>
          <w:lang w:val="en" w:eastAsia="en-AU"/>
        </w:rPr>
        <w:t xml:space="preserve"> </w:t>
      </w:r>
      <m:oMath>
        <m:r>
          <w:rPr>
            <w:rFonts w:ascii="Cambria Math" w:eastAsia="Times New Roman" w:hAnsi="Cambria Math" w:cs="Calibri"/>
            <w:lang w:eastAsia="en-AU"/>
          </w:rPr>
          <m:t xml:space="preserve">→∞ </m:t>
        </m:r>
      </m:oMath>
      <w:r w:rsidRPr="00A35626">
        <w:rPr>
          <w:rFonts w:eastAsia="Times New Roman" w:cs="Calibri"/>
          <w:lang w:val="en" w:eastAsia="en-AU"/>
        </w:rPr>
        <w:t xml:space="preserve">of the terms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n</m:t>
            </m:r>
          </m:sub>
        </m:sSub>
      </m:oMath>
      <w:r w:rsidRPr="00A35626">
        <w:rPr>
          <w:rFonts w:eastAsia="Times New Roman" w:cs="Calibri"/>
          <w:lang w:val="en" w:eastAsia="en-AU"/>
        </w:rPr>
        <w:t xml:space="preserve"> in a geometric sequence and its dependence on the value of the common ratio </w:t>
      </w:r>
      <m:oMath>
        <m:r>
          <w:rPr>
            <w:rFonts w:ascii="Cambria Math" w:eastAsia="Times New Roman" w:hAnsi="Cambria Math" w:cs="Calibri"/>
            <w:lang w:eastAsia="en-AU"/>
          </w:rPr>
          <m:t>r</m:t>
        </m:r>
      </m:oMath>
      <w:r w:rsidRPr="00A35626">
        <w:rPr>
          <w:rFonts w:eastAsia="Times New Roman" w:cs="Calibri"/>
          <w:lang w:val="en" w:eastAsia="en-AU"/>
        </w:rPr>
        <w:t xml:space="preserve"> </w:t>
      </w:r>
    </w:p>
    <w:p w14:paraId="6C5DB3A3" w14:textId="77777777" w:rsidR="00A35626" w:rsidRPr="00A35626" w:rsidRDefault="00A35626" w:rsidP="00A35626">
      <w:pPr>
        <w:numPr>
          <w:ilvl w:val="2"/>
          <w:numId w:val="31"/>
        </w:numPr>
        <w:tabs>
          <w:tab w:val="right" w:pos="9485"/>
        </w:tabs>
        <w:spacing w:after="120"/>
        <w:ind w:left="709" w:hanging="709"/>
        <w:rPr>
          <w:rFonts w:eastAsia="Times New Roman" w:cs="Calibri"/>
          <w:lang w:val="en" w:eastAsia="en-AU"/>
        </w:rPr>
      </w:pPr>
      <w:r w:rsidRPr="00A35626">
        <w:rPr>
          <w:rFonts w:eastAsia="Times New Roman" w:cs="Calibri"/>
          <w:lang w:val="en" w:eastAsia="en-AU"/>
        </w:rPr>
        <w:t xml:space="preserve">establish and use the formula </w:t>
      </w:r>
      <m:oMath>
        <m:sSub>
          <m:sSubPr>
            <m:ctrlPr>
              <w:rPr>
                <w:rFonts w:ascii="Cambria Math" w:eastAsia="Times New Roman" w:hAnsi="Cambria Math" w:cs="Calibri"/>
                <w:i/>
                <w:lang w:eastAsia="en-AU"/>
              </w:rPr>
            </m:ctrlPr>
          </m:sSubPr>
          <m:e>
            <m:r>
              <w:rPr>
                <w:rFonts w:ascii="Cambria Math" w:eastAsia="Times New Roman" w:hAnsi="Cambria Math" w:cs="Calibri"/>
                <w:lang w:eastAsia="en-AU"/>
              </w:rPr>
              <m:t>S</m:t>
            </m:r>
          </m:e>
          <m:sub>
            <m:r>
              <w:rPr>
                <w:rFonts w:ascii="Cambria Math" w:eastAsia="Times New Roman" w:hAnsi="Cambria Math" w:cs="Calibri"/>
                <w:lang w:eastAsia="en-AU"/>
              </w:rPr>
              <m:t>n</m:t>
            </m:r>
          </m:sub>
        </m:sSub>
        <m:r>
          <w:rPr>
            <w:rFonts w:ascii="Cambria Math" w:eastAsia="Times New Roman" w:hAnsi="Cambria Math" w:cs="Calibri"/>
            <w:lang w:eastAsia="en-AU"/>
          </w:rPr>
          <m:t>=</m:t>
        </m:r>
        <m:sSub>
          <m:sSubPr>
            <m:ctrlPr>
              <w:rPr>
                <w:rFonts w:ascii="Cambria Math" w:eastAsia="Times New Roman" w:hAnsi="Cambria Math" w:cs="Calibri"/>
                <w:i/>
                <w:lang w:eastAsia="en-AU"/>
              </w:rPr>
            </m:ctrlPr>
          </m:sSubPr>
          <m:e>
            <m:r>
              <w:rPr>
                <w:rFonts w:ascii="Cambria Math" w:eastAsia="Times New Roman" w:hAnsi="Cambria Math" w:cs="Calibri"/>
                <w:lang w:eastAsia="en-AU"/>
              </w:rPr>
              <m:t>t</m:t>
            </m:r>
          </m:e>
          <m:sub>
            <m:r>
              <w:rPr>
                <w:rFonts w:ascii="Cambria Math" w:eastAsia="Times New Roman" w:hAnsi="Cambria Math" w:cs="Calibri"/>
                <w:lang w:eastAsia="en-AU"/>
              </w:rPr>
              <m:t>1</m:t>
            </m:r>
          </m:sub>
        </m:sSub>
        <m:f>
          <m:fPr>
            <m:ctrlPr>
              <w:rPr>
                <w:rFonts w:ascii="Cambria Math" w:eastAsia="Times New Roman" w:hAnsi="Cambria Math" w:cs="Calibri"/>
                <w:i/>
                <w:lang w:eastAsia="en-AU"/>
              </w:rPr>
            </m:ctrlPr>
          </m:fPr>
          <m:num>
            <m:sSup>
              <m:sSupPr>
                <m:ctrlPr>
                  <w:rPr>
                    <w:rFonts w:ascii="Cambria Math" w:eastAsia="Times New Roman" w:hAnsi="Cambria Math" w:cs="Calibri"/>
                    <w:i/>
                    <w:lang w:eastAsia="en-AU"/>
                  </w:rPr>
                </m:ctrlPr>
              </m:sSupPr>
              <m:e>
                <m:r>
                  <w:rPr>
                    <w:rFonts w:ascii="Cambria Math" w:eastAsia="Times New Roman" w:hAnsi="Cambria Math" w:cs="Calibri"/>
                    <w:lang w:eastAsia="en-AU"/>
                  </w:rPr>
                  <m:t>r</m:t>
                </m:r>
              </m:e>
              <m:sup>
                <m:r>
                  <w:rPr>
                    <w:rFonts w:ascii="Cambria Math" w:eastAsia="Times New Roman" w:hAnsi="Cambria Math" w:cs="Calibri"/>
                    <w:lang w:eastAsia="en-AU"/>
                  </w:rPr>
                  <m:t>n</m:t>
                </m:r>
              </m:sup>
            </m:sSup>
            <m:r>
              <w:rPr>
                <w:rFonts w:ascii="Cambria Math" w:eastAsia="Times New Roman" w:hAnsi="Cambria Math" w:cs="Calibri"/>
                <w:lang w:eastAsia="en-AU"/>
              </w:rPr>
              <m:t>-1</m:t>
            </m:r>
          </m:num>
          <m:den>
            <m:r>
              <w:rPr>
                <w:rFonts w:ascii="Cambria Math" w:eastAsia="Times New Roman" w:hAnsi="Cambria Math" w:cs="Calibri"/>
                <w:lang w:eastAsia="en-AU"/>
              </w:rPr>
              <m:t>r-1</m:t>
            </m:r>
          </m:den>
        </m:f>
      </m:oMath>
      <w:r w:rsidRPr="00A35626">
        <w:rPr>
          <w:rFonts w:eastAsia="Times New Roman" w:cs="Calibri"/>
          <w:lang w:eastAsia="en-AU"/>
        </w:rPr>
        <w:t xml:space="preserve"> </w:t>
      </w:r>
      <w:r w:rsidRPr="00A35626">
        <w:rPr>
          <w:rFonts w:eastAsia="Times New Roman" w:cs="Calibri"/>
          <w:lang w:val="en" w:eastAsia="en-AU"/>
        </w:rPr>
        <w:t xml:space="preserve">for the sum of the first </w:t>
      </w:r>
      <m:oMath>
        <m:r>
          <w:rPr>
            <w:rFonts w:ascii="Cambria Math" w:eastAsia="Times New Roman" w:hAnsi="Cambria Math" w:cs="Calibri"/>
            <w:lang w:eastAsia="en-AU"/>
          </w:rPr>
          <m:t>n</m:t>
        </m:r>
      </m:oMath>
      <w:r w:rsidRPr="00A35626">
        <w:rPr>
          <w:rFonts w:eastAsia="Times New Roman" w:cs="Calibri"/>
          <w:lang w:val="en" w:eastAsia="en-AU"/>
        </w:rPr>
        <w:t xml:space="preserve"> terms of a geometric sequence</w:t>
      </w:r>
    </w:p>
    <w:p w14:paraId="61C15BB0" w14:textId="77777777" w:rsidR="00A35626" w:rsidRPr="00A35626" w:rsidRDefault="00A35626" w:rsidP="00A35626">
      <w:pPr>
        <w:numPr>
          <w:ilvl w:val="2"/>
          <w:numId w:val="31"/>
        </w:numPr>
        <w:spacing w:after="120"/>
        <w:ind w:left="709" w:hanging="709"/>
        <w:rPr>
          <w:rFonts w:eastAsia="Times New Roman" w:cs="Calibri"/>
          <w:lang w:val="en" w:eastAsia="en-AU"/>
        </w:rPr>
      </w:pPr>
      <w:r w:rsidRPr="00A35626">
        <w:rPr>
          <w:rFonts w:eastAsia="Times New Roman" w:cs="Calibri"/>
          <w:lang w:val="en" w:eastAsia="en-AU"/>
        </w:rPr>
        <w:t>use geometric sequences in contexts involving geometric growth or decay, such as compound interest</w:t>
      </w:r>
    </w:p>
    <w:p w14:paraId="51E7694B" w14:textId="77777777" w:rsidR="00A35626" w:rsidRPr="00A35626" w:rsidRDefault="00A35626" w:rsidP="00A35626">
      <w:pPr>
        <w:spacing w:before="240"/>
        <w:rPr>
          <w:b/>
          <w:color w:val="595959" w:themeColor="text1" w:themeTint="A6"/>
          <w:sz w:val="26"/>
          <w:szCs w:val="26"/>
        </w:rPr>
      </w:pPr>
      <w:r w:rsidRPr="00A35626">
        <w:rPr>
          <w:b/>
          <w:color w:val="595959" w:themeColor="text1" w:themeTint="A6"/>
          <w:sz w:val="26"/>
          <w:szCs w:val="26"/>
        </w:rPr>
        <w:t>Topic 2.3: Introduction to differential calculus (30 hours)</w:t>
      </w:r>
    </w:p>
    <w:p w14:paraId="35BF53D7"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Rates of change</w:t>
      </w:r>
    </w:p>
    <w:p w14:paraId="080020AC"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interpret the difference quotient </w:t>
      </w:r>
      <m:oMath>
        <m:f>
          <m:fPr>
            <m:ctrlPr>
              <w:rPr>
                <w:rFonts w:ascii="Cambria Math" w:eastAsia="Times New Roman" w:hAnsi="Cambria Math" w:cs="Calibri"/>
                <w:i/>
                <w:lang w:eastAsia="en-AU"/>
              </w:rPr>
            </m:ctrlPr>
          </m:fPr>
          <m:num>
            <m:r>
              <w:rPr>
                <w:rFonts w:ascii="Cambria Math" w:eastAsia="Times New Roman" w:hAnsi="Cambria Math" w:cs="Calibri"/>
                <w:lang w:eastAsia="en-AU"/>
              </w:rPr>
              <m:t>f</m:t>
            </m:r>
            <m:d>
              <m:dPr>
                <m:ctrlPr>
                  <w:rPr>
                    <w:rFonts w:ascii="Cambria Math" w:eastAsia="Times New Roman" w:hAnsi="Cambria Math" w:cs="Calibri"/>
                    <w:i/>
                    <w:lang w:eastAsia="en-AU"/>
                  </w:rPr>
                </m:ctrlPr>
              </m:dPr>
              <m:e>
                <m:r>
                  <w:rPr>
                    <w:rFonts w:ascii="Cambria Math" w:eastAsia="Times New Roman" w:hAnsi="Cambria Math" w:cs="Calibri"/>
                    <w:lang w:eastAsia="en-AU"/>
                  </w:rPr>
                  <m:t>x+h</m:t>
                </m:r>
              </m:e>
            </m:d>
            <m:r>
              <w:rPr>
                <w:rFonts w:ascii="Cambria Math" w:eastAsia="Times New Roman" w:hAnsi="Cambria Math" w:cs="Calibri"/>
                <w:lang w:eastAsia="en-AU"/>
              </w:rPr>
              <m:t>-f(x)</m:t>
            </m:r>
          </m:num>
          <m:den>
            <m:r>
              <w:rPr>
                <w:rFonts w:ascii="Cambria Math" w:eastAsia="Times New Roman" w:hAnsi="Cambria Math" w:cs="Calibri"/>
                <w:lang w:eastAsia="en-AU"/>
              </w:rPr>
              <m:t>h</m:t>
            </m:r>
          </m:den>
        </m:f>
      </m:oMath>
      <w:r w:rsidRPr="00A35626">
        <w:rPr>
          <w:rFonts w:eastAsia="Times New Roman" w:cs="Calibri"/>
          <w:lang w:eastAsia="en-AU"/>
        </w:rPr>
        <w:t xml:space="preserve"> </w:t>
      </w:r>
      <w:r w:rsidRPr="00A35626">
        <w:rPr>
          <w:rFonts w:eastAsia="Times New Roman" w:cs="Calibri"/>
          <w:lang w:val="en" w:eastAsia="en-AU"/>
        </w:rPr>
        <w:t xml:space="preserve">as the average rate of change of a function </w:t>
      </w:r>
      <m:oMath>
        <m:r>
          <w:rPr>
            <w:rFonts w:ascii="Cambria Math" w:eastAsia="Times New Roman" w:hAnsi="Cambria Math" w:cs="Calibri"/>
            <w:lang w:eastAsia="en-AU"/>
          </w:rPr>
          <m:t>f</m:t>
        </m:r>
      </m:oMath>
      <w:r w:rsidRPr="00A35626">
        <w:rPr>
          <w:rFonts w:eastAsia="Times New Roman" w:cs="Calibri"/>
          <w:lang w:val="en" w:eastAsia="en-AU"/>
        </w:rPr>
        <w:t xml:space="preserve"> </w:t>
      </w:r>
    </w:p>
    <w:p w14:paraId="07F2177E"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use the Leibniz notation </w:t>
      </w:r>
      <m:oMath>
        <m:r>
          <w:rPr>
            <w:rFonts w:ascii="Cambria Math" w:eastAsia="Times New Roman" w:hAnsi="Cambria Math" w:cs="Calibri"/>
            <w:lang w:eastAsia="en-AU"/>
          </w:rPr>
          <m:t>δx</m:t>
        </m:r>
      </m:oMath>
      <w:r w:rsidRPr="00A35626">
        <w:rPr>
          <w:rFonts w:eastAsia="Times New Roman" w:cs="Calibri"/>
          <w:lang w:eastAsia="en-AU"/>
        </w:rPr>
        <w:t xml:space="preserve"> and </w:t>
      </w:r>
      <m:oMath>
        <m:r>
          <w:rPr>
            <w:rFonts w:ascii="Cambria Math" w:eastAsia="Times New Roman" w:hAnsi="Cambria Math" w:cs="Calibri"/>
            <w:lang w:eastAsia="en-AU"/>
          </w:rPr>
          <m:t>δy</m:t>
        </m:r>
      </m:oMath>
      <w:r w:rsidRPr="00A35626">
        <w:rPr>
          <w:rFonts w:eastAsia="Times New Roman" w:cs="Calibri"/>
          <w:lang w:eastAsia="en-AU"/>
        </w:rPr>
        <w:t xml:space="preserve"> </w:t>
      </w:r>
      <w:r w:rsidRPr="00A35626">
        <w:rPr>
          <w:rFonts w:eastAsia="Times New Roman" w:cs="Calibri"/>
          <w:lang w:val="en" w:eastAsia="en-AU"/>
        </w:rPr>
        <w:t xml:space="preserve">for changes or increments in the variables </w:t>
      </w:r>
      <m:oMath>
        <m:r>
          <w:rPr>
            <w:rFonts w:ascii="Cambria Math" w:eastAsia="Times New Roman" w:hAnsi="Cambria Math" w:cs="Calibri"/>
            <w:lang w:eastAsia="en-AU"/>
          </w:rPr>
          <m:t>x</m:t>
        </m:r>
      </m:oMath>
      <w:r w:rsidRPr="00A35626">
        <w:rPr>
          <w:rFonts w:eastAsia="Times New Roman" w:cs="Calibri"/>
          <w:lang w:eastAsia="en-AU"/>
        </w:rPr>
        <w:t xml:space="preserve"> </w:t>
      </w:r>
      <w:r w:rsidRPr="00A35626">
        <w:rPr>
          <w:rFonts w:eastAsia="Times New Roman" w:cs="Calibri"/>
          <w:lang w:val="en" w:eastAsia="en-AU"/>
        </w:rPr>
        <w:t>and</w:t>
      </w:r>
      <w:r w:rsidRPr="00A35626">
        <w:rPr>
          <w:rFonts w:eastAsia="Times New Roman" w:cs="Calibri"/>
          <w:lang w:eastAsia="en-AU"/>
        </w:rPr>
        <w:t xml:space="preserve"> </w:t>
      </w:r>
      <m:oMath>
        <m:r>
          <w:rPr>
            <w:rFonts w:ascii="Cambria Math" w:eastAsia="Times New Roman" w:hAnsi="Cambria Math" w:cs="Calibri"/>
            <w:lang w:eastAsia="en-AU"/>
          </w:rPr>
          <m:t>y</m:t>
        </m:r>
      </m:oMath>
      <w:r w:rsidRPr="00A35626">
        <w:rPr>
          <w:rFonts w:eastAsia="Times New Roman" w:cs="Calibri"/>
          <w:lang w:eastAsia="en-AU"/>
        </w:rPr>
        <w:t xml:space="preserve"> </w:t>
      </w:r>
    </w:p>
    <w:p w14:paraId="6D7BE84E" w14:textId="77777777" w:rsidR="00A35626" w:rsidRPr="00A35626" w:rsidRDefault="00A35626" w:rsidP="00A35626">
      <w:pPr>
        <w:numPr>
          <w:ilvl w:val="2"/>
          <w:numId w:val="32"/>
        </w:numPr>
        <w:tabs>
          <w:tab w:val="right" w:pos="9501"/>
        </w:tabs>
        <w:spacing w:after="120"/>
        <w:ind w:left="709" w:hanging="709"/>
        <w:rPr>
          <w:rFonts w:eastAsia="Times New Roman" w:cs="Calibri"/>
          <w:iCs/>
          <w:lang w:eastAsia="en-AU"/>
        </w:rPr>
      </w:pPr>
      <w:r w:rsidRPr="00A35626">
        <w:rPr>
          <w:rFonts w:eastAsia="Times New Roman" w:cs="Calibri"/>
          <w:iCs/>
          <w:lang w:val="en" w:eastAsia="en-AU"/>
        </w:rPr>
        <w:t xml:space="preserve">use the notation </w:t>
      </w:r>
      <m:oMath>
        <m:f>
          <m:fPr>
            <m:ctrlPr>
              <w:rPr>
                <w:rFonts w:ascii="Cambria Math" w:eastAsia="Times New Roman" w:hAnsi="Cambria Math" w:cs="Calibri"/>
                <w:i/>
                <w:iCs/>
                <w:lang w:eastAsia="en-AU"/>
              </w:rPr>
            </m:ctrlPr>
          </m:fPr>
          <m:num>
            <m:r>
              <w:rPr>
                <w:rFonts w:ascii="Cambria Math" w:eastAsia="Times New Roman" w:hAnsi="Cambria Math" w:cs="Calibri"/>
                <w:lang w:eastAsia="en-AU"/>
              </w:rPr>
              <m:t>δy</m:t>
            </m:r>
          </m:num>
          <m:den>
            <m:r>
              <w:rPr>
                <w:rFonts w:ascii="Cambria Math" w:eastAsia="Times New Roman" w:hAnsi="Cambria Math" w:cs="Calibri"/>
                <w:lang w:eastAsia="en-AU"/>
              </w:rPr>
              <m:t>δx</m:t>
            </m:r>
          </m:den>
        </m:f>
      </m:oMath>
      <w:r w:rsidRPr="00A35626">
        <w:rPr>
          <w:rFonts w:eastAsia="Times New Roman" w:cs="Calibri"/>
          <w:iCs/>
          <w:lang w:eastAsia="en-AU"/>
        </w:rPr>
        <w:t xml:space="preserve"> </w:t>
      </w:r>
      <w:r w:rsidRPr="00A35626">
        <w:rPr>
          <w:rFonts w:eastAsia="Times New Roman" w:cs="Calibri"/>
          <w:iCs/>
          <w:lang w:val="en" w:eastAsia="en-AU"/>
        </w:rPr>
        <w:t xml:space="preserve">for the difference quotient </w:t>
      </w:r>
      <m:oMath>
        <m:f>
          <m:fPr>
            <m:ctrlPr>
              <w:rPr>
                <w:rFonts w:ascii="Cambria Math" w:eastAsia="Times New Roman" w:hAnsi="Cambria Math" w:cs="Calibri"/>
                <w:i/>
                <w:iCs/>
                <w:lang w:eastAsia="en-AU"/>
              </w:rPr>
            </m:ctrlPr>
          </m:fPr>
          <m:num>
            <m:r>
              <w:rPr>
                <w:rFonts w:ascii="Cambria Math" w:eastAsia="Times New Roman" w:hAnsi="Cambria Math" w:cs="Calibri"/>
                <w:lang w:eastAsia="en-AU"/>
              </w:rPr>
              <m:t>f</m:t>
            </m:r>
            <m:d>
              <m:dPr>
                <m:ctrlPr>
                  <w:rPr>
                    <w:rFonts w:ascii="Cambria Math" w:eastAsia="Times New Roman" w:hAnsi="Cambria Math" w:cs="Calibri"/>
                    <w:i/>
                    <w:iCs/>
                    <w:lang w:eastAsia="en-AU"/>
                  </w:rPr>
                </m:ctrlPr>
              </m:dPr>
              <m:e>
                <m:r>
                  <w:rPr>
                    <w:rFonts w:ascii="Cambria Math" w:eastAsia="Times New Roman" w:hAnsi="Cambria Math" w:cs="Calibri"/>
                    <w:lang w:eastAsia="en-AU"/>
                  </w:rPr>
                  <m:t>x+h</m:t>
                </m:r>
              </m:e>
            </m:d>
            <m:r>
              <w:rPr>
                <w:rFonts w:ascii="Cambria Math" w:eastAsia="Times New Roman" w:hAnsi="Cambria Math" w:cs="Calibri"/>
                <w:lang w:eastAsia="en-AU"/>
              </w:rPr>
              <m:t>-f(x)</m:t>
            </m:r>
          </m:num>
          <m:den>
            <m:r>
              <w:rPr>
                <w:rFonts w:ascii="Cambria Math" w:eastAsia="Times New Roman" w:hAnsi="Cambria Math" w:cs="Calibri"/>
                <w:lang w:eastAsia="en-AU"/>
              </w:rPr>
              <m:t>h</m:t>
            </m:r>
          </m:den>
        </m:f>
      </m:oMath>
      <w:r w:rsidRPr="00A35626">
        <w:rPr>
          <w:rFonts w:eastAsia="Times New Roman" w:cs="Calibri"/>
          <w:iCs/>
          <w:lang w:eastAsia="en-AU"/>
        </w:rPr>
        <w:t xml:space="preserve"> where </w:t>
      </w:r>
      <m:oMath>
        <m:r>
          <w:rPr>
            <w:rFonts w:ascii="Cambria Math" w:eastAsia="Times New Roman" w:hAnsi="Cambria Math" w:cs="Calibri"/>
            <w:lang w:eastAsia="en-AU"/>
          </w:rPr>
          <m:t>y=f</m:t>
        </m:r>
        <m:d>
          <m:dPr>
            <m:ctrlPr>
              <w:rPr>
                <w:rFonts w:ascii="Cambria Math" w:eastAsia="Times New Roman" w:hAnsi="Cambria Math" w:cs="Calibri"/>
                <w:i/>
                <w:iCs/>
                <w:lang w:eastAsia="en-AU"/>
              </w:rPr>
            </m:ctrlPr>
          </m:dPr>
          <m:e>
            <m:r>
              <w:rPr>
                <w:rFonts w:ascii="Cambria Math" w:eastAsia="Times New Roman" w:hAnsi="Cambria Math" w:cs="Calibri"/>
                <w:lang w:eastAsia="en-AU"/>
              </w:rPr>
              <m:t>x</m:t>
            </m:r>
          </m:e>
        </m:d>
        <m:r>
          <w:rPr>
            <w:rFonts w:ascii="Cambria Math" w:eastAsia="Times New Roman" w:hAnsi="Cambria Math" w:cs="Calibri"/>
            <w:lang w:eastAsia="en-AU"/>
          </w:rPr>
          <m:t xml:space="preserve"> </m:t>
        </m:r>
      </m:oMath>
    </w:p>
    <w:p w14:paraId="458BE6A1" w14:textId="77777777" w:rsidR="00A35626" w:rsidRPr="00A35626" w:rsidRDefault="00A35626" w:rsidP="00A35626">
      <w:pPr>
        <w:numPr>
          <w:ilvl w:val="2"/>
          <w:numId w:val="32"/>
        </w:numPr>
        <w:spacing w:after="120"/>
        <w:ind w:left="709" w:hanging="709"/>
        <w:rPr>
          <w:rFonts w:eastAsia="Times New Roman" w:cs="Calibri"/>
          <w:lang w:val="en" w:eastAsia="en-AU"/>
        </w:rPr>
      </w:pPr>
      <w:r w:rsidRPr="00A35626">
        <w:rPr>
          <w:rFonts w:eastAsia="Times New Roman" w:cs="Calibri"/>
          <w:lang w:val="en" w:eastAsia="en-AU"/>
        </w:rPr>
        <w:t xml:space="preserve">interpret the ratios </w:t>
      </w:r>
      <m:oMath>
        <m:f>
          <m:fPr>
            <m:ctrlPr>
              <w:rPr>
                <w:rFonts w:ascii="Cambria Math" w:eastAsia="Times New Roman" w:hAnsi="Cambria Math" w:cs="Calibri"/>
                <w:i/>
                <w:lang w:eastAsia="en-AU"/>
              </w:rPr>
            </m:ctrlPr>
          </m:fPr>
          <m:num>
            <m:r>
              <w:rPr>
                <w:rFonts w:ascii="Cambria Math" w:eastAsia="Times New Roman" w:hAnsi="Cambria Math" w:cs="Calibri"/>
                <w:lang w:eastAsia="en-AU"/>
              </w:rPr>
              <m:t>f</m:t>
            </m:r>
            <m:d>
              <m:dPr>
                <m:ctrlPr>
                  <w:rPr>
                    <w:rFonts w:ascii="Cambria Math" w:eastAsia="Times New Roman" w:hAnsi="Cambria Math" w:cs="Calibri"/>
                    <w:i/>
                    <w:lang w:eastAsia="en-AU"/>
                  </w:rPr>
                </m:ctrlPr>
              </m:dPr>
              <m:e>
                <m:r>
                  <w:rPr>
                    <w:rFonts w:ascii="Cambria Math" w:eastAsia="Times New Roman" w:hAnsi="Cambria Math" w:cs="Calibri"/>
                    <w:lang w:eastAsia="en-AU"/>
                  </w:rPr>
                  <m:t>x+h</m:t>
                </m:r>
              </m:e>
            </m:d>
            <m:r>
              <w:rPr>
                <w:rFonts w:ascii="Cambria Math" w:eastAsia="Times New Roman" w:hAnsi="Cambria Math" w:cs="Calibri"/>
                <w:lang w:eastAsia="en-AU"/>
              </w:rPr>
              <m:t>-f(x)</m:t>
            </m:r>
          </m:num>
          <m:den>
            <m:r>
              <w:rPr>
                <w:rFonts w:ascii="Cambria Math" w:eastAsia="Times New Roman" w:hAnsi="Cambria Math" w:cs="Calibri"/>
                <w:lang w:eastAsia="en-AU"/>
              </w:rPr>
              <m:t>h</m:t>
            </m:r>
          </m:den>
        </m:f>
      </m:oMath>
      <w:r w:rsidRPr="00A35626">
        <w:rPr>
          <w:rFonts w:eastAsia="Times New Roman" w:cs="Calibri"/>
          <w:lang w:eastAsia="en-AU"/>
        </w:rPr>
        <w:t xml:space="preserve"> and </w:t>
      </w:r>
      <m:oMath>
        <m:f>
          <m:fPr>
            <m:ctrlPr>
              <w:rPr>
                <w:rFonts w:ascii="Cambria Math" w:eastAsia="Times New Roman" w:hAnsi="Cambria Math" w:cs="Calibri"/>
                <w:i/>
                <w:lang w:eastAsia="en-AU"/>
              </w:rPr>
            </m:ctrlPr>
          </m:fPr>
          <m:num>
            <m:r>
              <w:rPr>
                <w:rFonts w:ascii="Cambria Math" w:eastAsia="Times New Roman" w:hAnsi="Cambria Math" w:cs="Calibri"/>
                <w:lang w:eastAsia="en-AU"/>
              </w:rPr>
              <m:t>δy</m:t>
            </m:r>
          </m:num>
          <m:den>
            <m:r>
              <w:rPr>
                <w:rFonts w:ascii="Cambria Math" w:eastAsia="Times New Roman" w:hAnsi="Cambria Math" w:cs="Calibri"/>
                <w:lang w:eastAsia="en-AU"/>
              </w:rPr>
              <m:t>δx</m:t>
            </m:r>
          </m:den>
        </m:f>
      </m:oMath>
      <w:r w:rsidRPr="00A35626">
        <w:rPr>
          <w:rFonts w:eastAsia="Times New Roman" w:cs="Calibri"/>
          <w:lang w:eastAsia="en-AU"/>
        </w:rPr>
        <w:t xml:space="preserve"> </w:t>
      </w:r>
      <w:r w:rsidRPr="00A35626">
        <w:rPr>
          <w:rFonts w:eastAsia="Times New Roman" w:cs="Calibri"/>
          <w:lang w:val="en" w:eastAsia="en-AU"/>
        </w:rPr>
        <w:t xml:space="preserve">as the slope or gradient of a chord or secant of the graph of </w:t>
      </w:r>
      <m:oMath>
        <m:r>
          <w:rPr>
            <w:rFonts w:ascii="Cambria Math" w:eastAsia="Times New Roman" w:hAnsi="Cambria Math" w:cs="Calibri"/>
            <w:lang w:eastAsia="en-AU"/>
          </w:rPr>
          <m:t>y=f</m:t>
        </m:r>
        <m:d>
          <m:dPr>
            <m:ctrlPr>
              <w:rPr>
                <w:rFonts w:ascii="Cambria Math" w:eastAsia="Times New Roman" w:hAnsi="Cambria Math" w:cs="Calibri"/>
                <w:i/>
                <w:lang w:eastAsia="en-AU"/>
              </w:rPr>
            </m:ctrlPr>
          </m:dPr>
          <m:e>
            <m:r>
              <w:rPr>
                <w:rFonts w:ascii="Cambria Math" w:eastAsia="Times New Roman" w:hAnsi="Cambria Math" w:cs="Calibri"/>
                <w:lang w:eastAsia="en-AU"/>
              </w:rPr>
              <m:t>x</m:t>
            </m:r>
          </m:e>
        </m:d>
      </m:oMath>
    </w:p>
    <w:p w14:paraId="231B96B7"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The concept of the derivative</w:t>
      </w:r>
    </w:p>
    <w:p w14:paraId="7471B75B" w14:textId="77777777" w:rsidR="00A35626" w:rsidRPr="00A35626" w:rsidRDefault="00A35626" w:rsidP="00A35626">
      <w:pPr>
        <w:numPr>
          <w:ilvl w:val="2"/>
          <w:numId w:val="32"/>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examine the behaviour of the difference quotient </w:t>
      </w:r>
      <m:oMath>
        <m:f>
          <m:fPr>
            <m:ctrlPr>
              <w:rPr>
                <w:rFonts w:ascii="Cambria Math" w:eastAsia="Times New Roman" w:hAnsi="Cambria Math" w:cs="Calibri"/>
                <w:i/>
                <w:lang w:eastAsia="en-AU"/>
              </w:rPr>
            </m:ctrlPr>
          </m:fPr>
          <m:num>
            <m:r>
              <w:rPr>
                <w:rFonts w:ascii="Cambria Math" w:eastAsia="Times New Roman" w:hAnsi="Cambria Math" w:cs="Calibri"/>
                <w:lang w:eastAsia="en-AU"/>
              </w:rPr>
              <m:t>f</m:t>
            </m:r>
            <m:d>
              <m:dPr>
                <m:ctrlPr>
                  <w:rPr>
                    <w:rFonts w:ascii="Cambria Math" w:eastAsia="Times New Roman" w:hAnsi="Cambria Math" w:cs="Calibri"/>
                    <w:i/>
                    <w:lang w:eastAsia="en-AU"/>
                  </w:rPr>
                </m:ctrlPr>
              </m:dPr>
              <m:e>
                <m:r>
                  <w:rPr>
                    <w:rFonts w:ascii="Cambria Math" w:eastAsia="Times New Roman" w:hAnsi="Cambria Math" w:cs="Calibri"/>
                    <w:lang w:eastAsia="en-AU"/>
                  </w:rPr>
                  <m:t>x+h</m:t>
                </m:r>
              </m:e>
            </m:d>
            <m:r>
              <w:rPr>
                <w:rFonts w:ascii="Cambria Math" w:eastAsia="Times New Roman" w:hAnsi="Cambria Math" w:cs="Calibri"/>
                <w:lang w:eastAsia="en-AU"/>
              </w:rPr>
              <m:t>-f(x)</m:t>
            </m:r>
          </m:num>
          <m:den>
            <m:r>
              <w:rPr>
                <w:rFonts w:ascii="Cambria Math" w:eastAsia="Times New Roman" w:hAnsi="Cambria Math" w:cs="Calibri"/>
                <w:lang w:eastAsia="en-AU"/>
              </w:rPr>
              <m:t>h</m:t>
            </m:r>
          </m:den>
        </m:f>
      </m:oMath>
      <w:r w:rsidRPr="00A35626">
        <w:rPr>
          <w:rFonts w:eastAsia="Times New Roman" w:cs="Calibri"/>
          <w:lang w:eastAsia="en-AU"/>
        </w:rPr>
        <w:t xml:space="preserve"> as </w:t>
      </w:r>
      <m:oMath>
        <m:r>
          <w:rPr>
            <w:rFonts w:ascii="Cambria Math" w:eastAsia="Times New Roman" w:hAnsi="Cambria Math" w:cs="Calibri"/>
            <w:lang w:eastAsia="en-AU"/>
          </w:rPr>
          <m:t>h→0</m:t>
        </m:r>
      </m:oMath>
      <w:r w:rsidRPr="00A35626">
        <w:rPr>
          <w:rFonts w:eastAsia="Times New Roman" w:cs="Calibri"/>
          <w:lang w:eastAsia="en-AU"/>
        </w:rPr>
        <w:t xml:space="preserve"> </w:t>
      </w:r>
      <w:r w:rsidRPr="00A35626">
        <w:rPr>
          <w:rFonts w:eastAsia="Times New Roman" w:cs="Calibri"/>
          <w:lang w:val="en" w:eastAsia="en-AU"/>
        </w:rPr>
        <w:t xml:space="preserve">as an informal introduction to the concept of a limit </w:t>
      </w:r>
    </w:p>
    <w:p w14:paraId="499405D6"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define the derivative </w:t>
      </w:r>
      <m:oMath>
        <m:sSup>
          <m:sSupPr>
            <m:ctrlPr>
              <w:rPr>
                <w:rFonts w:ascii="Cambria Math" w:eastAsia="Times New Roman" w:hAnsi="Cambria Math" w:cs="Calibri"/>
                <w:lang w:eastAsia="en-AU"/>
              </w:rPr>
            </m:ctrlPr>
          </m:sSupPr>
          <m:e>
            <m:r>
              <w:rPr>
                <w:rFonts w:ascii="Cambria Math" w:eastAsia="Times New Roman" w:hAnsi="Cambria Math" w:cs="Calibri"/>
                <w:lang w:eastAsia="en-AU"/>
              </w:rPr>
              <m:t>f</m:t>
            </m:r>
          </m:e>
          <m:sup>
            <m:r>
              <m:rPr>
                <m:sty m:val="p"/>
              </m:rPr>
              <w:rPr>
                <w:rFonts w:ascii="Cambria Math" w:eastAsia="Times New Roman" w:hAnsi="Cambria Math" w:cs="Calibri"/>
                <w:lang w:eastAsia="en-AU"/>
              </w:rPr>
              <m:t>'</m:t>
            </m:r>
          </m:sup>
        </m:sSup>
        <m:d>
          <m:dPr>
            <m:ctrlPr>
              <w:rPr>
                <w:rFonts w:ascii="Cambria Math" w:eastAsia="Times New Roman" w:hAnsi="Cambria Math" w:cs="Calibri"/>
                <w:lang w:eastAsia="en-AU"/>
              </w:rPr>
            </m:ctrlPr>
          </m:dPr>
          <m:e>
            <m:r>
              <w:rPr>
                <w:rFonts w:ascii="Cambria Math" w:eastAsia="Times New Roman" w:hAnsi="Cambria Math" w:cs="Calibri"/>
                <w:lang w:eastAsia="en-AU"/>
              </w:rPr>
              <m:t>x</m:t>
            </m:r>
          </m:e>
        </m:d>
      </m:oMath>
      <w:r w:rsidRPr="00A35626">
        <w:rPr>
          <w:rFonts w:eastAsia="Times New Roman" w:cs="Calibri"/>
          <w:lang w:eastAsia="en-AU"/>
        </w:rPr>
        <w:t xml:space="preserve"> as </w:t>
      </w:r>
      <m:oMath>
        <m:func>
          <m:funcPr>
            <m:ctrlPr>
              <w:rPr>
                <w:rFonts w:ascii="Cambria Math" w:eastAsia="Times New Roman" w:hAnsi="Cambria Math" w:cs="Calibri"/>
                <w:lang w:eastAsia="en-AU"/>
              </w:rPr>
            </m:ctrlPr>
          </m:funcPr>
          <m:fName>
            <m:limLow>
              <m:limLowPr>
                <m:ctrlPr>
                  <w:rPr>
                    <w:rFonts w:ascii="Cambria Math" w:eastAsia="Times New Roman" w:hAnsi="Cambria Math" w:cs="Calibri"/>
                    <w:lang w:eastAsia="en-AU"/>
                  </w:rPr>
                </m:ctrlPr>
              </m:limLowPr>
              <m:e>
                <m:r>
                  <m:rPr>
                    <m:sty m:val="p"/>
                  </m:rPr>
                  <w:rPr>
                    <w:rFonts w:ascii="Cambria Math" w:eastAsia="Times New Roman" w:hAnsi="Cambria Math" w:cs="Calibri"/>
                    <w:lang w:eastAsia="en-AU"/>
                  </w:rPr>
                  <m:t>lim</m:t>
                </m:r>
              </m:e>
              <m:lim>
                <m:r>
                  <w:rPr>
                    <w:rFonts w:ascii="Cambria Math" w:eastAsia="Times New Roman" w:hAnsi="Cambria Math" w:cs="Calibri"/>
                    <w:lang w:eastAsia="en-AU"/>
                  </w:rPr>
                  <m:t>h</m:t>
                </m:r>
                <m:r>
                  <m:rPr>
                    <m:sty m:val="p"/>
                  </m:rPr>
                  <w:rPr>
                    <w:rFonts w:ascii="Cambria Math" w:eastAsia="Times New Roman" w:hAnsi="Cambria Math" w:cs="Calibri"/>
                    <w:lang w:eastAsia="en-AU"/>
                  </w:rPr>
                  <m:t>→0</m:t>
                </m:r>
              </m:lim>
            </m:limLow>
          </m:fName>
          <m:e>
            <m:f>
              <m:fPr>
                <m:ctrlPr>
                  <w:rPr>
                    <w:rFonts w:ascii="Cambria Math" w:eastAsia="Times New Roman" w:hAnsi="Cambria Math" w:cs="Calibri"/>
                    <w:lang w:eastAsia="en-AU"/>
                  </w:rPr>
                </m:ctrlPr>
              </m:fPr>
              <m:num>
                <m:r>
                  <w:rPr>
                    <w:rFonts w:ascii="Cambria Math" w:eastAsia="Times New Roman" w:hAnsi="Cambria Math" w:cs="Calibri"/>
                    <w:lang w:eastAsia="en-AU"/>
                  </w:rPr>
                  <m:t>f</m:t>
                </m:r>
                <m:d>
                  <m:dPr>
                    <m:ctrlPr>
                      <w:rPr>
                        <w:rFonts w:ascii="Cambria Math" w:eastAsia="Times New Roman" w:hAnsi="Cambria Math" w:cs="Calibri"/>
                        <w:lang w:eastAsia="en-AU"/>
                      </w:rPr>
                    </m:ctrlPr>
                  </m:dPr>
                  <m:e>
                    <m:r>
                      <w:rPr>
                        <w:rFonts w:ascii="Cambria Math" w:eastAsia="Times New Roman" w:hAnsi="Cambria Math" w:cs="Calibri"/>
                        <w:lang w:eastAsia="en-AU"/>
                      </w:rPr>
                      <m:t>x</m:t>
                    </m:r>
                    <m:r>
                      <m:rPr>
                        <m:sty m:val="p"/>
                      </m:rPr>
                      <w:rPr>
                        <w:rFonts w:ascii="Cambria Math" w:eastAsia="Times New Roman" w:hAnsi="Cambria Math" w:cs="Calibri"/>
                        <w:lang w:eastAsia="en-AU"/>
                      </w:rPr>
                      <m:t>+</m:t>
                    </m:r>
                    <m:r>
                      <w:rPr>
                        <w:rFonts w:ascii="Cambria Math" w:eastAsia="Times New Roman" w:hAnsi="Cambria Math" w:cs="Calibri"/>
                        <w:lang w:eastAsia="en-AU"/>
                      </w:rPr>
                      <m:t>h</m:t>
                    </m:r>
                  </m:e>
                </m:d>
                <m:r>
                  <m:rPr>
                    <m:sty m:val="p"/>
                  </m:rPr>
                  <w:rPr>
                    <w:rFonts w:ascii="Cambria Math" w:eastAsia="Times New Roman" w:hAnsi="Cambria Math" w:cs="Calibri"/>
                    <w:lang w:eastAsia="en-AU"/>
                  </w:rPr>
                  <m:t>-</m:t>
                </m:r>
                <m:r>
                  <w:rPr>
                    <w:rFonts w:ascii="Cambria Math" w:eastAsia="Times New Roman" w:hAnsi="Cambria Math" w:cs="Calibri"/>
                    <w:lang w:eastAsia="en-AU"/>
                  </w:rPr>
                  <m:t>f</m:t>
                </m:r>
                <m:r>
                  <m:rPr>
                    <m:sty m:val="p"/>
                  </m:rPr>
                  <w:rPr>
                    <w:rFonts w:ascii="Cambria Math" w:eastAsia="Times New Roman" w:hAnsi="Cambria Math" w:cs="Calibri"/>
                    <w:lang w:eastAsia="en-AU"/>
                  </w:rPr>
                  <m:t>(</m:t>
                </m:r>
                <m:r>
                  <w:rPr>
                    <w:rFonts w:ascii="Cambria Math" w:eastAsia="Times New Roman" w:hAnsi="Cambria Math" w:cs="Calibri"/>
                    <w:lang w:eastAsia="en-AU"/>
                  </w:rPr>
                  <m:t>x</m:t>
                </m:r>
                <m:r>
                  <m:rPr>
                    <m:sty m:val="p"/>
                  </m:rPr>
                  <w:rPr>
                    <w:rFonts w:ascii="Cambria Math" w:eastAsia="Times New Roman" w:hAnsi="Cambria Math" w:cs="Calibri"/>
                    <w:lang w:eastAsia="en-AU"/>
                  </w:rPr>
                  <m:t>)</m:t>
                </m:r>
              </m:num>
              <m:den>
                <m:r>
                  <w:rPr>
                    <w:rFonts w:ascii="Cambria Math" w:eastAsia="Times New Roman" w:hAnsi="Cambria Math" w:cs="Calibri"/>
                    <w:lang w:eastAsia="en-AU"/>
                  </w:rPr>
                  <m:t>h</m:t>
                </m:r>
              </m:den>
            </m:f>
          </m:e>
        </m:func>
      </m:oMath>
      <w:r w:rsidRPr="00A35626">
        <w:rPr>
          <w:rFonts w:eastAsia="Times New Roman" w:cs="Calibri"/>
          <w:lang w:val="en" w:eastAsia="en-AU"/>
        </w:rPr>
        <w:t xml:space="preserve"> </w:t>
      </w:r>
    </w:p>
    <w:p w14:paraId="4EB0AC3F" w14:textId="77777777" w:rsidR="00A35626" w:rsidRPr="00A35626" w:rsidRDefault="00A35626" w:rsidP="00A35626">
      <w:pPr>
        <w:numPr>
          <w:ilvl w:val="2"/>
          <w:numId w:val="32"/>
        </w:numPr>
        <w:tabs>
          <w:tab w:val="right" w:pos="9501"/>
        </w:tabs>
        <w:spacing w:after="120"/>
        <w:ind w:left="709" w:hanging="709"/>
        <w:rPr>
          <w:rFonts w:ascii="Cambria Math" w:eastAsia="Times New Roman" w:hAnsi="Cambria Math" w:cs="Calibri"/>
          <w:lang w:val="en" w:eastAsia="en-AU"/>
          <w:oMath/>
        </w:rPr>
      </w:pPr>
      <w:r w:rsidRPr="00A35626">
        <w:rPr>
          <w:rFonts w:eastAsia="Times New Roman" w:cs="Calibri"/>
          <w:lang w:val="en" w:eastAsia="en-AU"/>
        </w:rPr>
        <w:t xml:space="preserve">use the Leibniz notation for the derivative: </w:t>
      </w:r>
      <m:oMath>
        <m:f>
          <m:fPr>
            <m:ctrlPr>
              <w:rPr>
                <w:rFonts w:ascii="Cambria Math" w:eastAsia="Times New Roman" w:hAnsi="Cambria Math" w:cs="Calibri"/>
                <w:i/>
                <w:lang w:eastAsia="en-AU"/>
              </w:rPr>
            </m:ctrlPr>
          </m:fPr>
          <m:num>
            <m:r>
              <w:rPr>
                <w:rFonts w:ascii="Cambria Math" w:eastAsia="Times New Roman" w:hAnsi="Cambria Math" w:cs="Calibri"/>
                <w:lang w:eastAsia="en-AU"/>
              </w:rPr>
              <m:t>dy</m:t>
            </m:r>
          </m:num>
          <m:den>
            <m:r>
              <w:rPr>
                <w:rFonts w:ascii="Cambria Math" w:eastAsia="Times New Roman" w:hAnsi="Cambria Math" w:cs="Calibri"/>
                <w:lang w:eastAsia="en-AU"/>
              </w:rPr>
              <m:t>dx</m:t>
            </m:r>
          </m:den>
        </m:f>
        <m:r>
          <w:rPr>
            <w:rFonts w:ascii="Cambria Math" w:eastAsia="Times New Roman" w:hAnsi="Cambria Math" w:cs="Calibri"/>
            <w:lang w:val="en" w:eastAsia="en-AU"/>
          </w:rPr>
          <m:t>=</m:t>
        </m:r>
        <m:func>
          <m:funcPr>
            <m:ctrlPr>
              <w:rPr>
                <w:rFonts w:ascii="Cambria Math" w:eastAsia="Times New Roman" w:hAnsi="Cambria Math" w:cs="Calibri"/>
                <w:i/>
                <w:lang w:val="en" w:eastAsia="en-AU"/>
              </w:rPr>
            </m:ctrlPr>
          </m:funcPr>
          <m:fName>
            <m:limLow>
              <m:limLowPr>
                <m:ctrlPr>
                  <w:rPr>
                    <w:rFonts w:ascii="Cambria Math" w:eastAsia="Times New Roman" w:hAnsi="Cambria Math" w:cs="Calibri"/>
                    <w:i/>
                    <w:lang w:val="en" w:eastAsia="en-AU"/>
                  </w:rPr>
                </m:ctrlPr>
              </m:limLowPr>
              <m:e>
                <m:r>
                  <m:rPr>
                    <m:sty m:val="p"/>
                  </m:rPr>
                  <w:rPr>
                    <w:rFonts w:ascii="Cambria Math" w:eastAsia="Times New Roman" w:hAnsi="Cambria Math" w:cs="Calibri"/>
                    <w:lang w:val="en"/>
                  </w:rPr>
                  <m:t>lim</m:t>
                </m:r>
              </m:e>
              <m:lim>
                <m:r>
                  <w:rPr>
                    <w:rFonts w:ascii="Cambria Math" w:eastAsia="Times New Roman" w:hAnsi="Cambria Math" w:cs="Calibri"/>
                    <w:lang w:val="en" w:eastAsia="en-AU"/>
                  </w:rPr>
                  <m:t>δx→0</m:t>
                </m:r>
              </m:lim>
            </m:limLow>
          </m:fName>
          <m:e>
            <m:f>
              <m:fPr>
                <m:ctrlPr>
                  <w:rPr>
                    <w:rFonts w:ascii="Cambria Math" w:eastAsia="Times New Roman" w:hAnsi="Cambria Math" w:cs="Calibri"/>
                    <w:i/>
                    <w:lang w:val="en" w:eastAsia="en-AU"/>
                  </w:rPr>
                </m:ctrlPr>
              </m:fPr>
              <m:num>
                <m:r>
                  <w:rPr>
                    <w:rFonts w:ascii="Cambria Math" w:eastAsia="Times New Roman" w:hAnsi="Cambria Math" w:cs="Calibri"/>
                    <w:lang w:val="en" w:eastAsia="en-AU"/>
                  </w:rPr>
                  <m:t>δy</m:t>
                </m:r>
              </m:num>
              <m:den>
                <m:r>
                  <w:rPr>
                    <w:rFonts w:ascii="Cambria Math" w:eastAsia="Times New Roman" w:hAnsi="Cambria Math" w:cs="Calibri"/>
                    <w:lang w:val="en" w:eastAsia="en-AU"/>
                  </w:rPr>
                  <m:t>δx</m:t>
                </m:r>
              </m:den>
            </m:f>
          </m:e>
        </m:func>
      </m:oMath>
      <w:r w:rsidRPr="00A35626">
        <w:rPr>
          <w:rFonts w:eastAsia="Times New Roman" w:cs="Calibri"/>
          <w:lang w:eastAsia="en-AU"/>
        </w:rPr>
        <w:t xml:space="preserve"> </w:t>
      </w:r>
      <w:r w:rsidRPr="00A35626">
        <w:rPr>
          <w:rFonts w:eastAsia="Times New Roman" w:cs="Calibri"/>
          <w:lang w:val="en" w:eastAsia="en-AU"/>
        </w:rPr>
        <w:t>and the correspondence</w:t>
      </w:r>
    </w:p>
    <w:p w14:paraId="6ACCCDFE" w14:textId="77777777" w:rsidR="00A35626" w:rsidRPr="00A35626" w:rsidRDefault="00A37D19" w:rsidP="00A35626">
      <w:pPr>
        <w:tabs>
          <w:tab w:val="right" w:pos="9501"/>
        </w:tabs>
        <w:ind w:left="709"/>
        <w:rPr>
          <w:rFonts w:eastAsia="Times New Roman" w:cs="Calibri"/>
          <w:lang w:val="en" w:eastAsia="en-AU"/>
        </w:rPr>
      </w:pPr>
      <m:oMath>
        <m:f>
          <m:fPr>
            <m:ctrlPr>
              <w:rPr>
                <w:rFonts w:ascii="Cambria Math" w:eastAsia="Times New Roman" w:hAnsi="Cambria Math" w:cs="Calibri"/>
                <w:i/>
                <w:lang w:eastAsia="en-AU"/>
              </w:rPr>
            </m:ctrlPr>
          </m:fPr>
          <m:num>
            <m:r>
              <w:rPr>
                <w:rFonts w:ascii="Cambria Math" w:eastAsia="Times New Roman" w:hAnsi="Cambria Math" w:cs="Calibri"/>
                <w:lang w:eastAsia="en-AU"/>
              </w:rPr>
              <m:t>dy</m:t>
            </m:r>
          </m:num>
          <m:den>
            <m:r>
              <w:rPr>
                <w:rFonts w:ascii="Cambria Math" w:eastAsia="Times New Roman" w:hAnsi="Cambria Math" w:cs="Calibri"/>
                <w:lang w:eastAsia="en-AU"/>
              </w:rPr>
              <m:t>dx</m:t>
            </m:r>
          </m:den>
        </m:f>
        <m:r>
          <w:rPr>
            <w:rFonts w:ascii="Cambria Math" w:eastAsia="Times New Roman" w:hAnsi="Cambria Math" w:cs="Calibri"/>
            <w:lang w:eastAsia="en-AU"/>
          </w:rPr>
          <m:t>=</m:t>
        </m:r>
        <m:sSup>
          <m:sSupPr>
            <m:ctrlPr>
              <w:rPr>
                <w:rFonts w:ascii="Cambria Math" w:eastAsia="Times New Roman" w:hAnsi="Cambria Math" w:cs="Calibri"/>
                <w:i/>
                <w:lang w:eastAsia="en-AU"/>
              </w:rPr>
            </m:ctrlPr>
          </m:sSupPr>
          <m:e>
            <m:r>
              <w:rPr>
                <w:rFonts w:ascii="Cambria Math" w:eastAsia="Times New Roman" w:hAnsi="Cambria Math" w:cs="Calibri"/>
                <w:lang w:eastAsia="en-AU"/>
              </w:rPr>
              <m:t>f</m:t>
            </m:r>
          </m:e>
          <m:sup>
            <m:r>
              <w:rPr>
                <w:rFonts w:ascii="Cambria Math" w:eastAsia="Times New Roman" w:hAnsi="Cambria Math" w:cs="Calibri"/>
                <w:lang w:eastAsia="en-AU"/>
              </w:rPr>
              <m:t>'</m:t>
            </m:r>
          </m:sup>
        </m:sSup>
        <m:d>
          <m:dPr>
            <m:ctrlPr>
              <w:rPr>
                <w:rFonts w:ascii="Cambria Math" w:eastAsia="Times New Roman" w:hAnsi="Cambria Math" w:cs="Calibri"/>
                <w:i/>
                <w:lang w:eastAsia="en-AU"/>
              </w:rPr>
            </m:ctrlPr>
          </m:dPr>
          <m:e>
            <m:r>
              <w:rPr>
                <w:rFonts w:ascii="Cambria Math" w:eastAsia="Times New Roman" w:hAnsi="Cambria Math" w:cs="Calibri"/>
                <w:lang w:eastAsia="en-AU"/>
              </w:rPr>
              <m:t>x</m:t>
            </m:r>
          </m:e>
        </m:d>
      </m:oMath>
      <w:r w:rsidR="00A35626" w:rsidRPr="00A35626">
        <w:rPr>
          <w:rFonts w:eastAsia="Times New Roman" w:cs="Calibri"/>
          <w:lang w:eastAsia="en-AU"/>
        </w:rPr>
        <w:t xml:space="preserve"> where </w:t>
      </w:r>
      <m:oMath>
        <m:r>
          <w:rPr>
            <w:rFonts w:ascii="Cambria Math" w:eastAsia="Times New Roman" w:hAnsi="Cambria Math" w:cs="Calibri"/>
            <w:lang w:eastAsia="en-AU"/>
          </w:rPr>
          <m:t>y=f(x)</m:t>
        </m:r>
      </m:oMath>
      <w:r w:rsidR="00A35626" w:rsidRPr="00A35626">
        <w:rPr>
          <w:rFonts w:eastAsia="Times New Roman" w:cs="Calibri"/>
          <w:lang w:val="en" w:eastAsia="en-AU"/>
        </w:rPr>
        <w:t xml:space="preserve"> </w:t>
      </w:r>
    </w:p>
    <w:p w14:paraId="4E0772B2" w14:textId="77777777" w:rsidR="00A35626" w:rsidRPr="00A35626" w:rsidRDefault="00A35626" w:rsidP="00A35626">
      <w:pPr>
        <w:numPr>
          <w:ilvl w:val="2"/>
          <w:numId w:val="32"/>
        </w:numPr>
        <w:tabs>
          <w:tab w:val="right" w:pos="9485"/>
        </w:tabs>
        <w:spacing w:after="120"/>
        <w:ind w:left="709" w:hanging="709"/>
        <w:rPr>
          <w:rFonts w:eastAsia="Times New Roman" w:cs="Calibri"/>
          <w:lang w:val="en" w:eastAsia="en-AU"/>
        </w:rPr>
      </w:pPr>
      <w:r w:rsidRPr="00A35626">
        <w:rPr>
          <w:rFonts w:eastAsia="Times New Roman" w:cs="Calibri"/>
          <w:lang w:val="en" w:eastAsia="en-AU"/>
        </w:rPr>
        <w:t xml:space="preserve">interpret the derivative as the instantaneous rate of change </w:t>
      </w:r>
    </w:p>
    <w:p w14:paraId="0EC80663" w14:textId="77777777" w:rsidR="00A35626" w:rsidRPr="00A35626" w:rsidRDefault="00A35626" w:rsidP="00A35626">
      <w:pPr>
        <w:numPr>
          <w:ilvl w:val="2"/>
          <w:numId w:val="32"/>
        </w:numPr>
        <w:spacing w:after="120"/>
        <w:ind w:left="709" w:hanging="709"/>
        <w:rPr>
          <w:rFonts w:eastAsia="Times New Roman" w:cs="Calibri"/>
          <w:lang w:val="en" w:eastAsia="en-AU"/>
        </w:rPr>
      </w:pPr>
      <w:r w:rsidRPr="00A35626">
        <w:rPr>
          <w:rFonts w:eastAsia="Times New Roman" w:cs="Calibri"/>
          <w:lang w:val="en" w:eastAsia="en-AU"/>
        </w:rPr>
        <w:t xml:space="preserve">interpret the derivative as the slope or gradient of a tangent line of the graph of </w:t>
      </w:r>
      <m:oMath>
        <m:r>
          <w:rPr>
            <w:rFonts w:ascii="Cambria Math" w:eastAsia="Times New Roman" w:hAnsi="Cambria Math" w:cs="Calibri"/>
            <w:lang w:eastAsia="en-AU"/>
          </w:rPr>
          <m:t>y=f(x)</m:t>
        </m:r>
      </m:oMath>
      <w:r w:rsidRPr="00A35626">
        <w:rPr>
          <w:rFonts w:eastAsia="Times New Roman" w:cs="Calibri"/>
          <w:lang w:val="en" w:eastAsia="en-AU"/>
        </w:rPr>
        <w:t xml:space="preserve"> </w:t>
      </w:r>
      <w:r w:rsidRPr="00A35626">
        <w:rPr>
          <w:rFonts w:eastAsia="Times New Roman" w:cs="Calibri"/>
          <w:lang w:val="en" w:eastAsia="en-AU"/>
        </w:rPr>
        <w:tab/>
      </w:r>
    </w:p>
    <w:p w14:paraId="2AA9B0C6" w14:textId="77777777" w:rsidR="00A35626" w:rsidRPr="00A35626" w:rsidRDefault="00A35626" w:rsidP="00A35626">
      <w:pPr>
        <w:keepNext/>
        <w:spacing w:before="120" w:after="120"/>
        <w:rPr>
          <w:rFonts w:ascii="Calibri" w:eastAsia="Calibri" w:hAnsi="Calibri" w:cs="Calibri"/>
          <w:b/>
          <w:lang w:val="en"/>
        </w:rPr>
      </w:pPr>
    </w:p>
    <w:p w14:paraId="4AEF673B" w14:textId="77777777" w:rsidR="00A35626" w:rsidRDefault="00A35626" w:rsidP="00A35626">
      <w:pPr>
        <w:keepNext/>
        <w:spacing w:before="120" w:after="120"/>
        <w:rPr>
          <w:rFonts w:ascii="Calibri" w:eastAsia="Calibri" w:hAnsi="Calibri" w:cs="Calibri"/>
          <w:b/>
          <w:lang w:val="en"/>
        </w:rPr>
      </w:pPr>
    </w:p>
    <w:p w14:paraId="5D583153" w14:textId="77777777" w:rsidR="00513B89" w:rsidRPr="00A35626" w:rsidRDefault="00513B89" w:rsidP="00A35626">
      <w:pPr>
        <w:keepNext/>
        <w:spacing w:before="120" w:after="120"/>
        <w:rPr>
          <w:rFonts w:ascii="Calibri" w:eastAsia="Calibri" w:hAnsi="Calibri" w:cs="Calibri"/>
          <w:b/>
          <w:lang w:val="en"/>
        </w:rPr>
      </w:pPr>
    </w:p>
    <w:p w14:paraId="1B6936C3"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Computation of derivatives</w:t>
      </w:r>
    </w:p>
    <w:p w14:paraId="2E66A91D"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estimate numerically the value of a derivative for simple power functions</w:t>
      </w:r>
    </w:p>
    <w:p w14:paraId="337281F2"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examine examples of variable rates of change of non-linear functions </w:t>
      </w:r>
    </w:p>
    <w:p w14:paraId="4AEFF489" w14:textId="77777777" w:rsidR="00A35626" w:rsidRPr="00A35626" w:rsidRDefault="00A35626" w:rsidP="00A35626">
      <w:pPr>
        <w:numPr>
          <w:ilvl w:val="2"/>
          <w:numId w:val="32"/>
        </w:numPr>
        <w:spacing w:after="120"/>
        <w:ind w:left="709" w:hanging="709"/>
        <w:rPr>
          <w:rFonts w:eastAsia="Times New Roman" w:cs="Calibri"/>
          <w:b/>
          <w:i/>
          <w:iCs/>
          <w:lang w:eastAsia="en-AU"/>
        </w:rPr>
      </w:pPr>
      <w:r w:rsidRPr="00A35626">
        <w:rPr>
          <w:rFonts w:eastAsia="Times New Roman" w:cs="Calibri"/>
          <w:iCs/>
          <w:lang w:val="en" w:eastAsia="en-AU"/>
        </w:rPr>
        <w:t xml:space="preserve">establish the formula </w:t>
      </w:r>
      <m:oMath>
        <m:f>
          <m:fPr>
            <m:ctrlPr>
              <w:rPr>
                <w:rFonts w:ascii="Cambria Math" w:eastAsia="Times New Roman" w:hAnsi="Cambria Math" w:cs="Calibri"/>
                <w:i/>
                <w:iCs/>
                <w:lang w:eastAsia="en-AU"/>
              </w:rPr>
            </m:ctrlPr>
          </m:fPr>
          <m:num>
            <m:r>
              <w:rPr>
                <w:rFonts w:ascii="Cambria Math" w:eastAsia="Times New Roman" w:hAnsi="Cambria Math" w:cs="Calibri"/>
                <w:lang w:eastAsia="en-AU"/>
              </w:rPr>
              <m:t>d</m:t>
            </m:r>
          </m:num>
          <m:den>
            <m:r>
              <w:rPr>
                <w:rFonts w:ascii="Cambria Math" w:eastAsia="Times New Roman" w:hAnsi="Cambria Math" w:cs="Calibri"/>
                <w:lang w:eastAsia="en-AU"/>
              </w:rPr>
              <m:t>dx</m:t>
            </m:r>
          </m:den>
        </m:f>
        <m:d>
          <m:dPr>
            <m:ctrlPr>
              <w:rPr>
                <w:rFonts w:ascii="Cambria Math" w:eastAsia="Times New Roman" w:hAnsi="Cambria Math" w:cs="Calibri"/>
                <w:i/>
                <w:iCs/>
                <w:lang w:eastAsia="en-AU"/>
              </w:rPr>
            </m:ctrlPr>
          </m:dPr>
          <m:e>
            <m:sSup>
              <m:sSupPr>
                <m:ctrlPr>
                  <w:rPr>
                    <w:rFonts w:ascii="Cambria Math" w:eastAsia="Times New Roman" w:hAnsi="Cambria Math" w:cs="Calibri"/>
                    <w:i/>
                    <w:iCs/>
                    <w:lang w:eastAsia="en-AU"/>
                  </w:rPr>
                </m:ctrlPr>
              </m:sSupPr>
              <m:e>
                <m:r>
                  <w:rPr>
                    <w:rFonts w:ascii="Cambria Math" w:eastAsia="Times New Roman" w:hAnsi="Cambria Math" w:cs="Calibri"/>
                    <w:lang w:eastAsia="en-AU"/>
                  </w:rPr>
                  <m:t>x</m:t>
                </m:r>
              </m:e>
              <m:sup>
                <m:r>
                  <w:rPr>
                    <w:rFonts w:ascii="Cambria Math" w:eastAsia="Times New Roman" w:hAnsi="Cambria Math" w:cs="Calibri"/>
                    <w:lang w:eastAsia="en-AU"/>
                  </w:rPr>
                  <m:t>n</m:t>
                </m:r>
              </m:sup>
            </m:sSup>
          </m:e>
        </m:d>
        <m:r>
          <w:rPr>
            <w:rFonts w:ascii="Cambria Math" w:eastAsia="Times New Roman" w:hAnsi="Cambria Math" w:cs="Calibri"/>
            <w:lang w:eastAsia="en-AU"/>
          </w:rPr>
          <m:t>=n</m:t>
        </m:r>
        <m:sSup>
          <m:sSupPr>
            <m:ctrlPr>
              <w:rPr>
                <w:rFonts w:ascii="Cambria Math" w:eastAsia="Times New Roman" w:hAnsi="Cambria Math" w:cs="Calibri"/>
                <w:i/>
                <w:iCs/>
                <w:lang w:eastAsia="en-AU"/>
              </w:rPr>
            </m:ctrlPr>
          </m:sSupPr>
          <m:e>
            <m:r>
              <w:rPr>
                <w:rFonts w:ascii="Cambria Math" w:eastAsia="Times New Roman" w:hAnsi="Cambria Math" w:cs="Calibri"/>
                <w:lang w:eastAsia="en-AU"/>
              </w:rPr>
              <m:t>x</m:t>
            </m:r>
          </m:e>
          <m:sup>
            <m:r>
              <w:rPr>
                <w:rFonts w:ascii="Cambria Math" w:eastAsia="Times New Roman" w:hAnsi="Cambria Math" w:cs="Calibri"/>
                <w:lang w:eastAsia="en-AU"/>
              </w:rPr>
              <m:t>n-1</m:t>
            </m:r>
          </m:sup>
        </m:sSup>
      </m:oMath>
      <w:r w:rsidRPr="00A35626">
        <w:rPr>
          <w:rFonts w:eastAsia="Times New Roman" w:cs="Calibri"/>
          <w:iCs/>
          <w:lang w:eastAsia="en-AU"/>
        </w:rPr>
        <w:t xml:space="preserve"> </w:t>
      </w:r>
      <w:r w:rsidRPr="00A35626">
        <w:rPr>
          <w:rFonts w:eastAsia="Times New Roman" w:cs="Calibri"/>
          <w:iCs/>
          <w:lang w:val="en" w:eastAsia="en-AU"/>
        </w:rPr>
        <w:t xml:space="preserve">for non-negative integers </w:t>
      </w:r>
      <m:oMath>
        <m:r>
          <w:rPr>
            <w:rFonts w:ascii="Cambria Math" w:eastAsia="Times New Roman" w:hAnsi="Cambria Math" w:cs="Calibri"/>
            <w:lang w:eastAsia="en-AU"/>
          </w:rPr>
          <m:t>n</m:t>
        </m:r>
      </m:oMath>
      <w:r w:rsidRPr="00A35626">
        <w:rPr>
          <w:rFonts w:eastAsia="Times New Roman" w:cs="Calibri"/>
          <w:iCs/>
          <w:lang w:val="en" w:eastAsia="en-AU"/>
        </w:rPr>
        <w:t xml:space="preserve"> expanding </w:t>
      </w:r>
      <m:oMath>
        <m:sSup>
          <m:sSupPr>
            <m:ctrlPr>
              <w:rPr>
                <w:rFonts w:ascii="Cambria Math" w:eastAsia="Times New Roman" w:hAnsi="Cambria Math" w:cs="Calibri"/>
                <w:i/>
                <w:iCs/>
                <w:lang w:eastAsia="en-AU"/>
              </w:rPr>
            </m:ctrlPr>
          </m:sSupPr>
          <m:e>
            <m:r>
              <w:rPr>
                <w:rFonts w:ascii="Cambria Math" w:eastAsia="Times New Roman" w:hAnsi="Cambria Math" w:cs="Calibri"/>
                <w:lang w:eastAsia="en-AU"/>
              </w:rPr>
              <m:t>(x+h)</m:t>
            </m:r>
          </m:e>
          <m:sup>
            <m:r>
              <w:rPr>
                <w:rFonts w:ascii="Cambria Math" w:eastAsia="Times New Roman" w:hAnsi="Cambria Math" w:cs="Calibri"/>
                <w:lang w:eastAsia="en-AU"/>
              </w:rPr>
              <m:t>n</m:t>
            </m:r>
          </m:sup>
        </m:sSup>
      </m:oMath>
      <w:r w:rsidRPr="00A35626">
        <w:rPr>
          <w:rFonts w:eastAsia="Times New Roman" w:cs="Calibri"/>
          <w:iCs/>
          <w:lang w:eastAsia="en-AU"/>
        </w:rPr>
        <w:t xml:space="preserve"> or by factorising </w:t>
      </w:r>
      <m:oMath>
        <m:sSup>
          <m:sSupPr>
            <m:ctrlPr>
              <w:rPr>
                <w:rFonts w:ascii="Cambria Math" w:eastAsia="Times New Roman" w:hAnsi="Cambria Math" w:cs="Calibri"/>
                <w:i/>
                <w:iCs/>
                <w:lang w:eastAsia="en-AU"/>
              </w:rPr>
            </m:ctrlPr>
          </m:sSupPr>
          <m:e>
            <m:r>
              <w:rPr>
                <w:rFonts w:ascii="Cambria Math" w:eastAsia="Times New Roman" w:hAnsi="Cambria Math" w:cs="Calibri"/>
                <w:lang w:eastAsia="en-AU"/>
              </w:rPr>
              <m:t>(x+h)</m:t>
            </m:r>
          </m:e>
          <m:sup>
            <m:r>
              <w:rPr>
                <w:rFonts w:ascii="Cambria Math" w:eastAsia="Times New Roman" w:hAnsi="Cambria Math" w:cs="Calibri"/>
                <w:lang w:eastAsia="en-AU"/>
              </w:rPr>
              <m:t>n</m:t>
            </m:r>
          </m:sup>
        </m:sSup>
        <m:r>
          <w:rPr>
            <w:rFonts w:ascii="Cambria Math" w:eastAsia="Times New Roman" w:hAnsi="Cambria Math" w:cs="Calibri"/>
            <w:lang w:eastAsia="en-AU"/>
          </w:rPr>
          <m:t>-</m:t>
        </m:r>
        <m:sSup>
          <m:sSupPr>
            <m:ctrlPr>
              <w:rPr>
                <w:rFonts w:ascii="Cambria Math" w:eastAsia="Times New Roman" w:hAnsi="Cambria Math" w:cs="Calibri"/>
                <w:i/>
                <w:iCs/>
                <w:lang w:eastAsia="en-AU"/>
              </w:rPr>
            </m:ctrlPr>
          </m:sSupPr>
          <m:e>
            <m:r>
              <w:rPr>
                <w:rFonts w:ascii="Cambria Math" w:eastAsia="Times New Roman" w:hAnsi="Cambria Math" w:cs="Calibri"/>
                <w:lang w:eastAsia="en-AU"/>
              </w:rPr>
              <m:t>x</m:t>
            </m:r>
          </m:e>
          <m:sup>
            <m:r>
              <w:rPr>
                <w:rFonts w:ascii="Cambria Math" w:eastAsia="Times New Roman" w:hAnsi="Cambria Math" w:cs="Calibri"/>
                <w:lang w:eastAsia="en-AU"/>
              </w:rPr>
              <m:t>n</m:t>
            </m:r>
          </m:sup>
        </m:sSup>
      </m:oMath>
    </w:p>
    <w:p w14:paraId="7284FA84"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Properties of derivatives</w:t>
      </w:r>
    </w:p>
    <w:p w14:paraId="728B967B"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understand the concept of the derivative as a function </w:t>
      </w:r>
    </w:p>
    <w:p w14:paraId="7018E8B0" w14:textId="77777777" w:rsidR="00A35626" w:rsidRPr="00A35626" w:rsidRDefault="00A35626" w:rsidP="00A35626">
      <w:pPr>
        <w:numPr>
          <w:ilvl w:val="2"/>
          <w:numId w:val="32"/>
        </w:numPr>
        <w:tabs>
          <w:tab w:val="right" w:pos="9517"/>
        </w:tabs>
        <w:spacing w:after="120"/>
        <w:ind w:left="709" w:hanging="709"/>
        <w:rPr>
          <w:rFonts w:eastAsia="Times New Roman" w:cs="Calibri"/>
          <w:lang w:val="en" w:eastAsia="en-AU"/>
        </w:rPr>
      </w:pPr>
      <w:r w:rsidRPr="00A35626">
        <w:rPr>
          <w:rFonts w:eastAsia="Times New Roman" w:cs="Calibri"/>
          <w:lang w:val="en" w:eastAsia="en-AU"/>
        </w:rPr>
        <w:t xml:space="preserve">identify and use linearity properties of the derivative </w:t>
      </w:r>
    </w:p>
    <w:p w14:paraId="06A39975" w14:textId="77777777" w:rsidR="00A35626" w:rsidRPr="00A35626" w:rsidRDefault="00A35626" w:rsidP="00A35626">
      <w:pPr>
        <w:numPr>
          <w:ilvl w:val="2"/>
          <w:numId w:val="32"/>
        </w:numPr>
        <w:spacing w:after="120"/>
        <w:ind w:left="709" w:hanging="709"/>
        <w:rPr>
          <w:rFonts w:eastAsia="Times New Roman" w:cs="Calibri"/>
          <w:lang w:val="en" w:eastAsia="en-AU"/>
        </w:rPr>
      </w:pPr>
      <w:r w:rsidRPr="00A35626">
        <w:rPr>
          <w:rFonts w:eastAsia="Times New Roman" w:cs="Calibri"/>
          <w:lang w:val="en" w:eastAsia="en-AU"/>
        </w:rPr>
        <w:t>calculate derivatives of polynomials</w:t>
      </w:r>
    </w:p>
    <w:p w14:paraId="4D42D82C"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Applications of derivatives</w:t>
      </w:r>
    </w:p>
    <w:p w14:paraId="186BF271" w14:textId="77777777" w:rsidR="00A35626" w:rsidRPr="00A35626" w:rsidRDefault="00A35626" w:rsidP="00A35626">
      <w:pPr>
        <w:numPr>
          <w:ilvl w:val="2"/>
          <w:numId w:val="32"/>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determine instantaneous rates of change </w:t>
      </w:r>
    </w:p>
    <w:p w14:paraId="0040A675"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determine the slope of a tangent and the equation of the tangent </w:t>
      </w:r>
    </w:p>
    <w:p w14:paraId="4B3E7BF8"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 xml:space="preserve">construct and interpret position-time graphs with velocity as the slope of the tangent </w:t>
      </w:r>
    </w:p>
    <w:p w14:paraId="3726AC0B" w14:textId="77777777" w:rsidR="00A35626" w:rsidRPr="00A35626" w:rsidRDefault="00A35626" w:rsidP="00A35626">
      <w:pPr>
        <w:numPr>
          <w:ilvl w:val="2"/>
          <w:numId w:val="32"/>
        </w:numPr>
        <w:tabs>
          <w:tab w:val="right" w:pos="9501"/>
        </w:tabs>
        <w:spacing w:after="120"/>
        <w:ind w:left="709" w:hanging="709"/>
        <w:rPr>
          <w:rFonts w:eastAsia="Times New Roman" w:cs="Calibri"/>
          <w:lang w:val="en" w:eastAsia="en-AU"/>
        </w:rPr>
      </w:pPr>
      <w:r w:rsidRPr="00A35626">
        <w:rPr>
          <w:rFonts w:eastAsia="Times New Roman" w:cs="Calibri"/>
          <w:lang w:val="en" w:eastAsia="en-AU"/>
        </w:rPr>
        <w:t>recognise velocity as the first derivative of displacement with respect to time</w:t>
      </w:r>
    </w:p>
    <w:p w14:paraId="61A2E6C7" w14:textId="77777777" w:rsidR="00A35626" w:rsidRPr="00A35626" w:rsidRDefault="00A35626" w:rsidP="00A35626">
      <w:pPr>
        <w:numPr>
          <w:ilvl w:val="2"/>
          <w:numId w:val="32"/>
        </w:numPr>
        <w:tabs>
          <w:tab w:val="right" w:pos="9517"/>
        </w:tabs>
        <w:spacing w:after="120"/>
        <w:ind w:left="709" w:hanging="709"/>
        <w:rPr>
          <w:rFonts w:eastAsia="Times New Roman" w:cs="Calibri"/>
          <w:lang w:val="en" w:eastAsia="en-AU"/>
        </w:rPr>
      </w:pPr>
      <w:r w:rsidRPr="00A35626">
        <w:rPr>
          <w:rFonts w:eastAsia="Times New Roman" w:cs="Calibri"/>
          <w:lang w:val="en" w:eastAsia="en-AU"/>
        </w:rPr>
        <w:t xml:space="preserve">sketch curves associated with simple polynomials, determine stationary points, and local and global maxima and minima, and examine behaviour as </w:t>
      </w:r>
      <m:oMath>
        <m:r>
          <w:rPr>
            <w:rFonts w:ascii="Cambria Math" w:eastAsia="Times New Roman" w:hAnsi="Cambria Math" w:cs="Calibri"/>
            <w:lang w:eastAsia="en-AU"/>
          </w:rPr>
          <m:t>x→∞</m:t>
        </m:r>
      </m:oMath>
      <w:r w:rsidRPr="00A35626">
        <w:rPr>
          <w:rFonts w:eastAsia="Times New Roman" w:cs="Calibri"/>
          <w:lang w:eastAsia="en-AU"/>
        </w:rPr>
        <w:t xml:space="preserve"> and </w:t>
      </w:r>
      <m:oMath>
        <m:r>
          <w:rPr>
            <w:rFonts w:ascii="Cambria Math" w:eastAsia="Times New Roman" w:hAnsi="Cambria Math" w:cs="Calibri"/>
            <w:lang w:eastAsia="en-AU"/>
          </w:rPr>
          <m:t>x→-∞</m:t>
        </m:r>
      </m:oMath>
      <w:r w:rsidRPr="00A35626">
        <w:rPr>
          <w:rFonts w:eastAsia="Times New Roman" w:cs="Calibri"/>
          <w:lang w:val="en" w:eastAsia="en-AU"/>
        </w:rPr>
        <w:t xml:space="preserve"> </w:t>
      </w:r>
    </w:p>
    <w:p w14:paraId="417C56C1" w14:textId="77777777" w:rsidR="00A35626" w:rsidRPr="00A35626" w:rsidRDefault="00A35626" w:rsidP="00A35626">
      <w:pPr>
        <w:numPr>
          <w:ilvl w:val="2"/>
          <w:numId w:val="32"/>
        </w:numPr>
        <w:tabs>
          <w:tab w:val="right" w:pos="9498"/>
        </w:tabs>
        <w:spacing w:after="120"/>
        <w:ind w:left="709" w:hanging="709"/>
        <w:rPr>
          <w:rFonts w:eastAsia="Times New Roman" w:cs="Calibri"/>
          <w:lang w:val="en" w:eastAsia="en-AU"/>
        </w:rPr>
      </w:pPr>
      <w:r w:rsidRPr="00A35626">
        <w:rPr>
          <w:rFonts w:eastAsia="Times New Roman" w:cs="Calibri"/>
          <w:lang w:val="en" w:eastAsia="en-AU"/>
        </w:rPr>
        <w:t xml:space="preserve">solve </w:t>
      </w:r>
      <w:proofErr w:type="spellStart"/>
      <w:r w:rsidRPr="00A35626">
        <w:rPr>
          <w:rFonts w:eastAsia="Times New Roman" w:cs="Calibri"/>
          <w:lang w:val="en" w:eastAsia="en-AU"/>
        </w:rPr>
        <w:t>optimisation</w:t>
      </w:r>
      <w:proofErr w:type="spellEnd"/>
      <w:r w:rsidRPr="00A35626">
        <w:rPr>
          <w:rFonts w:eastAsia="Times New Roman" w:cs="Calibri"/>
          <w:lang w:val="en" w:eastAsia="en-AU"/>
        </w:rPr>
        <w:t xml:space="preserve"> problems arising in a variety of contexts involving polynomials on finite interval domains</w:t>
      </w:r>
    </w:p>
    <w:p w14:paraId="5A190A9F" w14:textId="77777777" w:rsidR="00A35626" w:rsidRPr="00A35626" w:rsidRDefault="00A35626" w:rsidP="00A35626">
      <w:pPr>
        <w:keepNext/>
        <w:spacing w:before="120" w:after="120"/>
        <w:rPr>
          <w:rFonts w:ascii="Calibri" w:eastAsia="Calibri" w:hAnsi="Calibri" w:cs="Calibri"/>
          <w:b/>
          <w:lang w:val="en"/>
        </w:rPr>
      </w:pPr>
      <w:r w:rsidRPr="00A35626">
        <w:rPr>
          <w:rFonts w:ascii="Calibri" w:eastAsia="Calibri" w:hAnsi="Calibri" w:cs="Calibri"/>
          <w:b/>
          <w:lang w:val="en"/>
        </w:rPr>
        <w:t>Anti-derivatives</w:t>
      </w:r>
    </w:p>
    <w:p w14:paraId="0DB94DCE" w14:textId="77777777" w:rsidR="00A35626" w:rsidRPr="00A35626" w:rsidRDefault="00A35626" w:rsidP="00A35626">
      <w:pPr>
        <w:numPr>
          <w:ilvl w:val="2"/>
          <w:numId w:val="32"/>
        </w:numPr>
        <w:spacing w:after="120"/>
        <w:ind w:left="709" w:hanging="709"/>
        <w:rPr>
          <w:rFonts w:eastAsia="Times New Roman" w:cs="Calibri"/>
          <w:i/>
          <w:lang w:val="en" w:eastAsia="en-AU"/>
        </w:rPr>
      </w:pPr>
      <w:r w:rsidRPr="00A35626">
        <w:rPr>
          <w:rFonts w:eastAsia="Times New Roman" w:cs="Calibri"/>
          <w:lang w:val="en" w:eastAsia="en-AU"/>
        </w:rPr>
        <w:t>calculate anti-derivatives of polynomial functions</w:t>
      </w:r>
    </w:p>
    <w:p w14:paraId="18EA9BB9" w14:textId="77777777" w:rsidR="00A35626" w:rsidRPr="00A35626" w:rsidRDefault="00A35626" w:rsidP="00A35626"/>
    <w:p w14:paraId="7B64D169" w14:textId="77777777" w:rsidR="008C7512" w:rsidRDefault="008C7512"/>
    <w:sectPr w:rsidR="008C7512" w:rsidSect="007B4FD2">
      <w:footerReference w:type="default" r:id="rId11"/>
      <w:pgSz w:w="11906" w:h="16838" w:code="9"/>
      <w:pgMar w:top="851" w:right="737" w:bottom="851" w:left="737" w:header="720" w:footer="720" w:gutter="0"/>
      <w:pgBorders w:display="firstPage">
        <w:top w:val="double" w:sz="4" w:space="1" w:color="auto"/>
        <w:left w:val="double" w:sz="4" w:space="4" w:color="auto"/>
        <w:bottom w:val="double" w:sz="4" w:space="1" w:color="auto"/>
        <w:right w:val="double" w:sz="4" w:space="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15F4C" w14:textId="77777777" w:rsidR="003C656A" w:rsidRDefault="003C656A" w:rsidP="001C7B25">
      <w:pPr>
        <w:spacing w:after="0" w:line="240" w:lineRule="auto"/>
      </w:pPr>
      <w:r>
        <w:separator/>
      </w:r>
    </w:p>
  </w:endnote>
  <w:endnote w:type="continuationSeparator" w:id="0">
    <w:p w14:paraId="58E9A2F9" w14:textId="77777777" w:rsidR="003C656A" w:rsidRDefault="003C656A" w:rsidP="001C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BCDD7" w14:textId="484B2044" w:rsidR="001B4C3B" w:rsidRPr="00037ABE" w:rsidRDefault="001B4C3B" w:rsidP="00B42933">
    <w:pPr>
      <w:pStyle w:val="Footer"/>
      <w:rPr>
        <w:sz w:val="16"/>
        <w:szCs w:val="16"/>
      </w:rPr>
    </w:pPr>
    <w:r>
      <w:rPr>
        <w:sz w:val="16"/>
        <w:szCs w:val="16"/>
      </w:rPr>
      <w:t xml:space="preserve">Mathematics </w:t>
    </w:r>
    <w:proofErr w:type="gramStart"/>
    <w:r>
      <w:rPr>
        <w:sz w:val="16"/>
        <w:szCs w:val="16"/>
      </w:rPr>
      <w:t>Methods  2017</w:t>
    </w:r>
    <w:proofErr w:type="gramEnd"/>
    <w:r>
      <w:rPr>
        <w:sz w:val="16"/>
        <w:szCs w:val="16"/>
      </w:rPr>
      <w:t xml:space="preserve">                             Units 1 &amp; 2</w:t>
    </w:r>
    <w:r>
      <w:rPr>
        <w:sz w:val="16"/>
        <w:szCs w:val="16"/>
      </w:rPr>
      <w:tab/>
    </w:r>
    <w:r>
      <w:rPr>
        <w:sz w:val="16"/>
        <w:szCs w:val="16"/>
      </w:rPr>
      <w:tab/>
      <w:t xml:space="preserve">Kathleen Farmer </w:t>
    </w:r>
    <w:r w:rsidRPr="00037ABE">
      <w:rPr>
        <w:sz w:val="16"/>
        <w:szCs w:val="16"/>
      </w:rPr>
      <w:tab/>
    </w:r>
    <w:r w:rsidRPr="00037ABE">
      <w:rPr>
        <w:sz w:val="16"/>
        <w:szCs w:val="16"/>
      </w:rPr>
      <w:tab/>
    </w:r>
    <w:r w:rsidRPr="00037ABE">
      <w:rPr>
        <w:sz w:val="16"/>
        <w:szCs w:val="16"/>
      </w:rPr>
      <w:tab/>
    </w:r>
    <w:r w:rsidRPr="00037ABE">
      <w:rPr>
        <w:sz w:val="20"/>
        <w:szCs w:val="20"/>
      </w:rPr>
      <w:t xml:space="preserve">Page </w:t>
    </w:r>
    <w:r w:rsidRPr="00037ABE">
      <w:rPr>
        <w:rStyle w:val="PageNumber"/>
        <w:sz w:val="20"/>
        <w:szCs w:val="20"/>
      </w:rPr>
      <w:fldChar w:fldCharType="begin"/>
    </w:r>
    <w:r w:rsidRPr="00037ABE">
      <w:rPr>
        <w:rStyle w:val="PageNumber"/>
        <w:sz w:val="20"/>
        <w:szCs w:val="20"/>
      </w:rPr>
      <w:instrText xml:space="preserve"> PAGE </w:instrText>
    </w:r>
    <w:r w:rsidRPr="00037ABE">
      <w:rPr>
        <w:rStyle w:val="PageNumber"/>
        <w:sz w:val="20"/>
        <w:szCs w:val="20"/>
      </w:rPr>
      <w:fldChar w:fldCharType="separate"/>
    </w:r>
    <w:r w:rsidR="00127D16">
      <w:rPr>
        <w:rStyle w:val="PageNumber"/>
        <w:noProof/>
        <w:sz w:val="20"/>
        <w:szCs w:val="20"/>
      </w:rPr>
      <w:t>3</w:t>
    </w:r>
    <w:r w:rsidRPr="00037ABE">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4F77" w14:textId="77777777" w:rsidR="003C656A" w:rsidRDefault="003C656A" w:rsidP="001C7B25">
      <w:pPr>
        <w:spacing w:after="0" w:line="240" w:lineRule="auto"/>
      </w:pPr>
      <w:r>
        <w:separator/>
      </w:r>
    </w:p>
  </w:footnote>
  <w:footnote w:type="continuationSeparator" w:id="0">
    <w:p w14:paraId="0DB96E0C" w14:textId="77777777" w:rsidR="003C656A" w:rsidRDefault="003C656A" w:rsidP="001C7B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3A7"/>
    <w:multiLevelType w:val="hybridMultilevel"/>
    <w:tmpl w:val="325C6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427ECF"/>
    <w:multiLevelType w:val="hybridMultilevel"/>
    <w:tmpl w:val="6396FA3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01832072"/>
    <w:multiLevelType w:val="multilevel"/>
    <w:tmpl w:val="BE7E7ED6"/>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3B911E9"/>
    <w:multiLevelType w:val="multilevel"/>
    <w:tmpl w:val="E1AC055C"/>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b w:val="0"/>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082529DF"/>
    <w:multiLevelType w:val="hybridMultilevel"/>
    <w:tmpl w:val="8DAEB7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A3305CB"/>
    <w:multiLevelType w:val="hybridMultilevel"/>
    <w:tmpl w:val="D2B4D908"/>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6">
    <w:nsid w:val="0B3F2074"/>
    <w:multiLevelType w:val="hybridMultilevel"/>
    <w:tmpl w:val="7780F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C23492E"/>
    <w:multiLevelType w:val="hybridMultilevel"/>
    <w:tmpl w:val="632E35F2"/>
    <w:lvl w:ilvl="0" w:tplc="0C090001">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8">
    <w:nsid w:val="0C9F727B"/>
    <w:multiLevelType w:val="hybridMultilevel"/>
    <w:tmpl w:val="3C54E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2BC5B37"/>
    <w:multiLevelType w:val="hybridMultilevel"/>
    <w:tmpl w:val="22C07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B2E7CCE"/>
    <w:multiLevelType w:val="hybridMultilevel"/>
    <w:tmpl w:val="FEF2503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nsid w:val="20AB7490"/>
    <w:multiLevelType w:val="hybridMultilevel"/>
    <w:tmpl w:val="0B064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B53408"/>
    <w:multiLevelType w:val="multilevel"/>
    <w:tmpl w:val="958807EE"/>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nsid w:val="349D27E5"/>
    <w:multiLevelType w:val="multilevel"/>
    <w:tmpl w:val="7ED2BC96"/>
    <w:lvl w:ilvl="0">
      <w:start w:val="1"/>
      <w:numFmt w:val="decimal"/>
      <w:lvlText w:val="%1"/>
      <w:lvlJc w:val="left"/>
      <w:pPr>
        <w:ind w:left="114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4">
    <w:nsid w:val="370921AF"/>
    <w:multiLevelType w:val="hybridMultilevel"/>
    <w:tmpl w:val="D542F63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nsid w:val="388173A9"/>
    <w:multiLevelType w:val="hybridMultilevel"/>
    <w:tmpl w:val="B0BC8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8D92CBA"/>
    <w:multiLevelType w:val="hybridMultilevel"/>
    <w:tmpl w:val="4734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9AC4488"/>
    <w:multiLevelType w:val="hybridMultilevel"/>
    <w:tmpl w:val="9A624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4135F66"/>
    <w:multiLevelType w:val="hybridMultilevel"/>
    <w:tmpl w:val="48788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CFC198F"/>
    <w:multiLevelType w:val="multilevel"/>
    <w:tmpl w:val="A0FEB05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4D092270"/>
    <w:multiLevelType w:val="hybridMultilevel"/>
    <w:tmpl w:val="B4606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00609C"/>
    <w:multiLevelType w:val="hybridMultilevel"/>
    <w:tmpl w:val="24123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0EE0971"/>
    <w:multiLevelType w:val="hybridMultilevel"/>
    <w:tmpl w:val="19B23626"/>
    <w:lvl w:ilvl="0" w:tplc="0C090001">
      <w:start w:val="1"/>
      <w:numFmt w:val="bullet"/>
      <w:lvlText w:val=""/>
      <w:lvlJc w:val="left"/>
      <w:pPr>
        <w:ind w:left="1070" w:hanging="360"/>
      </w:pPr>
      <w:rPr>
        <w:rFonts w:ascii="Symbol" w:hAnsi="Symbol" w:hint="default"/>
      </w:rPr>
    </w:lvl>
    <w:lvl w:ilvl="1" w:tplc="0C090019">
      <w:start w:val="1"/>
      <w:numFmt w:val="lowerLetter"/>
      <w:lvlText w:val="%2."/>
      <w:lvlJc w:val="left"/>
      <w:pPr>
        <w:ind w:left="1790" w:hanging="360"/>
      </w:pPr>
    </w:lvl>
    <w:lvl w:ilvl="2" w:tplc="0C09001B">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3">
    <w:nsid w:val="51143318"/>
    <w:multiLevelType w:val="hybridMultilevel"/>
    <w:tmpl w:val="6D281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6A00FFC"/>
    <w:multiLevelType w:val="hybridMultilevel"/>
    <w:tmpl w:val="2AECF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C1152B0"/>
    <w:multiLevelType w:val="hybridMultilevel"/>
    <w:tmpl w:val="D8386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0D615C"/>
    <w:multiLevelType w:val="hybridMultilevel"/>
    <w:tmpl w:val="9506A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B10B72"/>
    <w:multiLevelType w:val="hybridMultilevel"/>
    <w:tmpl w:val="AB123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EF16DB5"/>
    <w:multiLevelType w:val="hybridMultilevel"/>
    <w:tmpl w:val="CAB07D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13A7F40"/>
    <w:multiLevelType w:val="hybridMultilevel"/>
    <w:tmpl w:val="1EB2D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6BA7F9A"/>
    <w:multiLevelType w:val="multilevel"/>
    <w:tmpl w:val="454023E4"/>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6533" w:hanging="720"/>
      </w:pPr>
      <w:rPr>
        <w:rFonts w:hint="default"/>
        <w:b w:val="0"/>
        <w:sz w:val="22"/>
        <w:szCs w:val="22"/>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6"/>
  </w:num>
  <w:num w:numId="4">
    <w:abstractNumId w:val="10"/>
  </w:num>
  <w:num w:numId="5">
    <w:abstractNumId w:val="29"/>
  </w:num>
  <w:num w:numId="6">
    <w:abstractNumId w:val="4"/>
  </w:num>
  <w:num w:numId="7">
    <w:abstractNumId w:val="24"/>
  </w:num>
  <w:num w:numId="8">
    <w:abstractNumId w:val="27"/>
  </w:num>
  <w:num w:numId="9">
    <w:abstractNumId w:val="18"/>
  </w:num>
  <w:num w:numId="10">
    <w:abstractNumId w:val="23"/>
  </w:num>
  <w:num w:numId="11">
    <w:abstractNumId w:val="11"/>
  </w:num>
  <w:num w:numId="12">
    <w:abstractNumId w:val="6"/>
  </w:num>
  <w:num w:numId="13">
    <w:abstractNumId w:val="25"/>
  </w:num>
  <w:num w:numId="14">
    <w:abstractNumId w:val="30"/>
  </w:num>
  <w:num w:numId="15">
    <w:abstractNumId w:val="15"/>
  </w:num>
  <w:num w:numId="16">
    <w:abstractNumId w:val="20"/>
  </w:num>
  <w:num w:numId="17">
    <w:abstractNumId w:val="1"/>
  </w:num>
  <w:num w:numId="18">
    <w:abstractNumId w:val="21"/>
  </w:num>
  <w:num w:numId="19">
    <w:abstractNumId w:val="16"/>
  </w:num>
  <w:num w:numId="20">
    <w:abstractNumId w:val="17"/>
  </w:num>
  <w:num w:numId="21">
    <w:abstractNumId w:val="8"/>
  </w:num>
  <w:num w:numId="22">
    <w:abstractNumId w:val="9"/>
  </w:num>
  <w:num w:numId="23">
    <w:abstractNumId w:val="14"/>
  </w:num>
  <w:num w:numId="24">
    <w:abstractNumId w:val="28"/>
  </w:num>
  <w:num w:numId="25">
    <w:abstractNumId w:val="31"/>
  </w:num>
  <w:num w:numId="26">
    <w:abstractNumId w:val="32"/>
  </w:num>
  <w:num w:numId="27">
    <w:abstractNumId w:val="19"/>
  </w:num>
  <w:num w:numId="28">
    <w:abstractNumId w:val="13"/>
  </w:num>
  <w:num w:numId="29">
    <w:abstractNumId w:val="22"/>
  </w:num>
  <w:num w:numId="30">
    <w:abstractNumId w:val="2"/>
  </w:num>
  <w:num w:numId="31">
    <w:abstractNumId w:val="12"/>
  </w:num>
  <w:num w:numId="32">
    <w:abstractNumId w:val="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26"/>
    <w:rsid w:val="00004A5F"/>
    <w:rsid w:val="00024800"/>
    <w:rsid w:val="0003543E"/>
    <w:rsid w:val="000A7EBD"/>
    <w:rsid w:val="00127D16"/>
    <w:rsid w:val="001A7488"/>
    <w:rsid w:val="001B4C3B"/>
    <w:rsid w:val="001C7B25"/>
    <w:rsid w:val="002D3DA6"/>
    <w:rsid w:val="00332B96"/>
    <w:rsid w:val="003625EA"/>
    <w:rsid w:val="003C656A"/>
    <w:rsid w:val="00513B89"/>
    <w:rsid w:val="00624A1E"/>
    <w:rsid w:val="00676195"/>
    <w:rsid w:val="007B4FD2"/>
    <w:rsid w:val="00851247"/>
    <w:rsid w:val="008C7512"/>
    <w:rsid w:val="008D4801"/>
    <w:rsid w:val="00A23E46"/>
    <w:rsid w:val="00A35626"/>
    <w:rsid w:val="00A37D19"/>
    <w:rsid w:val="00A403CB"/>
    <w:rsid w:val="00AA00BA"/>
    <w:rsid w:val="00B42933"/>
    <w:rsid w:val="00BA288B"/>
    <w:rsid w:val="00C66D6F"/>
    <w:rsid w:val="00CA15D1"/>
    <w:rsid w:val="00D164B3"/>
    <w:rsid w:val="00D237AE"/>
    <w:rsid w:val="00D67A31"/>
    <w:rsid w:val="00D772CA"/>
    <w:rsid w:val="00E669AE"/>
    <w:rsid w:val="00F20890"/>
    <w:rsid w:val="00F75217"/>
    <w:rsid w:val="00F76D1F"/>
    <w:rsid w:val="00FF5422"/>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483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35626"/>
    <w:pPr>
      <w:keepNext/>
      <w:keepLines/>
      <w:spacing w:before="480" w:after="120" w:line="264" w:lineRule="auto"/>
      <w:contextualSpacing/>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A35626"/>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62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A35626"/>
    <w:rPr>
      <w:rFonts w:asciiTheme="majorHAnsi" w:eastAsiaTheme="majorEastAsia" w:hAnsiTheme="majorHAnsi" w:cstheme="majorBidi"/>
      <w:b/>
      <w:bCs/>
      <w:color w:val="595959" w:themeColor="text1" w:themeTint="A6"/>
      <w:sz w:val="32"/>
      <w:szCs w:val="26"/>
    </w:rPr>
  </w:style>
  <w:style w:type="paragraph" w:styleId="Footer">
    <w:name w:val="footer"/>
    <w:basedOn w:val="Normal"/>
    <w:link w:val="FooterChar"/>
    <w:uiPriority w:val="99"/>
    <w:unhideWhenUsed/>
    <w:rsid w:val="00A35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26"/>
  </w:style>
  <w:style w:type="character" w:styleId="PageNumber">
    <w:name w:val="page number"/>
    <w:basedOn w:val="DefaultParagraphFont"/>
    <w:rsid w:val="00A35626"/>
  </w:style>
  <w:style w:type="paragraph" w:styleId="Header">
    <w:name w:val="header"/>
    <w:basedOn w:val="Normal"/>
    <w:link w:val="HeaderChar"/>
    <w:uiPriority w:val="99"/>
    <w:unhideWhenUsed/>
    <w:rsid w:val="00A35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26"/>
  </w:style>
  <w:style w:type="paragraph" w:customStyle="1" w:styleId="paragraph">
    <w:name w:val="paragraph"/>
    <w:basedOn w:val="Normal"/>
    <w:link w:val="paragraphChar"/>
    <w:qFormat/>
    <w:rsid w:val="00A35626"/>
    <w:pPr>
      <w:autoSpaceDE w:val="0"/>
      <w:autoSpaceDN w:val="0"/>
    </w:pPr>
    <w:rPr>
      <w:rFonts w:ascii="Arial" w:hAnsi="Arial" w:cs="Arial"/>
      <w:iCs/>
      <w:color w:val="000000"/>
      <w:sz w:val="18"/>
      <w:szCs w:val="18"/>
    </w:rPr>
  </w:style>
  <w:style w:type="character" w:customStyle="1" w:styleId="paragraphChar">
    <w:name w:val="paragraph Char"/>
    <w:basedOn w:val="DefaultParagraphFont"/>
    <w:link w:val="paragraph"/>
    <w:rsid w:val="00A35626"/>
    <w:rPr>
      <w:rFonts w:ascii="Arial" w:hAnsi="Arial" w:cs="Arial"/>
      <w:iCs/>
      <w:color w:val="000000"/>
      <w:sz w:val="18"/>
      <w:szCs w:val="18"/>
    </w:rPr>
  </w:style>
  <w:style w:type="table" w:styleId="TableGrid">
    <w:name w:val="Table Grid"/>
    <w:basedOn w:val="TableNormal"/>
    <w:uiPriority w:val="59"/>
    <w:rsid w:val="00A356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aliases w:val="Syllabus tables"/>
    <w:basedOn w:val="TableNormal"/>
    <w:uiPriority w:val="61"/>
    <w:rsid w:val="00A35626"/>
    <w:pPr>
      <w:spacing w:after="0" w:line="240" w:lineRule="auto"/>
    </w:pPr>
    <w:rPr>
      <w:rFonts w:ascii="Arial" w:eastAsiaTheme="minorEastAsia" w:hAnsi="Arial"/>
      <w:sz w:val="18"/>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jc w:val="left"/>
      </w:pPr>
      <w:rPr>
        <w:rFonts w:ascii="Arial" w:hAnsi="Arial"/>
        <w:b/>
        <w:bCs/>
        <w:color w:val="FFFFFF" w:themeColor="background1"/>
        <w:sz w:val="20"/>
      </w:rPr>
      <w:tblPr/>
      <w:tcPr>
        <w:shd w:val="clear" w:color="auto" w:fill="8064A2" w:themeFill="accent4"/>
        <w:vAlign w:val="center"/>
      </w:tcPr>
    </w:tblStylePr>
    <w:tblStylePr w:type="lastRow">
      <w:pPr>
        <w:wordWrap/>
        <w:spacing w:beforeLines="0" w:before="40" w:beforeAutospacing="0" w:afterLines="0" w:after="40" w:afterAutospacing="0" w:line="240" w:lineRule="auto"/>
        <w:jc w:val="left"/>
      </w:pPr>
      <w:rPr>
        <w:rFonts w:ascii="Arial" w:hAnsi="Arial"/>
        <w:b/>
        <w:bCs/>
        <w:sz w:val="20"/>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pPr>
        <w:wordWrap/>
        <w:spacing w:beforeLines="0" w:before="40" w:beforeAutospacing="0" w:afterLines="0" w:after="40" w:afterAutospacing="0" w:line="240" w:lineRule="auto"/>
        <w:jc w:val="center"/>
      </w:pPr>
      <w:rPr>
        <w:rFonts w:ascii="Arial" w:hAnsi="Arial"/>
        <w:b/>
        <w:bCs/>
        <w:sz w:val="18"/>
      </w:rPr>
      <w:tblPr/>
      <w:tcPr>
        <w:vAlign w:val="center"/>
      </w:tcPr>
    </w:tblStylePr>
    <w:tblStylePr w:type="lastCol">
      <w:pPr>
        <w:wordWrap/>
        <w:spacing w:beforeLines="0" w:before="40" w:beforeAutospacing="0" w:afterLines="0" w:after="40" w:afterAutospacing="0" w:line="240" w:lineRule="auto"/>
        <w:jc w:val="center"/>
      </w:pPr>
      <w:rPr>
        <w:rFonts w:ascii="Arial" w:hAnsi="Arial"/>
        <w:b/>
        <w:bCs/>
        <w:sz w:val="20"/>
      </w:rPr>
      <w:tblPr/>
      <w:tcPr>
        <w:vAlign w:val="center"/>
      </w:tcPr>
    </w:tblStylePr>
    <w:tblStylePr w:type="band1Vert">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Vert">
      <w:pPr>
        <w:wordWrap/>
        <w:spacing w:beforeLines="0" w:before="40" w:beforeAutospacing="0" w:afterLines="0" w:after="40" w:afterAutospacing="0" w:line="240" w:lineRule="auto"/>
        <w:jc w:val="left"/>
      </w:pPr>
    </w:tblStylePr>
    <w:tblStylePr w:type="band1Horz">
      <w:pPr>
        <w:wordWrap/>
        <w:spacing w:beforeLines="0" w:before="40" w:beforeAutospacing="0" w:afterLines="0" w:after="40" w:afterAutospacing="0" w:line="240" w:lineRule="auto"/>
        <w:jc w:val="left"/>
      </w:p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2Horz">
      <w:pPr>
        <w:wordWrap/>
        <w:spacing w:beforeLines="0" w:before="40" w:beforeAutospacing="0" w:afterLines="0" w:after="40" w:afterAutospacing="0" w:line="240" w:lineRule="auto"/>
        <w:jc w:val="left"/>
      </w:pPr>
    </w:tblStylePr>
  </w:style>
  <w:style w:type="paragraph" w:customStyle="1" w:styleId="Default">
    <w:name w:val="Default"/>
    <w:rsid w:val="00A35626"/>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uiPriority w:val="34"/>
    <w:qFormat/>
    <w:rsid w:val="00A35626"/>
    <w:pPr>
      <w:ind w:left="720"/>
      <w:contextualSpacing/>
    </w:pPr>
  </w:style>
  <w:style w:type="paragraph" w:styleId="BalloonText">
    <w:name w:val="Balloon Text"/>
    <w:basedOn w:val="Normal"/>
    <w:link w:val="BalloonTextChar"/>
    <w:uiPriority w:val="99"/>
    <w:semiHidden/>
    <w:unhideWhenUsed/>
    <w:rsid w:val="00A3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26"/>
    <w:rPr>
      <w:rFonts w:ascii="Tahoma" w:hAnsi="Tahoma" w:cs="Tahoma"/>
      <w:sz w:val="16"/>
      <w:szCs w:val="16"/>
    </w:rPr>
  </w:style>
  <w:style w:type="paragraph" w:styleId="NoSpacing">
    <w:name w:val="No Spacing"/>
    <w:basedOn w:val="Normal"/>
    <w:uiPriority w:val="1"/>
    <w:qFormat/>
    <w:rsid w:val="00A35626"/>
    <w:pPr>
      <w:keepNext/>
      <w:spacing w:after="0" w:line="264" w:lineRule="auto"/>
    </w:pPr>
    <w:rPr>
      <w:rFonts w:ascii="Calibri" w:eastAsiaTheme="minorEastAsia" w:hAnsi="Calibri"/>
    </w:rPr>
  </w:style>
  <w:style w:type="paragraph" w:customStyle="1" w:styleId="Paragraph0">
    <w:name w:val="Paragraph"/>
    <w:basedOn w:val="Normal"/>
    <w:link w:val="ParagraphChar0"/>
    <w:qFormat/>
    <w:rsid w:val="00A35626"/>
    <w:pPr>
      <w:spacing w:before="120" w:after="120"/>
    </w:pPr>
    <w:rPr>
      <w:rFonts w:ascii="Arial" w:hAnsi="Arial" w:cs="Arial"/>
      <w:color w:val="595959" w:themeColor="text1" w:themeTint="A6"/>
      <w:lang w:eastAsia="en-AU"/>
    </w:rPr>
  </w:style>
  <w:style w:type="character" w:customStyle="1" w:styleId="ParagraphChar0">
    <w:name w:val="Paragraph Char"/>
    <w:basedOn w:val="DefaultParagraphFont"/>
    <w:link w:val="Paragraph0"/>
    <w:locked/>
    <w:rsid w:val="00A35626"/>
    <w:rPr>
      <w:rFonts w:ascii="Arial" w:hAnsi="Arial" w:cs="Arial"/>
      <w:color w:val="595959" w:themeColor="text1" w:themeTint="A6"/>
      <w:lang w:eastAsia="en-AU"/>
    </w:rPr>
  </w:style>
  <w:style w:type="paragraph" w:customStyle="1" w:styleId="ListItem">
    <w:name w:val="List Item"/>
    <w:basedOn w:val="Paragraph0"/>
    <w:link w:val="ListItemChar"/>
    <w:qFormat/>
    <w:rsid w:val="00A35626"/>
    <w:pPr>
      <w:numPr>
        <w:numId w:val="24"/>
      </w:numPr>
    </w:pPr>
    <w:rPr>
      <w:iCs/>
    </w:rPr>
  </w:style>
  <w:style w:type="character" w:customStyle="1" w:styleId="ListItemChar">
    <w:name w:val="List Item Char"/>
    <w:basedOn w:val="DefaultParagraphFont"/>
    <w:link w:val="ListItem"/>
    <w:rsid w:val="00A35626"/>
    <w:rPr>
      <w:rFonts w:ascii="Arial" w:hAnsi="Arial" w:cs="Arial"/>
      <w:iCs/>
      <w:color w:val="595959" w:themeColor="text1" w:themeTint="A6"/>
      <w:lang w:eastAsia="en-AU"/>
    </w:rPr>
  </w:style>
  <w:style w:type="paragraph" w:customStyle="1" w:styleId="Heading3Description">
    <w:name w:val="Heading 3 Description"/>
    <w:basedOn w:val="Normal"/>
    <w:qFormat/>
    <w:rsid w:val="00A35626"/>
    <w:pPr>
      <w:spacing w:before="240" w:after="60" w:line="264" w:lineRule="auto"/>
    </w:pPr>
    <w:rPr>
      <w:rFonts w:ascii="Calibri" w:eastAsiaTheme="minorEastAsia" w:hAnsi="Calibri"/>
      <w:b/>
      <w:color w:val="595959" w:themeColor="text1" w:themeTint="A6"/>
      <w:sz w:val="26"/>
      <w:szCs w:val="26"/>
    </w:rPr>
  </w:style>
  <w:style w:type="paragraph" w:styleId="NormalWeb">
    <w:name w:val="Normal (Web)"/>
    <w:basedOn w:val="Normal"/>
    <w:uiPriority w:val="99"/>
    <w:unhideWhenUsed/>
    <w:rsid w:val="00A3562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ontentDescription">
    <w:name w:val="Content Description"/>
    <w:basedOn w:val="Normal"/>
    <w:qFormat/>
    <w:rsid w:val="00A35626"/>
    <w:pPr>
      <w:numPr>
        <w:numId w:val="26"/>
      </w:numPr>
      <w:spacing w:before="120" w:after="120"/>
    </w:pPr>
    <w:rPr>
      <w:rFonts w:eastAsia="Times New Roman" w:cs="Arial"/>
      <w:iCs/>
      <w:lang w:eastAsia="en-AU"/>
    </w:rPr>
  </w:style>
  <w:style w:type="character" w:customStyle="1" w:styleId="code2">
    <w:name w:val="code2"/>
    <w:basedOn w:val="DefaultParagraphFont"/>
    <w:rsid w:val="00A35626"/>
  </w:style>
  <w:style w:type="character" w:customStyle="1" w:styleId="mathjax1">
    <w:name w:val="mathjax1"/>
    <w:basedOn w:val="DefaultParagraphFont"/>
    <w:rsid w:val="00A35626"/>
    <w:rPr>
      <w:b w:val="0"/>
      <w:bCs w:val="0"/>
      <w:i w:val="0"/>
      <w:iCs w:val="0"/>
      <w:caps w:val="0"/>
      <w:vanish w:val="0"/>
      <w:webHidden w:val="0"/>
      <w:spacing w:val="0"/>
      <w:sz w:val="24"/>
      <w:szCs w:val="24"/>
      <w:bdr w:val="none" w:sz="0" w:space="0" w:color="auto" w:frame="1"/>
      <w:rtl w:val="0"/>
      <w:specVanish w:val="0"/>
    </w:rPr>
  </w:style>
  <w:style w:type="character" w:customStyle="1" w:styleId="math">
    <w:name w:val="math"/>
    <w:basedOn w:val="DefaultParagraphFont"/>
    <w:rsid w:val="00A35626"/>
  </w:style>
  <w:style w:type="character" w:customStyle="1" w:styleId="mi">
    <w:name w:val="mi"/>
    <w:basedOn w:val="DefaultParagraphFont"/>
    <w:rsid w:val="00A35626"/>
  </w:style>
  <w:style w:type="character" w:customStyle="1" w:styleId="mo">
    <w:name w:val="mo"/>
    <w:basedOn w:val="DefaultParagraphFont"/>
    <w:rsid w:val="00A35626"/>
  </w:style>
  <w:style w:type="character" w:styleId="Hyperlink">
    <w:name w:val="Hyperlink"/>
    <w:basedOn w:val="DefaultParagraphFont"/>
    <w:uiPriority w:val="99"/>
    <w:semiHidden/>
    <w:unhideWhenUsed/>
    <w:rsid w:val="00A35626"/>
    <w:rPr>
      <w:color w:val="0000FF"/>
      <w:u w:val="single"/>
    </w:rPr>
  </w:style>
  <w:style w:type="paragraph" w:styleId="DocumentMap">
    <w:name w:val="Document Map"/>
    <w:basedOn w:val="Normal"/>
    <w:link w:val="DocumentMapChar"/>
    <w:uiPriority w:val="99"/>
    <w:semiHidden/>
    <w:unhideWhenUsed/>
    <w:rsid w:val="007B4FD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B4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charliewatson.com" TargetMode="External"/><Relationship Id="rId10" Type="http://schemas.openxmlformats.org/officeDocument/2006/relationships/hyperlink" Target="http://connect.det.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969FC-6EF0-2946-9B84-65134C9E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5128</Words>
  <Characters>29234</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GIBBON Michael</dc:creator>
  <cp:lastModifiedBy>Kath Farmer</cp:lastModifiedBy>
  <cp:revision>2</cp:revision>
  <cp:lastPrinted>2015-12-02T05:51:00Z</cp:lastPrinted>
  <dcterms:created xsi:type="dcterms:W3CDTF">2017-02-05T09:28:00Z</dcterms:created>
  <dcterms:modified xsi:type="dcterms:W3CDTF">2017-02-05T09:28:00Z</dcterms:modified>
</cp:coreProperties>
</file>