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D30" w:rsidRPr="004467BC" w:rsidRDefault="00C6636A" w:rsidP="008F5868">
      <w:pPr>
        <w:spacing w:after="0" w:line="360" w:lineRule="auto"/>
        <w:jc w:val="center"/>
        <w:rPr>
          <w:rFonts w:ascii="Monotype Corsiva" w:hAnsi="Monotype Corsiva"/>
          <w:sz w:val="44"/>
        </w:rPr>
      </w:pPr>
      <w:bookmarkStart w:id="0" w:name="_GoBack"/>
      <w:bookmarkEnd w:id="0"/>
      <w:r>
        <w:rPr>
          <w:rFonts w:ascii="Monotype Corsiva" w:hAnsi="Monotype Corsiva"/>
          <w:sz w:val="44"/>
        </w:rPr>
        <w:t>Weekly Quiz – Term 1 Week 8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"/>
        <w:gridCol w:w="9102"/>
      </w:tblGrid>
      <w:tr w:rsidR="008F5868" w:rsidRPr="008F5868" w:rsidTr="00506ED8">
        <w:trPr>
          <w:jc w:val="center"/>
        </w:trPr>
        <w:tc>
          <w:tcPr>
            <w:tcW w:w="634" w:type="dxa"/>
          </w:tcPr>
          <w:p w:rsidR="008F5868" w:rsidRPr="008F5868" w:rsidRDefault="008F5868" w:rsidP="008F5868">
            <w:pPr>
              <w:spacing w:line="360" w:lineRule="auto"/>
              <w:rPr>
                <w:b/>
                <w:sz w:val="24"/>
              </w:rPr>
            </w:pPr>
            <w:r w:rsidRPr="008F5868">
              <w:rPr>
                <w:b/>
                <w:sz w:val="24"/>
              </w:rPr>
              <w:t>1.</w:t>
            </w:r>
          </w:p>
          <w:p w:rsidR="008F5868" w:rsidRPr="008F5868" w:rsidRDefault="008F5868" w:rsidP="008F5868">
            <w:pPr>
              <w:spacing w:line="360" w:lineRule="auto"/>
              <w:rPr>
                <w:b/>
                <w:sz w:val="24"/>
              </w:rPr>
            </w:pPr>
          </w:p>
          <w:p w:rsidR="00BA0888" w:rsidRDefault="00BA0888" w:rsidP="00695564">
            <w:pPr>
              <w:spacing w:line="360" w:lineRule="auto"/>
              <w:rPr>
                <w:b/>
                <w:sz w:val="24"/>
              </w:rPr>
            </w:pPr>
          </w:p>
          <w:p w:rsidR="008F5868" w:rsidRDefault="008F5868" w:rsidP="00695564">
            <w:pPr>
              <w:spacing w:line="360" w:lineRule="auto"/>
              <w:rPr>
                <w:b/>
                <w:sz w:val="24"/>
              </w:rPr>
            </w:pPr>
            <w:r w:rsidRPr="008F5868">
              <w:rPr>
                <w:b/>
                <w:sz w:val="24"/>
              </w:rPr>
              <w:t>[</w:t>
            </w:r>
            <w:r w:rsidR="00BA0888">
              <w:rPr>
                <w:b/>
                <w:sz w:val="24"/>
              </w:rPr>
              <w:t>3</w:t>
            </w:r>
            <w:r w:rsidRPr="008F5868">
              <w:rPr>
                <w:b/>
                <w:sz w:val="24"/>
              </w:rPr>
              <w:t>]</w:t>
            </w:r>
          </w:p>
          <w:p w:rsidR="00692D30" w:rsidRDefault="00692D30" w:rsidP="00695564">
            <w:pPr>
              <w:spacing w:line="360" w:lineRule="auto"/>
              <w:rPr>
                <w:b/>
                <w:sz w:val="24"/>
              </w:rPr>
            </w:pPr>
          </w:p>
          <w:p w:rsidR="00BA0888" w:rsidRDefault="00BA0888" w:rsidP="00695564">
            <w:pPr>
              <w:spacing w:line="360" w:lineRule="auto"/>
              <w:rPr>
                <w:b/>
                <w:sz w:val="24"/>
              </w:rPr>
            </w:pPr>
          </w:p>
          <w:p w:rsidR="00692D30" w:rsidRDefault="00692D30" w:rsidP="00695564">
            <w:pPr>
              <w:spacing w:line="360" w:lineRule="auto"/>
              <w:rPr>
                <w:b/>
                <w:sz w:val="24"/>
              </w:rPr>
            </w:pPr>
          </w:p>
          <w:p w:rsidR="00692D30" w:rsidRDefault="00BA0888" w:rsidP="00695564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[2</w:t>
            </w:r>
            <w:r w:rsidR="00692D30">
              <w:rPr>
                <w:b/>
                <w:sz w:val="24"/>
              </w:rPr>
              <w:t>]</w:t>
            </w:r>
          </w:p>
          <w:p w:rsidR="00BA0888" w:rsidRDefault="00BA0888" w:rsidP="00695564">
            <w:pPr>
              <w:spacing w:line="360" w:lineRule="auto"/>
              <w:rPr>
                <w:b/>
                <w:sz w:val="24"/>
              </w:rPr>
            </w:pPr>
          </w:p>
          <w:p w:rsidR="00BA0888" w:rsidRDefault="00BA0888" w:rsidP="00695564">
            <w:pPr>
              <w:spacing w:line="360" w:lineRule="auto"/>
              <w:rPr>
                <w:b/>
                <w:sz w:val="24"/>
              </w:rPr>
            </w:pPr>
          </w:p>
          <w:p w:rsidR="00BA0888" w:rsidRDefault="00BA0888" w:rsidP="00695564">
            <w:pPr>
              <w:spacing w:line="360" w:lineRule="auto"/>
              <w:rPr>
                <w:b/>
                <w:sz w:val="24"/>
              </w:rPr>
            </w:pPr>
          </w:p>
          <w:p w:rsidR="00BA0888" w:rsidRPr="008F5868" w:rsidRDefault="00BA0888" w:rsidP="00695564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[4]</w:t>
            </w:r>
          </w:p>
        </w:tc>
        <w:tc>
          <w:tcPr>
            <w:tcW w:w="9102" w:type="dxa"/>
          </w:tcPr>
          <w:p w:rsidR="00DF18EC" w:rsidRDefault="00DF18EC" w:rsidP="00A6600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Solve the following equations (show all working and leave answers in exact form):</w:t>
            </w:r>
          </w:p>
          <w:p w:rsidR="00DF18EC" w:rsidRDefault="00DF18EC" w:rsidP="00A66000">
            <w:pPr>
              <w:spacing w:line="360" w:lineRule="auto"/>
              <w:rPr>
                <w:rFonts w:cs="Arial"/>
              </w:rPr>
            </w:pPr>
          </w:p>
          <w:p w:rsidR="00692D30" w:rsidRDefault="00DF18EC" w:rsidP="00A66000">
            <w:pPr>
              <w:spacing w:line="360" w:lineRule="auto"/>
              <w:rPr>
                <w:rFonts w:cs="Arial"/>
              </w:rPr>
            </w:pPr>
            <w:r w:rsidRPr="00690E24">
              <w:rPr>
                <w:rFonts w:cs="Arial"/>
              </w:rPr>
              <w:t>(a)</w:t>
            </w:r>
            <w:r w:rsidRPr="00690E24">
              <w:rPr>
                <w:rFonts w:cs="Arial"/>
              </w:rPr>
              <w:tab/>
            </w:r>
            <w:r w:rsidRPr="00690E24">
              <w:rPr>
                <w:rFonts w:cs="Arial"/>
                <w:position w:val="-20"/>
              </w:rPr>
              <w:object w:dxaOrig="1656" w:dyaOrig="5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05pt;height:27.85pt" o:ole="">
                  <v:imagedata r:id="rId7" o:title=""/>
                </v:shape>
                <o:OLEObject Type="Embed" ProgID="FXEquation.Equation" ShapeID="_x0000_i1025" DrawAspect="Content" ObjectID="_1615357002" r:id="rId8"/>
              </w:object>
            </w:r>
          </w:p>
          <w:p w:rsidR="00DF18EC" w:rsidRDefault="00DF18EC" w:rsidP="00A66000">
            <w:pPr>
              <w:spacing w:line="360" w:lineRule="auto"/>
              <w:rPr>
                <w:rFonts w:cs="Arial"/>
              </w:rPr>
            </w:pPr>
          </w:p>
          <w:p w:rsidR="00BA0888" w:rsidRDefault="00BA0888" w:rsidP="00A66000">
            <w:pPr>
              <w:spacing w:line="360" w:lineRule="auto"/>
              <w:rPr>
                <w:rFonts w:cs="Arial"/>
              </w:rPr>
            </w:pPr>
          </w:p>
          <w:p w:rsidR="00BA0888" w:rsidRDefault="00BA0888" w:rsidP="00A66000">
            <w:pPr>
              <w:spacing w:line="360" w:lineRule="auto"/>
              <w:rPr>
                <w:rFonts w:cs="Arial"/>
              </w:rPr>
            </w:pPr>
          </w:p>
          <w:p w:rsidR="00DF18EC" w:rsidRDefault="00DF18EC" w:rsidP="00A66000">
            <w:pPr>
              <w:spacing w:line="360" w:lineRule="auto"/>
              <w:rPr>
                <w:rFonts w:cs="Arial"/>
              </w:rPr>
            </w:pPr>
            <w:r w:rsidRPr="00690E24">
              <w:rPr>
                <w:rFonts w:cs="Arial"/>
              </w:rPr>
              <w:t>(b)</w:t>
            </w:r>
            <w:r w:rsidRPr="00690E24">
              <w:rPr>
                <w:rFonts w:cs="Arial"/>
              </w:rPr>
              <w:tab/>
            </w:r>
            <w:r w:rsidRPr="00690E24">
              <w:rPr>
                <w:rFonts w:cs="Arial"/>
                <w:position w:val="-2"/>
              </w:rPr>
              <w:object w:dxaOrig="1498" w:dyaOrig="294">
                <v:shape id="_x0000_i1026" type="#_x0000_t75" style="width:75.1pt;height:14.15pt" o:ole="">
                  <v:imagedata r:id="rId9" o:title=""/>
                </v:shape>
                <o:OLEObject Type="Embed" ProgID="FXEquation.Equation" ShapeID="_x0000_i1026" DrawAspect="Content" ObjectID="_1615357003" r:id="rId10"/>
              </w:object>
            </w:r>
          </w:p>
          <w:p w:rsidR="00DF18EC" w:rsidRDefault="00DF18EC" w:rsidP="00A66000">
            <w:pPr>
              <w:spacing w:line="360" w:lineRule="auto"/>
              <w:rPr>
                <w:rFonts w:cs="Arial"/>
              </w:rPr>
            </w:pPr>
          </w:p>
          <w:p w:rsidR="00BA0888" w:rsidRDefault="00BA0888" w:rsidP="00A66000">
            <w:pPr>
              <w:spacing w:line="360" w:lineRule="auto"/>
              <w:rPr>
                <w:rFonts w:cs="Arial"/>
              </w:rPr>
            </w:pPr>
          </w:p>
          <w:p w:rsidR="00BA0888" w:rsidRDefault="00BA0888" w:rsidP="00A66000">
            <w:pPr>
              <w:spacing w:line="360" w:lineRule="auto"/>
              <w:rPr>
                <w:rFonts w:cs="Arial"/>
              </w:rPr>
            </w:pPr>
          </w:p>
          <w:p w:rsidR="00DF18EC" w:rsidRDefault="00DF18EC" w:rsidP="00A66000">
            <w:pPr>
              <w:spacing w:line="360" w:lineRule="auto"/>
              <w:rPr>
                <w:rFonts w:cs="Arial"/>
              </w:rPr>
            </w:pPr>
            <w:r w:rsidRPr="00690E24">
              <w:rPr>
                <w:rFonts w:cs="Arial"/>
              </w:rPr>
              <w:t>(c)</w:t>
            </w:r>
            <w:r w:rsidRPr="00690E24">
              <w:rPr>
                <w:rFonts w:cs="Arial"/>
              </w:rPr>
              <w:tab/>
            </w:r>
            <w:r w:rsidRPr="00690E24">
              <w:rPr>
                <w:rFonts w:cs="Arial"/>
                <w:position w:val="-2"/>
              </w:rPr>
              <w:object w:dxaOrig="1498" w:dyaOrig="294">
                <v:shape id="_x0000_i1027" type="#_x0000_t75" style="width:75.1pt;height:14.15pt" o:ole="">
                  <v:imagedata r:id="rId11" o:title=""/>
                </v:shape>
                <o:OLEObject Type="Embed" ProgID="FXEquation.Equation" ShapeID="_x0000_i1027" DrawAspect="Content" ObjectID="_1615357004" r:id="rId12"/>
              </w:object>
            </w:r>
            <w:r w:rsidRPr="00690E24">
              <w:rPr>
                <w:rFonts w:cs="Arial"/>
              </w:rPr>
              <w:t xml:space="preserve">  </w:t>
            </w:r>
          </w:p>
          <w:p w:rsidR="00BA0888" w:rsidRDefault="00BA0888" w:rsidP="00A66000">
            <w:pPr>
              <w:spacing w:line="360" w:lineRule="auto"/>
              <w:rPr>
                <w:rFonts w:cs="Arial"/>
              </w:rPr>
            </w:pPr>
          </w:p>
          <w:p w:rsidR="00BA0888" w:rsidRDefault="00BA0888" w:rsidP="00A66000">
            <w:pPr>
              <w:spacing w:line="360" w:lineRule="auto"/>
              <w:rPr>
                <w:rFonts w:cs="Arial"/>
              </w:rPr>
            </w:pPr>
          </w:p>
          <w:p w:rsidR="00BA0888" w:rsidRDefault="00BA0888" w:rsidP="00A66000">
            <w:pPr>
              <w:spacing w:line="360" w:lineRule="auto"/>
              <w:rPr>
                <w:rFonts w:cs="Arial"/>
              </w:rPr>
            </w:pPr>
          </w:p>
          <w:p w:rsidR="00BA0888" w:rsidRDefault="00BA0888" w:rsidP="00A66000">
            <w:pPr>
              <w:spacing w:line="360" w:lineRule="auto"/>
              <w:rPr>
                <w:rFonts w:cs="Arial"/>
              </w:rPr>
            </w:pPr>
          </w:p>
          <w:p w:rsidR="00BA0888" w:rsidRPr="008F5868" w:rsidRDefault="00BA0888" w:rsidP="00A66000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</w:tr>
      <w:tr w:rsidR="008F5868" w:rsidRPr="008F5868" w:rsidTr="00506ED8">
        <w:trPr>
          <w:trHeight w:val="2400"/>
          <w:jc w:val="center"/>
        </w:trPr>
        <w:tc>
          <w:tcPr>
            <w:tcW w:w="634" w:type="dxa"/>
          </w:tcPr>
          <w:p w:rsidR="008F5868" w:rsidRDefault="004467BC" w:rsidP="008F5868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8F5868">
              <w:rPr>
                <w:b/>
                <w:sz w:val="24"/>
              </w:rPr>
              <w:t>.</w:t>
            </w:r>
          </w:p>
          <w:p w:rsidR="008F5868" w:rsidRDefault="008F5868" w:rsidP="008F5868">
            <w:pPr>
              <w:spacing w:line="360" w:lineRule="auto"/>
              <w:rPr>
                <w:b/>
                <w:sz w:val="24"/>
              </w:rPr>
            </w:pPr>
          </w:p>
          <w:p w:rsidR="008F5868" w:rsidRDefault="008F5868" w:rsidP="00BA1926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[</w:t>
            </w:r>
            <w:r w:rsidR="00DF18EC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]</w:t>
            </w:r>
          </w:p>
          <w:p w:rsidR="00712C07" w:rsidRPr="008F5868" w:rsidRDefault="00712C07" w:rsidP="00BA1926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9102" w:type="dxa"/>
          </w:tcPr>
          <w:p w:rsidR="00DF18EC" w:rsidRPr="004F5361" w:rsidRDefault="00DF18EC" w:rsidP="00DF18EC">
            <w:pPr>
              <w:pStyle w:val="BodyText"/>
              <w:tabs>
                <w:tab w:val="right" w:pos="9421"/>
              </w:tabs>
              <w:jc w:val="both"/>
              <w:rPr>
                <w:rFonts w:cs="Arial"/>
              </w:rPr>
            </w:pPr>
            <w:r w:rsidRPr="004F5361">
              <w:rPr>
                <w:rFonts w:cs="Arial"/>
              </w:rPr>
              <w:t xml:space="preserve">In the diagram  </w:t>
            </w:r>
            <w:r w:rsidRPr="004F5361">
              <w:rPr>
                <w:rFonts w:cs="Arial"/>
                <w:position w:val="-2"/>
              </w:rPr>
              <w:object w:dxaOrig="1194" w:dyaOrig="194">
                <v:shape id="_x0000_i1028" type="#_x0000_t75" style="width:59.2pt;height:9.7pt" o:ole="">
                  <v:imagedata r:id="rId13" o:title=""/>
                </v:shape>
                <o:OLEObject Type="Embed" ProgID="FXEquation.Equation" ShapeID="_x0000_i1028" DrawAspect="Content" ObjectID="_1615357005" r:id="rId14"/>
              </w:object>
            </w:r>
            <w:r w:rsidRPr="004F5361">
              <w:rPr>
                <w:rFonts w:cs="Arial"/>
              </w:rPr>
              <w:t xml:space="preserve"> ,  </w:t>
            </w:r>
            <w:r w:rsidRPr="004F5361">
              <w:rPr>
                <w:rFonts w:cs="Arial"/>
                <w:position w:val="-2"/>
              </w:rPr>
              <w:object w:dxaOrig="1308" w:dyaOrig="194">
                <v:shape id="_x0000_i1029" type="#_x0000_t75" style="width:65.35pt;height:9.7pt" o:ole="">
                  <v:imagedata r:id="rId15" o:title=""/>
                </v:shape>
                <o:OLEObject Type="Embed" ProgID="FXEquation.Equation" ShapeID="_x0000_i1029" DrawAspect="Content" ObjectID="_1615357006" r:id="rId16"/>
              </w:object>
            </w:r>
            <w:r w:rsidRPr="004F5361">
              <w:rPr>
                <w:rFonts w:cs="Arial"/>
              </w:rPr>
              <w:t xml:space="preserve"> and the exterior angle at B is  </w:t>
            </w:r>
            <w:r w:rsidRPr="004F5361">
              <w:rPr>
                <w:rFonts w:cs="Arial"/>
                <w:position w:val="-2"/>
              </w:rPr>
              <w:object w:dxaOrig="348" w:dyaOrig="194">
                <v:shape id="_x0000_i1030" type="#_x0000_t75" style="width:17.25pt;height:9.7pt" o:ole="">
                  <v:imagedata r:id="rId17" o:title=""/>
                </v:shape>
                <o:OLEObject Type="Embed" ProgID="FXEquation.Equation" ShapeID="_x0000_i1030" DrawAspect="Content" ObjectID="_1615357007" r:id="rId18"/>
              </w:object>
            </w:r>
            <w:r w:rsidRPr="004F5361">
              <w:rPr>
                <w:rFonts w:cs="Arial"/>
              </w:rPr>
              <w:t xml:space="preserve"> .</w:t>
            </w:r>
          </w:p>
          <w:p w:rsidR="00DF18EC" w:rsidRPr="004F5361" w:rsidRDefault="00DF18EC" w:rsidP="00DF18EC">
            <w:pPr>
              <w:pStyle w:val="BodyText"/>
              <w:tabs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1410F5" w:rsidP="00DF18EC">
            <w:pPr>
              <w:pStyle w:val="BodyText"/>
              <w:tabs>
                <w:tab w:val="right" w:pos="9421"/>
              </w:tabs>
              <w:jc w:val="both"/>
              <w:rPr>
                <w:rFonts w:cs="Arial"/>
              </w:rPr>
            </w:pPr>
            <w:r>
              <w:rPr>
                <w:rFonts w:cs="Arial"/>
                <w:noProof/>
                <w:lang w:val="en-AU" w:eastAsia="en-AU"/>
              </w:rPr>
              <w:object w:dxaOrig="1440" w:dyaOrig="1440">
                <v:shape id="_x0000_s1044" type="#_x0000_t75" style="position:absolute;left:0;text-align:left;margin-left:78.85pt;margin-top:3.85pt;width:281.05pt;height:100.9pt;z-index:251659264;mso-position-horizontal-relative:text;mso-position-vertical-relative:text">
                  <v:imagedata r:id="rId19" o:title=""/>
                </v:shape>
                <o:OLEObject Type="Embed" ProgID="FXDraw.Graphic" ShapeID="_x0000_s1044" DrawAspect="Content" ObjectID="_1615357026" r:id="rId20"/>
              </w:object>
            </w:r>
          </w:p>
          <w:p w:rsidR="00DF18EC" w:rsidRPr="004F5361" w:rsidRDefault="00DF18EC" w:rsidP="00DF18EC">
            <w:pPr>
              <w:pStyle w:val="BodyText"/>
              <w:tabs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numPr>
                <w:ilvl w:val="0"/>
                <w:numId w:val="11"/>
              </w:numPr>
              <w:tabs>
                <w:tab w:val="left" w:pos="567"/>
                <w:tab w:val="right" w:pos="9421"/>
              </w:tabs>
              <w:ind w:left="567" w:hanging="547"/>
              <w:jc w:val="both"/>
              <w:rPr>
                <w:rFonts w:cs="Arial"/>
              </w:rPr>
            </w:pPr>
            <w:r w:rsidRPr="004F5361">
              <w:rPr>
                <w:rFonts w:cs="Arial"/>
              </w:rPr>
              <w:t>Calculate the length of BC.</w:t>
            </w:r>
            <w:r w:rsidRPr="004F5361">
              <w:rPr>
                <w:rFonts w:cs="Arial"/>
              </w:rPr>
              <w:tab/>
              <w:t>(2 marks)</w:t>
            </w: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numPr>
                <w:ilvl w:val="0"/>
                <w:numId w:val="11"/>
              </w:numPr>
              <w:tabs>
                <w:tab w:val="left" w:pos="567"/>
                <w:tab w:val="right" w:pos="9421"/>
              </w:tabs>
              <w:ind w:left="567" w:hanging="547"/>
              <w:jc w:val="both"/>
              <w:rPr>
                <w:rFonts w:cs="Arial"/>
              </w:rPr>
            </w:pPr>
            <w:r w:rsidRPr="004F5361">
              <w:rPr>
                <w:rFonts w:cs="Arial"/>
              </w:rPr>
              <w:t>Calculate the area of triangle ABC.</w:t>
            </w:r>
            <w:r w:rsidRPr="004F5361">
              <w:rPr>
                <w:rFonts w:cs="Arial"/>
              </w:rPr>
              <w:tab/>
              <w:t>(2 marks)</w:t>
            </w: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DF18EC" w:rsidRPr="004F5361" w:rsidRDefault="00DF18EC" w:rsidP="00DF18EC">
            <w:pPr>
              <w:pStyle w:val="BodyText"/>
              <w:numPr>
                <w:ilvl w:val="0"/>
                <w:numId w:val="11"/>
              </w:numPr>
              <w:tabs>
                <w:tab w:val="left" w:pos="567"/>
                <w:tab w:val="right" w:pos="9421"/>
              </w:tabs>
              <w:ind w:left="567" w:hanging="547"/>
              <w:jc w:val="both"/>
              <w:rPr>
                <w:rFonts w:cs="Arial"/>
              </w:rPr>
            </w:pPr>
            <w:r w:rsidRPr="004F5361">
              <w:rPr>
                <w:rFonts w:cs="Arial"/>
              </w:rPr>
              <w:t>Calculate the length of the line from A to the mid-point of BC.</w:t>
            </w:r>
            <w:r w:rsidRPr="004F5361">
              <w:rPr>
                <w:rFonts w:cs="Arial"/>
              </w:rPr>
              <w:tab/>
              <w:t>(2 marks)</w:t>
            </w:r>
          </w:p>
          <w:p w:rsidR="00DF18EC" w:rsidRPr="004F5361" w:rsidRDefault="00DF18EC" w:rsidP="00DF18EC">
            <w:pPr>
              <w:pStyle w:val="BodyText"/>
              <w:tabs>
                <w:tab w:val="left" w:pos="567"/>
                <w:tab w:val="right" w:pos="9421"/>
              </w:tabs>
              <w:jc w:val="both"/>
              <w:rPr>
                <w:rFonts w:cs="Arial"/>
              </w:rPr>
            </w:pPr>
          </w:p>
          <w:p w:rsidR="008E7545" w:rsidRPr="004467BC" w:rsidRDefault="008E7545" w:rsidP="004D0298">
            <w:pPr>
              <w:spacing w:line="360" w:lineRule="auto"/>
              <w:rPr>
                <w:sz w:val="24"/>
              </w:rPr>
            </w:pPr>
          </w:p>
        </w:tc>
      </w:tr>
      <w:tr w:rsidR="008F5868" w:rsidRPr="008F5868" w:rsidTr="00506ED8">
        <w:trPr>
          <w:trHeight w:val="5843"/>
          <w:jc w:val="center"/>
        </w:trPr>
        <w:tc>
          <w:tcPr>
            <w:tcW w:w="634" w:type="dxa"/>
          </w:tcPr>
          <w:p w:rsidR="004435C6" w:rsidRDefault="004435C6" w:rsidP="00490C6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3.</w:t>
            </w:r>
          </w:p>
          <w:p w:rsidR="004435C6" w:rsidRDefault="004435C6" w:rsidP="00490C6C">
            <w:pPr>
              <w:spacing w:line="360" w:lineRule="auto"/>
              <w:rPr>
                <w:b/>
                <w:sz w:val="24"/>
              </w:rPr>
            </w:pPr>
          </w:p>
          <w:p w:rsidR="008C7C5B" w:rsidRPr="008F5868" w:rsidRDefault="004435C6" w:rsidP="00490C6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[</w:t>
            </w:r>
            <w:r w:rsidR="00DF18EC">
              <w:rPr>
                <w:b/>
                <w:sz w:val="24"/>
              </w:rPr>
              <w:t>6</w:t>
            </w:r>
            <w:r w:rsidR="00BA1926">
              <w:rPr>
                <w:b/>
                <w:sz w:val="24"/>
              </w:rPr>
              <w:t>]</w:t>
            </w:r>
          </w:p>
        </w:tc>
        <w:tc>
          <w:tcPr>
            <w:tcW w:w="9102" w:type="dxa"/>
          </w:tcPr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rPr>
                <w:rFonts w:cs="Arial"/>
              </w:rPr>
            </w:pPr>
            <w:r w:rsidRPr="004F5361">
              <w:rPr>
                <w:rFonts w:cs="Arial"/>
              </w:rPr>
              <w:t xml:space="preserve">The cross-section of a wooden hand rail is formed by the intersection of two quadratic functions shown below.  The upper curve is modelled by the equation  </w:t>
            </w:r>
            <w:r w:rsidRPr="004F5361">
              <w:rPr>
                <w:rFonts w:cs="Arial"/>
                <w:position w:val="-20"/>
              </w:rPr>
              <w:object w:dxaOrig="1734" w:dyaOrig="639">
                <v:shape id="_x0000_i1032" type="#_x0000_t75" style="width:86.15pt;height:32.25pt" o:ole="">
                  <v:imagedata r:id="rId21" o:title=""/>
                </v:shape>
                <o:OLEObject Type="Embed" ProgID="FXEquation.Equation" ShapeID="_x0000_i1032" DrawAspect="Content" ObjectID="_1615357008" r:id="rId22"/>
              </w:object>
            </w:r>
            <w:r w:rsidRPr="004F5361">
              <w:rPr>
                <w:rFonts w:cs="Arial"/>
              </w:rPr>
              <w:t xml:space="preserve"> . The equation of the lower curve is a quadratic of the form  </w:t>
            </w:r>
            <w:r w:rsidRPr="004F5361">
              <w:rPr>
                <w:rFonts w:cs="Arial"/>
                <w:position w:val="-8"/>
              </w:rPr>
              <w:object w:dxaOrig="744" w:dyaOrig="354">
                <v:shape id="_x0000_i1033" type="#_x0000_t75" style="width:36.65pt;height:17.25pt" o:ole="">
                  <v:imagedata r:id="rId23" o:title=""/>
                </v:shape>
                <o:OLEObject Type="Embed" ProgID="FXEquation.Equation" ShapeID="_x0000_i1033" DrawAspect="Content" ObjectID="_1615357009" r:id="rId24"/>
              </w:object>
            </w:r>
            <w:r w:rsidRPr="004F5361">
              <w:rPr>
                <w:rFonts w:cs="Arial"/>
              </w:rPr>
              <w:t xml:space="preserve"> . The two curves meet at  </w:t>
            </w:r>
            <w:r w:rsidRPr="004F5361">
              <w:rPr>
                <w:rFonts w:cs="Arial"/>
                <w:position w:val="-2"/>
              </w:rPr>
              <w:object w:dxaOrig="537" w:dyaOrig="194">
                <v:shape id="_x0000_i1034" type="#_x0000_t75" style="width:26.95pt;height:9.7pt" o:ole="">
                  <v:imagedata r:id="rId25" o:title=""/>
                </v:shape>
                <o:OLEObject Type="Embed" ProgID="FXEquation.Equation" ShapeID="_x0000_i1034" DrawAspect="Content" ObjectID="_1615357010" r:id="rId26"/>
              </w:object>
            </w:r>
            <w:r w:rsidRPr="004F5361">
              <w:rPr>
                <w:rFonts w:cs="Arial"/>
              </w:rPr>
              <w:t xml:space="preserve"> .</w:t>
            </w:r>
          </w:p>
          <w:p w:rsidR="00DF18EC" w:rsidRPr="004F5361" w:rsidRDefault="001410F5" w:rsidP="00DF18EC">
            <w:pPr>
              <w:tabs>
                <w:tab w:val="right" w:pos="9421"/>
              </w:tabs>
              <w:spacing w:after="160" w:line="259" w:lineRule="auto"/>
              <w:rPr>
                <w:rFonts w:cs="Arial"/>
              </w:rPr>
            </w:pPr>
            <w:r>
              <w:rPr>
                <w:rFonts w:cs="Arial"/>
                <w:noProof/>
                <w:lang w:eastAsia="en-AU"/>
              </w:rPr>
              <w:object w:dxaOrig="1440" w:dyaOrig="1440">
                <v:shape id="_x0000_s1045" type="#_x0000_t75" style="position:absolute;margin-left:0;margin-top:0;width:259.05pt;height:189.8pt;z-index:251661312;mso-position-horizontal-relative:text;mso-position-vertical-relative:text">
                  <v:imagedata r:id="rId27" o:title=""/>
                </v:shape>
                <o:OLEObject Type="Embed" ProgID="FXDraw.Graphic" ShapeID="_x0000_s1045" DrawAspect="Content" ObjectID="_1615357027" r:id="rId28"/>
              </w:object>
            </w: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rPr>
                <w:rFonts w:cs="Arial"/>
              </w:rPr>
            </w:pP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rPr>
                <w:rFonts w:cs="Arial"/>
              </w:rPr>
            </w:pP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rPr>
                <w:rFonts w:cs="Arial"/>
              </w:rPr>
            </w:pP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rPr>
                <w:rFonts w:cs="Arial"/>
              </w:rPr>
            </w:pP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rPr>
                <w:rFonts w:cs="Arial"/>
              </w:rPr>
            </w:pP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rPr>
                <w:rFonts w:cs="Arial"/>
              </w:rPr>
            </w:pP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rPr>
                <w:rFonts w:cs="Arial"/>
              </w:rPr>
            </w:pP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rPr>
                <w:rFonts w:cs="Arial"/>
              </w:rPr>
            </w:pP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ind w:left="709" w:hanging="709"/>
              <w:rPr>
                <w:rFonts w:cs="Arial"/>
              </w:rPr>
            </w:pPr>
            <w:r w:rsidRPr="004F5361">
              <w:rPr>
                <w:rFonts w:cs="Arial"/>
              </w:rPr>
              <w:t>(a)</w:t>
            </w:r>
            <w:r w:rsidRPr="004F5361">
              <w:rPr>
                <w:rFonts w:cs="Arial"/>
              </w:rPr>
              <w:tab/>
              <w:t>Determine the coordinates of the point where the two curves meet.</w:t>
            </w:r>
            <w:r w:rsidRPr="004F5361">
              <w:rPr>
                <w:rFonts w:cs="Arial"/>
              </w:rPr>
              <w:tab/>
              <w:t>(2 marks)</w:t>
            </w: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ind w:left="709" w:hanging="709"/>
              <w:rPr>
                <w:rFonts w:cs="Arial"/>
              </w:rPr>
            </w:pP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ind w:left="709" w:hanging="709"/>
              <w:rPr>
                <w:rFonts w:cs="Arial"/>
              </w:rPr>
            </w:pP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ind w:left="709" w:hanging="709"/>
              <w:rPr>
                <w:rFonts w:cs="Arial"/>
              </w:rPr>
            </w:pP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ind w:left="709" w:hanging="709"/>
              <w:rPr>
                <w:rFonts w:cs="Arial"/>
              </w:rPr>
            </w:pP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ind w:left="709" w:hanging="709"/>
              <w:rPr>
                <w:rFonts w:cs="Arial"/>
              </w:rPr>
            </w:pPr>
            <w:r w:rsidRPr="004F5361">
              <w:rPr>
                <w:rFonts w:cs="Arial"/>
              </w:rPr>
              <w:t>(b)</w:t>
            </w:r>
            <w:r w:rsidRPr="004F5361">
              <w:rPr>
                <w:rFonts w:cs="Arial"/>
              </w:rPr>
              <w:tab/>
              <w:t xml:space="preserve">Determine </w:t>
            </w:r>
            <w:r w:rsidRPr="004F5361">
              <w:rPr>
                <w:rFonts w:cs="Arial"/>
                <w:position w:val="-6"/>
              </w:rPr>
              <w:object w:dxaOrig="220" w:dyaOrig="220">
                <v:shape id="_x0000_i1036" type="#_x0000_t75" style="width:10.6pt;height:10.6pt" o:ole="">
                  <v:imagedata r:id="rId29" o:title=""/>
                </v:shape>
                <o:OLEObject Type="Embed" ProgID="Equation.DSMT4" ShapeID="_x0000_i1036" DrawAspect="Content" ObjectID="_1615357011" r:id="rId30"/>
              </w:object>
            </w:r>
            <w:r w:rsidRPr="004F5361">
              <w:rPr>
                <w:rFonts w:cs="Arial"/>
              </w:rPr>
              <w:t xml:space="preserve"> and hence state the equation of the lower curve</w:t>
            </w:r>
            <w:r w:rsidRPr="004F5361">
              <w:rPr>
                <w:rFonts w:cs="Arial"/>
              </w:rPr>
              <w:tab/>
              <w:t>(2 marks)</w:t>
            </w: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ind w:left="709" w:hanging="709"/>
              <w:rPr>
                <w:rFonts w:cs="Arial"/>
              </w:rPr>
            </w:pP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ind w:left="709" w:hanging="709"/>
              <w:rPr>
                <w:rFonts w:cs="Arial"/>
              </w:rPr>
            </w:pP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ind w:left="709" w:hanging="709"/>
              <w:rPr>
                <w:rFonts w:cs="Arial"/>
              </w:rPr>
            </w:pP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ind w:left="709" w:hanging="709"/>
              <w:rPr>
                <w:rFonts w:cs="Arial"/>
              </w:rPr>
            </w:pPr>
          </w:p>
          <w:p w:rsidR="00DF18EC" w:rsidRPr="004F5361" w:rsidRDefault="00DF18EC" w:rsidP="00DF18EC">
            <w:pPr>
              <w:tabs>
                <w:tab w:val="right" w:pos="9421"/>
              </w:tabs>
              <w:spacing w:after="160" w:line="259" w:lineRule="auto"/>
              <w:ind w:left="709" w:hanging="709"/>
              <w:rPr>
                <w:rFonts w:cs="Arial"/>
              </w:rPr>
            </w:pPr>
            <w:r w:rsidRPr="004F5361">
              <w:rPr>
                <w:rFonts w:cs="Arial"/>
              </w:rPr>
              <w:t>(c)</w:t>
            </w:r>
            <w:r w:rsidRPr="004F5361">
              <w:rPr>
                <w:rFonts w:cs="Arial"/>
              </w:rPr>
              <w:tab/>
              <w:t>If the hand rail was moved up 3 cm, determine the new equations of the upper and lower curves.</w:t>
            </w:r>
            <w:r w:rsidRPr="004F5361">
              <w:rPr>
                <w:rFonts w:cs="Arial"/>
              </w:rPr>
              <w:tab/>
              <w:t>(2 marks)</w:t>
            </w:r>
          </w:p>
          <w:p w:rsidR="00712C07" w:rsidRPr="004467BC" w:rsidRDefault="00712C07" w:rsidP="004D0298">
            <w:pPr>
              <w:spacing w:line="360" w:lineRule="auto"/>
              <w:rPr>
                <w:sz w:val="24"/>
              </w:rPr>
            </w:pPr>
          </w:p>
        </w:tc>
      </w:tr>
    </w:tbl>
    <w:p w:rsidR="008F5868" w:rsidRDefault="008F5868" w:rsidP="008F5868">
      <w:pPr>
        <w:spacing w:after="0" w:line="360" w:lineRule="auto"/>
        <w:rPr>
          <w:sz w:val="24"/>
        </w:rPr>
      </w:pPr>
    </w:p>
    <w:p w:rsidR="00DF18EC" w:rsidRDefault="00DF18EC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F18EC" w:rsidTr="00DF18EC">
        <w:tc>
          <w:tcPr>
            <w:tcW w:w="9736" w:type="dxa"/>
          </w:tcPr>
          <w:p w:rsidR="00DF18EC" w:rsidRDefault="00DF18EC" w:rsidP="00DF18E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lastRenderedPageBreak/>
              <w:t>Solution</w:t>
            </w:r>
          </w:p>
          <w:p w:rsidR="00DF18EC" w:rsidRPr="007F7BF9" w:rsidRDefault="00DF18EC" w:rsidP="00DF18EC">
            <w:pPr>
              <w:spacing w:line="276" w:lineRule="auto"/>
              <w:rPr>
                <w:bCs/>
                <w:position w:val="-106"/>
              </w:rPr>
            </w:pPr>
            <w:r w:rsidRPr="007F7BF9">
              <w:rPr>
                <w:color w:val="FF0000"/>
                <w:position w:val="-106"/>
              </w:rPr>
              <w:object w:dxaOrig="4178" w:dyaOrig="1397">
                <v:shape id="_x0000_i1037" type="#_x0000_t75" style="width:208.5pt;height:68.9pt" o:ole="">
                  <v:imagedata r:id="rId31" o:title=""/>
                </v:shape>
                <o:OLEObject Type="Embed" ProgID="FXEquation.Equation" ShapeID="_x0000_i1037" DrawAspect="Content" ObjectID="_1615357012" r:id="rId32"/>
              </w:object>
            </w:r>
          </w:p>
          <w:p w:rsidR="00DF18EC" w:rsidRDefault="00DF18EC" w:rsidP="008F5868">
            <w:pPr>
              <w:spacing w:line="360" w:lineRule="auto"/>
              <w:rPr>
                <w:sz w:val="24"/>
              </w:rPr>
            </w:pPr>
          </w:p>
          <w:p w:rsidR="00DF18EC" w:rsidRDefault="00DF18EC" w:rsidP="00DF18E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DF18EC" w:rsidRPr="007F7BF9" w:rsidRDefault="00DF18EC" w:rsidP="00DF18EC">
            <w:pPr>
              <w:spacing w:line="276" w:lineRule="auto"/>
              <w:rPr>
                <w:bCs/>
                <w:position w:val="-60"/>
              </w:rPr>
            </w:pPr>
            <w:r w:rsidRPr="007F7BF9">
              <w:rPr>
                <w:color w:val="FF0000"/>
                <w:position w:val="-60"/>
              </w:rPr>
              <w:object w:dxaOrig="3098" w:dyaOrig="874">
                <v:shape id="_x0000_i1038" type="#_x0000_t75" style="width:154.6pt;height:43.3pt" o:ole="">
                  <v:imagedata r:id="rId33" o:title=""/>
                </v:shape>
                <o:OLEObject Type="Embed" ProgID="FXEquation.Equation" ShapeID="_x0000_i1038" DrawAspect="Content" ObjectID="_1615357013" r:id="rId34"/>
              </w:object>
            </w:r>
          </w:p>
          <w:p w:rsidR="00DF18EC" w:rsidRDefault="00DF18EC" w:rsidP="008F5868">
            <w:pPr>
              <w:spacing w:line="360" w:lineRule="auto"/>
              <w:rPr>
                <w:sz w:val="24"/>
              </w:rPr>
            </w:pPr>
          </w:p>
          <w:p w:rsidR="00DF18EC" w:rsidRPr="00272E5E" w:rsidRDefault="00DF18EC" w:rsidP="00DF18E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DF18EC" w:rsidRDefault="00DF18EC" w:rsidP="00DF18EC">
            <w:pPr>
              <w:spacing w:line="360" w:lineRule="auto"/>
              <w:rPr>
                <w:sz w:val="24"/>
              </w:rPr>
            </w:pPr>
            <w:r w:rsidRPr="00272E5E">
              <w:rPr>
                <w:color w:val="FF0000"/>
                <w:position w:val="-142"/>
              </w:rPr>
              <w:object w:dxaOrig="3488" w:dyaOrig="1694">
                <v:shape id="_x0000_i1039" type="#_x0000_t75" style="width:174.9pt;height:84.8pt" o:ole="">
                  <v:imagedata r:id="rId35" o:title=""/>
                </v:shape>
                <o:OLEObject Type="Embed" ProgID="FXEquation.Equation" ShapeID="_x0000_i1039" DrawAspect="Content" ObjectID="_1615357014" r:id="rId36"/>
              </w:object>
            </w:r>
          </w:p>
        </w:tc>
      </w:tr>
      <w:tr w:rsidR="00DF18EC" w:rsidTr="00DF18EC">
        <w:tc>
          <w:tcPr>
            <w:tcW w:w="9736" w:type="dxa"/>
          </w:tcPr>
          <w:p w:rsidR="00DF18EC" w:rsidRDefault="00DF18EC" w:rsidP="00DF18E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DF18EC" w:rsidRDefault="00DF18EC" w:rsidP="00DF18E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bCs/>
              </w:rPr>
              <w:object w:dxaOrig="1188" w:dyaOrig="194">
                <v:shape id="_x0000_i1040" type="#_x0000_t75" style="width:59.2pt;height:9.7pt" o:ole="">
                  <v:imagedata r:id="rId37" o:title=""/>
                </v:shape>
                <o:OLEObject Type="Embed" ProgID="FXEquation.Equation" ShapeID="_x0000_i1040" DrawAspect="Content" ObjectID="_1615357015" r:id="rId38"/>
              </w:object>
            </w:r>
            <w:r>
              <w:rPr>
                <w:bCs/>
              </w:rPr>
              <w:t xml:space="preserve"> </w:t>
            </w:r>
          </w:p>
          <w:p w:rsidR="00DF18EC" w:rsidRDefault="00DF18EC" w:rsidP="00DF18EC">
            <w:pPr>
              <w:spacing w:line="276" w:lineRule="auto"/>
              <w:rPr>
                <w:bCs/>
              </w:rPr>
            </w:pPr>
          </w:p>
          <w:p w:rsidR="00DF18EC" w:rsidRDefault="00DF18EC" w:rsidP="00DF18E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Using the sine rule: </w:t>
            </w:r>
          </w:p>
          <w:p w:rsidR="00DF18EC" w:rsidRDefault="00DF18EC" w:rsidP="00DF18EC">
            <w:pPr>
              <w:spacing w:line="276" w:lineRule="auto"/>
              <w:rPr>
                <w:bCs/>
              </w:rPr>
            </w:pPr>
          </w:p>
          <w:p w:rsidR="00DF18EC" w:rsidRDefault="00DF18EC" w:rsidP="00DF18EC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bCs/>
              </w:rPr>
              <w:object w:dxaOrig="3482" w:dyaOrig="537">
                <v:shape id="_x0000_i1041" type="#_x0000_t75" style="width:174.05pt;height:26.95pt" o:ole="">
                  <v:imagedata r:id="rId39" o:title=""/>
                </v:shape>
                <o:OLEObject Type="Embed" ProgID="FXEquation.Equation" ShapeID="_x0000_i1041" DrawAspect="Content" ObjectID="_1615357016" r:id="rId40"/>
              </w:object>
            </w:r>
          </w:p>
          <w:p w:rsidR="00DF18EC" w:rsidRDefault="00DF18EC" w:rsidP="00DF18EC">
            <w:pPr>
              <w:spacing w:line="360" w:lineRule="auto"/>
              <w:rPr>
                <w:bCs/>
              </w:rPr>
            </w:pPr>
          </w:p>
          <w:p w:rsidR="00DF18EC" w:rsidRPr="00C10821" w:rsidRDefault="00DF18EC" w:rsidP="00DF18E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DF18EC" w:rsidRPr="00474DFB" w:rsidRDefault="00DF18EC" w:rsidP="00DF18EC">
            <w:pPr>
              <w:spacing w:line="276" w:lineRule="auto"/>
              <w:rPr>
                <w:b/>
                <w:bCs/>
              </w:rPr>
            </w:pPr>
            <w:r>
              <w:rPr>
                <w:bCs/>
              </w:rPr>
              <w:object w:dxaOrig="1473" w:dyaOrig="194">
                <v:shape id="_x0000_i1042" type="#_x0000_t75" style="width:73.35pt;height:9.7pt" o:ole="">
                  <v:imagedata r:id="rId41" o:title=""/>
                </v:shape>
                <o:OLEObject Type="Embed" ProgID="FXEquation.Equation" ShapeID="_x0000_i1042" DrawAspect="Content" ObjectID="_1615357017" r:id="rId42"/>
              </w:object>
            </w:r>
          </w:p>
          <w:p w:rsidR="00DF18EC" w:rsidRDefault="00DF18EC" w:rsidP="00DF18E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Using the area rule:</w:t>
            </w:r>
          </w:p>
          <w:p w:rsidR="00DF18EC" w:rsidRDefault="00DF18EC" w:rsidP="00DF18EC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bCs/>
              </w:rPr>
              <w:object w:dxaOrig="5148" w:dyaOrig="537">
                <v:shape id="_x0000_i1043" type="#_x0000_t75" style="width:257.95pt;height:26.95pt" o:ole="">
                  <v:imagedata r:id="rId43" o:title=""/>
                </v:shape>
                <o:OLEObject Type="Embed" ProgID="FXEquation.Equation" ShapeID="_x0000_i1043" DrawAspect="Content" ObjectID="_1615357018" r:id="rId44"/>
              </w:object>
            </w:r>
          </w:p>
          <w:p w:rsidR="00DF18EC" w:rsidRDefault="00DF18EC" w:rsidP="00DF18EC">
            <w:pPr>
              <w:spacing w:line="360" w:lineRule="auto"/>
              <w:rPr>
                <w:bCs/>
              </w:rPr>
            </w:pPr>
          </w:p>
          <w:p w:rsidR="00DF18EC" w:rsidRPr="00C10821" w:rsidRDefault="00DF18EC" w:rsidP="00DF18E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DF18EC" w:rsidRPr="00474DFB" w:rsidRDefault="00DF18EC" w:rsidP="00DF18EC">
            <w:pPr>
              <w:spacing w:line="276" w:lineRule="auto"/>
              <w:rPr>
                <w:b/>
                <w:bCs/>
              </w:rPr>
            </w:pPr>
            <w:r>
              <w:rPr>
                <w:bCs/>
              </w:rPr>
              <w:object w:dxaOrig="1473" w:dyaOrig="194">
                <v:shape id="_x0000_i1044" type="#_x0000_t75" style="width:73.35pt;height:9.7pt" o:ole="">
                  <v:imagedata r:id="rId41" o:title=""/>
                </v:shape>
                <o:OLEObject Type="Embed" ProgID="FXEquation.Equation" ShapeID="_x0000_i1044" DrawAspect="Content" ObjectID="_1615357019" r:id="rId45"/>
              </w:object>
            </w:r>
          </w:p>
          <w:p w:rsidR="00DF18EC" w:rsidRPr="0046561C" w:rsidRDefault="00DF18EC" w:rsidP="00DF18E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Let the mid-point of BC be D.  BD = 32.57 cm</w:t>
            </w:r>
          </w:p>
          <w:p w:rsidR="00DF18EC" w:rsidRDefault="00DF18EC" w:rsidP="00DF18E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Using the cosine rule:</w:t>
            </w:r>
          </w:p>
          <w:p w:rsidR="00DF18EC" w:rsidRDefault="00DF18EC" w:rsidP="00DF18EC">
            <w:pPr>
              <w:spacing w:line="360" w:lineRule="auto"/>
              <w:rPr>
                <w:sz w:val="24"/>
              </w:rPr>
            </w:pPr>
            <w:r>
              <w:rPr>
                <w:bCs/>
              </w:rPr>
              <w:t xml:space="preserve"> </w:t>
            </w:r>
            <w:r>
              <w:rPr>
                <w:bCs/>
              </w:rPr>
              <w:object w:dxaOrig="6564" w:dyaOrig="354">
                <v:shape id="_x0000_i1045" type="#_x0000_t75" style="width:328.65pt;height:17.25pt" o:ole="">
                  <v:imagedata r:id="rId46" o:title=""/>
                </v:shape>
                <o:OLEObject Type="Embed" ProgID="FXEquation.Equation" ShapeID="_x0000_i1045" DrawAspect="Content" ObjectID="_1615357020" r:id="rId47"/>
              </w:object>
            </w:r>
          </w:p>
        </w:tc>
      </w:tr>
      <w:tr w:rsidR="00DF18EC" w:rsidTr="00DF18EC">
        <w:tc>
          <w:tcPr>
            <w:tcW w:w="9736" w:type="dxa"/>
          </w:tcPr>
          <w:p w:rsidR="00DF18EC" w:rsidRDefault="00DF18EC" w:rsidP="00DF18E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DF18EC" w:rsidRDefault="00DF18EC" w:rsidP="00DF18E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substitute  </w:t>
            </w:r>
            <w:r w:rsidRPr="00340634">
              <w:rPr>
                <w:bCs/>
                <w:color w:val="FF0000"/>
                <w:position w:val="-2"/>
              </w:rPr>
              <w:object w:dxaOrig="537" w:dyaOrig="194">
                <v:shape id="_x0000_i1046" type="#_x0000_t75" style="width:26.95pt;height:9.7pt" o:ole="">
                  <v:imagedata r:id="rId25" o:title=""/>
                </v:shape>
                <o:OLEObject Type="Embed" ProgID="FXEquation.Equation" ShapeID="_x0000_i1046" DrawAspect="Content" ObjectID="_1615357021" r:id="rId48"/>
              </w:object>
            </w:r>
            <w:r>
              <w:rPr>
                <w:bCs/>
              </w:rPr>
              <w:t xml:space="preserve"> into upper curve and get</w:t>
            </w:r>
          </w:p>
          <w:p w:rsidR="00DF18EC" w:rsidRDefault="00DF18EC" w:rsidP="00DF18EC">
            <w:pPr>
              <w:spacing w:line="276" w:lineRule="auto"/>
              <w:rPr>
                <w:color w:val="FF0000"/>
                <w:position w:val="-20"/>
              </w:rPr>
            </w:pPr>
            <w:r w:rsidRPr="00340634">
              <w:rPr>
                <w:color w:val="FF0000"/>
                <w:position w:val="-20"/>
              </w:rPr>
              <w:object w:dxaOrig="2394" w:dyaOrig="639">
                <v:shape id="_x0000_i1047" type="#_x0000_t75" style="width:119.25pt;height:32.25pt" o:ole="">
                  <v:imagedata r:id="rId49" o:title=""/>
                </v:shape>
                <o:OLEObject Type="Embed" ProgID="FXEquation.Equation" ShapeID="_x0000_i1047" DrawAspect="Content" ObjectID="_1615357022" r:id="rId50"/>
              </w:object>
            </w:r>
          </w:p>
          <w:p w:rsidR="00DF18EC" w:rsidRDefault="00DF18EC" w:rsidP="00DF18EC">
            <w:pPr>
              <w:spacing w:line="360" w:lineRule="auto"/>
            </w:pPr>
            <w:proofErr w:type="gramStart"/>
            <w:r>
              <w:t>therefore</w:t>
            </w:r>
            <w:proofErr w:type="gramEnd"/>
            <w:r>
              <w:t xml:space="preserve"> coordinates are (9, 9)</w:t>
            </w:r>
          </w:p>
          <w:p w:rsidR="00DF18EC" w:rsidRDefault="00DF18EC" w:rsidP="00DF18EC">
            <w:pPr>
              <w:spacing w:line="360" w:lineRule="auto"/>
            </w:pPr>
          </w:p>
          <w:p w:rsidR="00DF18EC" w:rsidRDefault="00DF18EC" w:rsidP="00DF18E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DF18EC" w:rsidRDefault="00DF18EC" w:rsidP="00DF18E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using the coordinate (9, 9)</w:t>
            </w:r>
          </w:p>
          <w:p w:rsidR="00DF18EC" w:rsidRDefault="00DF18EC" w:rsidP="00DF18EC">
            <w:pPr>
              <w:spacing w:line="360" w:lineRule="auto"/>
              <w:rPr>
                <w:bCs/>
                <w:color w:val="FF0000"/>
              </w:rPr>
            </w:pPr>
            <w:r>
              <w:rPr>
                <w:bCs/>
              </w:rPr>
              <w:lastRenderedPageBreak/>
              <w:t xml:space="preserve"> </w:t>
            </w:r>
            <w:r w:rsidRPr="00340634">
              <w:rPr>
                <w:bCs/>
                <w:color w:val="FF0000"/>
                <w:position w:val="-78"/>
              </w:rPr>
              <w:object w:dxaOrig="2358" w:dyaOrig="1118">
                <v:shape id="_x0000_i1048" type="#_x0000_t75" style="width:117.95pt;height:55.65pt" o:ole="">
                  <v:imagedata r:id="rId51" o:title=""/>
                </v:shape>
                <o:OLEObject Type="Embed" ProgID="FXEquation.Equation" ShapeID="_x0000_i1048" DrawAspect="Content" ObjectID="_1615357023" r:id="rId52"/>
              </w:object>
            </w:r>
          </w:p>
          <w:p w:rsidR="00DF18EC" w:rsidRDefault="00DF18EC" w:rsidP="00DF18EC">
            <w:pPr>
              <w:spacing w:line="360" w:lineRule="auto"/>
              <w:rPr>
                <w:bCs/>
                <w:color w:val="FF0000"/>
              </w:rPr>
            </w:pPr>
          </w:p>
          <w:p w:rsidR="00DF18EC" w:rsidRDefault="00DF18EC" w:rsidP="00DF18E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DF18EC" w:rsidRDefault="00DF18EC" w:rsidP="00DF18EC">
            <w:pPr>
              <w:spacing w:line="276" w:lineRule="auto"/>
            </w:pPr>
            <w:r>
              <w:rPr>
                <w:bCs/>
              </w:rPr>
              <w:t xml:space="preserve"> new upper curve: </w:t>
            </w:r>
            <w:r w:rsidRPr="00340634">
              <w:rPr>
                <w:color w:val="FF0000"/>
                <w:position w:val="-20"/>
              </w:rPr>
              <w:object w:dxaOrig="4208" w:dyaOrig="639">
                <v:shape id="_x0000_i1049" type="#_x0000_t75" style="width:209.8pt;height:32.25pt" o:ole="">
                  <v:imagedata r:id="rId53" o:title=""/>
                </v:shape>
                <o:OLEObject Type="Embed" ProgID="FXEquation.Equation" ShapeID="_x0000_i1049" DrawAspect="Content" ObjectID="_1615357024" r:id="rId54"/>
              </w:object>
            </w:r>
          </w:p>
          <w:p w:rsidR="00DF18EC" w:rsidRDefault="00DF18EC" w:rsidP="00DF18EC">
            <w:pPr>
              <w:spacing w:line="360" w:lineRule="auto"/>
              <w:rPr>
                <w:sz w:val="24"/>
              </w:rPr>
            </w:pPr>
            <w:r>
              <w:t xml:space="preserve">new lower curve:   </w:t>
            </w:r>
            <w:r w:rsidRPr="00340634">
              <w:rPr>
                <w:color w:val="FF0000"/>
                <w:position w:val="-20"/>
              </w:rPr>
              <w:object w:dxaOrig="1194" w:dyaOrig="537">
                <v:shape id="_x0000_i1050" type="#_x0000_t75" style="width:59.2pt;height:26.95pt" o:ole="">
                  <v:imagedata r:id="rId55" o:title=""/>
                </v:shape>
                <o:OLEObject Type="Embed" ProgID="FXEquation.Equation" ShapeID="_x0000_i1050" DrawAspect="Content" ObjectID="_1615357025" r:id="rId56"/>
              </w:object>
            </w:r>
          </w:p>
        </w:tc>
      </w:tr>
    </w:tbl>
    <w:p w:rsidR="00DF18EC" w:rsidRPr="008F5868" w:rsidRDefault="00DF18EC" w:rsidP="008F5868">
      <w:pPr>
        <w:spacing w:after="0" w:line="360" w:lineRule="auto"/>
        <w:rPr>
          <w:sz w:val="24"/>
        </w:rPr>
      </w:pPr>
    </w:p>
    <w:sectPr w:rsidR="00DF18EC" w:rsidRPr="008F5868" w:rsidSect="00BA0888">
      <w:headerReference w:type="default" r:id="rId57"/>
      <w:pgSz w:w="11906" w:h="16838"/>
      <w:pgMar w:top="1276" w:right="1080" w:bottom="993" w:left="108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C" w:rsidRDefault="00DF18EC" w:rsidP="008F5868">
      <w:pPr>
        <w:spacing w:after="0" w:line="240" w:lineRule="auto"/>
      </w:pPr>
      <w:r>
        <w:separator/>
      </w:r>
    </w:p>
  </w:endnote>
  <w:endnote w:type="continuationSeparator" w:id="0">
    <w:p w:rsidR="00DF18EC" w:rsidRDefault="00DF18EC" w:rsidP="008F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C" w:rsidRDefault="00DF18EC" w:rsidP="008F5868">
      <w:pPr>
        <w:spacing w:after="0" w:line="240" w:lineRule="auto"/>
      </w:pPr>
      <w:r>
        <w:separator/>
      </w:r>
    </w:p>
  </w:footnote>
  <w:footnote w:type="continuationSeparator" w:id="0">
    <w:p w:rsidR="00DF18EC" w:rsidRDefault="00DF18EC" w:rsidP="008F5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8EC" w:rsidRDefault="00DF18EC">
    <w:pPr>
      <w:pStyle w:val="Header"/>
    </w:pPr>
    <w:r>
      <w:t>Name: ______________________</w:t>
    </w:r>
    <w:r>
      <w:tab/>
    </w:r>
    <w:r>
      <w:tab/>
      <w:t>Methods Unit 1/2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0E5A"/>
    <w:multiLevelType w:val="hybridMultilevel"/>
    <w:tmpl w:val="2C02C1A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3A6"/>
    <w:multiLevelType w:val="hybridMultilevel"/>
    <w:tmpl w:val="6BDC7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7F18"/>
    <w:multiLevelType w:val="hybridMultilevel"/>
    <w:tmpl w:val="FFDC22C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D4A72"/>
    <w:multiLevelType w:val="hybridMultilevel"/>
    <w:tmpl w:val="648852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63D27"/>
    <w:multiLevelType w:val="hybridMultilevel"/>
    <w:tmpl w:val="8AFEA89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94BC7"/>
    <w:multiLevelType w:val="hybridMultilevel"/>
    <w:tmpl w:val="987A251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D616F"/>
    <w:multiLevelType w:val="hybridMultilevel"/>
    <w:tmpl w:val="F07A02DE"/>
    <w:lvl w:ilvl="0" w:tplc="056A16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566A9"/>
    <w:multiLevelType w:val="hybridMultilevel"/>
    <w:tmpl w:val="424A708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0686B"/>
    <w:multiLevelType w:val="hybridMultilevel"/>
    <w:tmpl w:val="FB326A26"/>
    <w:lvl w:ilvl="0" w:tplc="AE5A570C">
      <w:start w:val="1"/>
      <w:numFmt w:val="lowerLetter"/>
      <w:lvlText w:val="(%1)"/>
      <w:lvlJc w:val="left"/>
      <w:pPr>
        <w:ind w:left="380" w:hanging="360"/>
      </w:pPr>
      <w:rPr>
        <w:rFonts w:hint="default"/>
        <w:color w:val="231F20"/>
      </w:rPr>
    </w:lvl>
    <w:lvl w:ilvl="1" w:tplc="0C090019">
      <w:start w:val="1"/>
      <w:numFmt w:val="lowerLetter"/>
      <w:lvlText w:val="%2."/>
      <w:lvlJc w:val="left"/>
      <w:pPr>
        <w:ind w:left="1100" w:hanging="360"/>
      </w:pPr>
    </w:lvl>
    <w:lvl w:ilvl="2" w:tplc="0C09001B">
      <w:start w:val="1"/>
      <w:numFmt w:val="lowerRoman"/>
      <w:lvlText w:val="%3."/>
      <w:lvlJc w:val="right"/>
      <w:pPr>
        <w:ind w:left="1820" w:hanging="180"/>
      </w:pPr>
    </w:lvl>
    <w:lvl w:ilvl="3" w:tplc="0C09000F">
      <w:start w:val="1"/>
      <w:numFmt w:val="decimal"/>
      <w:lvlText w:val="%4."/>
      <w:lvlJc w:val="left"/>
      <w:pPr>
        <w:ind w:left="2540" w:hanging="360"/>
      </w:pPr>
    </w:lvl>
    <w:lvl w:ilvl="4" w:tplc="0C090019">
      <w:start w:val="1"/>
      <w:numFmt w:val="lowerLetter"/>
      <w:lvlText w:val="%5."/>
      <w:lvlJc w:val="left"/>
      <w:pPr>
        <w:ind w:left="3260" w:hanging="360"/>
      </w:pPr>
    </w:lvl>
    <w:lvl w:ilvl="5" w:tplc="0C09001B" w:tentative="1">
      <w:start w:val="1"/>
      <w:numFmt w:val="lowerRoman"/>
      <w:lvlText w:val="%6."/>
      <w:lvlJc w:val="right"/>
      <w:pPr>
        <w:ind w:left="3980" w:hanging="180"/>
      </w:pPr>
    </w:lvl>
    <w:lvl w:ilvl="6" w:tplc="0C09000F" w:tentative="1">
      <w:start w:val="1"/>
      <w:numFmt w:val="decimal"/>
      <w:lvlText w:val="%7."/>
      <w:lvlJc w:val="left"/>
      <w:pPr>
        <w:ind w:left="4700" w:hanging="360"/>
      </w:pPr>
    </w:lvl>
    <w:lvl w:ilvl="7" w:tplc="0C090019" w:tentative="1">
      <w:start w:val="1"/>
      <w:numFmt w:val="lowerLetter"/>
      <w:lvlText w:val="%8."/>
      <w:lvlJc w:val="left"/>
      <w:pPr>
        <w:ind w:left="5420" w:hanging="360"/>
      </w:pPr>
    </w:lvl>
    <w:lvl w:ilvl="8" w:tplc="0C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9" w15:restartNumberingAfterBreak="0">
    <w:nsid w:val="7275387C"/>
    <w:multiLevelType w:val="hybridMultilevel"/>
    <w:tmpl w:val="BDD89C0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B415B"/>
    <w:multiLevelType w:val="hybridMultilevel"/>
    <w:tmpl w:val="1772EE4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68"/>
    <w:rsid w:val="00032316"/>
    <w:rsid w:val="00071A48"/>
    <w:rsid w:val="000D4DED"/>
    <w:rsid w:val="001410F5"/>
    <w:rsid w:val="001E76BD"/>
    <w:rsid w:val="00213532"/>
    <w:rsid w:val="00252F56"/>
    <w:rsid w:val="002A217E"/>
    <w:rsid w:val="003F2646"/>
    <w:rsid w:val="004435C6"/>
    <w:rsid w:val="004467BC"/>
    <w:rsid w:val="004704C3"/>
    <w:rsid w:val="00490C6C"/>
    <w:rsid w:val="004D0298"/>
    <w:rsid w:val="00506ED8"/>
    <w:rsid w:val="005F40F4"/>
    <w:rsid w:val="00656259"/>
    <w:rsid w:val="00692D30"/>
    <w:rsid w:val="00695564"/>
    <w:rsid w:val="00712C07"/>
    <w:rsid w:val="00727556"/>
    <w:rsid w:val="00733CE8"/>
    <w:rsid w:val="007C21AB"/>
    <w:rsid w:val="007E4E14"/>
    <w:rsid w:val="008367DF"/>
    <w:rsid w:val="008A45CD"/>
    <w:rsid w:val="008C7C5B"/>
    <w:rsid w:val="008E7545"/>
    <w:rsid w:val="008F5868"/>
    <w:rsid w:val="008F654B"/>
    <w:rsid w:val="009D22B5"/>
    <w:rsid w:val="00A5064F"/>
    <w:rsid w:val="00A66000"/>
    <w:rsid w:val="00AA6BA8"/>
    <w:rsid w:val="00AD6654"/>
    <w:rsid w:val="00BA0888"/>
    <w:rsid w:val="00BA1926"/>
    <w:rsid w:val="00BB5B76"/>
    <w:rsid w:val="00BB7024"/>
    <w:rsid w:val="00C2043A"/>
    <w:rsid w:val="00C6636A"/>
    <w:rsid w:val="00CB39C5"/>
    <w:rsid w:val="00D71574"/>
    <w:rsid w:val="00DA543B"/>
    <w:rsid w:val="00DF18EC"/>
    <w:rsid w:val="00E30ADA"/>
    <w:rsid w:val="00F70625"/>
    <w:rsid w:val="00F8704A"/>
    <w:rsid w:val="00FA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5:docId w15:val="{D52E9FBF-67C2-4A5D-9A0E-FF2574CE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58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868"/>
  </w:style>
  <w:style w:type="paragraph" w:styleId="Footer">
    <w:name w:val="footer"/>
    <w:basedOn w:val="Normal"/>
    <w:link w:val="FooterChar"/>
    <w:uiPriority w:val="99"/>
    <w:unhideWhenUsed/>
    <w:rsid w:val="008F5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868"/>
  </w:style>
  <w:style w:type="paragraph" w:styleId="BodyText">
    <w:name w:val="Body Text"/>
    <w:basedOn w:val="Normal"/>
    <w:link w:val="BodyTextChar"/>
    <w:uiPriority w:val="1"/>
    <w:qFormat/>
    <w:rsid w:val="00DF18EC"/>
    <w:pPr>
      <w:widowControl w:val="0"/>
      <w:spacing w:after="0" w:line="240" w:lineRule="auto"/>
      <w:ind w:left="20"/>
    </w:pPr>
    <w:rPr>
      <w:rFonts w:eastAsia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F18EC"/>
    <w:rPr>
      <w:rFonts w:eastAsia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image" Target="media/image2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png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3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png"/><Relationship Id="rId57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59D9BD25</Template>
  <TotalTime>0</TotalTime>
  <Pages>4</Pages>
  <Words>307</Words>
  <Characters>1751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Sarah Jennifer</dc:creator>
  <cp:lastModifiedBy>FRASER-JONES Laura [Rossmoyne Senior High School]</cp:lastModifiedBy>
  <cp:revision>2</cp:revision>
  <cp:lastPrinted>2019-03-28T23:44:00Z</cp:lastPrinted>
  <dcterms:created xsi:type="dcterms:W3CDTF">2019-03-29T01:30:00Z</dcterms:created>
  <dcterms:modified xsi:type="dcterms:W3CDTF">2019-03-29T01:30:00Z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