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255CCE" w14:textId="77777777" w:rsidR="008A07BF" w:rsidRPr="006438DD" w:rsidRDefault="008A07BF" w:rsidP="008A07BF">
      <w:pPr>
        <w:jc w:val="center"/>
        <w:rPr>
          <w:rFonts w:ascii="Arial" w:hAnsi="Arial"/>
          <w:b/>
          <w:sz w:val="36"/>
          <w:szCs w:val="36"/>
        </w:rPr>
      </w:pPr>
      <w:r>
        <w:rPr>
          <w:rFonts w:ascii="Arial" w:hAnsi="Arial"/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126F7315" wp14:editId="508D92F9">
            <wp:simplePos x="0" y="0"/>
            <wp:positionH relativeFrom="column">
              <wp:posOffset>201295</wp:posOffset>
            </wp:positionH>
            <wp:positionV relativeFrom="paragraph">
              <wp:posOffset>1270</wp:posOffset>
            </wp:positionV>
            <wp:extent cx="2007870" cy="2101215"/>
            <wp:effectExtent l="0" t="0" r="0" b="0"/>
            <wp:wrapSquare wrapText="bothSides"/>
            <wp:docPr id="2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Description: MS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870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661ACA" w14:textId="77777777" w:rsidR="008A07BF" w:rsidRPr="006438DD" w:rsidRDefault="008A07BF" w:rsidP="008A07BF">
      <w:pPr>
        <w:jc w:val="center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MATHEMATICS METHODS 1 &amp; 2</w:t>
      </w:r>
    </w:p>
    <w:p w14:paraId="0A1E6398" w14:textId="77777777" w:rsidR="008A07BF" w:rsidRPr="006438DD" w:rsidRDefault="008A07BF" w:rsidP="008A07BF">
      <w:pPr>
        <w:jc w:val="center"/>
        <w:rPr>
          <w:rFonts w:ascii="Arial" w:hAnsi="Arial"/>
          <w:b/>
          <w:sz w:val="36"/>
          <w:szCs w:val="36"/>
        </w:rPr>
      </w:pPr>
    </w:p>
    <w:p w14:paraId="4ADF7823" w14:textId="5E0CDA6E" w:rsidR="008A07BF" w:rsidRPr="006438DD" w:rsidRDefault="009C3872" w:rsidP="008A07BF">
      <w:pPr>
        <w:jc w:val="center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Investigation 2</w:t>
      </w:r>
      <w:r w:rsidR="008A07BF" w:rsidRPr="006438DD">
        <w:rPr>
          <w:rFonts w:ascii="Arial" w:hAnsi="Arial"/>
          <w:b/>
          <w:sz w:val="36"/>
          <w:szCs w:val="36"/>
        </w:rPr>
        <w:t xml:space="preserve"> </w:t>
      </w:r>
    </w:p>
    <w:p w14:paraId="7A10C036" w14:textId="77777777" w:rsidR="008A07BF" w:rsidRPr="006438DD" w:rsidRDefault="008A07BF" w:rsidP="008A07BF">
      <w:pPr>
        <w:jc w:val="center"/>
        <w:rPr>
          <w:rFonts w:ascii="Arial" w:hAnsi="Arial"/>
          <w:b/>
          <w:sz w:val="36"/>
          <w:szCs w:val="36"/>
        </w:rPr>
      </w:pPr>
    </w:p>
    <w:p w14:paraId="6FAACE3A" w14:textId="1A1D584D" w:rsidR="008A07BF" w:rsidRPr="006438DD" w:rsidRDefault="00512A75" w:rsidP="008A07BF">
      <w:pPr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Polynomial Division</w:t>
      </w:r>
    </w:p>
    <w:p w14:paraId="06B67598" w14:textId="77777777" w:rsidR="008A07BF" w:rsidRPr="006438DD" w:rsidRDefault="008A07BF" w:rsidP="008A07BF">
      <w:pPr>
        <w:rPr>
          <w:rFonts w:ascii="Arial" w:hAnsi="Arial"/>
          <w:sz w:val="36"/>
          <w:szCs w:val="36"/>
        </w:rPr>
      </w:pPr>
    </w:p>
    <w:p w14:paraId="20C9F8B3" w14:textId="77777777" w:rsidR="008A07BF" w:rsidRPr="006438DD" w:rsidRDefault="008A07BF" w:rsidP="008A07BF">
      <w:pPr>
        <w:rPr>
          <w:rFonts w:ascii="Arial" w:hAnsi="Arial"/>
          <w:sz w:val="36"/>
          <w:szCs w:val="36"/>
        </w:rPr>
      </w:pPr>
    </w:p>
    <w:p w14:paraId="7F56B281" w14:textId="77777777" w:rsidR="008A07BF" w:rsidRPr="006438DD" w:rsidRDefault="008A07BF" w:rsidP="008A07BF">
      <w:pPr>
        <w:jc w:val="center"/>
        <w:rPr>
          <w:rFonts w:ascii="Arial" w:hAnsi="Arial"/>
          <w:b/>
          <w:bCs/>
          <w:sz w:val="36"/>
        </w:rPr>
      </w:pPr>
    </w:p>
    <w:p w14:paraId="3C0B0A01" w14:textId="78CD0BC1" w:rsidR="008A07BF" w:rsidRPr="006438DD" w:rsidRDefault="00512A75" w:rsidP="00512A75">
      <w:pPr>
        <w:rPr>
          <w:rFonts w:ascii="Arial" w:hAnsi="Arial"/>
        </w:rPr>
      </w:pPr>
      <w:r>
        <w:rPr>
          <w:rFonts w:ascii="Arial" w:hAnsi="Arial"/>
          <w:b/>
          <w:bCs/>
          <w:sz w:val="36"/>
        </w:rPr>
        <w:t>Take Home Section.  Due:</w:t>
      </w:r>
    </w:p>
    <w:p w14:paraId="0E8BAE0B" w14:textId="77777777" w:rsidR="008A07BF" w:rsidRPr="006438DD" w:rsidRDefault="008A07BF" w:rsidP="008A07BF">
      <w:pPr>
        <w:rPr>
          <w:rFonts w:ascii="Arial" w:hAnsi="Arial"/>
        </w:rPr>
      </w:pPr>
    </w:p>
    <w:p w14:paraId="1FA0A222" w14:textId="6F5C4EA4" w:rsidR="00E40798" w:rsidRDefault="008A07BF" w:rsidP="008A07BF">
      <w:pPr>
        <w:pStyle w:val="ArNormal"/>
      </w:pPr>
      <w:r>
        <w:t>You will have one week to complete this task, in your own time.  You will then ha</w:t>
      </w:r>
      <w:r w:rsidR="009C3872">
        <w:t>ve a validation based on this task.</w:t>
      </w:r>
      <w:r>
        <w:t xml:space="preserve">  The validation will be done in cl</w:t>
      </w:r>
      <w:r w:rsidR="005B6510">
        <w:t>ass, non-calculator.  Notes will be allowed</w:t>
      </w:r>
      <w:r>
        <w:t>.  Video</w:t>
      </w:r>
      <w:r w:rsidR="00130277">
        <w:t xml:space="preserve">s will be available on </w:t>
      </w:r>
      <w:r w:rsidR="00EB21FF">
        <w:t>Get Work:</w:t>
      </w:r>
      <w:r w:rsidR="006A3113">
        <w:t xml:space="preserve"> </w:t>
      </w:r>
      <w:r w:rsidR="00EB21FF">
        <w:t>Year 11 Methods</w:t>
      </w:r>
      <w:r w:rsidR="009C3872">
        <w:t>.</w:t>
      </w:r>
      <w:bookmarkStart w:id="0" w:name="_GoBack"/>
      <w:bookmarkEnd w:id="0"/>
    </w:p>
    <w:p w14:paraId="7078A66D" w14:textId="77777777" w:rsidR="008A07BF" w:rsidRDefault="008A07BF" w:rsidP="008A07BF">
      <w:pPr>
        <w:pStyle w:val="ArNormal"/>
      </w:pPr>
    </w:p>
    <w:p w14:paraId="5F9586A7" w14:textId="4525E42F" w:rsidR="008A07BF" w:rsidRPr="008A07BF" w:rsidRDefault="008A07BF" w:rsidP="008A07BF">
      <w:pPr>
        <w:pStyle w:val="ArNormal"/>
        <w:rPr>
          <w:b/>
        </w:rPr>
      </w:pPr>
      <w:r>
        <w:rPr>
          <w:b/>
        </w:rPr>
        <w:t>PART A</w:t>
      </w:r>
      <w:r w:rsidR="00CF36ED">
        <w:rPr>
          <w:b/>
        </w:rPr>
        <w:t xml:space="preserve"> – Long and Short Division</w:t>
      </w:r>
    </w:p>
    <w:p w14:paraId="065B939B" w14:textId="77777777" w:rsidR="008A07BF" w:rsidRDefault="008A07BF" w:rsidP="008A07BF">
      <w:pPr>
        <w:pStyle w:val="ArNormal"/>
      </w:pPr>
    </w:p>
    <w:p w14:paraId="023A5A1C" w14:textId="77777777" w:rsidR="008A07BF" w:rsidRDefault="008A07BF" w:rsidP="008A07BF">
      <w:pPr>
        <w:pStyle w:val="ArNormal"/>
      </w:pPr>
      <w:r>
        <w:t>Remember in primary school being taught short and long division?</w:t>
      </w:r>
    </w:p>
    <w:p w14:paraId="139F8B83" w14:textId="77777777" w:rsidR="008A07BF" w:rsidRDefault="008A07BF" w:rsidP="008A07BF">
      <w:pPr>
        <w:pStyle w:val="ArNormal"/>
      </w:pPr>
    </w:p>
    <w:p w14:paraId="6AB7E1ED" w14:textId="77777777" w:rsidR="008A07BF" w:rsidRDefault="008A07BF" w:rsidP="008A07BF">
      <w:pPr>
        <w:pStyle w:val="ArNormal"/>
      </w:pPr>
      <w:r>
        <w:t>Short division</w:t>
      </w:r>
    </w:p>
    <w:p w14:paraId="2B6340ED" w14:textId="77777777" w:rsidR="008A07BF" w:rsidRDefault="008A07BF" w:rsidP="008A07BF">
      <w:pPr>
        <w:pStyle w:val="ArNormal"/>
      </w:pPr>
    </w:p>
    <w:p w14:paraId="19BE994B" w14:textId="77777777" w:rsidR="008A07BF" w:rsidRDefault="00995CFD" w:rsidP="008A07BF">
      <w:pPr>
        <w:pStyle w:val="ArNormal"/>
      </w:pPr>
      <w:proofErr w:type="gramStart"/>
      <w:r>
        <w:t>eg</w:t>
      </w:r>
      <w:proofErr w:type="gramEnd"/>
      <w:r>
        <w:t xml:space="preserve"> 1</w:t>
      </w:r>
      <w:r>
        <w:tab/>
      </w:r>
      <w:r w:rsidR="008A07BF">
        <w:t xml:space="preserve">74214 ÷ 6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</w:rPr>
            </m:ctrlPr>
          </m:mPr>
          <m:mr>
            <m:e>
              <m:r>
                <m:rPr>
                  <m:nor/>
                </m:rPr>
                <w:rPr>
                  <w:rFonts w:cs="Arial"/>
                </w:rPr>
                <m:t>12369</m:t>
              </m:r>
            </m:e>
          </m:mr>
          <m:mr>
            <m:e>
              <m:r>
                <m:rPr>
                  <m:nor/>
                </m:rPr>
                <w:rPr>
                  <w:rFonts w:cs="Arial"/>
                </w:rPr>
                <m:t>6)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cs="Arial"/>
                        </w:rPr>
                        <m:t>7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cs="Arial"/>
                        </w:rPr>
                        <m:t>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cs="Arial"/>
                        </w:rPr>
                        <m:t>4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cs="Arial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cs="Arial"/>
                        </w:rPr>
                        <m:t>2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cs="Arial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cs="Arial"/>
                        </w:rPr>
                        <m:t>1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cs="Arial"/>
                        </w:rPr>
                        <m:t>5</m:t>
                      </m:r>
                    </m:sup>
                  </m:sSup>
                  <m:r>
                    <m:rPr>
                      <m:nor/>
                    </m:rPr>
                    <w:rPr>
                      <w:rFonts w:cs="Arial"/>
                    </w:rPr>
                    <m:t>4</m:t>
                  </m:r>
                </m:e>
              </m:acc>
            </m:e>
          </m:mr>
        </m:m>
      </m:oMath>
      <w:r>
        <w:tab/>
      </w:r>
      <w:r>
        <w:tab/>
      </w:r>
      <w:r>
        <w:tab/>
      </w:r>
      <w:r>
        <w:tab/>
        <w:t>eg 2</w:t>
      </w:r>
      <w:r w:rsidR="008A07BF">
        <w:tab/>
        <w:t xml:space="preserve">83115 ÷ 4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</w:rPr>
            </m:ctrlPr>
          </m:mPr>
          <m:mr>
            <m:e>
              <m:r>
                <m:rPr>
                  <m:nor/>
                </m:rPr>
                <w:rPr>
                  <w:rFonts w:cs="Arial"/>
                </w:rPr>
                <m:t>20778 r 3</m:t>
              </m:r>
            </m:e>
          </m:mr>
          <m:mr>
            <m:e>
              <m:r>
                <m:rPr>
                  <m:nor/>
                </m:rPr>
                <w:rPr>
                  <w:rFonts w:cs="Arial"/>
                </w:rPr>
                <m:t>4)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cs="Arial"/>
                    </w:rPr>
                    <m:t>8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cs="Arial"/>
                        </w:rPr>
                        <m:t>3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cs="Arial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cs="Arial"/>
                        </w:rPr>
                        <m:t>1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cs="Arial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cs="Arial"/>
                        </w:rPr>
                        <m:t>1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cs="Arial"/>
                        </w:rPr>
                        <m:t>3</m:t>
                      </m:r>
                    </m:sup>
                  </m:sSup>
                  <m:r>
                    <m:rPr>
                      <m:nor/>
                    </m:rPr>
                    <w:rPr>
                      <w:rFonts w:cs="Arial"/>
                    </w:rPr>
                    <m:t>5</m:t>
                  </m:r>
                </m:e>
              </m:acc>
            </m:e>
          </m:mr>
        </m:m>
      </m:oMath>
    </w:p>
    <w:p w14:paraId="400B99E1" w14:textId="77777777" w:rsidR="008A07BF" w:rsidRDefault="008A07BF" w:rsidP="008A07BF">
      <w:pPr>
        <w:pStyle w:val="ArNormal"/>
      </w:pPr>
      <w:r>
        <w:tab/>
      </w:r>
      <w:r>
        <w:tab/>
        <w:t xml:space="preserve">      = 12369</w:t>
      </w:r>
      <w:r w:rsidR="00995CFD">
        <w:tab/>
      </w:r>
      <w:r w:rsidR="00995CFD">
        <w:tab/>
      </w:r>
      <w:r w:rsidR="00995CFD">
        <w:tab/>
      </w:r>
      <w:r w:rsidR="00995CFD">
        <w:tab/>
      </w:r>
      <w:r w:rsidR="00995CFD">
        <w:tab/>
      </w:r>
      <w:r w:rsidR="00995CFD">
        <w:tab/>
      </w:r>
      <w:r w:rsidR="00995CFD">
        <w:tab/>
        <w:t xml:space="preserve">      = </w:t>
      </w:r>
      <m:oMath>
        <m:r>
          <m:rPr>
            <m:nor/>
          </m:rPr>
          <w:rPr>
            <w:rFonts w:cs="Arial"/>
          </w:rPr>
          <m:t>20778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nor/>
              </m:rPr>
              <w:rPr>
                <w:rFonts w:cs="Arial"/>
              </w:rPr>
              <m:t>3</m:t>
            </m:r>
          </m:num>
          <m:den>
            <m:r>
              <m:rPr>
                <m:nor/>
              </m:rPr>
              <w:rPr>
                <w:rFonts w:cs="Arial"/>
              </w:rPr>
              <m:t>4</m:t>
            </m:r>
          </m:den>
        </m:f>
      </m:oMath>
    </w:p>
    <w:p w14:paraId="181B1918" w14:textId="77777777" w:rsidR="00995CFD" w:rsidRDefault="00995CFD" w:rsidP="008A07BF">
      <w:pPr>
        <w:pStyle w:val="ArNormal"/>
      </w:pPr>
    </w:p>
    <w:p w14:paraId="629E64B7" w14:textId="77777777" w:rsidR="00995CFD" w:rsidRDefault="00995CFD" w:rsidP="008A07BF">
      <w:pPr>
        <w:pStyle w:val="ArNormal"/>
      </w:pPr>
      <w:r>
        <w:t>Long division</w:t>
      </w:r>
    </w:p>
    <w:p w14:paraId="718AA6C1" w14:textId="77777777" w:rsidR="00995CFD" w:rsidRDefault="00995CFD" w:rsidP="008A07BF">
      <w:pPr>
        <w:pStyle w:val="ArNormal"/>
      </w:pP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"/>
        <w:gridCol w:w="1492"/>
        <w:gridCol w:w="1130"/>
        <w:gridCol w:w="884"/>
        <w:gridCol w:w="375"/>
        <w:gridCol w:w="687"/>
        <w:gridCol w:w="1492"/>
        <w:gridCol w:w="1130"/>
        <w:gridCol w:w="1097"/>
      </w:tblGrid>
      <w:tr w:rsidR="006956BD" w:rsidRPr="00995CFD" w14:paraId="0187ACB6" w14:textId="77777777" w:rsidTr="00A62444">
        <w:tc>
          <w:tcPr>
            <w:tcW w:w="817" w:type="dxa"/>
          </w:tcPr>
          <w:p w14:paraId="6F2C37FE" w14:textId="77777777" w:rsidR="006956BD" w:rsidRPr="00995CFD" w:rsidRDefault="006956BD" w:rsidP="00995CFD">
            <w:pPr>
              <w:pStyle w:val="ArNormal"/>
            </w:pPr>
            <w:r w:rsidRPr="00995CFD">
              <w:t>eg 3</w:t>
            </w:r>
          </w:p>
        </w:tc>
        <w:tc>
          <w:tcPr>
            <w:tcW w:w="1559" w:type="dxa"/>
          </w:tcPr>
          <w:p w14:paraId="0E6CEB1C" w14:textId="77777777" w:rsidR="006956BD" w:rsidRPr="00995CFD" w:rsidRDefault="006956BD" w:rsidP="00995CFD">
            <w:pPr>
              <w:pStyle w:val="ArNormal"/>
            </w:pPr>
            <w:r w:rsidRPr="00995CFD">
              <w:t xml:space="preserve">74214 ÷ 6 = </w:t>
            </w:r>
          </w:p>
        </w:tc>
        <w:tc>
          <w:tcPr>
            <w:tcW w:w="1134" w:type="dxa"/>
          </w:tcPr>
          <w:p w14:paraId="038450F1" w14:textId="77777777" w:rsidR="006956BD" w:rsidRDefault="006956BD" w:rsidP="00A62444">
            <w:pPr>
              <w:pStyle w:val="ArNormal"/>
              <w:pBdr>
                <w:right w:val="single" w:sz="4" w:space="4" w:color="auto"/>
              </w:pBdr>
            </w:pPr>
            <w:r>
              <w:t>6)</w:t>
            </w:r>
            <m:oMath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cs="Arial"/>
                    </w:rPr>
                    <m:t>74214</m:t>
                  </m:r>
                </m:e>
              </m:acc>
            </m:oMath>
          </w:p>
          <w:p w14:paraId="0621D0C5" w14:textId="77777777" w:rsidR="006956BD" w:rsidRPr="00995CFD" w:rsidRDefault="006956BD" w:rsidP="00A62444">
            <w:pPr>
              <w:pStyle w:val="ArNormal"/>
              <w:pBdr>
                <w:right w:val="single" w:sz="4" w:space="4" w:color="auto"/>
              </w:pBdr>
              <w:jc w:val="right"/>
              <w:rPr>
                <w:u w:val="single"/>
              </w:rPr>
            </w:pPr>
            <w:r w:rsidRPr="00995CFD">
              <w:rPr>
                <w:u w:val="single"/>
              </w:rPr>
              <w:t>60000</w:t>
            </w:r>
          </w:p>
          <w:p w14:paraId="5A52D747" w14:textId="77777777" w:rsidR="006956BD" w:rsidRDefault="006956BD" w:rsidP="00A62444">
            <w:pPr>
              <w:pStyle w:val="ArNormal"/>
              <w:pBdr>
                <w:right w:val="single" w:sz="4" w:space="4" w:color="auto"/>
              </w:pBdr>
              <w:jc w:val="right"/>
            </w:pPr>
            <w:r>
              <w:t>14214</w:t>
            </w:r>
          </w:p>
          <w:p w14:paraId="3719A419" w14:textId="77777777" w:rsidR="006956BD" w:rsidRPr="00995CFD" w:rsidRDefault="006956BD" w:rsidP="00A62444">
            <w:pPr>
              <w:pStyle w:val="ArNormal"/>
              <w:pBdr>
                <w:right w:val="single" w:sz="4" w:space="4" w:color="auto"/>
              </w:pBdr>
              <w:jc w:val="right"/>
              <w:rPr>
                <w:u w:val="single"/>
              </w:rPr>
            </w:pPr>
            <w:r w:rsidRPr="00995CFD">
              <w:rPr>
                <w:u w:val="single"/>
              </w:rPr>
              <w:t>12000</w:t>
            </w:r>
          </w:p>
          <w:p w14:paraId="6DB91CBC" w14:textId="77777777" w:rsidR="006956BD" w:rsidRDefault="006956BD" w:rsidP="00A62444">
            <w:pPr>
              <w:pStyle w:val="ArNormal"/>
              <w:pBdr>
                <w:right w:val="single" w:sz="4" w:space="4" w:color="auto"/>
              </w:pBdr>
              <w:jc w:val="right"/>
            </w:pPr>
            <w:r>
              <w:t>2214</w:t>
            </w:r>
          </w:p>
          <w:p w14:paraId="71904757" w14:textId="77777777" w:rsidR="006956BD" w:rsidRPr="00995CFD" w:rsidRDefault="006956BD" w:rsidP="00A62444">
            <w:pPr>
              <w:pStyle w:val="ArNormal"/>
              <w:pBdr>
                <w:right w:val="single" w:sz="4" w:space="4" w:color="auto"/>
              </w:pBdr>
              <w:jc w:val="right"/>
              <w:rPr>
                <w:u w:val="single"/>
              </w:rPr>
            </w:pPr>
            <w:r w:rsidRPr="00995CFD">
              <w:rPr>
                <w:u w:val="single"/>
              </w:rPr>
              <w:t>1800</w:t>
            </w:r>
          </w:p>
          <w:p w14:paraId="470DB5F0" w14:textId="77777777" w:rsidR="006956BD" w:rsidRDefault="006956BD" w:rsidP="00A62444">
            <w:pPr>
              <w:pStyle w:val="ArNormal"/>
              <w:pBdr>
                <w:right w:val="single" w:sz="4" w:space="4" w:color="auto"/>
              </w:pBdr>
              <w:jc w:val="right"/>
            </w:pPr>
            <w:r>
              <w:t>414</w:t>
            </w:r>
          </w:p>
          <w:p w14:paraId="7409903A" w14:textId="77777777" w:rsidR="006956BD" w:rsidRDefault="006956BD" w:rsidP="00A62444">
            <w:pPr>
              <w:pStyle w:val="ArNormal"/>
              <w:pBdr>
                <w:right w:val="single" w:sz="4" w:space="4" w:color="auto"/>
              </w:pBdr>
              <w:jc w:val="right"/>
            </w:pPr>
            <w:r w:rsidRPr="00995CFD">
              <w:rPr>
                <w:u w:val="single"/>
              </w:rPr>
              <w:t>360</w:t>
            </w:r>
          </w:p>
          <w:p w14:paraId="2DEEEB52" w14:textId="77777777" w:rsidR="006956BD" w:rsidRPr="00995CFD" w:rsidRDefault="006956BD" w:rsidP="00A62444">
            <w:pPr>
              <w:pStyle w:val="ArNormal"/>
              <w:pBdr>
                <w:right w:val="single" w:sz="4" w:space="4" w:color="auto"/>
              </w:pBdr>
              <w:jc w:val="right"/>
            </w:pPr>
            <w:r>
              <w:t>54</w:t>
            </w:r>
          </w:p>
          <w:p w14:paraId="41C67225" w14:textId="77777777" w:rsidR="006956BD" w:rsidRPr="00995CFD" w:rsidRDefault="006956BD" w:rsidP="00A62444">
            <w:pPr>
              <w:pStyle w:val="ArNormal"/>
              <w:pBdr>
                <w:right w:val="single" w:sz="4" w:space="4" w:color="auto"/>
              </w:pBdr>
              <w:tabs>
                <w:tab w:val="left" w:pos="896"/>
              </w:tabs>
              <w:jc w:val="right"/>
              <w:rPr>
                <w:u w:val="single"/>
              </w:rPr>
            </w:pPr>
            <w:r w:rsidRPr="00995CFD">
              <w:rPr>
                <w:u w:val="single"/>
              </w:rPr>
              <w:t>54</w:t>
            </w:r>
          </w:p>
          <w:p w14:paraId="7515C89C" w14:textId="77777777" w:rsidR="006956BD" w:rsidRPr="00995CFD" w:rsidRDefault="006956BD" w:rsidP="00A62444">
            <w:pPr>
              <w:pStyle w:val="ArNormal"/>
              <w:pBdr>
                <w:right w:val="single" w:sz="4" w:space="4" w:color="auto"/>
              </w:pBdr>
              <w:tabs>
                <w:tab w:val="left" w:pos="896"/>
              </w:tabs>
              <w:jc w:val="right"/>
            </w:pPr>
            <w:r>
              <w:t>0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14:paraId="5FBDFA56" w14:textId="77777777" w:rsidR="006956BD" w:rsidRDefault="006956BD" w:rsidP="00995CFD">
            <w:pPr>
              <w:pStyle w:val="ArNormal"/>
              <w:jc w:val="right"/>
            </w:pPr>
          </w:p>
          <w:p w14:paraId="1639A437" w14:textId="77777777" w:rsidR="006956BD" w:rsidRDefault="006956BD" w:rsidP="00995CFD">
            <w:pPr>
              <w:pStyle w:val="ArNormal"/>
              <w:jc w:val="right"/>
            </w:pPr>
            <w:r>
              <w:t>10000</w:t>
            </w:r>
          </w:p>
          <w:p w14:paraId="3C5D85D5" w14:textId="77777777" w:rsidR="006956BD" w:rsidRDefault="006956BD" w:rsidP="00995CFD">
            <w:pPr>
              <w:pStyle w:val="ArNormal"/>
              <w:jc w:val="right"/>
            </w:pPr>
          </w:p>
          <w:p w14:paraId="6AE40A87" w14:textId="77777777" w:rsidR="006956BD" w:rsidRDefault="006956BD" w:rsidP="00995CFD">
            <w:pPr>
              <w:pStyle w:val="ArNormal"/>
              <w:jc w:val="right"/>
            </w:pPr>
            <w:r>
              <w:t>2000</w:t>
            </w:r>
          </w:p>
          <w:p w14:paraId="4974C831" w14:textId="77777777" w:rsidR="006956BD" w:rsidRDefault="006956BD" w:rsidP="00995CFD">
            <w:pPr>
              <w:pStyle w:val="ArNormal"/>
              <w:jc w:val="right"/>
            </w:pPr>
          </w:p>
          <w:p w14:paraId="2030D00D" w14:textId="77777777" w:rsidR="006956BD" w:rsidRDefault="006956BD" w:rsidP="00995CFD">
            <w:pPr>
              <w:pStyle w:val="ArNormal"/>
              <w:jc w:val="right"/>
            </w:pPr>
            <w:r>
              <w:t>300</w:t>
            </w:r>
          </w:p>
          <w:p w14:paraId="0BAA4ACF" w14:textId="77777777" w:rsidR="006956BD" w:rsidRDefault="006956BD" w:rsidP="00995CFD">
            <w:pPr>
              <w:pStyle w:val="ArNormal"/>
              <w:jc w:val="right"/>
            </w:pPr>
          </w:p>
          <w:p w14:paraId="1F0490A3" w14:textId="77777777" w:rsidR="006956BD" w:rsidRDefault="006956BD" w:rsidP="00995CFD">
            <w:pPr>
              <w:pStyle w:val="ArNormal"/>
              <w:jc w:val="right"/>
            </w:pPr>
            <w:r>
              <w:t>60</w:t>
            </w:r>
          </w:p>
          <w:p w14:paraId="0D2D81DA" w14:textId="77777777" w:rsidR="006956BD" w:rsidRDefault="006956BD" w:rsidP="00995CFD">
            <w:pPr>
              <w:pStyle w:val="ArNormal"/>
              <w:jc w:val="right"/>
            </w:pPr>
          </w:p>
          <w:p w14:paraId="25DB4A5C" w14:textId="77777777" w:rsidR="006956BD" w:rsidRPr="00995CFD" w:rsidRDefault="006956BD" w:rsidP="00995CFD">
            <w:pPr>
              <w:pStyle w:val="ArNormal"/>
              <w:jc w:val="right"/>
            </w:pPr>
            <w:r>
              <w:t>9</w:t>
            </w:r>
          </w:p>
        </w:tc>
        <w:tc>
          <w:tcPr>
            <w:tcW w:w="392" w:type="dxa"/>
          </w:tcPr>
          <w:p w14:paraId="68C06DCE" w14:textId="77777777" w:rsidR="006956BD" w:rsidRPr="00995CFD" w:rsidRDefault="006956BD" w:rsidP="00995CFD">
            <w:pPr>
              <w:pStyle w:val="ArNormal"/>
            </w:pPr>
          </w:p>
        </w:tc>
        <w:tc>
          <w:tcPr>
            <w:tcW w:w="709" w:type="dxa"/>
          </w:tcPr>
          <w:p w14:paraId="3941757E" w14:textId="77777777" w:rsidR="006956BD" w:rsidRPr="00995CFD" w:rsidRDefault="006956BD" w:rsidP="00CF36ED">
            <w:pPr>
              <w:pStyle w:val="ArNormal"/>
            </w:pPr>
            <w:r>
              <w:t>eg 4</w:t>
            </w:r>
          </w:p>
        </w:tc>
        <w:tc>
          <w:tcPr>
            <w:tcW w:w="1559" w:type="dxa"/>
          </w:tcPr>
          <w:p w14:paraId="1F452DB4" w14:textId="77777777" w:rsidR="006956BD" w:rsidRPr="00995CFD" w:rsidRDefault="006956BD" w:rsidP="00CF36ED">
            <w:pPr>
              <w:pStyle w:val="ArNormal"/>
            </w:pPr>
            <w:r>
              <w:t>83115 ÷ 4</w:t>
            </w:r>
            <w:r w:rsidRPr="00995CFD">
              <w:t xml:space="preserve"> = </w:t>
            </w:r>
          </w:p>
        </w:tc>
        <w:tc>
          <w:tcPr>
            <w:tcW w:w="1134" w:type="dxa"/>
          </w:tcPr>
          <w:p w14:paraId="3BF71E72" w14:textId="77777777" w:rsidR="006956BD" w:rsidRDefault="006956BD" w:rsidP="00A62444">
            <w:pPr>
              <w:pStyle w:val="ArNormal"/>
              <w:pBdr>
                <w:right w:val="single" w:sz="4" w:space="4" w:color="auto"/>
              </w:pBdr>
            </w:pPr>
            <w:r>
              <w:t>4)</w:t>
            </w:r>
            <m:oMath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cs="Arial"/>
                    </w:rPr>
                    <m:t>83115</m:t>
                  </m:r>
                </m:e>
              </m:acc>
            </m:oMath>
          </w:p>
          <w:p w14:paraId="1257BCE8" w14:textId="77777777" w:rsidR="006956BD" w:rsidRPr="00995CFD" w:rsidRDefault="006956BD" w:rsidP="00A62444">
            <w:pPr>
              <w:pStyle w:val="ArNormal"/>
              <w:pBdr>
                <w:right w:val="single" w:sz="4" w:space="4" w:color="auto"/>
              </w:pBdr>
              <w:jc w:val="right"/>
              <w:rPr>
                <w:u w:val="single"/>
              </w:rPr>
            </w:pPr>
            <w:r>
              <w:rPr>
                <w:u w:val="single"/>
              </w:rPr>
              <w:t>8</w:t>
            </w:r>
            <w:r w:rsidRPr="00995CFD">
              <w:rPr>
                <w:u w:val="single"/>
              </w:rPr>
              <w:t>0000</w:t>
            </w:r>
          </w:p>
          <w:p w14:paraId="4AF6BA51" w14:textId="77777777" w:rsidR="006956BD" w:rsidRDefault="006956BD" w:rsidP="00A62444">
            <w:pPr>
              <w:pStyle w:val="ArNormal"/>
              <w:pBdr>
                <w:right w:val="single" w:sz="4" w:space="4" w:color="auto"/>
              </w:pBdr>
              <w:jc w:val="right"/>
            </w:pPr>
            <w:r>
              <w:t>3115</w:t>
            </w:r>
          </w:p>
          <w:p w14:paraId="76568B71" w14:textId="77777777" w:rsidR="006956BD" w:rsidRPr="00995CFD" w:rsidRDefault="006956BD" w:rsidP="00A62444">
            <w:pPr>
              <w:pStyle w:val="ArNormal"/>
              <w:pBdr>
                <w:right w:val="single" w:sz="4" w:space="4" w:color="auto"/>
              </w:pBdr>
              <w:jc w:val="right"/>
              <w:rPr>
                <w:u w:val="single"/>
              </w:rPr>
            </w:pPr>
            <w:r>
              <w:rPr>
                <w:u w:val="single"/>
              </w:rPr>
              <w:t>28</w:t>
            </w:r>
            <w:r w:rsidRPr="00995CFD">
              <w:rPr>
                <w:u w:val="single"/>
              </w:rPr>
              <w:t>00</w:t>
            </w:r>
          </w:p>
          <w:p w14:paraId="71305BF8" w14:textId="77777777" w:rsidR="006956BD" w:rsidRDefault="006956BD" w:rsidP="00A62444">
            <w:pPr>
              <w:pStyle w:val="ArNormal"/>
              <w:pBdr>
                <w:right w:val="single" w:sz="4" w:space="4" w:color="auto"/>
              </w:pBdr>
              <w:jc w:val="right"/>
            </w:pPr>
            <w:r>
              <w:t>315</w:t>
            </w:r>
          </w:p>
          <w:p w14:paraId="674524EA" w14:textId="77777777" w:rsidR="006956BD" w:rsidRPr="00995CFD" w:rsidRDefault="006956BD" w:rsidP="00A62444">
            <w:pPr>
              <w:pStyle w:val="ArNormal"/>
              <w:pBdr>
                <w:right w:val="single" w:sz="4" w:space="4" w:color="auto"/>
              </w:pBdr>
              <w:jc w:val="right"/>
              <w:rPr>
                <w:u w:val="single"/>
              </w:rPr>
            </w:pPr>
            <w:r>
              <w:rPr>
                <w:u w:val="single"/>
              </w:rPr>
              <w:t>28</w:t>
            </w:r>
            <w:r w:rsidRPr="00995CFD">
              <w:rPr>
                <w:u w:val="single"/>
              </w:rPr>
              <w:t>0</w:t>
            </w:r>
          </w:p>
          <w:p w14:paraId="62A60D88" w14:textId="77777777" w:rsidR="006956BD" w:rsidRDefault="006956BD" w:rsidP="00A62444">
            <w:pPr>
              <w:pStyle w:val="ArNormal"/>
              <w:pBdr>
                <w:right w:val="single" w:sz="4" w:space="4" w:color="auto"/>
              </w:pBdr>
              <w:jc w:val="right"/>
            </w:pPr>
            <w:r>
              <w:t>35</w:t>
            </w:r>
          </w:p>
          <w:p w14:paraId="17620329" w14:textId="77777777" w:rsidR="006956BD" w:rsidRDefault="006956BD" w:rsidP="00A62444">
            <w:pPr>
              <w:pStyle w:val="ArNormal"/>
              <w:pBdr>
                <w:right w:val="single" w:sz="4" w:space="4" w:color="auto"/>
              </w:pBdr>
              <w:jc w:val="right"/>
            </w:pPr>
            <w:r>
              <w:rPr>
                <w:u w:val="single"/>
              </w:rPr>
              <w:t>32</w:t>
            </w:r>
          </w:p>
          <w:p w14:paraId="261FECD3" w14:textId="77777777" w:rsidR="006956BD" w:rsidRDefault="006956BD" w:rsidP="00A62444">
            <w:pPr>
              <w:pStyle w:val="ArNormal"/>
              <w:pBdr>
                <w:right w:val="single" w:sz="4" w:space="4" w:color="auto"/>
              </w:pBdr>
              <w:jc w:val="right"/>
            </w:pPr>
            <w:r>
              <w:t>3</w:t>
            </w:r>
          </w:p>
          <w:p w14:paraId="31CD2595" w14:textId="77777777" w:rsidR="00A62444" w:rsidRDefault="00A62444" w:rsidP="00A62444">
            <w:pPr>
              <w:pStyle w:val="ArNormal"/>
              <w:pBdr>
                <w:right w:val="single" w:sz="4" w:space="4" w:color="auto"/>
              </w:pBdr>
              <w:jc w:val="right"/>
            </w:pPr>
          </w:p>
          <w:p w14:paraId="2627912F" w14:textId="77777777" w:rsidR="00A62444" w:rsidRPr="006956BD" w:rsidRDefault="00A62444" w:rsidP="00A62444">
            <w:pPr>
              <w:pStyle w:val="ArNormal"/>
              <w:pBdr>
                <w:right w:val="single" w:sz="4" w:space="4" w:color="auto"/>
              </w:pBdr>
              <w:jc w:val="right"/>
            </w:pP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14:paraId="56F9798F" w14:textId="77777777" w:rsidR="006956BD" w:rsidRDefault="006956BD" w:rsidP="00CF36ED">
            <w:pPr>
              <w:pStyle w:val="ArNormal"/>
              <w:jc w:val="right"/>
            </w:pPr>
          </w:p>
          <w:p w14:paraId="3BB959B6" w14:textId="77777777" w:rsidR="006956BD" w:rsidRDefault="006956BD" w:rsidP="00CF36ED">
            <w:pPr>
              <w:pStyle w:val="ArNormal"/>
              <w:jc w:val="right"/>
            </w:pPr>
            <w:r>
              <w:t>20000</w:t>
            </w:r>
          </w:p>
          <w:p w14:paraId="50B37122" w14:textId="77777777" w:rsidR="006956BD" w:rsidRDefault="006956BD" w:rsidP="00CF36ED">
            <w:pPr>
              <w:pStyle w:val="ArNormal"/>
              <w:jc w:val="right"/>
            </w:pPr>
          </w:p>
          <w:p w14:paraId="0F081346" w14:textId="77777777" w:rsidR="006956BD" w:rsidRDefault="006956BD" w:rsidP="00CF36ED">
            <w:pPr>
              <w:pStyle w:val="ArNormal"/>
              <w:jc w:val="right"/>
            </w:pPr>
            <w:r>
              <w:t>700</w:t>
            </w:r>
          </w:p>
          <w:p w14:paraId="43D829D0" w14:textId="77777777" w:rsidR="006956BD" w:rsidRDefault="006956BD" w:rsidP="00CF36ED">
            <w:pPr>
              <w:pStyle w:val="ArNormal"/>
              <w:jc w:val="right"/>
            </w:pPr>
          </w:p>
          <w:p w14:paraId="56C8F20B" w14:textId="77777777" w:rsidR="006956BD" w:rsidRDefault="006956BD" w:rsidP="00CF36ED">
            <w:pPr>
              <w:pStyle w:val="ArNormal"/>
              <w:jc w:val="right"/>
            </w:pPr>
            <w:r>
              <w:t>70</w:t>
            </w:r>
          </w:p>
          <w:p w14:paraId="75FA75E5" w14:textId="77777777" w:rsidR="006956BD" w:rsidRDefault="006956BD" w:rsidP="00CF36ED">
            <w:pPr>
              <w:pStyle w:val="ArNormal"/>
              <w:jc w:val="right"/>
            </w:pPr>
          </w:p>
          <w:p w14:paraId="2489D398" w14:textId="77777777" w:rsidR="006956BD" w:rsidRDefault="006956BD" w:rsidP="00CF36ED">
            <w:pPr>
              <w:pStyle w:val="ArNormal"/>
              <w:jc w:val="right"/>
            </w:pPr>
            <w:r>
              <w:t>8</w:t>
            </w:r>
          </w:p>
          <w:p w14:paraId="56873C5E" w14:textId="77777777" w:rsidR="006956BD" w:rsidRDefault="006956BD" w:rsidP="00CF36ED">
            <w:pPr>
              <w:pStyle w:val="ArNormal"/>
              <w:jc w:val="right"/>
            </w:pPr>
          </w:p>
          <w:p w14:paraId="1D23CD4C" w14:textId="77777777" w:rsidR="006956BD" w:rsidRPr="00995CFD" w:rsidRDefault="006956BD" w:rsidP="00CF36ED">
            <w:pPr>
              <w:pStyle w:val="ArNormal"/>
              <w:jc w:val="right"/>
            </w:pPr>
          </w:p>
        </w:tc>
      </w:tr>
      <w:tr w:rsidR="006956BD" w:rsidRPr="00995CFD" w14:paraId="4109A068" w14:textId="77777777" w:rsidTr="00A62444">
        <w:tc>
          <w:tcPr>
            <w:tcW w:w="817" w:type="dxa"/>
          </w:tcPr>
          <w:p w14:paraId="4CF97C43" w14:textId="77777777" w:rsidR="006956BD" w:rsidRPr="00995CFD" w:rsidRDefault="006956BD" w:rsidP="00995CFD">
            <w:pPr>
              <w:pStyle w:val="ArNormal"/>
            </w:pPr>
          </w:p>
        </w:tc>
        <w:tc>
          <w:tcPr>
            <w:tcW w:w="1559" w:type="dxa"/>
          </w:tcPr>
          <w:p w14:paraId="1A20EE62" w14:textId="77777777" w:rsidR="006956BD" w:rsidRPr="00995CFD" w:rsidRDefault="006956BD" w:rsidP="00995CFD">
            <w:pPr>
              <w:pStyle w:val="ArNormal"/>
            </w:pPr>
          </w:p>
        </w:tc>
        <w:tc>
          <w:tcPr>
            <w:tcW w:w="1134" w:type="dxa"/>
          </w:tcPr>
          <w:p w14:paraId="7C65F4F2" w14:textId="77777777" w:rsidR="006956BD" w:rsidRDefault="006956BD" w:rsidP="00995CFD">
            <w:pPr>
              <w:pStyle w:val="ArNormal"/>
            </w:pPr>
          </w:p>
        </w:tc>
        <w:tc>
          <w:tcPr>
            <w:tcW w:w="884" w:type="dxa"/>
            <w:tcBorders>
              <w:top w:val="single" w:sz="4" w:space="0" w:color="auto"/>
            </w:tcBorders>
          </w:tcPr>
          <w:p w14:paraId="6E72F5D3" w14:textId="77777777" w:rsidR="006956BD" w:rsidRDefault="006956BD" w:rsidP="00995CFD">
            <w:pPr>
              <w:pStyle w:val="ArNormal"/>
              <w:jc w:val="right"/>
            </w:pPr>
            <w:r>
              <w:t>12369</w:t>
            </w:r>
          </w:p>
        </w:tc>
        <w:tc>
          <w:tcPr>
            <w:tcW w:w="392" w:type="dxa"/>
          </w:tcPr>
          <w:p w14:paraId="4B4DA10E" w14:textId="77777777" w:rsidR="006956BD" w:rsidRPr="00995CFD" w:rsidRDefault="006956BD" w:rsidP="00995CFD">
            <w:pPr>
              <w:pStyle w:val="ArNormal"/>
            </w:pPr>
          </w:p>
        </w:tc>
        <w:tc>
          <w:tcPr>
            <w:tcW w:w="709" w:type="dxa"/>
          </w:tcPr>
          <w:p w14:paraId="7C28643C" w14:textId="77777777" w:rsidR="006956BD" w:rsidRPr="00995CFD" w:rsidRDefault="006956BD" w:rsidP="00CF36ED">
            <w:pPr>
              <w:pStyle w:val="ArNormal"/>
            </w:pPr>
          </w:p>
        </w:tc>
        <w:tc>
          <w:tcPr>
            <w:tcW w:w="1559" w:type="dxa"/>
          </w:tcPr>
          <w:p w14:paraId="349A3CF2" w14:textId="77777777" w:rsidR="006956BD" w:rsidRPr="00995CFD" w:rsidRDefault="006956BD" w:rsidP="00CF36ED">
            <w:pPr>
              <w:pStyle w:val="ArNormal"/>
            </w:pPr>
          </w:p>
        </w:tc>
        <w:tc>
          <w:tcPr>
            <w:tcW w:w="1134" w:type="dxa"/>
          </w:tcPr>
          <w:p w14:paraId="1C20E02A" w14:textId="77777777" w:rsidR="006956BD" w:rsidRDefault="006956BD" w:rsidP="00CF36ED">
            <w:pPr>
              <w:pStyle w:val="ArNormal"/>
            </w:pPr>
          </w:p>
        </w:tc>
        <w:tc>
          <w:tcPr>
            <w:tcW w:w="884" w:type="dxa"/>
            <w:tcBorders>
              <w:top w:val="single" w:sz="4" w:space="0" w:color="auto"/>
            </w:tcBorders>
          </w:tcPr>
          <w:p w14:paraId="34447357" w14:textId="77777777" w:rsidR="006956BD" w:rsidRDefault="006956BD" w:rsidP="00CF36ED">
            <w:pPr>
              <w:pStyle w:val="ArNormal"/>
              <w:jc w:val="right"/>
            </w:pPr>
            <w:r>
              <w:t>20778r3</w:t>
            </w:r>
          </w:p>
        </w:tc>
      </w:tr>
    </w:tbl>
    <w:p w14:paraId="295B7A6B" w14:textId="77777777" w:rsidR="00995CFD" w:rsidRDefault="00995CFD" w:rsidP="008A07BF">
      <w:pPr>
        <w:pStyle w:val="ArNormal"/>
      </w:pPr>
    </w:p>
    <w:p w14:paraId="35741D09" w14:textId="77777777" w:rsidR="00995CFD" w:rsidRDefault="006956BD" w:rsidP="008A07BF">
      <w:pPr>
        <w:pStyle w:val="ArNormal"/>
      </w:pPr>
      <w:r>
        <w:tab/>
        <w:t>74214 ÷ 6 = 12369</w:t>
      </w:r>
      <w:r>
        <w:tab/>
      </w:r>
      <w:r>
        <w:tab/>
      </w:r>
      <w:r>
        <w:tab/>
      </w:r>
      <w:r>
        <w:tab/>
      </w:r>
      <w:r>
        <w:tab/>
        <w:t>83115 ÷ 4 = 20778 r3</w:t>
      </w:r>
    </w:p>
    <w:p w14:paraId="428AA4A8" w14:textId="77777777" w:rsidR="006956BD" w:rsidRDefault="006956BD" w:rsidP="008A07BF">
      <w:pPr>
        <w:pStyle w:val="ArNorma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= </w:t>
      </w:r>
      <m:oMath>
        <m:r>
          <m:rPr>
            <m:nor/>
          </m:rPr>
          <w:rPr>
            <w:rFonts w:cs="Arial"/>
          </w:rPr>
          <m:t>20778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nor/>
              </m:rPr>
              <w:rPr>
                <w:rFonts w:cs="Arial"/>
              </w:rPr>
              <m:t>3</m:t>
            </m:r>
          </m:num>
          <m:den>
            <m:r>
              <m:rPr>
                <m:nor/>
              </m:rPr>
              <w:rPr>
                <w:rFonts w:cs="Arial"/>
              </w:rPr>
              <m:t>4</m:t>
            </m:r>
          </m:den>
        </m:f>
      </m:oMath>
    </w:p>
    <w:p w14:paraId="0058D23C" w14:textId="77777777" w:rsidR="00CF36ED" w:rsidRDefault="00CF36ED" w:rsidP="008A07BF">
      <w:pPr>
        <w:pStyle w:val="ArNormal"/>
      </w:pPr>
    </w:p>
    <w:p w14:paraId="6A86095B" w14:textId="67FEA141" w:rsidR="00CF36ED" w:rsidRDefault="00CF36ED" w:rsidP="008A07BF">
      <w:pPr>
        <w:pStyle w:val="ArNormal"/>
      </w:pPr>
      <w:r>
        <w:rPr>
          <w:b/>
        </w:rPr>
        <w:t>1.</w:t>
      </w:r>
      <w:r>
        <w:tab/>
        <w:t>Determine the following:</w:t>
      </w:r>
    </w:p>
    <w:p w14:paraId="367956AB" w14:textId="77777777" w:rsidR="00CF36ED" w:rsidRDefault="00CF36ED" w:rsidP="008A07BF">
      <w:pPr>
        <w:pStyle w:val="ArNormal"/>
      </w:pPr>
    </w:p>
    <w:p w14:paraId="2E7D313A" w14:textId="1E4E15F8" w:rsidR="00CF36ED" w:rsidRDefault="00CF36ED" w:rsidP="008A07BF">
      <w:pPr>
        <w:pStyle w:val="ArNormal"/>
      </w:pPr>
      <w:r>
        <w:tab/>
        <w:t>(a)</w:t>
      </w:r>
      <w:r>
        <w:tab/>
        <w:t>6213 ÷ 8</w:t>
      </w:r>
      <w:r>
        <w:tab/>
        <w:t>(short division)</w:t>
      </w:r>
      <w:r>
        <w:tab/>
      </w:r>
      <w:r>
        <w:tab/>
        <w:t>(b)</w:t>
      </w:r>
      <w:r>
        <w:tab/>
        <w:t>367281 ÷ 11</w:t>
      </w:r>
      <w:r>
        <w:tab/>
      </w:r>
      <w:r>
        <w:tab/>
        <w:t>(long division)</w:t>
      </w:r>
    </w:p>
    <w:p w14:paraId="13D64628" w14:textId="77777777" w:rsidR="00CF36ED" w:rsidRDefault="00CF36ED" w:rsidP="008A07BF">
      <w:pPr>
        <w:pStyle w:val="ArNormal"/>
      </w:pPr>
    </w:p>
    <w:p w14:paraId="34AD8FBB" w14:textId="016FBB19" w:rsidR="00CF36ED" w:rsidRDefault="00CF36ED" w:rsidP="008A07BF">
      <w:pPr>
        <w:pStyle w:val="ArNormal"/>
      </w:pPr>
      <w:r>
        <w:tab/>
        <w:t>(c)</w:t>
      </w:r>
      <w:r>
        <w:tab/>
        <w:t xml:space="preserve">27756 ÷ 9 </w:t>
      </w:r>
      <w:r>
        <w:tab/>
        <w:t>(short division)</w:t>
      </w:r>
      <w:r>
        <w:tab/>
      </w:r>
      <w:r>
        <w:tab/>
        <w:t>(d)</w:t>
      </w:r>
      <w:r>
        <w:tab/>
        <w:t>35938 ÷ 7</w:t>
      </w:r>
      <w:r>
        <w:tab/>
      </w:r>
      <w:r>
        <w:tab/>
        <w:t>(long division)</w:t>
      </w:r>
    </w:p>
    <w:p w14:paraId="36697078" w14:textId="060C82E4" w:rsidR="00CF36ED" w:rsidRDefault="00CF36ED">
      <w:pPr>
        <w:rPr>
          <w:rFonts w:ascii="Arial" w:eastAsiaTheme="minorEastAsia" w:hAnsi="Arial"/>
          <w:iCs/>
          <w:lang w:val="en-GB" w:eastAsia="ja-JP"/>
        </w:rPr>
      </w:pPr>
      <w:r>
        <w:br w:type="page"/>
      </w:r>
    </w:p>
    <w:p w14:paraId="290614DC" w14:textId="1F0C17D0" w:rsidR="00CF36ED" w:rsidRDefault="00CF36ED" w:rsidP="008A07BF">
      <w:pPr>
        <w:pStyle w:val="ArNormal"/>
      </w:pPr>
      <w:r>
        <w:rPr>
          <w:b/>
        </w:rPr>
        <w:lastRenderedPageBreak/>
        <w:t>PART B – The Remainder Theorem</w:t>
      </w:r>
    </w:p>
    <w:p w14:paraId="4BF920A1" w14:textId="77777777" w:rsidR="00CF36ED" w:rsidRDefault="00CF36ED" w:rsidP="008A07BF">
      <w:pPr>
        <w:pStyle w:val="ArNormal"/>
      </w:pPr>
    </w:p>
    <w:p w14:paraId="5BDB9852" w14:textId="6C6A1DF3" w:rsidR="006956BD" w:rsidRDefault="00F97742" w:rsidP="008A07BF">
      <w:pPr>
        <w:pStyle w:val="ArNormal"/>
      </w:pPr>
      <w:r>
        <w:t xml:space="preserve">The remainder theorem states that if the polynomial P(x) is divided by (x – a), then the remainder will be the result of </w:t>
      </w:r>
      <w:proofErr w:type="gramStart"/>
      <w:r>
        <w:t>P(</w:t>
      </w:r>
      <w:proofErr w:type="gramEnd"/>
      <w:r>
        <w:t>a).  You will learn about dividing polynomials later.</w:t>
      </w:r>
    </w:p>
    <w:p w14:paraId="5235938B" w14:textId="77777777" w:rsidR="00F97742" w:rsidRDefault="00F97742" w:rsidP="008A07BF">
      <w:pPr>
        <w:pStyle w:val="ArNormal"/>
      </w:pPr>
    </w:p>
    <w:p w14:paraId="3E0BE70B" w14:textId="52ADC957" w:rsidR="00F97742" w:rsidRDefault="00F97742" w:rsidP="008A07BF">
      <w:pPr>
        <w:pStyle w:val="ArNormal"/>
      </w:pPr>
      <w:proofErr w:type="gramStart"/>
      <w:r>
        <w:t>eg</w:t>
      </w:r>
      <w:proofErr w:type="gramEnd"/>
      <w:r>
        <w:t xml:space="preserve"> 1</w:t>
      </w:r>
      <w:r>
        <w:tab/>
        <w:t>What is the remainder when p(x) = 3x</w:t>
      </w:r>
      <w:r>
        <w:rPr>
          <w:vertAlign w:val="superscript"/>
        </w:rPr>
        <w:t>2</w:t>
      </w:r>
      <w:r>
        <w:t xml:space="preserve"> – 2x + 1 is divided by (x – 2)?</w:t>
      </w:r>
    </w:p>
    <w:p w14:paraId="133AD298" w14:textId="77777777" w:rsidR="00F97742" w:rsidRDefault="00F97742" w:rsidP="008A07BF">
      <w:pPr>
        <w:pStyle w:val="ArNormal"/>
      </w:pPr>
    </w:p>
    <w:p w14:paraId="7011EA51" w14:textId="3221E213" w:rsidR="00F97742" w:rsidRDefault="00F97742" w:rsidP="008A07BF">
      <w:pPr>
        <w:pStyle w:val="ArNormal"/>
      </w:pPr>
      <w:r>
        <w:tab/>
      </w:r>
      <w:r w:rsidR="0085578A">
        <w:t xml:space="preserve">   </w:t>
      </w:r>
      <w:proofErr w:type="gramStart"/>
      <w:r>
        <w:t>p(</w:t>
      </w:r>
      <w:proofErr w:type="gramEnd"/>
      <w:r>
        <w:t>2) = 3(2)</w:t>
      </w:r>
      <w:r>
        <w:rPr>
          <w:vertAlign w:val="superscript"/>
        </w:rPr>
        <w:t>2</w:t>
      </w:r>
      <w:r>
        <w:t xml:space="preserve"> – 2(2) + 1</w:t>
      </w:r>
    </w:p>
    <w:p w14:paraId="18EA7F54" w14:textId="42DCF7F9" w:rsidR="00F97742" w:rsidRDefault="0085578A" w:rsidP="008A07BF">
      <w:pPr>
        <w:pStyle w:val="ArNormal"/>
      </w:pPr>
      <w:r>
        <w:tab/>
      </w:r>
      <w:r>
        <w:tab/>
      </w:r>
      <w:r w:rsidR="00F97742">
        <w:t>= 12 – 4 + 1</w:t>
      </w:r>
    </w:p>
    <w:p w14:paraId="1E4E852F" w14:textId="429AE83F" w:rsidR="00F97742" w:rsidRDefault="0085578A" w:rsidP="008A07BF">
      <w:pPr>
        <w:pStyle w:val="ArNormal"/>
      </w:pPr>
      <w:r>
        <w:tab/>
      </w:r>
      <w:r>
        <w:tab/>
      </w:r>
      <w:r w:rsidR="00F97742">
        <w:t>= 9</w:t>
      </w:r>
    </w:p>
    <w:p w14:paraId="5EB281E2" w14:textId="77777777" w:rsidR="00F97742" w:rsidRDefault="00F97742" w:rsidP="008A07BF">
      <w:pPr>
        <w:pStyle w:val="ArNormal"/>
      </w:pPr>
    </w:p>
    <w:p w14:paraId="508067A4" w14:textId="395F2BBF" w:rsidR="00F97742" w:rsidRDefault="00F97742" w:rsidP="008A07BF">
      <w:pPr>
        <w:pStyle w:val="ArNormal"/>
      </w:pPr>
      <w:proofErr w:type="gramStart"/>
      <w:r>
        <w:t>eg</w:t>
      </w:r>
      <w:proofErr w:type="gramEnd"/>
      <w:r>
        <w:t xml:space="preserve"> 2</w:t>
      </w:r>
      <w:r>
        <w:tab/>
        <w:t xml:space="preserve">What is the remainder when p(x) = </w:t>
      </w:r>
      <w:r w:rsidR="0085578A">
        <w:t>x</w:t>
      </w:r>
      <w:r w:rsidR="0085578A">
        <w:rPr>
          <w:vertAlign w:val="superscript"/>
        </w:rPr>
        <w:t>4</w:t>
      </w:r>
      <w:r w:rsidR="0085578A">
        <w:t xml:space="preserve"> – 3x</w:t>
      </w:r>
      <w:r w:rsidR="0085578A">
        <w:rPr>
          <w:vertAlign w:val="superscript"/>
        </w:rPr>
        <w:t>3</w:t>
      </w:r>
      <w:r w:rsidR="0085578A">
        <w:t xml:space="preserve"> – 7x</w:t>
      </w:r>
      <w:r w:rsidR="0085578A">
        <w:rPr>
          <w:vertAlign w:val="superscript"/>
        </w:rPr>
        <w:t>2</w:t>
      </w:r>
      <w:r w:rsidR="0085578A">
        <w:t xml:space="preserve"> – 4x + 3 is divided by (x + 1)?</w:t>
      </w:r>
    </w:p>
    <w:p w14:paraId="131E1648" w14:textId="77777777" w:rsidR="0085578A" w:rsidRDefault="0085578A" w:rsidP="008A07BF">
      <w:pPr>
        <w:pStyle w:val="ArNormal"/>
      </w:pPr>
    </w:p>
    <w:p w14:paraId="04497E1C" w14:textId="1F6FE607" w:rsidR="0085578A" w:rsidRDefault="0085578A" w:rsidP="008A07BF">
      <w:pPr>
        <w:pStyle w:val="ArNormal"/>
      </w:pPr>
      <w:r>
        <w:tab/>
        <w:t xml:space="preserve">  </w:t>
      </w:r>
      <w:proofErr w:type="gramStart"/>
      <w:r>
        <w:t>p(</w:t>
      </w:r>
      <w:proofErr w:type="gramEnd"/>
      <w:r>
        <w:t>-1) = (-1)</w:t>
      </w:r>
      <w:r>
        <w:rPr>
          <w:vertAlign w:val="superscript"/>
        </w:rPr>
        <w:t>4</w:t>
      </w:r>
      <w:r>
        <w:t xml:space="preserve"> – 3(-1)</w:t>
      </w:r>
      <w:r>
        <w:rPr>
          <w:vertAlign w:val="superscript"/>
        </w:rPr>
        <w:t>3</w:t>
      </w:r>
      <w:r>
        <w:t xml:space="preserve"> – 7(-1)</w:t>
      </w:r>
      <w:r>
        <w:rPr>
          <w:vertAlign w:val="superscript"/>
        </w:rPr>
        <w:t>2</w:t>
      </w:r>
      <w:r>
        <w:t xml:space="preserve"> – 4(-1) + 3</w:t>
      </w:r>
    </w:p>
    <w:p w14:paraId="4AD177EA" w14:textId="41B172B2" w:rsidR="0085578A" w:rsidRDefault="0085578A" w:rsidP="008A07BF">
      <w:pPr>
        <w:pStyle w:val="ArNormal"/>
      </w:pPr>
      <w:r>
        <w:tab/>
      </w:r>
      <w:r>
        <w:tab/>
        <w:t>= 1 + 3 – 7 + 4 + 3</w:t>
      </w:r>
    </w:p>
    <w:p w14:paraId="7CB187BE" w14:textId="792FDE4B" w:rsidR="0085578A" w:rsidRDefault="0085578A" w:rsidP="008A07BF">
      <w:pPr>
        <w:pStyle w:val="ArNormal"/>
      </w:pPr>
      <w:r>
        <w:tab/>
      </w:r>
      <w:r>
        <w:tab/>
        <w:t>= 4</w:t>
      </w:r>
    </w:p>
    <w:p w14:paraId="4F89EC02" w14:textId="77777777" w:rsidR="0085578A" w:rsidRDefault="0085578A" w:rsidP="008A07BF">
      <w:pPr>
        <w:pStyle w:val="ArNormal"/>
      </w:pPr>
    </w:p>
    <w:p w14:paraId="3C6FCDB8" w14:textId="3ACD338E" w:rsidR="0085578A" w:rsidRDefault="0085578A" w:rsidP="008A07BF">
      <w:pPr>
        <w:pStyle w:val="ArNormal"/>
      </w:pPr>
      <w:r>
        <w:rPr>
          <w:b/>
        </w:rPr>
        <w:t>2.</w:t>
      </w:r>
      <w:r>
        <w:tab/>
        <w:t>Determine the remainder when p(x) is divided by the given divisor</w:t>
      </w:r>
    </w:p>
    <w:p w14:paraId="6AA5F4BE" w14:textId="77777777" w:rsidR="0085578A" w:rsidRDefault="0085578A" w:rsidP="008A07BF">
      <w:pPr>
        <w:pStyle w:val="ArNormal"/>
      </w:pPr>
    </w:p>
    <w:p w14:paraId="6D289BC7" w14:textId="0456F471" w:rsidR="0085578A" w:rsidRDefault="0085578A" w:rsidP="008A07BF">
      <w:pPr>
        <w:pStyle w:val="ArNormal"/>
      </w:pPr>
      <w:r>
        <w:tab/>
        <w:t>(a)</w:t>
      </w:r>
      <w:r>
        <w:tab/>
      </w:r>
      <w:proofErr w:type="gramStart"/>
      <w:r>
        <w:t>p(</w:t>
      </w:r>
      <w:proofErr w:type="gramEnd"/>
      <w:r>
        <w:t>x) = 3x</w:t>
      </w:r>
      <w:r>
        <w:rPr>
          <w:vertAlign w:val="superscript"/>
        </w:rPr>
        <w:t>3</w:t>
      </w:r>
      <w:r>
        <w:t xml:space="preserve"> + 4x</w:t>
      </w:r>
      <w:r>
        <w:rPr>
          <w:vertAlign w:val="superscript"/>
        </w:rPr>
        <w:t>2</w:t>
      </w:r>
      <w:r>
        <w:t xml:space="preserve"> – 5x + 3 divided by (x + 2)</w:t>
      </w:r>
    </w:p>
    <w:p w14:paraId="74A54BB9" w14:textId="77777777" w:rsidR="0085578A" w:rsidRDefault="0085578A" w:rsidP="008A07BF">
      <w:pPr>
        <w:pStyle w:val="ArNormal"/>
      </w:pPr>
    </w:p>
    <w:p w14:paraId="16EC4CD3" w14:textId="64D2A7E7" w:rsidR="0085578A" w:rsidRDefault="0085578A" w:rsidP="008A07BF">
      <w:pPr>
        <w:pStyle w:val="ArNormal"/>
      </w:pPr>
      <w:r>
        <w:tab/>
        <w:t>(b)</w:t>
      </w:r>
      <w:r>
        <w:tab/>
      </w:r>
      <w:proofErr w:type="gramStart"/>
      <w:r>
        <w:t>p(</w:t>
      </w:r>
      <w:proofErr w:type="gramEnd"/>
      <w:r>
        <w:t>x) = x</w:t>
      </w:r>
      <w:r>
        <w:rPr>
          <w:vertAlign w:val="superscript"/>
        </w:rPr>
        <w:t>5</w:t>
      </w:r>
      <w:r>
        <w:t xml:space="preserve"> – 2x</w:t>
      </w:r>
      <w:r>
        <w:rPr>
          <w:vertAlign w:val="superscript"/>
        </w:rPr>
        <w:t>3</w:t>
      </w:r>
      <w:r>
        <w:t xml:space="preserve"> + 7x</w:t>
      </w:r>
      <w:r>
        <w:rPr>
          <w:vertAlign w:val="superscript"/>
        </w:rPr>
        <w:t>2</w:t>
      </w:r>
      <w:r>
        <w:t xml:space="preserve"> + 3x + 1 divided by (x – 1)</w:t>
      </w:r>
    </w:p>
    <w:p w14:paraId="0080435B" w14:textId="77777777" w:rsidR="0085578A" w:rsidRDefault="0085578A" w:rsidP="008A07BF">
      <w:pPr>
        <w:pStyle w:val="ArNormal"/>
      </w:pPr>
    </w:p>
    <w:p w14:paraId="53A4A5E4" w14:textId="3D37942E" w:rsidR="0085578A" w:rsidRDefault="0085578A" w:rsidP="008A07BF">
      <w:pPr>
        <w:pStyle w:val="ArNormal"/>
      </w:pPr>
      <w:r>
        <w:rPr>
          <w:b/>
        </w:rPr>
        <w:t>PART C – The Factor Theorem</w:t>
      </w:r>
    </w:p>
    <w:p w14:paraId="183C7F68" w14:textId="77777777" w:rsidR="0085578A" w:rsidRDefault="0085578A" w:rsidP="008A07BF">
      <w:pPr>
        <w:pStyle w:val="ArNormal"/>
      </w:pPr>
    </w:p>
    <w:p w14:paraId="63F07253" w14:textId="79ED3F8E" w:rsidR="0085578A" w:rsidRDefault="0085578A" w:rsidP="008A07BF">
      <w:pPr>
        <w:pStyle w:val="ArNormal"/>
      </w:pPr>
      <w:r>
        <w:t>This is a follow on from the Remainder Theorem.  If, when P(x) is divided by (x – a), the remainder is zero, then (x – a) must be a factor of P(x).</w:t>
      </w:r>
    </w:p>
    <w:p w14:paraId="31072398" w14:textId="77777777" w:rsidR="0085578A" w:rsidRDefault="0085578A" w:rsidP="008A07BF">
      <w:pPr>
        <w:pStyle w:val="ArNormal"/>
      </w:pPr>
    </w:p>
    <w:p w14:paraId="1DAC136A" w14:textId="6D1CD5B4" w:rsidR="0085578A" w:rsidRDefault="0085578A" w:rsidP="008A07BF">
      <w:pPr>
        <w:pStyle w:val="ArNormal"/>
      </w:pPr>
      <w:proofErr w:type="gramStart"/>
      <w:r>
        <w:t>eg</w:t>
      </w:r>
      <w:proofErr w:type="gramEnd"/>
      <w:r>
        <w:t xml:space="preserve"> 1</w:t>
      </w:r>
      <w:r>
        <w:tab/>
        <w:t>Show that (x – 1) is a factor of p(x) = 2x</w:t>
      </w:r>
      <w:r>
        <w:rPr>
          <w:vertAlign w:val="superscript"/>
        </w:rPr>
        <w:t>3</w:t>
      </w:r>
      <w:r>
        <w:t xml:space="preserve"> – 7x</w:t>
      </w:r>
      <w:r>
        <w:rPr>
          <w:vertAlign w:val="superscript"/>
        </w:rPr>
        <w:t>2</w:t>
      </w:r>
      <w:r>
        <w:t xml:space="preserve"> + 2x + 3.  Note that p(x) = </w:t>
      </w:r>
      <w:r w:rsidR="00EF4AA9">
        <w:t>(x – 3</w:t>
      </w:r>
      <w:proofErr w:type="gramStart"/>
      <w:r w:rsidR="00EF4AA9">
        <w:t>)(</w:t>
      </w:r>
      <w:proofErr w:type="gramEnd"/>
      <w:r w:rsidR="00EF4AA9">
        <w:t>2x + 1)(x – 1)</w:t>
      </w:r>
    </w:p>
    <w:p w14:paraId="063F5E7E" w14:textId="77777777" w:rsidR="00EF4AA9" w:rsidRDefault="00EF4AA9" w:rsidP="008A07BF">
      <w:pPr>
        <w:pStyle w:val="ArNormal"/>
      </w:pPr>
    </w:p>
    <w:p w14:paraId="4818C43E" w14:textId="693D93B0" w:rsidR="00EF4AA9" w:rsidRDefault="00EF4AA9" w:rsidP="008A07BF">
      <w:pPr>
        <w:pStyle w:val="ArNormal"/>
      </w:pPr>
      <w:r>
        <w:tab/>
        <w:t xml:space="preserve">   </w:t>
      </w:r>
      <w:proofErr w:type="gramStart"/>
      <w:r>
        <w:t>p(</w:t>
      </w:r>
      <w:proofErr w:type="gramEnd"/>
      <w:r>
        <w:t>1) = 2(1)</w:t>
      </w:r>
      <w:r>
        <w:rPr>
          <w:vertAlign w:val="superscript"/>
        </w:rPr>
        <w:t>3</w:t>
      </w:r>
      <w:r>
        <w:t xml:space="preserve"> – 7(1)</w:t>
      </w:r>
      <w:r>
        <w:rPr>
          <w:vertAlign w:val="superscript"/>
        </w:rPr>
        <w:t>2</w:t>
      </w:r>
      <w:r>
        <w:t xml:space="preserve"> + 2(1) + 3</w:t>
      </w:r>
    </w:p>
    <w:p w14:paraId="30C88252" w14:textId="365CA9E5" w:rsidR="00EF4AA9" w:rsidRDefault="00EF4AA9" w:rsidP="008A07BF">
      <w:pPr>
        <w:pStyle w:val="ArNormal"/>
      </w:pPr>
      <w:r>
        <w:tab/>
      </w:r>
      <w:r>
        <w:tab/>
        <w:t>= 2 – 7 + 2 + 3</w:t>
      </w:r>
    </w:p>
    <w:p w14:paraId="107A13F7" w14:textId="2ACD6C6F" w:rsidR="00EF4AA9" w:rsidRDefault="00EF4AA9" w:rsidP="008A07BF">
      <w:pPr>
        <w:pStyle w:val="ArNormal"/>
      </w:pPr>
      <w:r>
        <w:tab/>
      </w:r>
      <w:r>
        <w:tab/>
        <w:t>= 0</w:t>
      </w:r>
    </w:p>
    <w:p w14:paraId="1BEE94C1" w14:textId="77777777" w:rsidR="00EF4AA9" w:rsidRDefault="00EF4AA9" w:rsidP="008A07BF">
      <w:pPr>
        <w:pStyle w:val="ArNormal"/>
      </w:pPr>
    </w:p>
    <w:p w14:paraId="30C164B0" w14:textId="7BE102EA" w:rsidR="00EF4AA9" w:rsidRDefault="00EF4AA9" w:rsidP="00EF4AA9">
      <w:pPr>
        <w:pStyle w:val="ArNormal"/>
      </w:pPr>
      <w:r>
        <w:t xml:space="preserve">The factor theorem can also be used to find a factor of a polynomial.  When using the factor theorem to find a root of P(x) = a + </w:t>
      </w:r>
      <w:proofErr w:type="spellStart"/>
      <w:r>
        <w:t>bx</w:t>
      </w:r>
      <w:proofErr w:type="spellEnd"/>
      <w:r>
        <w:t xml:space="preserve"> + cx</w:t>
      </w:r>
      <w:r>
        <w:rPr>
          <w:vertAlign w:val="superscript"/>
        </w:rPr>
        <w:t>2</w:t>
      </w:r>
      <w:r>
        <w:t xml:space="preserve"> + dx</w:t>
      </w:r>
      <w:r>
        <w:rPr>
          <w:vertAlign w:val="superscript"/>
        </w:rPr>
        <w:t>3</w:t>
      </w:r>
      <w:r>
        <w:t xml:space="preserve"> + …, test factors of ‘a’ in the factor theorem.</w:t>
      </w:r>
    </w:p>
    <w:p w14:paraId="64F162CB" w14:textId="77777777" w:rsidR="00EF4AA9" w:rsidRDefault="00EF4AA9" w:rsidP="00EF4AA9">
      <w:pPr>
        <w:pStyle w:val="ArNormal"/>
      </w:pPr>
    </w:p>
    <w:p w14:paraId="1B67FA1D" w14:textId="08235A63" w:rsidR="00EF4AA9" w:rsidRDefault="00EF4AA9" w:rsidP="00EF4AA9">
      <w:pPr>
        <w:pStyle w:val="ArNormal"/>
      </w:pPr>
      <w:proofErr w:type="gramStart"/>
      <w:r>
        <w:t>eg</w:t>
      </w:r>
      <w:proofErr w:type="gramEnd"/>
      <w:r>
        <w:t xml:space="preserve"> 2</w:t>
      </w:r>
      <w:r>
        <w:tab/>
        <w:t>Determine a factor of p(x) = x</w:t>
      </w:r>
      <w:r>
        <w:rPr>
          <w:vertAlign w:val="superscript"/>
        </w:rPr>
        <w:t>4</w:t>
      </w:r>
      <w:r>
        <w:t xml:space="preserve"> + x</w:t>
      </w:r>
      <w:r>
        <w:rPr>
          <w:vertAlign w:val="superscript"/>
        </w:rPr>
        <w:t>3</w:t>
      </w:r>
      <w:r>
        <w:t xml:space="preserve"> – 7x</w:t>
      </w:r>
      <w:r>
        <w:rPr>
          <w:vertAlign w:val="superscript"/>
        </w:rPr>
        <w:t>2</w:t>
      </w:r>
      <w:r>
        <w:t xml:space="preserve"> – 13x – 6.</w:t>
      </w:r>
    </w:p>
    <w:p w14:paraId="4F4F4F72" w14:textId="77777777" w:rsidR="00EF4AA9" w:rsidRDefault="00EF4AA9" w:rsidP="00EF4AA9">
      <w:pPr>
        <w:pStyle w:val="ArNormal"/>
      </w:pPr>
    </w:p>
    <w:p w14:paraId="30A7AD32" w14:textId="3DD2D426" w:rsidR="00EF4AA9" w:rsidRDefault="00EF4AA9" w:rsidP="00EF4AA9">
      <w:pPr>
        <w:pStyle w:val="ArIndent1"/>
      </w:pPr>
      <w:r>
        <w:tab/>
        <w:t>The factors of 6 are ±1, ±2, ±3, ±6</w:t>
      </w:r>
      <w:r w:rsidR="00D751B7">
        <w:t>.</w:t>
      </w:r>
    </w:p>
    <w:p w14:paraId="3224836E" w14:textId="77777777" w:rsidR="00D751B7" w:rsidRDefault="00D751B7" w:rsidP="00EF4AA9">
      <w:pPr>
        <w:pStyle w:val="ArIndent1"/>
      </w:pPr>
    </w:p>
    <w:p w14:paraId="5C2190B1" w14:textId="56035AF9" w:rsidR="00D751B7" w:rsidRDefault="00D751B7" w:rsidP="00EF4AA9">
      <w:pPr>
        <w:pStyle w:val="ArIndent1"/>
      </w:pPr>
      <w:r>
        <w:tab/>
      </w:r>
      <w:proofErr w:type="gramStart"/>
      <w:r>
        <w:t>p(</w:t>
      </w:r>
      <w:proofErr w:type="gramEnd"/>
      <w:r>
        <w:t>1) = -24</w:t>
      </w:r>
      <w:r>
        <w:tab/>
        <w:t>so (x – 1) is not a factor</w:t>
      </w:r>
    </w:p>
    <w:p w14:paraId="1E6055DE" w14:textId="169881AC" w:rsidR="00D751B7" w:rsidRDefault="00D751B7" w:rsidP="00EF4AA9">
      <w:pPr>
        <w:pStyle w:val="ArIndent1"/>
      </w:pPr>
      <w:r>
        <w:tab/>
      </w:r>
      <w:proofErr w:type="gramStart"/>
      <w:r>
        <w:t>p(</w:t>
      </w:r>
      <w:proofErr w:type="gramEnd"/>
      <w:r>
        <w:t>-1) = 0</w:t>
      </w:r>
      <w:r>
        <w:tab/>
        <w:t>so (x + 1) is a factor</w:t>
      </w:r>
    </w:p>
    <w:p w14:paraId="59C5DC12" w14:textId="77777777" w:rsidR="00D751B7" w:rsidRDefault="00D751B7" w:rsidP="00EF4AA9">
      <w:pPr>
        <w:pStyle w:val="ArIndent1"/>
      </w:pPr>
    </w:p>
    <w:p w14:paraId="73B362DF" w14:textId="421D36B6" w:rsidR="00D751B7" w:rsidRDefault="00D751B7" w:rsidP="00EF4AA9">
      <w:pPr>
        <w:pStyle w:val="ArIndent1"/>
      </w:pPr>
      <w:r>
        <w:tab/>
        <w:t>Since the question asked us to only find one factor, we could stop here, but we could continue.</w:t>
      </w:r>
    </w:p>
    <w:p w14:paraId="43E4F87A" w14:textId="77777777" w:rsidR="00D751B7" w:rsidRDefault="00D751B7" w:rsidP="00EF4AA9">
      <w:pPr>
        <w:pStyle w:val="ArIndent1"/>
      </w:pPr>
    </w:p>
    <w:p w14:paraId="75C8CE83" w14:textId="67CD06C2" w:rsidR="00D751B7" w:rsidRDefault="00D751B7" w:rsidP="00EF4AA9">
      <w:pPr>
        <w:pStyle w:val="ArIndent1"/>
      </w:pPr>
      <w:r>
        <w:tab/>
      </w:r>
      <w:proofErr w:type="gramStart"/>
      <w:r>
        <w:t>p(</w:t>
      </w:r>
      <w:proofErr w:type="gramEnd"/>
      <w:r>
        <w:t>2) = -36</w:t>
      </w:r>
      <w:r>
        <w:tab/>
        <w:t>so (x – 2) is not a factor</w:t>
      </w:r>
    </w:p>
    <w:p w14:paraId="4274E86A" w14:textId="0A2AE272" w:rsidR="00D751B7" w:rsidRDefault="00D751B7" w:rsidP="00EF4AA9">
      <w:pPr>
        <w:pStyle w:val="ArIndent1"/>
      </w:pPr>
      <w:r>
        <w:tab/>
      </w:r>
      <w:proofErr w:type="gramStart"/>
      <w:r>
        <w:t>p(</w:t>
      </w:r>
      <w:proofErr w:type="gramEnd"/>
      <w:r>
        <w:t>-2) = 0</w:t>
      </w:r>
      <w:r>
        <w:tab/>
        <w:t>so (x + 2) is a factor</w:t>
      </w:r>
    </w:p>
    <w:p w14:paraId="3F891D03" w14:textId="4C986FB7" w:rsidR="00D751B7" w:rsidRDefault="00D751B7" w:rsidP="00EF4AA9">
      <w:pPr>
        <w:pStyle w:val="ArIndent1"/>
      </w:pPr>
      <w:r>
        <w:tab/>
      </w:r>
      <w:proofErr w:type="gramStart"/>
      <w:r>
        <w:t>p(</w:t>
      </w:r>
      <w:proofErr w:type="gramEnd"/>
      <w:r>
        <w:t>3) = 0</w:t>
      </w:r>
      <w:r>
        <w:tab/>
        <w:t>so (x – 3) is a factor</w:t>
      </w:r>
    </w:p>
    <w:p w14:paraId="010C36A1" w14:textId="73B2058C" w:rsidR="00D751B7" w:rsidRDefault="00D751B7" w:rsidP="00EF4AA9">
      <w:pPr>
        <w:pStyle w:val="ArIndent1"/>
      </w:pPr>
      <w:r>
        <w:tab/>
      </w:r>
      <w:proofErr w:type="gramStart"/>
      <w:r>
        <w:t>p(</w:t>
      </w:r>
      <w:proofErr w:type="gramEnd"/>
      <w:r>
        <w:t>-3) = 24</w:t>
      </w:r>
      <w:r>
        <w:tab/>
        <w:t>so (x + 3) is not a factor</w:t>
      </w:r>
    </w:p>
    <w:p w14:paraId="0F02A649" w14:textId="34B0DFDE" w:rsidR="00D751B7" w:rsidRDefault="00D751B7" w:rsidP="00EF4AA9">
      <w:pPr>
        <w:pStyle w:val="ArIndent1"/>
      </w:pPr>
      <w:r>
        <w:tab/>
      </w:r>
      <w:proofErr w:type="gramStart"/>
      <w:r>
        <w:t>p(</w:t>
      </w:r>
      <w:proofErr w:type="gramEnd"/>
      <w:r>
        <w:t xml:space="preserve">6) = 1176 </w:t>
      </w:r>
      <w:r>
        <w:tab/>
        <w:t>so (x – 6) is not a factor</w:t>
      </w:r>
    </w:p>
    <w:p w14:paraId="049A7616" w14:textId="25894499" w:rsidR="00D751B7" w:rsidRDefault="00D751B7" w:rsidP="00EF4AA9">
      <w:pPr>
        <w:pStyle w:val="ArIndent1"/>
      </w:pPr>
      <w:r>
        <w:tab/>
      </w:r>
      <w:proofErr w:type="gramStart"/>
      <w:r>
        <w:t>p(</w:t>
      </w:r>
      <w:proofErr w:type="gramEnd"/>
      <w:r>
        <w:t xml:space="preserve">-6) = 900 </w:t>
      </w:r>
      <w:r>
        <w:tab/>
        <w:t>so (x + 6) is not a factor</w:t>
      </w:r>
    </w:p>
    <w:p w14:paraId="00891222" w14:textId="77777777" w:rsidR="00D751B7" w:rsidRDefault="00D751B7" w:rsidP="00EF4AA9">
      <w:pPr>
        <w:pStyle w:val="ArIndent1"/>
      </w:pPr>
    </w:p>
    <w:p w14:paraId="25C59A45" w14:textId="2DCCCEFA" w:rsidR="006656EA" w:rsidRDefault="00D751B7" w:rsidP="00D751B7">
      <w:pPr>
        <w:pStyle w:val="ArIndent1"/>
      </w:pPr>
      <w:r>
        <w:tab/>
        <w:t>Note, we have only found three factors when t</w:t>
      </w:r>
      <w:r w:rsidR="00677488">
        <w:t xml:space="preserve">here are actually four. </w:t>
      </w:r>
      <w:r>
        <w:t xml:space="preserve"> (x + 1) is repeated.  The factor theorem does not show this.</w:t>
      </w:r>
    </w:p>
    <w:p w14:paraId="0CF2F101" w14:textId="77777777" w:rsidR="006656EA" w:rsidRDefault="006656EA">
      <w:pPr>
        <w:rPr>
          <w:rFonts w:ascii="Arial" w:eastAsiaTheme="minorEastAsia" w:hAnsi="Arial"/>
          <w:iCs/>
          <w:lang w:val="en-GB" w:eastAsia="ja-JP"/>
        </w:rPr>
      </w:pPr>
      <w:r>
        <w:br w:type="page"/>
      </w:r>
    </w:p>
    <w:p w14:paraId="56BF0B52" w14:textId="5C771BA1" w:rsidR="00EF4AA9" w:rsidRDefault="006656EA" w:rsidP="00D751B7">
      <w:pPr>
        <w:pStyle w:val="ArIndent1"/>
      </w:pPr>
      <w:r>
        <w:rPr>
          <w:b/>
        </w:rPr>
        <w:lastRenderedPageBreak/>
        <w:t>3.</w:t>
      </w:r>
      <w:r>
        <w:tab/>
        <w:t>(</w:t>
      </w:r>
      <w:proofErr w:type="gramStart"/>
      <w:r>
        <w:t>a</w:t>
      </w:r>
      <w:proofErr w:type="gramEnd"/>
      <w:r>
        <w:t>)</w:t>
      </w:r>
      <w:r>
        <w:tab/>
        <w:t>Consider the polynomial p(x) = x</w:t>
      </w:r>
      <w:r>
        <w:rPr>
          <w:vertAlign w:val="superscript"/>
        </w:rPr>
        <w:t>3</w:t>
      </w:r>
      <w:r>
        <w:t xml:space="preserve"> – 6x</w:t>
      </w:r>
      <w:r>
        <w:rPr>
          <w:vertAlign w:val="superscript"/>
        </w:rPr>
        <w:t>2</w:t>
      </w:r>
      <w:r>
        <w:t xml:space="preserve"> + 11x </w:t>
      </w:r>
      <w:r w:rsidR="00677488">
        <w:t>–</w:t>
      </w:r>
      <w:r>
        <w:t xml:space="preserve"> 6</w:t>
      </w:r>
      <w:r w:rsidR="00677488">
        <w:t>.</w:t>
      </w:r>
    </w:p>
    <w:p w14:paraId="606BD2EB" w14:textId="77777777" w:rsidR="00677488" w:rsidRDefault="00677488" w:rsidP="00D751B7">
      <w:pPr>
        <w:pStyle w:val="ArIndent1"/>
      </w:pPr>
    </w:p>
    <w:p w14:paraId="23875CA3" w14:textId="3CF4E517" w:rsidR="00677488" w:rsidRDefault="00677488" w:rsidP="00677488">
      <w:pPr>
        <w:pStyle w:val="ArIndent3"/>
      </w:pPr>
      <w:r>
        <w:t>(</w:t>
      </w:r>
      <w:proofErr w:type="spellStart"/>
      <w:r>
        <w:t>i</w:t>
      </w:r>
      <w:proofErr w:type="spellEnd"/>
      <w:r>
        <w:t>)</w:t>
      </w:r>
      <w:r>
        <w:tab/>
        <w:t>Show that (x – 1) is a factor of p(x).</w:t>
      </w:r>
    </w:p>
    <w:p w14:paraId="27387BDF" w14:textId="77777777" w:rsidR="00677488" w:rsidRDefault="00677488" w:rsidP="00677488">
      <w:pPr>
        <w:pStyle w:val="ArIndent3"/>
      </w:pPr>
    </w:p>
    <w:p w14:paraId="1A057D59" w14:textId="106C96EB" w:rsidR="00677488" w:rsidRDefault="00677488" w:rsidP="00677488">
      <w:pPr>
        <w:pStyle w:val="ArIndent3"/>
      </w:pPr>
      <w:r>
        <w:t>(ii)</w:t>
      </w:r>
      <w:r>
        <w:tab/>
        <w:t>Use the factor theorem to determine the two other factors.</w:t>
      </w:r>
    </w:p>
    <w:p w14:paraId="5FA67893" w14:textId="77777777" w:rsidR="00677488" w:rsidRDefault="00677488" w:rsidP="00677488">
      <w:pPr>
        <w:pStyle w:val="ArIndent3"/>
      </w:pPr>
    </w:p>
    <w:p w14:paraId="30E65DFC" w14:textId="40D6591B" w:rsidR="00677488" w:rsidRDefault="00677488" w:rsidP="00677488">
      <w:pPr>
        <w:pStyle w:val="ArIndent2"/>
      </w:pPr>
      <w:r>
        <w:t>(b)</w:t>
      </w:r>
      <w:r>
        <w:tab/>
        <w:t>Determine a factor of p(x) = x</w:t>
      </w:r>
      <w:r>
        <w:rPr>
          <w:vertAlign w:val="superscript"/>
        </w:rPr>
        <w:t>3</w:t>
      </w:r>
      <w:r>
        <w:t xml:space="preserve"> – x</w:t>
      </w:r>
      <w:r>
        <w:rPr>
          <w:vertAlign w:val="superscript"/>
        </w:rPr>
        <w:t>2</w:t>
      </w:r>
      <w:r>
        <w:t xml:space="preserve"> – 4x – 6</w:t>
      </w:r>
    </w:p>
    <w:p w14:paraId="4C6CDCF3" w14:textId="77777777" w:rsidR="00677488" w:rsidRDefault="00677488" w:rsidP="00677488">
      <w:pPr>
        <w:pStyle w:val="ArIndent2"/>
      </w:pPr>
    </w:p>
    <w:p w14:paraId="7A252A76" w14:textId="108661CA" w:rsidR="00677488" w:rsidRDefault="00677488" w:rsidP="00677488">
      <w:pPr>
        <w:pStyle w:val="ArNormal"/>
      </w:pPr>
      <w:r>
        <w:rPr>
          <w:b/>
        </w:rPr>
        <w:t>PART D – Factorising Algebraically</w:t>
      </w:r>
    </w:p>
    <w:p w14:paraId="0E623902" w14:textId="77777777" w:rsidR="00677488" w:rsidRDefault="00677488" w:rsidP="00677488">
      <w:pPr>
        <w:pStyle w:val="ArNormal"/>
      </w:pPr>
    </w:p>
    <w:p w14:paraId="6931C529" w14:textId="11A0077A" w:rsidR="00677488" w:rsidRDefault="00651705" w:rsidP="00677488">
      <w:pPr>
        <w:pStyle w:val="ArNormal"/>
      </w:pPr>
      <w:r>
        <w:t>We use the factor theorem to determine one factor first.</w:t>
      </w:r>
      <w:r w:rsidR="00F91790">
        <w:t xml:space="preserve">  </w:t>
      </w:r>
    </w:p>
    <w:p w14:paraId="2917D055" w14:textId="77777777" w:rsidR="00F91790" w:rsidRDefault="00F91790" w:rsidP="00677488">
      <w:pPr>
        <w:pStyle w:val="ArNormal"/>
      </w:pPr>
    </w:p>
    <w:p w14:paraId="434B8872" w14:textId="302C9DCE" w:rsidR="00F91790" w:rsidRDefault="00F91790" w:rsidP="00677488">
      <w:pPr>
        <w:pStyle w:val="ArNormal"/>
      </w:pPr>
      <w:proofErr w:type="gramStart"/>
      <w:r>
        <w:t>eg</w:t>
      </w:r>
      <w:proofErr w:type="gramEnd"/>
      <w:r>
        <w:t xml:space="preserve"> 1</w:t>
      </w:r>
      <w:r>
        <w:tab/>
        <w:t>Factorise 2x</w:t>
      </w:r>
      <w:r>
        <w:rPr>
          <w:vertAlign w:val="superscript"/>
        </w:rPr>
        <w:t>3</w:t>
      </w:r>
      <w:r>
        <w:t xml:space="preserve"> – x</w:t>
      </w:r>
      <w:r>
        <w:rPr>
          <w:vertAlign w:val="superscript"/>
        </w:rPr>
        <w:t>2</w:t>
      </w:r>
      <w:r>
        <w:t xml:space="preserve"> – 5x – 2</w:t>
      </w:r>
    </w:p>
    <w:p w14:paraId="291450AA" w14:textId="77777777" w:rsidR="00F91790" w:rsidRDefault="00F91790" w:rsidP="00677488">
      <w:pPr>
        <w:pStyle w:val="ArNormal"/>
      </w:pPr>
    </w:p>
    <w:p w14:paraId="3AAEB8C2" w14:textId="0C5F1DB8" w:rsidR="00F91790" w:rsidRDefault="00F91790" w:rsidP="00677488">
      <w:pPr>
        <w:pStyle w:val="ArNormal"/>
      </w:pPr>
      <w:r>
        <w:tab/>
      </w:r>
      <w:proofErr w:type="gramStart"/>
      <w:r>
        <w:t>p(</w:t>
      </w:r>
      <w:proofErr w:type="gramEnd"/>
      <w:r>
        <w:t>1) = -6</w:t>
      </w:r>
    </w:p>
    <w:p w14:paraId="5BF2CAE8" w14:textId="0848EB08" w:rsidR="00F91790" w:rsidRDefault="00F91790" w:rsidP="00677488">
      <w:pPr>
        <w:pStyle w:val="ArNormal"/>
      </w:pPr>
      <w:r>
        <w:tab/>
      </w:r>
      <w:proofErr w:type="gramStart"/>
      <w:r>
        <w:t>p(</w:t>
      </w:r>
      <w:proofErr w:type="gramEnd"/>
      <w:r>
        <w:t>-1) = 0</w:t>
      </w:r>
    </w:p>
    <w:p w14:paraId="3803E3DA" w14:textId="77777777" w:rsidR="00F91790" w:rsidRDefault="00F91790" w:rsidP="00677488">
      <w:pPr>
        <w:pStyle w:val="ArNormal"/>
      </w:pPr>
    </w:p>
    <w:p w14:paraId="706D344C" w14:textId="65269FCA" w:rsidR="00F91790" w:rsidRDefault="00F91790" w:rsidP="00677488">
      <w:pPr>
        <w:pStyle w:val="ArNormal"/>
      </w:pPr>
      <w:r>
        <w:tab/>
        <w:t>So 2x</w:t>
      </w:r>
      <w:r>
        <w:rPr>
          <w:vertAlign w:val="superscript"/>
        </w:rPr>
        <w:t>3</w:t>
      </w:r>
      <w:r>
        <w:t xml:space="preserve"> – x</w:t>
      </w:r>
      <w:r>
        <w:rPr>
          <w:vertAlign w:val="superscript"/>
        </w:rPr>
        <w:t>2</w:t>
      </w:r>
      <w:r>
        <w:t xml:space="preserve"> – 5x – 2 = (x + 1)(ax</w:t>
      </w:r>
      <w:r>
        <w:rPr>
          <w:vertAlign w:val="superscript"/>
        </w:rPr>
        <w:t>2</w:t>
      </w:r>
      <w:r>
        <w:t xml:space="preserve"> + </w:t>
      </w:r>
      <w:proofErr w:type="spellStart"/>
      <w:r>
        <w:t>bx</w:t>
      </w:r>
      <w:proofErr w:type="spellEnd"/>
      <w:r>
        <w:t xml:space="preserve"> + c)</w:t>
      </w:r>
    </w:p>
    <w:p w14:paraId="72180E9A" w14:textId="4654623E" w:rsidR="00F91790" w:rsidRPr="00F91790" w:rsidRDefault="00F91790" w:rsidP="00677488">
      <w:pPr>
        <w:pStyle w:val="ArNormal"/>
      </w:pPr>
      <w:r>
        <w:tab/>
      </w:r>
      <w:r>
        <w:tab/>
      </w:r>
      <w:r>
        <w:tab/>
      </w:r>
      <w:r>
        <w:tab/>
        <w:t xml:space="preserve"> = ax</w:t>
      </w:r>
      <w:r>
        <w:rPr>
          <w:vertAlign w:val="superscript"/>
        </w:rPr>
        <w:t>3</w:t>
      </w:r>
      <w:r>
        <w:t xml:space="preserve"> + (a + b</w:t>
      </w:r>
      <w:proofErr w:type="gramStart"/>
      <w:r>
        <w:t>)x</w:t>
      </w:r>
      <w:r>
        <w:rPr>
          <w:vertAlign w:val="superscript"/>
        </w:rPr>
        <w:t>2</w:t>
      </w:r>
      <w:proofErr w:type="gramEnd"/>
      <w:r>
        <w:t xml:space="preserve"> + (b + c)x + c</w:t>
      </w:r>
    </w:p>
    <w:p w14:paraId="018EFA57" w14:textId="77777777" w:rsidR="00F91790" w:rsidRDefault="00F91790" w:rsidP="00677488">
      <w:pPr>
        <w:pStyle w:val="ArNormal"/>
      </w:pPr>
    </w:p>
    <w:p w14:paraId="15CCED77" w14:textId="209575B1" w:rsidR="00F91790" w:rsidRDefault="00F91790" w:rsidP="00677488">
      <w:pPr>
        <w:pStyle w:val="ArNormal"/>
      </w:pPr>
      <w:r>
        <w:tab/>
        <w:t>Looking at</w:t>
      </w:r>
      <w:r>
        <w:tab/>
        <w:t>x</w:t>
      </w:r>
      <w:r>
        <w:rPr>
          <w:vertAlign w:val="superscript"/>
        </w:rPr>
        <w:t>3</w:t>
      </w:r>
      <w:r>
        <w:t>:</w:t>
      </w:r>
      <w:r>
        <w:tab/>
        <w:t>2 = a</w:t>
      </w:r>
    </w:p>
    <w:p w14:paraId="2E49CB07" w14:textId="464D5C69" w:rsidR="00F91790" w:rsidRDefault="00F91790" w:rsidP="00677488">
      <w:pPr>
        <w:pStyle w:val="ArNormal"/>
      </w:pPr>
      <w:r>
        <w:tab/>
      </w:r>
      <w:r>
        <w:tab/>
      </w:r>
      <w:proofErr w:type="gramStart"/>
      <w:r>
        <w:t>constant</w:t>
      </w:r>
      <w:proofErr w:type="gramEnd"/>
      <w:r>
        <w:t>:</w:t>
      </w:r>
      <w:r>
        <w:tab/>
        <w:t>-2 = c</w:t>
      </w:r>
      <w:r>
        <w:tab/>
      </w:r>
      <w:r>
        <w:tab/>
        <w:t>so c = -2</w:t>
      </w:r>
    </w:p>
    <w:p w14:paraId="3BB26805" w14:textId="3522BF93" w:rsidR="00F91790" w:rsidRDefault="00F91790" w:rsidP="00677488">
      <w:pPr>
        <w:pStyle w:val="ArNormal"/>
      </w:pPr>
      <w:r>
        <w:tab/>
      </w:r>
      <w:r>
        <w:tab/>
      </w:r>
      <w:r>
        <w:tab/>
      </w:r>
      <w:proofErr w:type="gramStart"/>
      <w:r>
        <w:t>x</w:t>
      </w:r>
      <w:r>
        <w:rPr>
          <w:vertAlign w:val="superscript"/>
        </w:rPr>
        <w:t>2</w:t>
      </w:r>
      <w:proofErr w:type="gramEnd"/>
      <w:r>
        <w:t>:</w:t>
      </w:r>
      <w:r>
        <w:tab/>
        <w:t>-1 = a + b</w:t>
      </w:r>
    </w:p>
    <w:p w14:paraId="5D5586D7" w14:textId="017352BB" w:rsidR="00F91790" w:rsidRDefault="00F91790" w:rsidP="00677488">
      <w:pPr>
        <w:pStyle w:val="ArNormal"/>
      </w:pPr>
      <w:r>
        <w:tab/>
      </w:r>
      <w:r>
        <w:tab/>
      </w:r>
      <w:r>
        <w:tab/>
      </w:r>
      <w:r>
        <w:tab/>
        <w:t>-1 = 2 + b</w:t>
      </w:r>
    </w:p>
    <w:p w14:paraId="111C303D" w14:textId="778D5AAC" w:rsidR="00F91790" w:rsidRDefault="00F91790" w:rsidP="00677488">
      <w:pPr>
        <w:pStyle w:val="ArNormal"/>
      </w:pPr>
      <w:r>
        <w:tab/>
      </w:r>
      <w:r>
        <w:tab/>
      </w:r>
      <w:r>
        <w:tab/>
      </w:r>
      <w:r>
        <w:tab/>
        <w:t xml:space="preserve"> b = -3</w:t>
      </w:r>
    </w:p>
    <w:p w14:paraId="403976BF" w14:textId="77777777" w:rsidR="00F91790" w:rsidRDefault="00F91790" w:rsidP="00677488">
      <w:pPr>
        <w:pStyle w:val="ArNormal"/>
      </w:pPr>
    </w:p>
    <w:p w14:paraId="04DC6343" w14:textId="76138FE8" w:rsidR="00F91790" w:rsidRDefault="00F91790" w:rsidP="00677488">
      <w:pPr>
        <w:pStyle w:val="ArNormal"/>
      </w:pPr>
      <w:r>
        <w:tab/>
        <w:t>So 2x</w:t>
      </w:r>
      <w:r>
        <w:rPr>
          <w:vertAlign w:val="superscript"/>
        </w:rPr>
        <w:t>3</w:t>
      </w:r>
      <w:r>
        <w:t xml:space="preserve"> – x</w:t>
      </w:r>
      <w:r>
        <w:rPr>
          <w:vertAlign w:val="superscript"/>
        </w:rPr>
        <w:t>2</w:t>
      </w:r>
      <w:r>
        <w:t xml:space="preserve"> – 5x – 2 = (x + 1)(2x</w:t>
      </w:r>
      <w:r>
        <w:rPr>
          <w:vertAlign w:val="superscript"/>
        </w:rPr>
        <w:t>2</w:t>
      </w:r>
      <w:r>
        <w:t xml:space="preserve"> – 3x – 2)</w:t>
      </w:r>
    </w:p>
    <w:p w14:paraId="6784BB61" w14:textId="264A2152" w:rsidR="00F91790" w:rsidRDefault="00F91790" w:rsidP="00677488">
      <w:pPr>
        <w:pStyle w:val="ArNormal"/>
      </w:pPr>
      <w:r>
        <w:tab/>
      </w:r>
      <w:r>
        <w:tab/>
      </w:r>
      <w:r>
        <w:tab/>
      </w:r>
      <w:r>
        <w:tab/>
        <w:t xml:space="preserve"> = (x + 1</w:t>
      </w:r>
      <w:proofErr w:type="gramStart"/>
      <w:r>
        <w:t>)(</w:t>
      </w:r>
      <w:proofErr w:type="gramEnd"/>
      <w:r>
        <w:t>x – 2)(2x + 1)</w:t>
      </w:r>
      <w:r>
        <w:tab/>
      </w:r>
      <w:r>
        <w:tab/>
        <w:t>by factorising 2x</w:t>
      </w:r>
      <w:r>
        <w:rPr>
          <w:vertAlign w:val="superscript"/>
        </w:rPr>
        <w:t>2</w:t>
      </w:r>
      <w:r>
        <w:t xml:space="preserve"> – 3x – 2</w:t>
      </w:r>
    </w:p>
    <w:p w14:paraId="0333FABF" w14:textId="77777777" w:rsidR="00F91790" w:rsidRDefault="00F91790" w:rsidP="00677488">
      <w:pPr>
        <w:pStyle w:val="ArNormal"/>
      </w:pPr>
    </w:p>
    <w:p w14:paraId="4EB6C246" w14:textId="4AF5958C" w:rsidR="006A2CA6" w:rsidRDefault="006A2CA6" w:rsidP="00677488">
      <w:pPr>
        <w:pStyle w:val="ArNormal"/>
      </w:pPr>
      <w:proofErr w:type="gramStart"/>
      <w:r>
        <w:t>eg</w:t>
      </w:r>
      <w:proofErr w:type="gramEnd"/>
      <w:r>
        <w:t xml:space="preserve"> 2</w:t>
      </w:r>
      <w:r>
        <w:tab/>
        <w:t>Factorise x</w:t>
      </w:r>
      <w:r w:rsidR="009C3872">
        <w:rPr>
          <w:vertAlign w:val="superscript"/>
        </w:rPr>
        <w:t>3</w:t>
      </w:r>
      <w:r w:rsidR="00A0773A">
        <w:t xml:space="preserve"> + 4</w:t>
      </w:r>
      <w:r>
        <w:t>x</w:t>
      </w:r>
      <w:r>
        <w:rPr>
          <w:vertAlign w:val="superscript"/>
        </w:rPr>
        <w:t>2</w:t>
      </w:r>
      <w:r w:rsidR="00A0773A">
        <w:t xml:space="preserve"> + x - 6</w:t>
      </w:r>
      <w:r w:rsidR="003D0BFC">
        <w:tab/>
      </w:r>
      <w:r w:rsidR="009C3872">
        <w:tab/>
        <w:t>p(</w:t>
      </w:r>
      <w:r w:rsidR="00A0773A">
        <w:t>-</w:t>
      </w:r>
      <w:r w:rsidR="009C3872">
        <w:t>3</w:t>
      </w:r>
      <w:r>
        <w:t>) = 0</w:t>
      </w:r>
    </w:p>
    <w:p w14:paraId="44760065" w14:textId="77777777" w:rsidR="008D69D5" w:rsidRDefault="008D69D5" w:rsidP="00677488">
      <w:pPr>
        <w:pStyle w:val="ArNormal"/>
      </w:pPr>
    </w:p>
    <w:p w14:paraId="0C47EF4F" w14:textId="31B57945" w:rsidR="006A2CA6" w:rsidRDefault="008D69D5" w:rsidP="008D69D5">
      <w:pPr>
        <w:pStyle w:val="ArNormal"/>
        <w:ind w:firstLine="709"/>
      </w:pPr>
      <w:r>
        <w:t xml:space="preserve">So </w:t>
      </w:r>
      <w:r w:rsidR="00A0773A">
        <w:t>x</w:t>
      </w:r>
      <w:r w:rsidR="00A0773A">
        <w:rPr>
          <w:vertAlign w:val="superscript"/>
        </w:rPr>
        <w:t>3</w:t>
      </w:r>
      <w:r w:rsidR="00A0773A">
        <w:t xml:space="preserve"> + 4x</w:t>
      </w:r>
      <w:r w:rsidR="00A0773A">
        <w:rPr>
          <w:vertAlign w:val="superscript"/>
        </w:rPr>
        <w:t>2</w:t>
      </w:r>
      <w:r w:rsidR="00A0773A">
        <w:t xml:space="preserve"> + x </w:t>
      </w:r>
      <w:r>
        <w:t>–</w:t>
      </w:r>
      <w:r w:rsidR="00A0773A">
        <w:t xml:space="preserve"> 6</w:t>
      </w:r>
      <w:r>
        <w:t xml:space="preserve"> </w:t>
      </w:r>
      <w:r w:rsidR="00A0773A">
        <w:t>= (x +</w:t>
      </w:r>
      <w:r w:rsidR="009C3872">
        <w:t xml:space="preserve"> 3</w:t>
      </w:r>
      <w:r w:rsidR="006A2CA6">
        <w:t>)(ax</w:t>
      </w:r>
      <w:r w:rsidR="009C3872">
        <w:rPr>
          <w:vertAlign w:val="superscript"/>
        </w:rPr>
        <w:t>2</w:t>
      </w:r>
      <w:r w:rsidR="006A2CA6">
        <w:t xml:space="preserve"> + </w:t>
      </w:r>
      <w:proofErr w:type="spellStart"/>
      <w:r w:rsidR="006A2CA6">
        <w:t>bx</w:t>
      </w:r>
      <w:proofErr w:type="spellEnd"/>
      <w:r w:rsidR="009C3872">
        <w:t xml:space="preserve"> + c</w:t>
      </w:r>
      <w:r w:rsidR="006A2CA6">
        <w:t>)</w:t>
      </w:r>
    </w:p>
    <w:p w14:paraId="549BAC8B" w14:textId="2380E03C" w:rsidR="006A2CA6" w:rsidRDefault="008D69D5" w:rsidP="00677488">
      <w:pPr>
        <w:pStyle w:val="ArNormal"/>
      </w:pPr>
      <w:r>
        <w:tab/>
      </w:r>
      <w:r>
        <w:tab/>
        <w:t xml:space="preserve">                    </w:t>
      </w:r>
      <w:r w:rsidR="006A2CA6">
        <w:t>= ax</w:t>
      </w:r>
      <w:r w:rsidR="009C3872">
        <w:rPr>
          <w:vertAlign w:val="superscript"/>
        </w:rPr>
        <w:t>3</w:t>
      </w:r>
      <w:r>
        <w:t xml:space="preserve"> + (b + </w:t>
      </w:r>
      <w:r w:rsidR="00A0773A">
        <w:t>3</w:t>
      </w:r>
      <w:r w:rsidR="006A2CA6">
        <w:t>a</w:t>
      </w:r>
      <w:proofErr w:type="gramStart"/>
      <w:r w:rsidR="006A2CA6">
        <w:t>)x</w:t>
      </w:r>
      <w:r w:rsidR="00A0773A">
        <w:rPr>
          <w:vertAlign w:val="superscript"/>
        </w:rPr>
        <w:t>2</w:t>
      </w:r>
      <w:proofErr w:type="gramEnd"/>
      <w:r>
        <w:t xml:space="preserve"> + (c +</w:t>
      </w:r>
      <w:r w:rsidR="006A2CA6">
        <w:t xml:space="preserve"> </w:t>
      </w:r>
      <w:r w:rsidR="00A0773A">
        <w:t>3</w:t>
      </w:r>
      <w:r w:rsidR="006A2CA6">
        <w:t>b)x</w:t>
      </w:r>
      <w:r>
        <w:t xml:space="preserve"> +</w:t>
      </w:r>
      <w:r w:rsidR="00A0773A">
        <w:t xml:space="preserve"> 3c</w:t>
      </w:r>
    </w:p>
    <w:p w14:paraId="16BA3028" w14:textId="77777777" w:rsidR="006A2CA6" w:rsidRDefault="006A2CA6" w:rsidP="00677488">
      <w:pPr>
        <w:pStyle w:val="ArNormal"/>
      </w:pPr>
    </w:p>
    <w:p w14:paraId="1FA960ED" w14:textId="12F11658" w:rsidR="006A2CA6" w:rsidRDefault="006A2CA6" w:rsidP="00677488">
      <w:pPr>
        <w:pStyle w:val="ArNormal"/>
      </w:pPr>
      <w:r>
        <w:tab/>
        <w:t xml:space="preserve">Looking at </w:t>
      </w:r>
      <w:r>
        <w:tab/>
        <w:t>x</w:t>
      </w:r>
      <w:r>
        <w:rPr>
          <w:vertAlign w:val="superscript"/>
        </w:rPr>
        <w:t>3</w:t>
      </w:r>
      <w:r w:rsidR="00A0773A">
        <w:t>:</w:t>
      </w:r>
      <w:r w:rsidR="00A0773A">
        <w:tab/>
        <w:t xml:space="preserve">1 = </w:t>
      </w:r>
      <w:r>
        <w:t>a</w:t>
      </w:r>
    </w:p>
    <w:p w14:paraId="65ADD8C8" w14:textId="7E9C5596" w:rsidR="003D0BFC" w:rsidRDefault="003D0BFC" w:rsidP="00677488">
      <w:pPr>
        <w:pStyle w:val="ArNormal"/>
      </w:pPr>
      <w:r>
        <w:tab/>
      </w:r>
      <w:r>
        <w:tab/>
      </w:r>
      <w:r>
        <w:tab/>
      </w:r>
      <w:proofErr w:type="gramStart"/>
      <w:r>
        <w:t>x</w:t>
      </w:r>
      <w:r>
        <w:rPr>
          <w:vertAlign w:val="superscript"/>
        </w:rPr>
        <w:t>2</w:t>
      </w:r>
      <w:proofErr w:type="gramEnd"/>
      <w:r w:rsidR="008D69D5">
        <w:t>:</w:t>
      </w:r>
      <w:r w:rsidR="008D69D5">
        <w:tab/>
        <w:t>4 = b +</w:t>
      </w:r>
      <w:r w:rsidR="00A0773A">
        <w:t xml:space="preserve"> 3a</w:t>
      </w:r>
    </w:p>
    <w:p w14:paraId="6979D4F8" w14:textId="3C4A33B1" w:rsidR="003D0BFC" w:rsidRDefault="008D69D5" w:rsidP="00677488">
      <w:pPr>
        <w:pStyle w:val="ArNormal"/>
      </w:pPr>
      <w:r>
        <w:tab/>
      </w:r>
      <w:r>
        <w:tab/>
      </w:r>
      <w:r>
        <w:tab/>
      </w:r>
      <w:r>
        <w:tab/>
        <w:t>4 = b +</w:t>
      </w:r>
      <w:r w:rsidR="00A0773A">
        <w:t xml:space="preserve"> 3</w:t>
      </w:r>
      <w:r w:rsidR="00A0773A">
        <w:tab/>
        <w:t>so b</w:t>
      </w:r>
      <w:r>
        <w:t xml:space="preserve"> = 1</w:t>
      </w:r>
    </w:p>
    <w:p w14:paraId="207D3932" w14:textId="0FCF90D7" w:rsidR="003D0BFC" w:rsidRDefault="008D69D5" w:rsidP="00677488">
      <w:pPr>
        <w:pStyle w:val="ArNormal"/>
      </w:pPr>
      <w:r>
        <w:tab/>
      </w:r>
      <w:r>
        <w:tab/>
      </w:r>
      <w:r>
        <w:tab/>
      </w:r>
      <w:proofErr w:type="gramStart"/>
      <w:r>
        <w:t>x</w:t>
      </w:r>
      <w:proofErr w:type="gramEnd"/>
      <w:r>
        <w:t>:</w:t>
      </w:r>
      <w:r>
        <w:tab/>
        <w:t xml:space="preserve">1 = c + </w:t>
      </w:r>
      <w:r w:rsidR="00A0773A">
        <w:t>3b</w:t>
      </w:r>
    </w:p>
    <w:p w14:paraId="6CEE75D6" w14:textId="525575C6" w:rsidR="003D0BFC" w:rsidRDefault="008D69D5" w:rsidP="00677488">
      <w:pPr>
        <w:pStyle w:val="ArNormal"/>
      </w:pPr>
      <w:r>
        <w:tab/>
      </w:r>
      <w:r>
        <w:tab/>
      </w:r>
      <w:r>
        <w:tab/>
      </w:r>
      <w:r>
        <w:tab/>
        <w:t>1 = c + 3</w:t>
      </w:r>
      <w:r>
        <w:tab/>
        <w:t>so c = -2</w:t>
      </w:r>
    </w:p>
    <w:p w14:paraId="7966BAFF" w14:textId="77777777" w:rsidR="003D0BFC" w:rsidRDefault="003D0BFC" w:rsidP="00677488">
      <w:pPr>
        <w:pStyle w:val="ArNormal"/>
      </w:pPr>
    </w:p>
    <w:p w14:paraId="05F68F95" w14:textId="2E435293" w:rsidR="003D0BFC" w:rsidRDefault="003D0BFC" w:rsidP="00677488">
      <w:pPr>
        <w:pStyle w:val="ArNormal"/>
      </w:pPr>
      <w:r>
        <w:tab/>
        <w:t>So</w:t>
      </w:r>
      <w:r w:rsidR="00A0773A" w:rsidRPr="00A0773A">
        <w:t xml:space="preserve"> </w:t>
      </w:r>
      <w:r w:rsidR="00A0773A">
        <w:t>x</w:t>
      </w:r>
      <w:r w:rsidR="00A0773A">
        <w:rPr>
          <w:vertAlign w:val="superscript"/>
        </w:rPr>
        <w:t>3</w:t>
      </w:r>
      <w:r w:rsidR="008D69D5">
        <w:t xml:space="preserve"> + 4</w:t>
      </w:r>
      <w:r w:rsidR="00A0773A">
        <w:t>x</w:t>
      </w:r>
      <w:r w:rsidR="00A0773A">
        <w:rPr>
          <w:vertAlign w:val="superscript"/>
        </w:rPr>
        <w:t>2</w:t>
      </w:r>
      <w:r w:rsidR="008D69D5">
        <w:t xml:space="preserve"> + x - 6</w:t>
      </w:r>
      <w:r w:rsidR="00A0773A">
        <w:t xml:space="preserve"> </w:t>
      </w:r>
      <w:r w:rsidR="008D69D5">
        <w:t>= (x +</w:t>
      </w:r>
      <w:r w:rsidR="00A0773A">
        <w:t xml:space="preserve"> 3)(</w:t>
      </w:r>
      <w:r>
        <w:t>x</w:t>
      </w:r>
      <w:r>
        <w:rPr>
          <w:vertAlign w:val="superscript"/>
        </w:rPr>
        <w:t>2</w:t>
      </w:r>
      <w:r w:rsidR="008D69D5">
        <w:t xml:space="preserve"> + x - 2</w:t>
      </w:r>
      <w:r>
        <w:t>)</w:t>
      </w:r>
    </w:p>
    <w:p w14:paraId="107584A4" w14:textId="4D1CA9CA" w:rsidR="008D69D5" w:rsidRDefault="008D69D5" w:rsidP="00677488">
      <w:pPr>
        <w:pStyle w:val="ArNormal"/>
      </w:pPr>
      <w:r>
        <w:t xml:space="preserve">                                        = (x + 3</w:t>
      </w:r>
      <w:proofErr w:type="gramStart"/>
      <w:r>
        <w:t>)(</w:t>
      </w:r>
      <w:proofErr w:type="gramEnd"/>
      <w:r>
        <w:t>x + 2)(x – 1)                    by factorising x</w:t>
      </w:r>
      <w:r>
        <w:rPr>
          <w:vertAlign w:val="superscript"/>
        </w:rPr>
        <w:t>2</w:t>
      </w:r>
      <w:r>
        <w:t xml:space="preserve"> + x – 2 </w:t>
      </w:r>
    </w:p>
    <w:p w14:paraId="7F6E8B7A" w14:textId="77777777" w:rsidR="003D0BFC" w:rsidRDefault="003D0BFC" w:rsidP="00677488">
      <w:pPr>
        <w:pStyle w:val="ArNormal"/>
      </w:pPr>
    </w:p>
    <w:p w14:paraId="76AFB2D8" w14:textId="16C20342" w:rsidR="008D69D5" w:rsidRDefault="003D0BFC" w:rsidP="008D69D5">
      <w:pPr>
        <w:pStyle w:val="ArNormal"/>
      </w:pPr>
      <w:r>
        <w:tab/>
      </w:r>
    </w:p>
    <w:p w14:paraId="7650EA50" w14:textId="1454199F" w:rsidR="007821A3" w:rsidRPr="007821A3" w:rsidRDefault="007821A3" w:rsidP="007821A3">
      <w:pPr>
        <w:pStyle w:val="ArNormal"/>
      </w:pPr>
      <w:r>
        <w:br w:type="page"/>
      </w:r>
    </w:p>
    <w:p w14:paraId="6543781B" w14:textId="77777777" w:rsidR="00145291" w:rsidRDefault="00C531CD" w:rsidP="007821A3">
      <w:pPr>
        <w:pStyle w:val="ArNormal"/>
      </w:pPr>
      <w:r>
        <w:rPr>
          <w:b/>
        </w:rPr>
        <w:lastRenderedPageBreak/>
        <w:t>4.</w:t>
      </w:r>
      <w:r>
        <w:tab/>
        <w:t xml:space="preserve">Given that </w:t>
      </w:r>
    </w:p>
    <w:p w14:paraId="4C849337" w14:textId="77777777" w:rsidR="00145291" w:rsidRDefault="00145291" w:rsidP="00145291">
      <w:pPr>
        <w:pStyle w:val="ArIndent1"/>
      </w:pPr>
    </w:p>
    <w:p w14:paraId="3A50982C" w14:textId="151093A7" w:rsidR="00C531CD" w:rsidRDefault="00145291" w:rsidP="00145291">
      <w:pPr>
        <w:pStyle w:val="ArIndent1"/>
      </w:pPr>
      <w:r>
        <w:tab/>
        <w:t>(a)</w:t>
      </w:r>
      <w:r>
        <w:tab/>
      </w:r>
      <w:r w:rsidR="00C531CD">
        <w:t>(x – 1) is a factor of p(x) = x</w:t>
      </w:r>
      <w:r w:rsidR="00C531CD">
        <w:rPr>
          <w:vertAlign w:val="superscript"/>
        </w:rPr>
        <w:t>3</w:t>
      </w:r>
      <w:r w:rsidR="00C531CD">
        <w:t xml:space="preserve"> + 6x</w:t>
      </w:r>
      <w:r w:rsidR="00C531CD">
        <w:rPr>
          <w:vertAlign w:val="superscript"/>
        </w:rPr>
        <w:t>2</w:t>
      </w:r>
      <w:r w:rsidR="00C531CD">
        <w:t xml:space="preserve"> + 3x – 10, factorise p(x).</w:t>
      </w:r>
    </w:p>
    <w:p w14:paraId="37FD2C02" w14:textId="77777777" w:rsidR="00145291" w:rsidRDefault="00145291" w:rsidP="00145291">
      <w:pPr>
        <w:pStyle w:val="ArIndent1"/>
      </w:pPr>
    </w:p>
    <w:p w14:paraId="068E275D" w14:textId="33307F32" w:rsidR="00145291" w:rsidRDefault="00145291" w:rsidP="00145291">
      <w:pPr>
        <w:pStyle w:val="ArIndent1"/>
      </w:pPr>
      <w:r>
        <w:tab/>
        <w:t>(b)</w:t>
      </w:r>
      <w:r>
        <w:tab/>
        <w:t xml:space="preserve">(x </w:t>
      </w:r>
      <w:r w:rsidR="008D69D5">
        <w:t>+ 2</w:t>
      </w:r>
      <w:r>
        <w:t>) is a factor of p(x) = x</w:t>
      </w:r>
      <w:r w:rsidR="008D69D5">
        <w:rPr>
          <w:vertAlign w:val="superscript"/>
        </w:rPr>
        <w:t>3</w:t>
      </w:r>
      <w:r w:rsidR="008D69D5">
        <w:t xml:space="preserve"> – 3x + </w:t>
      </w:r>
      <w:r>
        <w:t>2, factorise p(x)</w:t>
      </w:r>
    </w:p>
    <w:p w14:paraId="574FDE6A" w14:textId="77777777" w:rsidR="00145291" w:rsidRDefault="00145291" w:rsidP="00145291">
      <w:pPr>
        <w:pStyle w:val="ArIndent1"/>
      </w:pPr>
    </w:p>
    <w:p w14:paraId="6163A71A" w14:textId="24D9651C" w:rsidR="00145291" w:rsidRDefault="00145291" w:rsidP="00145291">
      <w:pPr>
        <w:pStyle w:val="ArIndent1"/>
      </w:pPr>
      <w:r>
        <w:rPr>
          <w:b/>
        </w:rPr>
        <w:t>5.</w:t>
      </w:r>
      <w:r>
        <w:tab/>
        <w:t>Factorise</w:t>
      </w:r>
    </w:p>
    <w:p w14:paraId="12C4D984" w14:textId="77777777" w:rsidR="00145291" w:rsidRDefault="00145291" w:rsidP="00145291">
      <w:pPr>
        <w:pStyle w:val="ArIndent1"/>
      </w:pPr>
    </w:p>
    <w:p w14:paraId="4308B9F0" w14:textId="68D8442C" w:rsidR="00145291" w:rsidRDefault="008D69D5" w:rsidP="00145291">
      <w:pPr>
        <w:pStyle w:val="ArIndent1"/>
      </w:pPr>
      <w:r>
        <w:tab/>
        <w:t>(</w:t>
      </w:r>
      <w:proofErr w:type="gramStart"/>
      <w:r>
        <w:t>a</w:t>
      </w:r>
      <w:proofErr w:type="gramEnd"/>
      <w:r>
        <w:t>)</w:t>
      </w:r>
      <w:r>
        <w:tab/>
      </w:r>
      <w:r w:rsidR="00145291">
        <w:t>x</w:t>
      </w:r>
      <w:r w:rsidR="00145291">
        <w:rPr>
          <w:vertAlign w:val="superscript"/>
        </w:rPr>
        <w:t>3</w:t>
      </w:r>
      <w:r>
        <w:t xml:space="preserve"> + 6</w:t>
      </w:r>
      <w:r w:rsidR="00145291">
        <w:t>x</w:t>
      </w:r>
      <w:r w:rsidR="00145291">
        <w:rPr>
          <w:vertAlign w:val="superscript"/>
        </w:rPr>
        <w:t>2</w:t>
      </w:r>
      <w:r w:rsidR="00145291">
        <w:t xml:space="preserve"> + </w:t>
      </w:r>
      <w:r>
        <w:t>11x + 6</w:t>
      </w:r>
    </w:p>
    <w:p w14:paraId="02F8E9CF" w14:textId="77777777" w:rsidR="00145291" w:rsidRDefault="00145291" w:rsidP="00145291">
      <w:pPr>
        <w:pStyle w:val="ArIndent1"/>
      </w:pPr>
    </w:p>
    <w:p w14:paraId="48E16130" w14:textId="43C877AC" w:rsidR="00145291" w:rsidRDefault="008D69D5" w:rsidP="00145291">
      <w:pPr>
        <w:pStyle w:val="ArIndent1"/>
      </w:pPr>
      <w:r>
        <w:tab/>
        <w:t>(b)</w:t>
      </w:r>
      <w:r>
        <w:tab/>
        <w:t>2</w:t>
      </w:r>
      <w:r w:rsidR="00145291">
        <w:t>x</w:t>
      </w:r>
      <w:r w:rsidR="00145291">
        <w:rPr>
          <w:vertAlign w:val="superscript"/>
        </w:rPr>
        <w:t>3</w:t>
      </w:r>
      <w:r w:rsidR="00145291">
        <w:t xml:space="preserve"> – 5x</w:t>
      </w:r>
      <w:r w:rsidR="00145291">
        <w:rPr>
          <w:vertAlign w:val="superscript"/>
        </w:rPr>
        <w:t>2</w:t>
      </w:r>
      <w:r>
        <w:t xml:space="preserve"> + x + 2</w:t>
      </w:r>
    </w:p>
    <w:p w14:paraId="40EAAEB2" w14:textId="77777777" w:rsidR="00C531CD" w:rsidRDefault="00C531CD" w:rsidP="007821A3">
      <w:pPr>
        <w:pStyle w:val="ArNormal"/>
        <w:rPr>
          <w:b/>
        </w:rPr>
      </w:pPr>
    </w:p>
    <w:p w14:paraId="7658715D" w14:textId="255B4AC8" w:rsidR="003D0BFC" w:rsidRDefault="00C531CD" w:rsidP="007821A3">
      <w:pPr>
        <w:pStyle w:val="ArNormal"/>
      </w:pPr>
      <w:r>
        <w:rPr>
          <w:b/>
        </w:rPr>
        <w:t>PART E – Polynomial Division</w:t>
      </w:r>
    </w:p>
    <w:p w14:paraId="56CB7791" w14:textId="77777777" w:rsidR="00145291" w:rsidRDefault="00145291" w:rsidP="007821A3">
      <w:pPr>
        <w:pStyle w:val="ArNormal"/>
      </w:pPr>
    </w:p>
    <w:p w14:paraId="56B6D2A9" w14:textId="563C59F3" w:rsidR="00145291" w:rsidRDefault="00BC619A" w:rsidP="007821A3">
      <w:pPr>
        <w:pStyle w:val="ArNormal"/>
      </w:pPr>
      <w:r>
        <w:t>We can use polynomial division to divide any polynomial by any other polynomial of lesser than or equal order.  The process used is similar to a combination of short and long numeric division.</w:t>
      </w:r>
    </w:p>
    <w:p w14:paraId="178B4E02" w14:textId="77777777" w:rsidR="00BC619A" w:rsidRDefault="00BC619A" w:rsidP="007821A3">
      <w:pPr>
        <w:pStyle w:val="ArNormal"/>
      </w:pPr>
    </w:p>
    <w:p w14:paraId="64539418" w14:textId="7CDC6E2D" w:rsidR="00BC619A" w:rsidRDefault="00BC619A" w:rsidP="007821A3">
      <w:pPr>
        <w:pStyle w:val="ArNormal"/>
      </w:pPr>
      <w:proofErr w:type="gramStart"/>
      <w:r>
        <w:t>eg</w:t>
      </w:r>
      <w:proofErr w:type="gramEnd"/>
      <w:r>
        <w:t xml:space="preserve"> 1</w:t>
      </w:r>
      <w:r>
        <w:tab/>
      </w:r>
      <w:r w:rsidR="005A747B">
        <w:t>Divide 3x</w:t>
      </w:r>
      <w:r w:rsidR="005A747B">
        <w:rPr>
          <w:vertAlign w:val="superscript"/>
        </w:rPr>
        <w:t>2</w:t>
      </w:r>
      <w:r w:rsidR="005A747B">
        <w:t xml:space="preserve"> – 2x + 1 by (x – 2).</w:t>
      </w:r>
    </w:p>
    <w:p w14:paraId="20912F9D" w14:textId="77777777" w:rsidR="005A747B" w:rsidRDefault="005A747B" w:rsidP="007821A3">
      <w:pPr>
        <w:pStyle w:val="ArNormal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89"/>
        <w:gridCol w:w="1559"/>
      </w:tblGrid>
      <w:tr w:rsidR="00BA0508" w14:paraId="0B10707D" w14:textId="77777777" w:rsidTr="00BA0508">
        <w:tc>
          <w:tcPr>
            <w:tcW w:w="817" w:type="dxa"/>
          </w:tcPr>
          <w:p w14:paraId="788BE995" w14:textId="77777777" w:rsidR="00BA0508" w:rsidRDefault="00BA0508" w:rsidP="007821A3">
            <w:pPr>
              <w:pStyle w:val="ArNormal"/>
            </w:pPr>
          </w:p>
        </w:tc>
        <w:tc>
          <w:tcPr>
            <w:tcW w:w="889" w:type="dxa"/>
          </w:tcPr>
          <w:p w14:paraId="2A8CFE0E" w14:textId="77777777" w:rsidR="00BA0508" w:rsidRDefault="00BA0508" w:rsidP="007821A3">
            <w:pPr>
              <w:pStyle w:val="ArNormal"/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DFB1B8D" w14:textId="10B82E79" w:rsidR="00BA0508" w:rsidRDefault="00BA0508" w:rsidP="007821A3">
            <w:pPr>
              <w:pStyle w:val="ArNormal"/>
            </w:pPr>
            <w:r>
              <w:t>3x + 4</w:t>
            </w:r>
          </w:p>
        </w:tc>
      </w:tr>
      <w:tr w:rsidR="00BA0508" w14:paraId="26FB13E6" w14:textId="77777777" w:rsidTr="00BA0508">
        <w:tc>
          <w:tcPr>
            <w:tcW w:w="817" w:type="dxa"/>
          </w:tcPr>
          <w:p w14:paraId="2863A791" w14:textId="77777777" w:rsidR="00BA0508" w:rsidRDefault="00BA0508" w:rsidP="007821A3">
            <w:pPr>
              <w:pStyle w:val="ArNormal"/>
            </w:pPr>
          </w:p>
        </w:tc>
        <w:tc>
          <w:tcPr>
            <w:tcW w:w="889" w:type="dxa"/>
          </w:tcPr>
          <w:p w14:paraId="122028E4" w14:textId="0CBC0F73" w:rsidR="00BA0508" w:rsidRDefault="00BA0508" w:rsidP="007821A3">
            <w:pPr>
              <w:pStyle w:val="ArNormal"/>
            </w:pPr>
            <w:r>
              <w:t>x – 2 )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76CD63AE" w14:textId="36E9BD2B" w:rsidR="00BA0508" w:rsidRPr="00BA0508" w:rsidRDefault="00BA0508" w:rsidP="007821A3">
            <w:pPr>
              <w:pStyle w:val="ArNormal"/>
            </w:pPr>
            <w:r>
              <w:t>3x</w:t>
            </w:r>
            <w:r>
              <w:rPr>
                <w:vertAlign w:val="superscript"/>
              </w:rPr>
              <w:t>2</w:t>
            </w:r>
            <w:r>
              <w:t xml:space="preserve"> – 2x + 1</w:t>
            </w:r>
          </w:p>
        </w:tc>
      </w:tr>
      <w:tr w:rsidR="00BA0508" w14:paraId="0704510D" w14:textId="77777777" w:rsidTr="00BA0508">
        <w:tc>
          <w:tcPr>
            <w:tcW w:w="817" w:type="dxa"/>
          </w:tcPr>
          <w:p w14:paraId="09372E5B" w14:textId="77777777" w:rsidR="00BA0508" w:rsidRDefault="00BA0508" w:rsidP="007821A3">
            <w:pPr>
              <w:pStyle w:val="ArNormal"/>
            </w:pPr>
          </w:p>
        </w:tc>
        <w:tc>
          <w:tcPr>
            <w:tcW w:w="889" w:type="dxa"/>
          </w:tcPr>
          <w:p w14:paraId="24FA1DB2" w14:textId="77777777" w:rsidR="00BA0508" w:rsidRDefault="00BA0508" w:rsidP="007821A3">
            <w:pPr>
              <w:pStyle w:val="ArNormal"/>
            </w:pPr>
          </w:p>
        </w:tc>
        <w:tc>
          <w:tcPr>
            <w:tcW w:w="1559" w:type="dxa"/>
          </w:tcPr>
          <w:p w14:paraId="2A51F7D4" w14:textId="02DF9DB3" w:rsidR="00BA0508" w:rsidRPr="00BA0508" w:rsidRDefault="00BA0508" w:rsidP="007821A3">
            <w:pPr>
              <w:pStyle w:val="ArNormal"/>
              <w:rPr>
                <w:u w:val="single"/>
              </w:rPr>
            </w:pPr>
            <w:r w:rsidRPr="00BA0508">
              <w:rPr>
                <w:u w:val="single"/>
              </w:rPr>
              <w:t>3x</w:t>
            </w:r>
            <w:r w:rsidRPr="00BA0508">
              <w:rPr>
                <w:u w:val="single"/>
                <w:vertAlign w:val="superscript"/>
              </w:rPr>
              <w:t>2</w:t>
            </w:r>
            <w:r w:rsidRPr="00BA0508">
              <w:rPr>
                <w:u w:val="single"/>
              </w:rPr>
              <w:t xml:space="preserve"> – 6x</w:t>
            </w:r>
          </w:p>
        </w:tc>
      </w:tr>
      <w:tr w:rsidR="00BA0508" w14:paraId="525F186F" w14:textId="77777777" w:rsidTr="00BA0508">
        <w:tc>
          <w:tcPr>
            <w:tcW w:w="817" w:type="dxa"/>
          </w:tcPr>
          <w:p w14:paraId="4BA60569" w14:textId="77777777" w:rsidR="00BA0508" w:rsidRDefault="00BA0508" w:rsidP="007821A3">
            <w:pPr>
              <w:pStyle w:val="ArNormal"/>
            </w:pPr>
          </w:p>
        </w:tc>
        <w:tc>
          <w:tcPr>
            <w:tcW w:w="889" w:type="dxa"/>
          </w:tcPr>
          <w:p w14:paraId="3B2A74FF" w14:textId="77777777" w:rsidR="00BA0508" w:rsidRDefault="00BA0508" w:rsidP="007821A3">
            <w:pPr>
              <w:pStyle w:val="ArNormal"/>
            </w:pPr>
          </w:p>
        </w:tc>
        <w:tc>
          <w:tcPr>
            <w:tcW w:w="1559" w:type="dxa"/>
          </w:tcPr>
          <w:p w14:paraId="66D72B08" w14:textId="3BF9661F" w:rsidR="00BA0508" w:rsidRDefault="00BA0508" w:rsidP="007821A3">
            <w:pPr>
              <w:pStyle w:val="ArNormal"/>
            </w:pPr>
            <w:r>
              <w:t xml:space="preserve">         4x + 1</w:t>
            </w:r>
          </w:p>
        </w:tc>
      </w:tr>
      <w:tr w:rsidR="00BA0508" w14:paraId="4CF08016" w14:textId="77777777" w:rsidTr="00BA0508">
        <w:tc>
          <w:tcPr>
            <w:tcW w:w="817" w:type="dxa"/>
          </w:tcPr>
          <w:p w14:paraId="25393BCF" w14:textId="77777777" w:rsidR="00BA0508" w:rsidRDefault="00BA0508" w:rsidP="007821A3">
            <w:pPr>
              <w:pStyle w:val="ArNormal"/>
            </w:pPr>
          </w:p>
        </w:tc>
        <w:tc>
          <w:tcPr>
            <w:tcW w:w="889" w:type="dxa"/>
          </w:tcPr>
          <w:p w14:paraId="1FB833BE" w14:textId="77777777" w:rsidR="00BA0508" w:rsidRDefault="00BA0508" w:rsidP="007821A3">
            <w:pPr>
              <w:pStyle w:val="ArNormal"/>
            </w:pPr>
          </w:p>
        </w:tc>
        <w:tc>
          <w:tcPr>
            <w:tcW w:w="1559" w:type="dxa"/>
          </w:tcPr>
          <w:p w14:paraId="78A5B4B2" w14:textId="69CF769F" w:rsidR="00BA0508" w:rsidRPr="00BA0508" w:rsidRDefault="00BA0508" w:rsidP="007821A3">
            <w:pPr>
              <w:pStyle w:val="ArNormal"/>
              <w:rPr>
                <w:u w:val="single"/>
              </w:rPr>
            </w:pPr>
            <w:r w:rsidRPr="00BA0508">
              <w:t xml:space="preserve">         </w:t>
            </w:r>
            <w:r w:rsidRPr="00BA0508">
              <w:rPr>
                <w:u w:val="single"/>
              </w:rPr>
              <w:t>4x – 8</w:t>
            </w:r>
          </w:p>
        </w:tc>
      </w:tr>
      <w:tr w:rsidR="00BA0508" w14:paraId="794D7C0B" w14:textId="77777777" w:rsidTr="00BA0508">
        <w:tc>
          <w:tcPr>
            <w:tcW w:w="817" w:type="dxa"/>
          </w:tcPr>
          <w:p w14:paraId="548538A6" w14:textId="77777777" w:rsidR="00BA0508" w:rsidRDefault="00BA0508" w:rsidP="007821A3">
            <w:pPr>
              <w:pStyle w:val="ArNormal"/>
            </w:pPr>
          </w:p>
        </w:tc>
        <w:tc>
          <w:tcPr>
            <w:tcW w:w="889" w:type="dxa"/>
          </w:tcPr>
          <w:p w14:paraId="15DB16A4" w14:textId="77777777" w:rsidR="00BA0508" w:rsidRDefault="00BA0508" w:rsidP="007821A3">
            <w:pPr>
              <w:pStyle w:val="ArNormal"/>
            </w:pPr>
          </w:p>
        </w:tc>
        <w:tc>
          <w:tcPr>
            <w:tcW w:w="1559" w:type="dxa"/>
          </w:tcPr>
          <w:p w14:paraId="11005F5B" w14:textId="570696EA" w:rsidR="00BA0508" w:rsidRDefault="00BA0508" w:rsidP="007821A3">
            <w:pPr>
              <w:pStyle w:val="ArNormal"/>
            </w:pPr>
            <w:r>
              <w:t xml:space="preserve">                 9</w:t>
            </w:r>
          </w:p>
        </w:tc>
      </w:tr>
    </w:tbl>
    <w:p w14:paraId="2F7BB3E1" w14:textId="69411DDC" w:rsidR="005A747B" w:rsidRDefault="00BA0508" w:rsidP="007821A3">
      <w:pPr>
        <w:pStyle w:val="ArNormal"/>
      </w:pPr>
      <w:r>
        <w:tab/>
        <w:t>So</w:t>
      </w:r>
      <w:r w:rsidR="003842D3">
        <w:tab/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nor/>
                  </m:rPr>
                  <m:t>x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  <m:r>
              <m:rPr>
                <m:nor/>
              </m:rPr>
              <m:t xml:space="preserve"> – 2x + 1</m:t>
            </m:r>
          </m:num>
          <m:den>
            <m:r>
              <m:rPr>
                <m:nor/>
              </m:rPr>
              <m:t>x-2</m:t>
            </m:r>
          </m:den>
        </m:f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3x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+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4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+</m:t>
        </m:r>
        <m:r>
          <m:rPr>
            <m:nor/>
          </m:rPr>
          <w:rPr>
            <w:rFonts w:asci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9</m:t>
            </m:r>
          </m:num>
          <m:den>
            <m:r>
              <m:rPr>
                <m:nor/>
              </m:rPr>
              <m:t>x-2</m:t>
            </m:r>
          </m:den>
        </m:f>
      </m:oMath>
    </w:p>
    <w:p w14:paraId="02237DE8" w14:textId="77777777" w:rsidR="003842D3" w:rsidRDefault="003842D3" w:rsidP="007821A3">
      <w:pPr>
        <w:pStyle w:val="ArNormal"/>
      </w:pPr>
    </w:p>
    <w:p w14:paraId="26A1DFDC" w14:textId="71394982" w:rsidR="003842D3" w:rsidRDefault="003842D3" w:rsidP="003842D3">
      <w:pPr>
        <w:pStyle w:val="ArIndent1"/>
      </w:pPr>
      <w:r>
        <w:tab/>
        <w:t>Note that this division has a remainder of 9.  Compare this with PART B – The Remainder Theorem, eg 1.</w:t>
      </w:r>
    </w:p>
    <w:p w14:paraId="17DF6BDA" w14:textId="77777777" w:rsidR="003842D3" w:rsidRDefault="003842D3" w:rsidP="003842D3">
      <w:pPr>
        <w:pStyle w:val="ArIndent1"/>
      </w:pPr>
    </w:p>
    <w:p w14:paraId="3DC5ECB9" w14:textId="786494B9" w:rsidR="003842D3" w:rsidRDefault="003842D3" w:rsidP="003842D3">
      <w:pPr>
        <w:pStyle w:val="ArIndent1"/>
      </w:pPr>
      <w:proofErr w:type="gramStart"/>
      <w:r>
        <w:t>eg</w:t>
      </w:r>
      <w:proofErr w:type="gramEnd"/>
      <w:r>
        <w:t xml:space="preserve"> 2</w:t>
      </w:r>
      <w:r>
        <w:tab/>
        <w:t>Factorise x</w:t>
      </w:r>
      <w:r>
        <w:rPr>
          <w:vertAlign w:val="superscript"/>
        </w:rPr>
        <w:t>3</w:t>
      </w:r>
      <w:r>
        <w:t xml:space="preserve"> – 3x</w:t>
      </w:r>
      <w:r>
        <w:rPr>
          <w:vertAlign w:val="superscript"/>
        </w:rPr>
        <w:t>2</w:t>
      </w:r>
      <w:r>
        <w:t xml:space="preserve"> – 4x + 12</w:t>
      </w:r>
    </w:p>
    <w:p w14:paraId="67D52E78" w14:textId="77777777" w:rsidR="003842D3" w:rsidRDefault="003842D3" w:rsidP="003842D3">
      <w:pPr>
        <w:pStyle w:val="ArIndent1"/>
      </w:pPr>
    </w:p>
    <w:p w14:paraId="45AA79F6" w14:textId="0496B738" w:rsidR="003842D3" w:rsidRDefault="003842D3" w:rsidP="003842D3">
      <w:pPr>
        <w:pStyle w:val="ArIndent1"/>
      </w:pPr>
      <w:r>
        <w:tab/>
        <w:t xml:space="preserve">Using the factor theorem:  </w:t>
      </w:r>
      <w:proofErr w:type="gramStart"/>
      <w:r>
        <w:t>p(</w:t>
      </w:r>
      <w:proofErr w:type="gramEnd"/>
      <w:r>
        <w:t>1) = 6, p(-1) = 12, p(2) = 0  so divide by x – 2.</w:t>
      </w:r>
    </w:p>
    <w:p w14:paraId="24FF8DA7" w14:textId="77777777" w:rsidR="003842D3" w:rsidRDefault="003842D3" w:rsidP="003842D3">
      <w:pPr>
        <w:pStyle w:val="ArIndent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89"/>
        <w:gridCol w:w="2230"/>
      </w:tblGrid>
      <w:tr w:rsidR="003842D3" w14:paraId="73EDC490" w14:textId="77777777" w:rsidTr="000673FE">
        <w:tc>
          <w:tcPr>
            <w:tcW w:w="817" w:type="dxa"/>
          </w:tcPr>
          <w:p w14:paraId="49E96C84" w14:textId="77777777" w:rsidR="003842D3" w:rsidRDefault="003842D3" w:rsidP="003842D3">
            <w:pPr>
              <w:pStyle w:val="ArNormal"/>
            </w:pPr>
          </w:p>
        </w:tc>
        <w:tc>
          <w:tcPr>
            <w:tcW w:w="889" w:type="dxa"/>
          </w:tcPr>
          <w:p w14:paraId="1AF4EF67" w14:textId="77777777" w:rsidR="003842D3" w:rsidRDefault="003842D3" w:rsidP="003842D3">
            <w:pPr>
              <w:pStyle w:val="ArNormal"/>
            </w:pPr>
          </w:p>
        </w:tc>
        <w:tc>
          <w:tcPr>
            <w:tcW w:w="2230" w:type="dxa"/>
            <w:tcBorders>
              <w:bottom w:val="single" w:sz="4" w:space="0" w:color="auto"/>
            </w:tcBorders>
          </w:tcPr>
          <w:p w14:paraId="41910807" w14:textId="217A1133" w:rsidR="003842D3" w:rsidRDefault="003842D3" w:rsidP="003842D3">
            <w:pPr>
              <w:pStyle w:val="ArNormal"/>
            </w:pPr>
            <w:r>
              <w:t>x</w:t>
            </w:r>
            <w:r w:rsidR="000673FE">
              <w:rPr>
                <w:vertAlign w:val="superscript"/>
              </w:rPr>
              <w:t>2</w:t>
            </w:r>
            <w:r w:rsidR="000673FE">
              <w:t xml:space="preserve"> – x – 6</w:t>
            </w:r>
          </w:p>
        </w:tc>
      </w:tr>
      <w:tr w:rsidR="003842D3" w14:paraId="2ABB6F42" w14:textId="77777777" w:rsidTr="000673FE">
        <w:tc>
          <w:tcPr>
            <w:tcW w:w="817" w:type="dxa"/>
          </w:tcPr>
          <w:p w14:paraId="039AC838" w14:textId="77777777" w:rsidR="003842D3" w:rsidRDefault="003842D3" w:rsidP="003842D3">
            <w:pPr>
              <w:pStyle w:val="ArNormal"/>
            </w:pPr>
          </w:p>
        </w:tc>
        <w:tc>
          <w:tcPr>
            <w:tcW w:w="889" w:type="dxa"/>
          </w:tcPr>
          <w:p w14:paraId="63FFC237" w14:textId="77777777" w:rsidR="003842D3" w:rsidRDefault="003842D3" w:rsidP="003842D3">
            <w:pPr>
              <w:pStyle w:val="ArNormal"/>
            </w:pPr>
            <w:r>
              <w:t>x – 2 )</w:t>
            </w:r>
          </w:p>
        </w:tc>
        <w:tc>
          <w:tcPr>
            <w:tcW w:w="2230" w:type="dxa"/>
            <w:tcBorders>
              <w:top w:val="single" w:sz="4" w:space="0" w:color="auto"/>
            </w:tcBorders>
          </w:tcPr>
          <w:p w14:paraId="65CAA8D2" w14:textId="178B1A03" w:rsidR="003842D3" w:rsidRPr="00BA0508" w:rsidRDefault="003842D3" w:rsidP="000673FE">
            <w:pPr>
              <w:pStyle w:val="ArNormal"/>
            </w:pPr>
            <w:r>
              <w:t>x</w:t>
            </w:r>
            <w:r w:rsidR="000673FE">
              <w:rPr>
                <w:vertAlign w:val="superscript"/>
              </w:rPr>
              <w:t>3</w:t>
            </w:r>
            <w:r>
              <w:t xml:space="preserve"> </w:t>
            </w:r>
            <w:r w:rsidR="000673FE">
              <w:t>– 3x</w:t>
            </w:r>
            <w:r w:rsidR="000673FE">
              <w:rPr>
                <w:vertAlign w:val="superscript"/>
              </w:rPr>
              <w:t>2</w:t>
            </w:r>
            <w:r w:rsidR="000673FE">
              <w:t xml:space="preserve"> – 4</w:t>
            </w:r>
            <w:r>
              <w:t>x</w:t>
            </w:r>
            <w:r w:rsidR="000673FE">
              <w:t xml:space="preserve"> + 12</w:t>
            </w:r>
          </w:p>
        </w:tc>
      </w:tr>
      <w:tr w:rsidR="003842D3" w14:paraId="1E5C4892" w14:textId="77777777" w:rsidTr="000673FE">
        <w:tc>
          <w:tcPr>
            <w:tcW w:w="817" w:type="dxa"/>
          </w:tcPr>
          <w:p w14:paraId="73A81130" w14:textId="77777777" w:rsidR="003842D3" w:rsidRDefault="003842D3" w:rsidP="003842D3">
            <w:pPr>
              <w:pStyle w:val="ArNormal"/>
            </w:pPr>
          </w:p>
        </w:tc>
        <w:tc>
          <w:tcPr>
            <w:tcW w:w="889" w:type="dxa"/>
          </w:tcPr>
          <w:p w14:paraId="11A852F4" w14:textId="77777777" w:rsidR="003842D3" w:rsidRDefault="003842D3" w:rsidP="003842D3">
            <w:pPr>
              <w:pStyle w:val="ArNormal"/>
            </w:pPr>
          </w:p>
        </w:tc>
        <w:tc>
          <w:tcPr>
            <w:tcW w:w="2230" w:type="dxa"/>
          </w:tcPr>
          <w:p w14:paraId="01831F81" w14:textId="395D1369" w:rsidR="003842D3" w:rsidRPr="000673FE" w:rsidRDefault="003842D3" w:rsidP="000673FE">
            <w:pPr>
              <w:pStyle w:val="ArNormal"/>
              <w:rPr>
                <w:u w:val="single"/>
                <w:vertAlign w:val="superscript"/>
              </w:rPr>
            </w:pPr>
            <w:r w:rsidRPr="00BA0508">
              <w:rPr>
                <w:u w:val="single"/>
              </w:rPr>
              <w:t>x</w:t>
            </w:r>
            <w:r w:rsidR="000673FE">
              <w:rPr>
                <w:u w:val="single"/>
                <w:vertAlign w:val="superscript"/>
              </w:rPr>
              <w:t>3</w:t>
            </w:r>
            <w:r w:rsidR="000673FE">
              <w:rPr>
                <w:u w:val="single"/>
              </w:rPr>
              <w:t xml:space="preserve"> – 2</w:t>
            </w:r>
            <w:r w:rsidRPr="00BA0508">
              <w:rPr>
                <w:u w:val="single"/>
              </w:rPr>
              <w:t>x</w:t>
            </w:r>
            <w:r w:rsidR="000673FE">
              <w:rPr>
                <w:u w:val="single"/>
                <w:vertAlign w:val="superscript"/>
              </w:rPr>
              <w:t>2</w:t>
            </w:r>
          </w:p>
        </w:tc>
      </w:tr>
      <w:tr w:rsidR="003842D3" w14:paraId="7455BF5A" w14:textId="77777777" w:rsidTr="000673FE">
        <w:tc>
          <w:tcPr>
            <w:tcW w:w="817" w:type="dxa"/>
          </w:tcPr>
          <w:p w14:paraId="5558BF10" w14:textId="77777777" w:rsidR="003842D3" w:rsidRDefault="003842D3" w:rsidP="003842D3">
            <w:pPr>
              <w:pStyle w:val="ArNormal"/>
            </w:pPr>
          </w:p>
        </w:tc>
        <w:tc>
          <w:tcPr>
            <w:tcW w:w="889" w:type="dxa"/>
          </w:tcPr>
          <w:p w14:paraId="48A6ACBB" w14:textId="77777777" w:rsidR="003842D3" w:rsidRDefault="003842D3" w:rsidP="003842D3">
            <w:pPr>
              <w:pStyle w:val="ArNormal"/>
            </w:pPr>
          </w:p>
        </w:tc>
        <w:tc>
          <w:tcPr>
            <w:tcW w:w="2230" w:type="dxa"/>
          </w:tcPr>
          <w:p w14:paraId="3D3D50E9" w14:textId="5FBD8A91" w:rsidR="003842D3" w:rsidRDefault="000673FE" w:rsidP="003842D3">
            <w:pPr>
              <w:pStyle w:val="ArNormal"/>
            </w:pPr>
            <w:r>
              <w:t xml:space="preserve">        -</w:t>
            </w:r>
            <w:r w:rsidR="003842D3">
              <w:t>x</w:t>
            </w:r>
            <w:r>
              <w:rPr>
                <w:vertAlign w:val="superscript"/>
              </w:rPr>
              <w:t>2</w:t>
            </w:r>
            <w:r>
              <w:t xml:space="preserve"> – 4x</w:t>
            </w:r>
          </w:p>
        </w:tc>
      </w:tr>
      <w:tr w:rsidR="003842D3" w14:paraId="43376DE0" w14:textId="77777777" w:rsidTr="000673FE">
        <w:tc>
          <w:tcPr>
            <w:tcW w:w="817" w:type="dxa"/>
          </w:tcPr>
          <w:p w14:paraId="189ACF31" w14:textId="77777777" w:rsidR="003842D3" w:rsidRDefault="003842D3" w:rsidP="003842D3">
            <w:pPr>
              <w:pStyle w:val="ArNormal"/>
            </w:pPr>
          </w:p>
        </w:tc>
        <w:tc>
          <w:tcPr>
            <w:tcW w:w="889" w:type="dxa"/>
          </w:tcPr>
          <w:p w14:paraId="060B4912" w14:textId="77777777" w:rsidR="003842D3" w:rsidRDefault="003842D3" w:rsidP="003842D3">
            <w:pPr>
              <w:pStyle w:val="ArNormal"/>
            </w:pPr>
          </w:p>
        </w:tc>
        <w:tc>
          <w:tcPr>
            <w:tcW w:w="2230" w:type="dxa"/>
          </w:tcPr>
          <w:p w14:paraId="79FEE8D7" w14:textId="5B63BBBD" w:rsidR="003842D3" w:rsidRPr="00BA0508" w:rsidRDefault="000673FE" w:rsidP="003842D3">
            <w:pPr>
              <w:pStyle w:val="ArNormal"/>
              <w:rPr>
                <w:u w:val="single"/>
              </w:rPr>
            </w:pPr>
            <w:r>
              <w:t xml:space="preserve">        </w:t>
            </w:r>
            <w:r>
              <w:rPr>
                <w:u w:val="single"/>
              </w:rPr>
              <w:t>-</w:t>
            </w:r>
            <w:r w:rsidR="003842D3" w:rsidRPr="00BA0508">
              <w:rPr>
                <w:u w:val="single"/>
              </w:rPr>
              <w:t>x</w:t>
            </w:r>
            <w:r>
              <w:rPr>
                <w:u w:val="single"/>
                <w:vertAlign w:val="superscript"/>
              </w:rPr>
              <w:t>2</w:t>
            </w:r>
            <w:r>
              <w:rPr>
                <w:u w:val="single"/>
              </w:rPr>
              <w:t xml:space="preserve"> + 2x</w:t>
            </w:r>
          </w:p>
        </w:tc>
      </w:tr>
      <w:tr w:rsidR="003842D3" w14:paraId="136133A0" w14:textId="77777777" w:rsidTr="000673FE">
        <w:tc>
          <w:tcPr>
            <w:tcW w:w="817" w:type="dxa"/>
          </w:tcPr>
          <w:p w14:paraId="407F0843" w14:textId="77777777" w:rsidR="003842D3" w:rsidRDefault="003842D3" w:rsidP="003842D3">
            <w:pPr>
              <w:pStyle w:val="ArNormal"/>
            </w:pPr>
          </w:p>
        </w:tc>
        <w:tc>
          <w:tcPr>
            <w:tcW w:w="889" w:type="dxa"/>
          </w:tcPr>
          <w:p w14:paraId="646CBCAB" w14:textId="77777777" w:rsidR="003842D3" w:rsidRDefault="003842D3" w:rsidP="003842D3">
            <w:pPr>
              <w:pStyle w:val="ArNormal"/>
            </w:pPr>
          </w:p>
        </w:tc>
        <w:tc>
          <w:tcPr>
            <w:tcW w:w="2230" w:type="dxa"/>
          </w:tcPr>
          <w:p w14:paraId="3A8ECD27" w14:textId="0E46E5AB" w:rsidR="003842D3" w:rsidRDefault="000673FE" w:rsidP="003842D3">
            <w:pPr>
              <w:pStyle w:val="ArNormal"/>
            </w:pPr>
            <w:r>
              <w:t xml:space="preserve">               -6x + 12</w:t>
            </w:r>
          </w:p>
        </w:tc>
      </w:tr>
      <w:tr w:rsidR="000673FE" w14:paraId="5F265766" w14:textId="77777777" w:rsidTr="000673FE">
        <w:tc>
          <w:tcPr>
            <w:tcW w:w="817" w:type="dxa"/>
          </w:tcPr>
          <w:p w14:paraId="4B24C65B" w14:textId="77777777" w:rsidR="000673FE" w:rsidRDefault="000673FE" w:rsidP="003842D3">
            <w:pPr>
              <w:pStyle w:val="ArNormal"/>
            </w:pPr>
          </w:p>
        </w:tc>
        <w:tc>
          <w:tcPr>
            <w:tcW w:w="889" w:type="dxa"/>
          </w:tcPr>
          <w:p w14:paraId="5CDA71CA" w14:textId="77777777" w:rsidR="000673FE" w:rsidRDefault="000673FE" w:rsidP="003842D3">
            <w:pPr>
              <w:pStyle w:val="ArNormal"/>
            </w:pPr>
          </w:p>
        </w:tc>
        <w:tc>
          <w:tcPr>
            <w:tcW w:w="2230" w:type="dxa"/>
          </w:tcPr>
          <w:p w14:paraId="434C3F54" w14:textId="62F2A479" w:rsidR="000673FE" w:rsidRPr="000673FE" w:rsidRDefault="000673FE" w:rsidP="003842D3">
            <w:pPr>
              <w:pStyle w:val="ArNormal"/>
              <w:rPr>
                <w:u w:val="single"/>
              </w:rPr>
            </w:pPr>
            <w:r>
              <w:t xml:space="preserve">               </w:t>
            </w:r>
            <w:r w:rsidRPr="000673FE">
              <w:rPr>
                <w:u w:val="single"/>
              </w:rPr>
              <w:t>-6x + 12</w:t>
            </w:r>
          </w:p>
        </w:tc>
      </w:tr>
      <w:tr w:rsidR="000673FE" w14:paraId="1E181932" w14:textId="77777777" w:rsidTr="000673FE">
        <w:tc>
          <w:tcPr>
            <w:tcW w:w="817" w:type="dxa"/>
          </w:tcPr>
          <w:p w14:paraId="1457A27F" w14:textId="77777777" w:rsidR="000673FE" w:rsidRDefault="000673FE" w:rsidP="003842D3">
            <w:pPr>
              <w:pStyle w:val="ArNormal"/>
            </w:pPr>
          </w:p>
        </w:tc>
        <w:tc>
          <w:tcPr>
            <w:tcW w:w="889" w:type="dxa"/>
          </w:tcPr>
          <w:p w14:paraId="010197A4" w14:textId="77777777" w:rsidR="000673FE" w:rsidRDefault="000673FE" w:rsidP="003842D3">
            <w:pPr>
              <w:pStyle w:val="ArNormal"/>
            </w:pPr>
          </w:p>
        </w:tc>
        <w:tc>
          <w:tcPr>
            <w:tcW w:w="2230" w:type="dxa"/>
          </w:tcPr>
          <w:p w14:paraId="35231637" w14:textId="456A500B" w:rsidR="000673FE" w:rsidRDefault="000673FE" w:rsidP="000673FE">
            <w:pPr>
              <w:pStyle w:val="ArNormal"/>
              <w:ind w:right="176"/>
              <w:jc w:val="right"/>
            </w:pPr>
            <w:r>
              <w:t>0</w:t>
            </w:r>
          </w:p>
        </w:tc>
      </w:tr>
    </w:tbl>
    <w:p w14:paraId="7AE9FCE2" w14:textId="6284C565" w:rsidR="003842D3" w:rsidRDefault="000673FE" w:rsidP="003842D3">
      <w:pPr>
        <w:pStyle w:val="ArIndent1"/>
      </w:pPr>
      <w:r>
        <w:tab/>
        <w:t>So         x</w:t>
      </w:r>
      <w:r>
        <w:rPr>
          <w:vertAlign w:val="superscript"/>
        </w:rPr>
        <w:t>3</w:t>
      </w:r>
      <w:r>
        <w:t xml:space="preserve"> – 3x</w:t>
      </w:r>
      <w:r>
        <w:rPr>
          <w:vertAlign w:val="superscript"/>
        </w:rPr>
        <w:t>2</w:t>
      </w:r>
      <w:r>
        <w:t xml:space="preserve"> – 4x + 12 = (x – 2</w:t>
      </w:r>
      <w:proofErr w:type="gramStart"/>
      <w:r>
        <w:t>)(</w:t>
      </w:r>
      <w:proofErr w:type="gramEnd"/>
      <w:r w:rsidRPr="000673FE">
        <w:t xml:space="preserve"> </w:t>
      </w:r>
      <w:r>
        <w:t>x</w:t>
      </w:r>
      <w:r>
        <w:rPr>
          <w:vertAlign w:val="superscript"/>
        </w:rPr>
        <w:t>2</w:t>
      </w:r>
      <w:r>
        <w:t xml:space="preserve"> – x – 6)</w:t>
      </w:r>
    </w:p>
    <w:p w14:paraId="20413B70" w14:textId="33470E6C" w:rsidR="000673FE" w:rsidRDefault="000673FE" w:rsidP="003842D3">
      <w:pPr>
        <w:pStyle w:val="ArIndent1"/>
      </w:pPr>
      <w:r>
        <w:tab/>
      </w:r>
      <w:r>
        <w:tab/>
      </w:r>
      <w:r>
        <w:tab/>
      </w:r>
      <w:r>
        <w:tab/>
      </w:r>
      <w:r>
        <w:tab/>
        <w:t>= (x – 2</w:t>
      </w:r>
      <w:proofErr w:type="gramStart"/>
      <w:r>
        <w:t>)(</w:t>
      </w:r>
      <w:proofErr w:type="gramEnd"/>
      <w:r>
        <w:t>x + 2)(x – 3)</w:t>
      </w:r>
    </w:p>
    <w:p w14:paraId="32B7CCAD" w14:textId="77777777" w:rsidR="00296390" w:rsidRDefault="00296390" w:rsidP="003842D3">
      <w:pPr>
        <w:pStyle w:val="ArIndent1"/>
      </w:pPr>
    </w:p>
    <w:p w14:paraId="5033D4F9" w14:textId="5E360786" w:rsidR="00296390" w:rsidRDefault="00296390" w:rsidP="003842D3">
      <w:pPr>
        <w:pStyle w:val="ArIndent1"/>
      </w:pPr>
      <w:r>
        <w:rPr>
          <w:b/>
        </w:rPr>
        <w:t>6.</w:t>
      </w:r>
      <w:r>
        <w:tab/>
      </w:r>
      <w:r w:rsidR="00F016F0">
        <w:t>Divide the following:</w:t>
      </w:r>
    </w:p>
    <w:p w14:paraId="39466FA6" w14:textId="77777777" w:rsidR="00F016F0" w:rsidRDefault="00F016F0" w:rsidP="003842D3">
      <w:pPr>
        <w:pStyle w:val="ArIndent1"/>
      </w:pPr>
    </w:p>
    <w:p w14:paraId="59CB7FD0" w14:textId="1E69EE3D" w:rsidR="00F016F0" w:rsidRPr="00F016F0" w:rsidRDefault="008D69D5" w:rsidP="00F016F0">
      <w:pPr>
        <w:pStyle w:val="ArIndent2"/>
      </w:pPr>
      <w:r>
        <w:t>(a)</w:t>
      </w:r>
      <w:r>
        <w:tab/>
        <w:t>(</w:t>
      </w:r>
      <w:proofErr w:type="gramStart"/>
      <w:r w:rsidR="00F016F0">
        <w:t>x</w:t>
      </w:r>
      <w:r w:rsidR="00F016F0">
        <w:rPr>
          <w:vertAlign w:val="superscript"/>
        </w:rPr>
        <w:t>3</w:t>
      </w:r>
      <w:proofErr w:type="gramEnd"/>
      <w:r>
        <w:t xml:space="preserve"> + 3</w:t>
      </w:r>
      <w:r w:rsidR="00F016F0">
        <w:t>x</w:t>
      </w:r>
      <w:r w:rsidR="00F016F0">
        <w:rPr>
          <w:vertAlign w:val="superscript"/>
        </w:rPr>
        <w:t>2</w:t>
      </w:r>
      <w:r>
        <w:t xml:space="preserve"> - 6x – 8) ÷ (x + 4</w:t>
      </w:r>
      <w:r w:rsidR="00F016F0">
        <w:t>)</w:t>
      </w:r>
    </w:p>
    <w:p w14:paraId="785CCFC5" w14:textId="77777777" w:rsidR="00F016F0" w:rsidRDefault="00F016F0" w:rsidP="00F016F0">
      <w:pPr>
        <w:pStyle w:val="ArIndent2"/>
      </w:pPr>
    </w:p>
    <w:p w14:paraId="1B9BA464" w14:textId="4A37A2BF" w:rsidR="00F016F0" w:rsidRDefault="008D69D5" w:rsidP="00F016F0">
      <w:pPr>
        <w:pStyle w:val="ArIndent2"/>
      </w:pPr>
      <w:r>
        <w:t>(b)</w:t>
      </w:r>
      <w:r>
        <w:tab/>
        <w:t>(5</w:t>
      </w:r>
      <w:r w:rsidR="00F016F0">
        <w:t>x</w:t>
      </w:r>
      <w:r w:rsidR="00F016F0">
        <w:rPr>
          <w:vertAlign w:val="superscript"/>
        </w:rPr>
        <w:t>3</w:t>
      </w:r>
      <w:r>
        <w:t xml:space="preserve"> – </w:t>
      </w:r>
      <w:r w:rsidR="00F016F0">
        <w:t>x</w:t>
      </w:r>
      <w:r w:rsidR="00F016F0">
        <w:rPr>
          <w:vertAlign w:val="superscript"/>
        </w:rPr>
        <w:t>2</w:t>
      </w:r>
      <w:r>
        <w:t xml:space="preserve"> + 3x – 1) ÷ (x - 1</w:t>
      </w:r>
      <w:r w:rsidR="00F016F0">
        <w:t>)</w:t>
      </w:r>
    </w:p>
    <w:p w14:paraId="144F46C8" w14:textId="77777777" w:rsidR="00C93CAE" w:rsidRDefault="00C93CAE" w:rsidP="00F016F0">
      <w:pPr>
        <w:pStyle w:val="ArIndent2"/>
      </w:pPr>
    </w:p>
    <w:p w14:paraId="405B12F0" w14:textId="29C73ACD" w:rsidR="00C93CAE" w:rsidRDefault="00C93CAE" w:rsidP="00C93CAE">
      <w:pPr>
        <w:pStyle w:val="ArIndent1"/>
      </w:pPr>
      <w:r>
        <w:rPr>
          <w:b/>
        </w:rPr>
        <w:t>7.</w:t>
      </w:r>
      <w:r>
        <w:tab/>
        <w:t>Fully factorise the following</w:t>
      </w:r>
    </w:p>
    <w:p w14:paraId="5B279A92" w14:textId="77777777" w:rsidR="00C93CAE" w:rsidRDefault="00C93CAE" w:rsidP="00C93CAE">
      <w:pPr>
        <w:pStyle w:val="ArIndent1"/>
      </w:pPr>
    </w:p>
    <w:p w14:paraId="1961B38D" w14:textId="7318F81B" w:rsidR="00C93CAE" w:rsidRDefault="00C93CAE" w:rsidP="00C93CAE">
      <w:pPr>
        <w:pStyle w:val="ArIndent2"/>
      </w:pPr>
      <w:r>
        <w:t>(</w:t>
      </w:r>
      <w:proofErr w:type="gramStart"/>
      <w:r>
        <w:t>a</w:t>
      </w:r>
      <w:proofErr w:type="gramEnd"/>
      <w:r>
        <w:t>)</w:t>
      </w:r>
      <w:r>
        <w:tab/>
        <w:t>x</w:t>
      </w:r>
      <w:r>
        <w:rPr>
          <w:vertAlign w:val="superscript"/>
        </w:rPr>
        <w:t>3</w:t>
      </w:r>
      <w:r>
        <w:t xml:space="preserve"> – x</w:t>
      </w:r>
      <w:r>
        <w:rPr>
          <w:vertAlign w:val="superscript"/>
        </w:rPr>
        <w:t>2</w:t>
      </w:r>
      <w:r>
        <w:t xml:space="preserve"> – 8x + 12</w:t>
      </w:r>
    </w:p>
    <w:p w14:paraId="1A3EB7AC" w14:textId="77777777" w:rsidR="00C93CAE" w:rsidRDefault="00C93CAE" w:rsidP="00C93CAE">
      <w:pPr>
        <w:pStyle w:val="ArIndent2"/>
      </w:pPr>
    </w:p>
    <w:p w14:paraId="1FF30D9C" w14:textId="4D796AF0" w:rsidR="00AC3EA9" w:rsidRDefault="00C93CAE" w:rsidP="00C93CAE">
      <w:pPr>
        <w:pStyle w:val="ArIndent2"/>
      </w:pPr>
      <w:r>
        <w:t>(b)</w:t>
      </w:r>
      <w:r>
        <w:tab/>
      </w:r>
      <w:r w:rsidR="008D69D5">
        <w:t>2</w:t>
      </w:r>
      <w:r w:rsidR="00516265">
        <w:t>x</w:t>
      </w:r>
      <w:r w:rsidR="00516265">
        <w:rPr>
          <w:vertAlign w:val="superscript"/>
        </w:rPr>
        <w:t>3</w:t>
      </w:r>
      <w:r w:rsidR="00516265">
        <w:t xml:space="preserve"> – x</w:t>
      </w:r>
      <w:r w:rsidR="00516265">
        <w:rPr>
          <w:vertAlign w:val="superscript"/>
        </w:rPr>
        <w:t>2</w:t>
      </w:r>
      <w:r w:rsidR="008D69D5">
        <w:t xml:space="preserve"> - 8x + 4</w:t>
      </w:r>
    </w:p>
    <w:p w14:paraId="74C06480" w14:textId="151233A4" w:rsidR="00C93CAE" w:rsidRDefault="00AC3EA9" w:rsidP="00AC3EA9">
      <w:pPr>
        <w:rPr>
          <w:rFonts w:ascii="Arial" w:hAnsi="Arial"/>
        </w:rPr>
      </w:pPr>
      <w:r>
        <w:br w:type="page"/>
      </w:r>
      <w:r w:rsidRPr="00AC3EA9">
        <w:rPr>
          <w:rFonts w:ascii="Arial" w:hAnsi="Arial"/>
          <w:b/>
        </w:rPr>
        <w:lastRenderedPageBreak/>
        <w:t>PART F</w:t>
      </w:r>
      <w:r>
        <w:rPr>
          <w:rFonts w:ascii="Arial" w:hAnsi="Arial"/>
          <w:b/>
        </w:rPr>
        <w:t xml:space="preserve"> – Reverse Table Method</w:t>
      </w:r>
    </w:p>
    <w:p w14:paraId="7653E055" w14:textId="77777777" w:rsidR="00AC3EA9" w:rsidRDefault="00AC3EA9" w:rsidP="00AC3EA9">
      <w:pPr>
        <w:rPr>
          <w:rFonts w:ascii="Arial" w:hAnsi="Arial"/>
        </w:rPr>
      </w:pPr>
    </w:p>
    <w:p w14:paraId="0AD22135" w14:textId="1E20030D" w:rsidR="00AC3EA9" w:rsidRDefault="004017D8" w:rsidP="00AC3EA9">
      <w:pPr>
        <w:rPr>
          <w:rFonts w:ascii="Arial" w:hAnsi="Arial"/>
        </w:rPr>
      </w:pPr>
      <w:proofErr w:type="gramStart"/>
      <w:r>
        <w:rPr>
          <w:rFonts w:ascii="Arial" w:hAnsi="Arial"/>
        </w:rPr>
        <w:t>eg</w:t>
      </w:r>
      <w:proofErr w:type="gramEnd"/>
      <w:r>
        <w:rPr>
          <w:rFonts w:ascii="Arial" w:hAnsi="Arial"/>
        </w:rPr>
        <w:t xml:space="preserve"> </w:t>
      </w:r>
      <w:r w:rsidR="004B5013">
        <w:rPr>
          <w:rFonts w:ascii="Arial" w:hAnsi="Arial"/>
        </w:rPr>
        <w:t>1</w:t>
      </w:r>
      <w:r w:rsidR="004B5013">
        <w:rPr>
          <w:rFonts w:ascii="Arial" w:hAnsi="Arial"/>
        </w:rPr>
        <w:tab/>
        <w:t>D</w:t>
      </w:r>
      <w:r>
        <w:rPr>
          <w:rFonts w:ascii="Arial" w:hAnsi="Arial"/>
        </w:rPr>
        <w:t>ivide x</w:t>
      </w:r>
      <w:r>
        <w:rPr>
          <w:rFonts w:ascii="Arial" w:hAnsi="Arial"/>
          <w:vertAlign w:val="superscript"/>
        </w:rPr>
        <w:t>3</w:t>
      </w:r>
      <w:r>
        <w:rPr>
          <w:rFonts w:ascii="Arial" w:hAnsi="Arial"/>
        </w:rPr>
        <w:t xml:space="preserve"> – 3x</w:t>
      </w:r>
      <w:r>
        <w:rPr>
          <w:rFonts w:ascii="Arial" w:hAnsi="Arial"/>
          <w:vertAlign w:val="superscript"/>
        </w:rPr>
        <w:t>2</w:t>
      </w:r>
      <w:r>
        <w:rPr>
          <w:rFonts w:ascii="Arial" w:hAnsi="Arial"/>
        </w:rPr>
        <w:t xml:space="preserve"> – 3x – 4 by (x – 2)</w:t>
      </w:r>
    </w:p>
    <w:p w14:paraId="18BD2D3A" w14:textId="77777777" w:rsidR="004017D8" w:rsidRDefault="004017D8" w:rsidP="00AC3EA9">
      <w:pPr>
        <w:rPr>
          <w:rFonts w:ascii="Arial" w:hAnsi="Arial"/>
        </w:rPr>
      </w:pP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</w:tblGrid>
      <w:tr w:rsidR="009D6457" w14:paraId="6945A0F1" w14:textId="77777777" w:rsidTr="009D6457">
        <w:tc>
          <w:tcPr>
            <w:tcW w:w="851" w:type="dxa"/>
          </w:tcPr>
          <w:p w14:paraId="519944F9" w14:textId="77777777" w:rsidR="009D6457" w:rsidRDefault="009D6457" w:rsidP="009D6457">
            <w:pPr>
              <w:jc w:val="center"/>
              <w:rPr>
                <w:rFonts w:ascii="Arial" w:eastAsiaTheme="minorEastAsia" w:hAnsi="Arial"/>
                <w:iCs/>
                <w:lang w:val="en-GB" w:eastAsia="ja-JP"/>
              </w:rPr>
            </w:pPr>
          </w:p>
        </w:tc>
        <w:tc>
          <w:tcPr>
            <w:tcW w:w="851" w:type="dxa"/>
          </w:tcPr>
          <w:p w14:paraId="7FF7EBC8" w14:textId="2A2FC6E6" w:rsidR="009D6457" w:rsidRPr="009D6457" w:rsidRDefault="009D6457" w:rsidP="009D6457">
            <w:pPr>
              <w:jc w:val="center"/>
              <w:rPr>
                <w:rFonts w:ascii="Arial" w:eastAsiaTheme="minorEastAsia" w:hAnsi="Arial"/>
                <w:iCs/>
                <w:vertAlign w:val="superscript"/>
                <w:lang w:val="en-GB" w:eastAsia="ja-JP"/>
              </w:rPr>
            </w:pPr>
            <w:r>
              <w:rPr>
                <w:rFonts w:ascii="Arial" w:eastAsiaTheme="minorEastAsia" w:hAnsi="Arial"/>
                <w:iCs/>
                <w:lang w:val="en-GB" w:eastAsia="ja-JP"/>
              </w:rPr>
              <w:t>x</w:t>
            </w:r>
            <w:r>
              <w:rPr>
                <w:rFonts w:ascii="Arial" w:eastAsiaTheme="minorEastAsia" w:hAnsi="Arial"/>
                <w:iCs/>
                <w:vertAlign w:val="superscript"/>
                <w:lang w:val="en-GB" w:eastAsia="ja-JP"/>
              </w:rPr>
              <w:t>2</w:t>
            </w:r>
          </w:p>
        </w:tc>
        <w:tc>
          <w:tcPr>
            <w:tcW w:w="851" w:type="dxa"/>
          </w:tcPr>
          <w:p w14:paraId="651D4400" w14:textId="3161513A" w:rsidR="009D6457" w:rsidRDefault="009D6457" w:rsidP="009D6457">
            <w:pPr>
              <w:jc w:val="center"/>
              <w:rPr>
                <w:rFonts w:ascii="Arial" w:eastAsiaTheme="minorEastAsia" w:hAnsi="Arial"/>
                <w:iCs/>
                <w:lang w:val="en-GB" w:eastAsia="ja-JP"/>
              </w:rPr>
            </w:pPr>
            <w:r>
              <w:rPr>
                <w:rFonts w:ascii="Arial" w:eastAsiaTheme="minorEastAsia" w:hAnsi="Arial"/>
                <w:iCs/>
                <w:lang w:val="en-GB" w:eastAsia="ja-JP"/>
              </w:rPr>
              <w:t>-x</w:t>
            </w:r>
          </w:p>
        </w:tc>
        <w:tc>
          <w:tcPr>
            <w:tcW w:w="851" w:type="dxa"/>
          </w:tcPr>
          <w:p w14:paraId="2EC6A704" w14:textId="7D75DC68" w:rsidR="009D6457" w:rsidRDefault="009D6457" w:rsidP="009D6457">
            <w:pPr>
              <w:jc w:val="center"/>
              <w:rPr>
                <w:rFonts w:ascii="Arial" w:eastAsiaTheme="minorEastAsia" w:hAnsi="Arial"/>
                <w:iCs/>
                <w:lang w:val="en-GB" w:eastAsia="ja-JP"/>
              </w:rPr>
            </w:pPr>
            <w:r>
              <w:rPr>
                <w:rFonts w:ascii="Arial" w:eastAsiaTheme="minorEastAsia" w:hAnsi="Arial"/>
                <w:iCs/>
                <w:lang w:val="en-GB" w:eastAsia="ja-JP"/>
              </w:rPr>
              <w:t>-5</w:t>
            </w:r>
          </w:p>
        </w:tc>
        <w:tc>
          <w:tcPr>
            <w:tcW w:w="851" w:type="dxa"/>
          </w:tcPr>
          <w:p w14:paraId="16021754" w14:textId="77777777" w:rsidR="009D6457" w:rsidRDefault="009D6457" w:rsidP="009D6457">
            <w:pPr>
              <w:jc w:val="center"/>
              <w:rPr>
                <w:rFonts w:ascii="Arial" w:eastAsiaTheme="minorEastAsia" w:hAnsi="Arial"/>
                <w:iCs/>
                <w:lang w:val="en-GB" w:eastAsia="ja-JP"/>
              </w:rPr>
            </w:pPr>
          </w:p>
        </w:tc>
      </w:tr>
      <w:tr w:rsidR="009D6457" w14:paraId="33440836" w14:textId="77777777" w:rsidTr="009D6457">
        <w:tc>
          <w:tcPr>
            <w:tcW w:w="851" w:type="dxa"/>
          </w:tcPr>
          <w:p w14:paraId="2F3C3CEE" w14:textId="6C1A96FC" w:rsidR="009D6457" w:rsidRDefault="009D6457" w:rsidP="009D6457">
            <w:pPr>
              <w:jc w:val="center"/>
              <w:rPr>
                <w:rFonts w:ascii="Arial" w:eastAsiaTheme="minorEastAsia" w:hAnsi="Arial"/>
                <w:iCs/>
                <w:lang w:val="en-GB" w:eastAsia="ja-JP"/>
              </w:rPr>
            </w:pPr>
            <w:r>
              <w:rPr>
                <w:rFonts w:ascii="Arial" w:eastAsiaTheme="minorEastAsia" w:hAnsi="Arial"/>
                <w:iCs/>
                <w:lang w:val="en-GB" w:eastAsia="ja-JP"/>
              </w:rPr>
              <w:t>x</w:t>
            </w:r>
          </w:p>
        </w:tc>
        <w:tc>
          <w:tcPr>
            <w:tcW w:w="851" w:type="dxa"/>
          </w:tcPr>
          <w:p w14:paraId="34FA4835" w14:textId="16E43FFB" w:rsidR="009D6457" w:rsidRPr="009D6457" w:rsidRDefault="009D6457" w:rsidP="009D6457">
            <w:pPr>
              <w:jc w:val="center"/>
              <w:rPr>
                <w:rFonts w:ascii="Arial" w:eastAsiaTheme="minorEastAsia" w:hAnsi="Arial"/>
                <w:iCs/>
                <w:vertAlign w:val="superscript"/>
                <w:lang w:val="en-GB" w:eastAsia="ja-JP"/>
              </w:rPr>
            </w:pPr>
            <w:r>
              <w:rPr>
                <w:rFonts w:ascii="Arial" w:eastAsiaTheme="minorEastAsia" w:hAnsi="Arial"/>
                <w:iCs/>
                <w:lang w:val="en-GB" w:eastAsia="ja-JP"/>
              </w:rPr>
              <w:t>x</w:t>
            </w:r>
            <w:r>
              <w:rPr>
                <w:rFonts w:ascii="Arial" w:eastAsiaTheme="minorEastAsia" w:hAnsi="Arial"/>
                <w:iCs/>
                <w:vertAlign w:val="superscript"/>
                <w:lang w:val="en-GB" w:eastAsia="ja-JP"/>
              </w:rPr>
              <w:t>3</w:t>
            </w:r>
          </w:p>
        </w:tc>
        <w:tc>
          <w:tcPr>
            <w:tcW w:w="851" w:type="dxa"/>
          </w:tcPr>
          <w:p w14:paraId="00B0F99E" w14:textId="5C606A04" w:rsidR="009D6457" w:rsidRPr="009D6457" w:rsidRDefault="009D6457" w:rsidP="009D6457">
            <w:pPr>
              <w:jc w:val="center"/>
              <w:rPr>
                <w:rFonts w:ascii="Arial" w:eastAsiaTheme="minorEastAsia" w:hAnsi="Arial"/>
                <w:iCs/>
                <w:vertAlign w:val="superscript"/>
                <w:lang w:val="en-GB" w:eastAsia="ja-JP"/>
              </w:rPr>
            </w:pPr>
            <w:r>
              <w:rPr>
                <w:rFonts w:ascii="Arial" w:eastAsiaTheme="minorEastAsia" w:hAnsi="Arial"/>
                <w:iCs/>
                <w:lang w:val="en-GB" w:eastAsia="ja-JP"/>
              </w:rPr>
              <w:t>-x</w:t>
            </w:r>
            <w:r>
              <w:rPr>
                <w:rFonts w:ascii="Arial" w:eastAsiaTheme="minorEastAsia" w:hAnsi="Arial"/>
                <w:iCs/>
                <w:vertAlign w:val="superscript"/>
                <w:lang w:val="en-GB" w:eastAsia="ja-JP"/>
              </w:rPr>
              <w:t>2</w:t>
            </w:r>
          </w:p>
        </w:tc>
        <w:tc>
          <w:tcPr>
            <w:tcW w:w="851" w:type="dxa"/>
          </w:tcPr>
          <w:p w14:paraId="2064C624" w14:textId="79D0009A" w:rsidR="009D6457" w:rsidRDefault="009D6457" w:rsidP="009D6457">
            <w:pPr>
              <w:jc w:val="center"/>
              <w:rPr>
                <w:rFonts w:ascii="Arial" w:eastAsiaTheme="minorEastAsia" w:hAnsi="Arial"/>
                <w:iCs/>
                <w:lang w:val="en-GB" w:eastAsia="ja-JP"/>
              </w:rPr>
            </w:pPr>
            <w:r>
              <w:rPr>
                <w:rFonts w:ascii="Arial" w:eastAsiaTheme="minorEastAsia" w:hAnsi="Arial"/>
                <w:iCs/>
                <w:lang w:val="en-GB" w:eastAsia="ja-JP"/>
              </w:rPr>
              <w:t>-5x</w:t>
            </w:r>
          </w:p>
        </w:tc>
        <w:tc>
          <w:tcPr>
            <w:tcW w:w="851" w:type="dxa"/>
          </w:tcPr>
          <w:p w14:paraId="55121F35" w14:textId="3BB41C64" w:rsidR="009D6457" w:rsidRDefault="009D6457" w:rsidP="009D6457">
            <w:pPr>
              <w:jc w:val="center"/>
              <w:rPr>
                <w:rFonts w:ascii="Arial" w:eastAsiaTheme="minorEastAsia" w:hAnsi="Arial"/>
                <w:iCs/>
                <w:lang w:val="en-GB" w:eastAsia="ja-JP"/>
              </w:rPr>
            </w:pPr>
            <w:r>
              <w:rPr>
                <w:rFonts w:ascii="Arial" w:eastAsiaTheme="minorEastAsia" w:hAnsi="Arial"/>
                <w:iCs/>
                <w:lang w:val="en-GB" w:eastAsia="ja-JP"/>
              </w:rPr>
              <w:t>-14</w:t>
            </w:r>
          </w:p>
        </w:tc>
      </w:tr>
      <w:tr w:rsidR="009D6457" w14:paraId="51BA1DEB" w14:textId="77777777" w:rsidTr="009D6457">
        <w:tc>
          <w:tcPr>
            <w:tcW w:w="851" w:type="dxa"/>
          </w:tcPr>
          <w:p w14:paraId="53FBDA94" w14:textId="746525F8" w:rsidR="009D6457" w:rsidRDefault="009D6457" w:rsidP="009D6457">
            <w:pPr>
              <w:jc w:val="center"/>
              <w:rPr>
                <w:rFonts w:ascii="Arial" w:eastAsiaTheme="minorEastAsia" w:hAnsi="Arial"/>
                <w:iCs/>
                <w:lang w:val="en-GB" w:eastAsia="ja-JP"/>
              </w:rPr>
            </w:pPr>
            <w:r>
              <w:rPr>
                <w:rFonts w:ascii="Arial" w:eastAsiaTheme="minorEastAsia" w:hAnsi="Arial"/>
                <w:iCs/>
                <w:lang w:val="en-GB" w:eastAsia="ja-JP"/>
              </w:rPr>
              <w:t>-2</w:t>
            </w:r>
          </w:p>
        </w:tc>
        <w:tc>
          <w:tcPr>
            <w:tcW w:w="851" w:type="dxa"/>
          </w:tcPr>
          <w:p w14:paraId="7FFD4D3B" w14:textId="51B6CC8D" w:rsidR="009D6457" w:rsidRPr="009D6457" w:rsidRDefault="009D6457" w:rsidP="009D6457">
            <w:pPr>
              <w:jc w:val="center"/>
              <w:rPr>
                <w:rFonts w:ascii="Arial" w:eastAsiaTheme="minorEastAsia" w:hAnsi="Arial"/>
                <w:iCs/>
                <w:lang w:val="en-GB" w:eastAsia="ja-JP"/>
              </w:rPr>
            </w:pPr>
            <w:r>
              <w:rPr>
                <w:rFonts w:ascii="Arial" w:eastAsiaTheme="minorEastAsia" w:hAnsi="Arial"/>
                <w:iCs/>
                <w:lang w:val="en-GB" w:eastAsia="ja-JP"/>
              </w:rPr>
              <w:t>-2x</w:t>
            </w:r>
            <w:r>
              <w:rPr>
                <w:rFonts w:ascii="Arial" w:eastAsiaTheme="minorEastAsia" w:hAnsi="Arial"/>
                <w:iCs/>
                <w:vertAlign w:val="superscript"/>
                <w:lang w:val="en-GB" w:eastAsia="ja-JP"/>
              </w:rPr>
              <w:t>2</w:t>
            </w:r>
          </w:p>
        </w:tc>
        <w:tc>
          <w:tcPr>
            <w:tcW w:w="851" w:type="dxa"/>
          </w:tcPr>
          <w:p w14:paraId="3388DF19" w14:textId="6CD23089" w:rsidR="009D6457" w:rsidRDefault="009D6457" w:rsidP="009D6457">
            <w:pPr>
              <w:jc w:val="center"/>
              <w:rPr>
                <w:rFonts w:ascii="Arial" w:eastAsiaTheme="minorEastAsia" w:hAnsi="Arial"/>
                <w:iCs/>
                <w:lang w:val="en-GB" w:eastAsia="ja-JP"/>
              </w:rPr>
            </w:pPr>
            <w:r>
              <w:rPr>
                <w:rFonts w:ascii="Arial" w:eastAsiaTheme="minorEastAsia" w:hAnsi="Arial"/>
                <w:iCs/>
                <w:lang w:val="en-GB" w:eastAsia="ja-JP"/>
              </w:rPr>
              <w:t>2x</w:t>
            </w:r>
          </w:p>
        </w:tc>
        <w:tc>
          <w:tcPr>
            <w:tcW w:w="851" w:type="dxa"/>
          </w:tcPr>
          <w:p w14:paraId="24E395EE" w14:textId="569CE683" w:rsidR="009D6457" w:rsidRDefault="009D6457" w:rsidP="009D6457">
            <w:pPr>
              <w:jc w:val="center"/>
              <w:rPr>
                <w:rFonts w:ascii="Arial" w:eastAsiaTheme="minorEastAsia" w:hAnsi="Arial"/>
                <w:iCs/>
                <w:lang w:val="en-GB" w:eastAsia="ja-JP"/>
              </w:rPr>
            </w:pPr>
            <w:r>
              <w:rPr>
                <w:rFonts w:ascii="Arial" w:eastAsiaTheme="minorEastAsia" w:hAnsi="Arial"/>
                <w:iCs/>
                <w:lang w:val="en-GB" w:eastAsia="ja-JP"/>
              </w:rPr>
              <w:t>10</w:t>
            </w:r>
          </w:p>
        </w:tc>
        <w:tc>
          <w:tcPr>
            <w:tcW w:w="851" w:type="dxa"/>
          </w:tcPr>
          <w:p w14:paraId="49FB88C1" w14:textId="77777777" w:rsidR="009D6457" w:rsidRDefault="009D6457" w:rsidP="009D6457">
            <w:pPr>
              <w:jc w:val="center"/>
              <w:rPr>
                <w:rFonts w:ascii="Arial" w:eastAsiaTheme="minorEastAsia" w:hAnsi="Arial"/>
                <w:iCs/>
                <w:lang w:val="en-GB" w:eastAsia="ja-JP"/>
              </w:rPr>
            </w:pPr>
          </w:p>
        </w:tc>
      </w:tr>
    </w:tbl>
    <w:p w14:paraId="2C7CD812" w14:textId="77777777" w:rsidR="004017D8" w:rsidRDefault="004017D8" w:rsidP="00AC3EA9">
      <w:pPr>
        <w:rPr>
          <w:rFonts w:ascii="Arial" w:eastAsiaTheme="minorEastAsia" w:hAnsi="Arial"/>
          <w:iCs/>
          <w:lang w:val="en-GB" w:eastAsia="ja-JP"/>
        </w:rPr>
      </w:pPr>
    </w:p>
    <w:p w14:paraId="5FE8538B" w14:textId="52374B2B" w:rsidR="00212580" w:rsidRPr="00212580" w:rsidRDefault="004B5013" w:rsidP="00212580">
      <w:pPr>
        <w:rPr>
          <w:rFonts w:ascii="Arial" w:hAnsi="Arial"/>
        </w:rPr>
      </w:pPr>
      <w:r>
        <w:rPr>
          <w:rFonts w:ascii="Arial" w:eastAsiaTheme="minorEastAsia" w:hAnsi="Arial"/>
          <w:iCs/>
          <w:lang w:val="en-GB" w:eastAsia="ja-JP"/>
        </w:rPr>
        <w:tab/>
      </w:r>
      <w:r w:rsidR="00212580">
        <w:rPr>
          <w:rFonts w:ascii="Arial" w:eastAsiaTheme="minorEastAsia" w:hAnsi="Arial"/>
          <w:iCs/>
          <w:lang w:val="en-GB" w:eastAsia="ja-JP"/>
        </w:rPr>
        <w:t>So (</w:t>
      </w:r>
      <w:r w:rsidR="00212580">
        <w:rPr>
          <w:rFonts w:ascii="Arial" w:hAnsi="Arial"/>
        </w:rPr>
        <w:t>x</w:t>
      </w:r>
      <w:r w:rsidR="00212580">
        <w:rPr>
          <w:rFonts w:ascii="Arial" w:hAnsi="Arial"/>
          <w:vertAlign w:val="superscript"/>
        </w:rPr>
        <w:t>3</w:t>
      </w:r>
      <w:r w:rsidR="00212580">
        <w:rPr>
          <w:rFonts w:ascii="Arial" w:hAnsi="Arial"/>
        </w:rPr>
        <w:t xml:space="preserve"> – 3x</w:t>
      </w:r>
      <w:r w:rsidR="00212580">
        <w:rPr>
          <w:rFonts w:ascii="Arial" w:hAnsi="Arial"/>
          <w:vertAlign w:val="superscript"/>
        </w:rPr>
        <w:t>2</w:t>
      </w:r>
      <w:r w:rsidR="00212580">
        <w:rPr>
          <w:rFonts w:ascii="Arial" w:hAnsi="Arial"/>
        </w:rPr>
        <w:t xml:space="preserve"> – 3x – 4) ÷ (x – 2) = x</w:t>
      </w:r>
      <w:r w:rsidR="00212580">
        <w:rPr>
          <w:rFonts w:ascii="Arial" w:hAnsi="Arial"/>
          <w:vertAlign w:val="superscript"/>
        </w:rPr>
        <w:t>2</w:t>
      </w:r>
      <w:r w:rsidR="00212580">
        <w:rPr>
          <w:rFonts w:ascii="Arial" w:hAnsi="Arial"/>
        </w:rPr>
        <w:t xml:space="preserve"> – x – 5 </w:t>
      </w:r>
      <w:proofErr w:type="gramStart"/>
      <w:r w:rsidR="00212580">
        <w:rPr>
          <w:rFonts w:ascii="Arial" w:hAnsi="Arial"/>
        </w:rPr>
        <w:t xml:space="preserve">–  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="Arial" w:hAnsi="Arial"/>
              </w:rPr>
              <m:t>14</m:t>
            </m:r>
          </m:num>
          <m:den>
            <m:r>
              <m:rPr>
                <m:nor/>
              </m:rPr>
              <w:rPr>
                <w:rFonts w:ascii="Arial" w:hAnsi="Arial"/>
              </w:rPr>
              <m:t>x</m:t>
            </m:r>
            <m:r>
              <m:rPr>
                <m:nor/>
              </m:rPr>
              <w:rPr>
                <w:rFonts w:ascii="Cambria Math" w:hAnsi="Arial"/>
              </w:rPr>
              <m:t xml:space="preserve"> </m:t>
            </m:r>
            <m:r>
              <m:rPr>
                <m:nor/>
              </m:rPr>
              <w:rPr>
                <w:rFonts w:ascii="Arial" w:hAnsi="Arial"/>
              </w:rPr>
              <m:t>-</m:t>
            </m:r>
            <m:r>
              <m:rPr>
                <m:nor/>
              </m:rPr>
              <w:rPr>
                <w:rFonts w:ascii="Cambria Math" w:hAnsi="Arial"/>
              </w:rPr>
              <m:t xml:space="preserve"> </m:t>
            </m:r>
            <m:r>
              <m:rPr>
                <m:nor/>
              </m:rPr>
              <w:rPr>
                <w:rFonts w:ascii="Arial" w:hAnsi="Arial"/>
              </w:rPr>
              <m:t>2</m:t>
            </m:r>
          </m:den>
        </m:f>
      </m:oMath>
    </w:p>
    <w:p w14:paraId="3F352C10" w14:textId="75E83162" w:rsidR="004B5013" w:rsidRDefault="004B5013" w:rsidP="00AC3EA9">
      <w:pPr>
        <w:rPr>
          <w:rFonts w:ascii="Arial" w:eastAsiaTheme="minorEastAsia" w:hAnsi="Arial"/>
          <w:iCs/>
          <w:lang w:val="en-GB" w:eastAsia="ja-JP"/>
        </w:rPr>
      </w:pPr>
    </w:p>
    <w:p w14:paraId="2E4B8285" w14:textId="1E4F6F6C" w:rsidR="00212580" w:rsidRDefault="00212580" w:rsidP="00AC3EA9">
      <w:pPr>
        <w:rPr>
          <w:rFonts w:ascii="Arial" w:eastAsiaTheme="minorEastAsia" w:hAnsi="Arial"/>
          <w:iCs/>
          <w:lang w:val="en-GB" w:eastAsia="ja-JP"/>
        </w:rPr>
      </w:pPr>
      <w:proofErr w:type="gramStart"/>
      <w:r>
        <w:rPr>
          <w:rFonts w:ascii="Arial" w:eastAsiaTheme="minorEastAsia" w:hAnsi="Arial"/>
          <w:iCs/>
          <w:lang w:val="en-GB" w:eastAsia="ja-JP"/>
        </w:rPr>
        <w:t>eg</w:t>
      </w:r>
      <w:proofErr w:type="gramEnd"/>
      <w:r>
        <w:rPr>
          <w:rFonts w:ascii="Arial" w:eastAsiaTheme="minorEastAsia" w:hAnsi="Arial"/>
          <w:iCs/>
          <w:lang w:val="en-GB" w:eastAsia="ja-JP"/>
        </w:rPr>
        <w:t xml:space="preserve"> 2</w:t>
      </w:r>
      <w:r>
        <w:rPr>
          <w:rFonts w:ascii="Arial" w:eastAsiaTheme="minorEastAsia" w:hAnsi="Arial"/>
          <w:iCs/>
          <w:lang w:val="en-GB" w:eastAsia="ja-JP"/>
        </w:rPr>
        <w:tab/>
        <w:t>Factorise 2x</w:t>
      </w:r>
      <w:r>
        <w:rPr>
          <w:rFonts w:ascii="Arial" w:eastAsiaTheme="minorEastAsia" w:hAnsi="Arial"/>
          <w:iCs/>
          <w:vertAlign w:val="superscript"/>
          <w:lang w:val="en-GB" w:eastAsia="ja-JP"/>
        </w:rPr>
        <w:t>3</w:t>
      </w:r>
      <w:r>
        <w:rPr>
          <w:rFonts w:ascii="Arial" w:eastAsiaTheme="minorEastAsia" w:hAnsi="Arial"/>
          <w:iCs/>
          <w:lang w:val="en-GB" w:eastAsia="ja-JP"/>
        </w:rPr>
        <w:t xml:space="preserve"> – x</w:t>
      </w:r>
      <w:r>
        <w:rPr>
          <w:rFonts w:ascii="Arial" w:eastAsiaTheme="minorEastAsia" w:hAnsi="Arial"/>
          <w:iCs/>
          <w:vertAlign w:val="superscript"/>
          <w:lang w:val="en-GB" w:eastAsia="ja-JP"/>
        </w:rPr>
        <w:t>2</w:t>
      </w:r>
      <w:r>
        <w:rPr>
          <w:rFonts w:ascii="Arial" w:eastAsiaTheme="minorEastAsia" w:hAnsi="Arial"/>
          <w:iCs/>
          <w:lang w:val="en-GB" w:eastAsia="ja-JP"/>
        </w:rPr>
        <w:t xml:space="preserve"> – 13x – 6</w:t>
      </w:r>
    </w:p>
    <w:p w14:paraId="23492DC1" w14:textId="77777777" w:rsidR="00212580" w:rsidRDefault="00212580" w:rsidP="00AC3EA9">
      <w:pPr>
        <w:rPr>
          <w:rFonts w:ascii="Arial" w:eastAsiaTheme="minorEastAsia" w:hAnsi="Arial"/>
          <w:iCs/>
          <w:lang w:val="en-GB" w:eastAsia="ja-JP"/>
        </w:rPr>
      </w:pPr>
    </w:p>
    <w:p w14:paraId="687256AD" w14:textId="00B1D99C" w:rsidR="00212580" w:rsidRDefault="00212580" w:rsidP="00AC3EA9">
      <w:pPr>
        <w:rPr>
          <w:rFonts w:ascii="Arial" w:eastAsiaTheme="minorEastAsia" w:hAnsi="Arial"/>
          <w:iCs/>
          <w:lang w:val="en-GB" w:eastAsia="ja-JP"/>
        </w:rPr>
      </w:pPr>
      <w:r>
        <w:rPr>
          <w:rFonts w:ascii="Arial" w:eastAsiaTheme="minorEastAsia" w:hAnsi="Arial"/>
          <w:iCs/>
          <w:lang w:val="en-GB" w:eastAsia="ja-JP"/>
        </w:rPr>
        <w:tab/>
      </w:r>
      <w:proofErr w:type="gramStart"/>
      <w:r>
        <w:rPr>
          <w:rFonts w:ascii="Arial" w:eastAsiaTheme="minorEastAsia" w:hAnsi="Arial"/>
          <w:iCs/>
          <w:lang w:val="en-GB" w:eastAsia="ja-JP"/>
        </w:rPr>
        <w:t>p(</w:t>
      </w:r>
      <w:proofErr w:type="gramEnd"/>
      <w:r>
        <w:rPr>
          <w:rFonts w:ascii="Arial" w:eastAsiaTheme="minorEastAsia" w:hAnsi="Arial"/>
          <w:iCs/>
          <w:lang w:val="en-GB" w:eastAsia="ja-JP"/>
        </w:rPr>
        <w:t>1) = 18, p(-1) = 4, p(2) = -20, p(-2) = 0 so (x + 2) is a factor</w:t>
      </w:r>
    </w:p>
    <w:p w14:paraId="52F816AA" w14:textId="77777777" w:rsidR="00212580" w:rsidRDefault="00212580" w:rsidP="00AC3EA9">
      <w:pPr>
        <w:rPr>
          <w:rFonts w:ascii="Arial" w:eastAsiaTheme="minorEastAsia" w:hAnsi="Arial"/>
          <w:iCs/>
          <w:lang w:val="en-GB" w:eastAsia="ja-JP"/>
        </w:rPr>
      </w:pP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</w:tblGrid>
      <w:tr w:rsidR="00212580" w14:paraId="04916C30" w14:textId="77777777" w:rsidTr="00C33FB3">
        <w:tc>
          <w:tcPr>
            <w:tcW w:w="851" w:type="dxa"/>
          </w:tcPr>
          <w:p w14:paraId="610209D7" w14:textId="77777777" w:rsidR="00212580" w:rsidRDefault="00212580" w:rsidP="00C33FB3">
            <w:pPr>
              <w:jc w:val="center"/>
              <w:rPr>
                <w:rFonts w:ascii="Arial" w:eastAsiaTheme="minorEastAsia" w:hAnsi="Arial"/>
                <w:iCs/>
                <w:lang w:val="en-GB" w:eastAsia="ja-JP"/>
              </w:rPr>
            </w:pPr>
          </w:p>
        </w:tc>
        <w:tc>
          <w:tcPr>
            <w:tcW w:w="851" w:type="dxa"/>
          </w:tcPr>
          <w:p w14:paraId="26406795" w14:textId="7F1E46A9" w:rsidR="00212580" w:rsidRPr="00212580" w:rsidRDefault="00212580" w:rsidP="00C33FB3">
            <w:pPr>
              <w:jc w:val="center"/>
              <w:rPr>
                <w:rFonts w:ascii="Arial" w:eastAsiaTheme="minorEastAsia" w:hAnsi="Arial"/>
                <w:iCs/>
                <w:vertAlign w:val="superscript"/>
                <w:lang w:val="en-GB" w:eastAsia="ja-JP"/>
              </w:rPr>
            </w:pPr>
            <w:r>
              <w:rPr>
                <w:rFonts w:ascii="Arial" w:eastAsiaTheme="minorEastAsia" w:hAnsi="Arial"/>
                <w:iCs/>
                <w:lang w:val="en-GB" w:eastAsia="ja-JP"/>
              </w:rPr>
              <w:t>2x</w:t>
            </w:r>
            <w:r>
              <w:rPr>
                <w:rFonts w:ascii="Arial" w:eastAsiaTheme="minorEastAsia" w:hAnsi="Arial"/>
                <w:iCs/>
                <w:vertAlign w:val="superscript"/>
                <w:lang w:val="en-GB" w:eastAsia="ja-JP"/>
              </w:rPr>
              <w:t>2</w:t>
            </w:r>
          </w:p>
        </w:tc>
        <w:tc>
          <w:tcPr>
            <w:tcW w:w="851" w:type="dxa"/>
          </w:tcPr>
          <w:p w14:paraId="0FD276E1" w14:textId="3602BC58" w:rsidR="00212580" w:rsidRDefault="00212580" w:rsidP="00C33FB3">
            <w:pPr>
              <w:jc w:val="center"/>
              <w:rPr>
                <w:rFonts w:ascii="Arial" w:eastAsiaTheme="minorEastAsia" w:hAnsi="Arial"/>
                <w:iCs/>
                <w:lang w:val="en-GB" w:eastAsia="ja-JP"/>
              </w:rPr>
            </w:pPr>
            <w:r>
              <w:rPr>
                <w:rFonts w:ascii="Arial" w:eastAsiaTheme="minorEastAsia" w:hAnsi="Arial"/>
                <w:iCs/>
                <w:lang w:val="en-GB" w:eastAsia="ja-JP"/>
              </w:rPr>
              <w:t>-5x</w:t>
            </w:r>
          </w:p>
        </w:tc>
        <w:tc>
          <w:tcPr>
            <w:tcW w:w="851" w:type="dxa"/>
          </w:tcPr>
          <w:p w14:paraId="18274E9D" w14:textId="40939A35" w:rsidR="00212580" w:rsidRDefault="00212580" w:rsidP="00C33FB3">
            <w:pPr>
              <w:jc w:val="center"/>
              <w:rPr>
                <w:rFonts w:ascii="Arial" w:eastAsiaTheme="minorEastAsia" w:hAnsi="Arial"/>
                <w:iCs/>
                <w:lang w:val="en-GB" w:eastAsia="ja-JP"/>
              </w:rPr>
            </w:pPr>
            <w:r>
              <w:rPr>
                <w:rFonts w:ascii="Arial" w:eastAsiaTheme="minorEastAsia" w:hAnsi="Arial"/>
                <w:iCs/>
                <w:lang w:val="en-GB" w:eastAsia="ja-JP"/>
              </w:rPr>
              <w:t>-3</w:t>
            </w:r>
          </w:p>
        </w:tc>
        <w:tc>
          <w:tcPr>
            <w:tcW w:w="851" w:type="dxa"/>
          </w:tcPr>
          <w:p w14:paraId="36FF8B57" w14:textId="77777777" w:rsidR="00212580" w:rsidRDefault="00212580" w:rsidP="00C33FB3">
            <w:pPr>
              <w:jc w:val="center"/>
              <w:rPr>
                <w:rFonts w:ascii="Arial" w:eastAsiaTheme="minorEastAsia" w:hAnsi="Arial"/>
                <w:iCs/>
                <w:lang w:val="en-GB" w:eastAsia="ja-JP"/>
              </w:rPr>
            </w:pPr>
          </w:p>
        </w:tc>
      </w:tr>
      <w:tr w:rsidR="00212580" w14:paraId="1852AD64" w14:textId="77777777" w:rsidTr="00C33FB3">
        <w:tc>
          <w:tcPr>
            <w:tcW w:w="851" w:type="dxa"/>
          </w:tcPr>
          <w:p w14:paraId="59F03046" w14:textId="77777777" w:rsidR="00212580" w:rsidRDefault="00212580" w:rsidP="00C33FB3">
            <w:pPr>
              <w:jc w:val="center"/>
              <w:rPr>
                <w:rFonts w:ascii="Arial" w:eastAsiaTheme="minorEastAsia" w:hAnsi="Arial"/>
                <w:iCs/>
                <w:lang w:val="en-GB" w:eastAsia="ja-JP"/>
              </w:rPr>
            </w:pPr>
            <w:r>
              <w:rPr>
                <w:rFonts w:ascii="Arial" w:eastAsiaTheme="minorEastAsia" w:hAnsi="Arial"/>
                <w:iCs/>
                <w:lang w:val="en-GB" w:eastAsia="ja-JP"/>
              </w:rPr>
              <w:t>x</w:t>
            </w:r>
          </w:p>
        </w:tc>
        <w:tc>
          <w:tcPr>
            <w:tcW w:w="851" w:type="dxa"/>
          </w:tcPr>
          <w:p w14:paraId="6E78C82A" w14:textId="3E60D86F" w:rsidR="00212580" w:rsidRPr="00212580" w:rsidRDefault="00212580" w:rsidP="00C33FB3">
            <w:pPr>
              <w:jc w:val="center"/>
              <w:rPr>
                <w:rFonts w:ascii="Arial" w:eastAsiaTheme="minorEastAsia" w:hAnsi="Arial"/>
                <w:iCs/>
                <w:lang w:val="en-GB" w:eastAsia="ja-JP"/>
              </w:rPr>
            </w:pPr>
            <w:r>
              <w:rPr>
                <w:rFonts w:ascii="Arial" w:eastAsiaTheme="minorEastAsia" w:hAnsi="Arial"/>
                <w:iCs/>
                <w:lang w:val="en-GB" w:eastAsia="ja-JP"/>
              </w:rPr>
              <w:t>2x</w:t>
            </w:r>
            <w:r>
              <w:rPr>
                <w:rFonts w:ascii="Arial" w:eastAsiaTheme="minorEastAsia" w:hAnsi="Arial"/>
                <w:iCs/>
                <w:vertAlign w:val="superscript"/>
                <w:lang w:val="en-GB" w:eastAsia="ja-JP"/>
              </w:rPr>
              <w:t>3</w:t>
            </w:r>
          </w:p>
        </w:tc>
        <w:tc>
          <w:tcPr>
            <w:tcW w:w="851" w:type="dxa"/>
          </w:tcPr>
          <w:p w14:paraId="2AA3F230" w14:textId="50E9D7A5" w:rsidR="00212580" w:rsidRPr="00212580" w:rsidRDefault="00212580" w:rsidP="00C33FB3">
            <w:pPr>
              <w:jc w:val="center"/>
              <w:rPr>
                <w:rFonts w:ascii="Arial" w:eastAsiaTheme="minorEastAsia" w:hAnsi="Arial"/>
                <w:iCs/>
                <w:lang w:val="en-GB" w:eastAsia="ja-JP"/>
              </w:rPr>
            </w:pPr>
            <w:r>
              <w:rPr>
                <w:rFonts w:ascii="Arial" w:eastAsiaTheme="minorEastAsia" w:hAnsi="Arial"/>
                <w:iCs/>
                <w:lang w:val="en-GB" w:eastAsia="ja-JP"/>
              </w:rPr>
              <w:t>-5x</w:t>
            </w:r>
            <w:r>
              <w:rPr>
                <w:rFonts w:ascii="Arial" w:eastAsiaTheme="minorEastAsia" w:hAnsi="Arial"/>
                <w:iCs/>
                <w:vertAlign w:val="superscript"/>
                <w:lang w:val="en-GB" w:eastAsia="ja-JP"/>
              </w:rPr>
              <w:t>2</w:t>
            </w:r>
          </w:p>
        </w:tc>
        <w:tc>
          <w:tcPr>
            <w:tcW w:w="851" w:type="dxa"/>
          </w:tcPr>
          <w:p w14:paraId="6E8EE9E3" w14:textId="7FFA4E1D" w:rsidR="00212580" w:rsidRDefault="00212580" w:rsidP="00C33FB3">
            <w:pPr>
              <w:jc w:val="center"/>
              <w:rPr>
                <w:rFonts w:ascii="Arial" w:eastAsiaTheme="minorEastAsia" w:hAnsi="Arial"/>
                <w:iCs/>
                <w:lang w:val="en-GB" w:eastAsia="ja-JP"/>
              </w:rPr>
            </w:pPr>
            <w:r>
              <w:rPr>
                <w:rFonts w:ascii="Arial" w:eastAsiaTheme="minorEastAsia" w:hAnsi="Arial"/>
                <w:iCs/>
                <w:lang w:val="en-GB" w:eastAsia="ja-JP"/>
              </w:rPr>
              <w:t>-3x</w:t>
            </w:r>
          </w:p>
        </w:tc>
        <w:tc>
          <w:tcPr>
            <w:tcW w:w="851" w:type="dxa"/>
          </w:tcPr>
          <w:p w14:paraId="7BAF8A1E" w14:textId="1A72D21A" w:rsidR="00212580" w:rsidRDefault="00212580" w:rsidP="00C33FB3">
            <w:pPr>
              <w:jc w:val="center"/>
              <w:rPr>
                <w:rFonts w:ascii="Arial" w:eastAsiaTheme="minorEastAsia" w:hAnsi="Arial"/>
                <w:iCs/>
                <w:lang w:val="en-GB" w:eastAsia="ja-JP"/>
              </w:rPr>
            </w:pPr>
            <w:r>
              <w:rPr>
                <w:rFonts w:ascii="Arial" w:eastAsiaTheme="minorEastAsia" w:hAnsi="Arial"/>
                <w:iCs/>
                <w:lang w:val="en-GB" w:eastAsia="ja-JP"/>
              </w:rPr>
              <w:t>0</w:t>
            </w:r>
          </w:p>
        </w:tc>
      </w:tr>
      <w:tr w:rsidR="00212580" w14:paraId="3AFD4006" w14:textId="77777777" w:rsidTr="00C33FB3">
        <w:tc>
          <w:tcPr>
            <w:tcW w:w="851" w:type="dxa"/>
          </w:tcPr>
          <w:p w14:paraId="36D29EFC" w14:textId="008CE98C" w:rsidR="00212580" w:rsidRDefault="00212580" w:rsidP="00C33FB3">
            <w:pPr>
              <w:jc w:val="center"/>
              <w:rPr>
                <w:rFonts w:ascii="Arial" w:eastAsiaTheme="minorEastAsia" w:hAnsi="Arial"/>
                <w:iCs/>
                <w:lang w:val="en-GB" w:eastAsia="ja-JP"/>
              </w:rPr>
            </w:pPr>
            <w:r>
              <w:rPr>
                <w:rFonts w:ascii="Arial" w:eastAsiaTheme="minorEastAsia" w:hAnsi="Arial"/>
                <w:iCs/>
                <w:lang w:val="en-GB" w:eastAsia="ja-JP"/>
              </w:rPr>
              <w:t>+2</w:t>
            </w:r>
          </w:p>
        </w:tc>
        <w:tc>
          <w:tcPr>
            <w:tcW w:w="851" w:type="dxa"/>
          </w:tcPr>
          <w:p w14:paraId="4929F23A" w14:textId="0BA99E4D" w:rsidR="00212580" w:rsidRPr="00212580" w:rsidRDefault="00212580" w:rsidP="00C33FB3">
            <w:pPr>
              <w:jc w:val="center"/>
              <w:rPr>
                <w:rFonts w:ascii="Arial" w:eastAsiaTheme="minorEastAsia" w:hAnsi="Arial"/>
                <w:iCs/>
                <w:vertAlign w:val="superscript"/>
                <w:lang w:val="en-GB" w:eastAsia="ja-JP"/>
              </w:rPr>
            </w:pPr>
            <w:r>
              <w:rPr>
                <w:rFonts w:ascii="Arial" w:eastAsiaTheme="minorEastAsia" w:hAnsi="Arial"/>
                <w:iCs/>
                <w:lang w:val="en-GB" w:eastAsia="ja-JP"/>
              </w:rPr>
              <w:t>4x</w:t>
            </w:r>
            <w:r>
              <w:rPr>
                <w:rFonts w:ascii="Arial" w:eastAsiaTheme="minorEastAsia" w:hAnsi="Arial"/>
                <w:iCs/>
                <w:vertAlign w:val="superscript"/>
                <w:lang w:val="en-GB" w:eastAsia="ja-JP"/>
              </w:rPr>
              <w:t>2</w:t>
            </w:r>
          </w:p>
        </w:tc>
        <w:tc>
          <w:tcPr>
            <w:tcW w:w="851" w:type="dxa"/>
          </w:tcPr>
          <w:p w14:paraId="693E7C40" w14:textId="220048EC" w:rsidR="00212580" w:rsidRDefault="00212580" w:rsidP="00C33FB3">
            <w:pPr>
              <w:jc w:val="center"/>
              <w:rPr>
                <w:rFonts w:ascii="Arial" w:eastAsiaTheme="minorEastAsia" w:hAnsi="Arial"/>
                <w:iCs/>
                <w:lang w:val="en-GB" w:eastAsia="ja-JP"/>
              </w:rPr>
            </w:pPr>
            <w:r>
              <w:rPr>
                <w:rFonts w:ascii="Arial" w:eastAsiaTheme="minorEastAsia" w:hAnsi="Arial"/>
                <w:iCs/>
                <w:lang w:val="en-GB" w:eastAsia="ja-JP"/>
              </w:rPr>
              <w:t>-10x</w:t>
            </w:r>
          </w:p>
        </w:tc>
        <w:tc>
          <w:tcPr>
            <w:tcW w:w="851" w:type="dxa"/>
          </w:tcPr>
          <w:p w14:paraId="1D3193A5" w14:textId="798FBDD7" w:rsidR="00212580" w:rsidRDefault="00212580" w:rsidP="00C33FB3">
            <w:pPr>
              <w:jc w:val="center"/>
              <w:rPr>
                <w:rFonts w:ascii="Arial" w:eastAsiaTheme="minorEastAsia" w:hAnsi="Arial"/>
                <w:iCs/>
                <w:lang w:val="en-GB" w:eastAsia="ja-JP"/>
              </w:rPr>
            </w:pPr>
            <w:r>
              <w:rPr>
                <w:rFonts w:ascii="Arial" w:eastAsiaTheme="minorEastAsia" w:hAnsi="Arial"/>
                <w:iCs/>
                <w:lang w:val="en-GB" w:eastAsia="ja-JP"/>
              </w:rPr>
              <w:t>-6</w:t>
            </w:r>
          </w:p>
        </w:tc>
        <w:tc>
          <w:tcPr>
            <w:tcW w:w="851" w:type="dxa"/>
          </w:tcPr>
          <w:p w14:paraId="11F9E61A" w14:textId="77777777" w:rsidR="00212580" w:rsidRDefault="00212580" w:rsidP="00C33FB3">
            <w:pPr>
              <w:jc w:val="center"/>
              <w:rPr>
                <w:rFonts w:ascii="Arial" w:eastAsiaTheme="minorEastAsia" w:hAnsi="Arial"/>
                <w:iCs/>
                <w:lang w:val="en-GB" w:eastAsia="ja-JP"/>
              </w:rPr>
            </w:pPr>
          </w:p>
        </w:tc>
      </w:tr>
    </w:tbl>
    <w:p w14:paraId="5F608CA4" w14:textId="77777777" w:rsidR="00212580" w:rsidRDefault="00212580" w:rsidP="00AC3EA9">
      <w:pPr>
        <w:rPr>
          <w:rFonts w:ascii="Arial" w:eastAsiaTheme="minorEastAsia" w:hAnsi="Arial"/>
          <w:iCs/>
          <w:lang w:val="en-GB" w:eastAsia="ja-JP"/>
        </w:rPr>
      </w:pPr>
    </w:p>
    <w:p w14:paraId="41F2DFA0" w14:textId="03974DB7" w:rsidR="00212580" w:rsidRDefault="00212580" w:rsidP="00AC3EA9">
      <w:pPr>
        <w:rPr>
          <w:rFonts w:ascii="Arial" w:eastAsiaTheme="minorEastAsia" w:hAnsi="Arial"/>
          <w:iCs/>
          <w:lang w:val="en-GB" w:eastAsia="ja-JP"/>
        </w:rPr>
      </w:pPr>
      <w:r>
        <w:rPr>
          <w:rFonts w:ascii="Arial" w:eastAsiaTheme="minorEastAsia" w:hAnsi="Arial"/>
          <w:iCs/>
          <w:lang w:val="en-GB" w:eastAsia="ja-JP"/>
        </w:rPr>
        <w:tab/>
        <w:t>So         2x</w:t>
      </w:r>
      <w:r>
        <w:rPr>
          <w:rFonts w:ascii="Arial" w:eastAsiaTheme="minorEastAsia" w:hAnsi="Arial"/>
          <w:iCs/>
          <w:vertAlign w:val="superscript"/>
          <w:lang w:val="en-GB" w:eastAsia="ja-JP"/>
        </w:rPr>
        <w:t>3</w:t>
      </w:r>
      <w:r>
        <w:rPr>
          <w:rFonts w:ascii="Arial" w:eastAsiaTheme="minorEastAsia" w:hAnsi="Arial"/>
          <w:iCs/>
          <w:lang w:val="en-GB" w:eastAsia="ja-JP"/>
        </w:rPr>
        <w:t xml:space="preserve"> – x</w:t>
      </w:r>
      <w:r>
        <w:rPr>
          <w:rFonts w:ascii="Arial" w:eastAsiaTheme="minorEastAsia" w:hAnsi="Arial"/>
          <w:iCs/>
          <w:vertAlign w:val="superscript"/>
          <w:lang w:val="en-GB" w:eastAsia="ja-JP"/>
        </w:rPr>
        <w:t>2</w:t>
      </w:r>
      <w:r>
        <w:rPr>
          <w:rFonts w:ascii="Arial" w:eastAsiaTheme="minorEastAsia" w:hAnsi="Arial"/>
          <w:iCs/>
          <w:lang w:val="en-GB" w:eastAsia="ja-JP"/>
        </w:rPr>
        <w:t xml:space="preserve"> – 13x – 6 = (x + 2)(2x</w:t>
      </w:r>
      <w:r>
        <w:rPr>
          <w:rFonts w:ascii="Arial" w:eastAsiaTheme="minorEastAsia" w:hAnsi="Arial"/>
          <w:iCs/>
          <w:vertAlign w:val="superscript"/>
          <w:lang w:val="en-GB" w:eastAsia="ja-JP"/>
        </w:rPr>
        <w:t>2</w:t>
      </w:r>
      <w:r>
        <w:rPr>
          <w:rFonts w:ascii="Arial" w:eastAsiaTheme="minorEastAsia" w:hAnsi="Arial"/>
          <w:iCs/>
          <w:lang w:val="en-GB" w:eastAsia="ja-JP"/>
        </w:rPr>
        <w:t xml:space="preserve"> – 5x – 3)</w:t>
      </w:r>
    </w:p>
    <w:p w14:paraId="2AB6C9A8" w14:textId="2596CC06" w:rsidR="00212580" w:rsidRDefault="00212580" w:rsidP="00AC3EA9">
      <w:pPr>
        <w:rPr>
          <w:rFonts w:ascii="Arial" w:eastAsiaTheme="minorEastAsia" w:hAnsi="Arial"/>
          <w:iCs/>
          <w:lang w:val="en-GB" w:eastAsia="ja-JP"/>
        </w:rPr>
      </w:pPr>
      <w:r>
        <w:rPr>
          <w:rFonts w:ascii="Arial" w:eastAsiaTheme="minorEastAsia" w:hAnsi="Arial"/>
          <w:iCs/>
          <w:lang w:val="en-GB" w:eastAsia="ja-JP"/>
        </w:rPr>
        <w:tab/>
      </w:r>
      <w:r>
        <w:rPr>
          <w:rFonts w:ascii="Arial" w:eastAsiaTheme="minorEastAsia" w:hAnsi="Arial"/>
          <w:iCs/>
          <w:lang w:val="en-GB" w:eastAsia="ja-JP"/>
        </w:rPr>
        <w:tab/>
      </w:r>
      <w:r>
        <w:rPr>
          <w:rFonts w:ascii="Arial" w:eastAsiaTheme="minorEastAsia" w:hAnsi="Arial"/>
          <w:iCs/>
          <w:lang w:val="en-GB" w:eastAsia="ja-JP"/>
        </w:rPr>
        <w:tab/>
      </w:r>
      <w:r>
        <w:rPr>
          <w:rFonts w:ascii="Arial" w:eastAsiaTheme="minorEastAsia" w:hAnsi="Arial"/>
          <w:iCs/>
          <w:lang w:val="en-GB" w:eastAsia="ja-JP"/>
        </w:rPr>
        <w:tab/>
      </w:r>
      <w:r>
        <w:rPr>
          <w:rFonts w:ascii="Arial" w:eastAsiaTheme="minorEastAsia" w:hAnsi="Arial"/>
          <w:iCs/>
          <w:lang w:val="en-GB" w:eastAsia="ja-JP"/>
        </w:rPr>
        <w:tab/>
        <w:t>= (x + 2</w:t>
      </w:r>
      <w:proofErr w:type="gramStart"/>
      <w:r>
        <w:rPr>
          <w:rFonts w:ascii="Arial" w:eastAsiaTheme="minorEastAsia" w:hAnsi="Arial"/>
          <w:iCs/>
          <w:lang w:val="en-GB" w:eastAsia="ja-JP"/>
        </w:rPr>
        <w:t>)(</w:t>
      </w:r>
      <w:proofErr w:type="gramEnd"/>
      <w:r>
        <w:rPr>
          <w:rFonts w:ascii="Arial" w:eastAsiaTheme="minorEastAsia" w:hAnsi="Arial"/>
          <w:iCs/>
          <w:lang w:val="en-GB" w:eastAsia="ja-JP"/>
        </w:rPr>
        <w:t>2x + 1)(x – 3)</w:t>
      </w:r>
    </w:p>
    <w:p w14:paraId="7BACA494" w14:textId="77777777" w:rsidR="00C33FB3" w:rsidRDefault="00C33FB3" w:rsidP="00AC3EA9">
      <w:pPr>
        <w:rPr>
          <w:rFonts w:ascii="Arial" w:eastAsiaTheme="minorEastAsia" w:hAnsi="Arial"/>
          <w:iCs/>
          <w:lang w:val="en-GB" w:eastAsia="ja-JP"/>
        </w:rPr>
      </w:pPr>
    </w:p>
    <w:p w14:paraId="2932C019" w14:textId="0AB30A6D" w:rsidR="00C33FB3" w:rsidRDefault="00C33FB3" w:rsidP="00C33FB3">
      <w:pPr>
        <w:pStyle w:val="ArNormal"/>
      </w:pPr>
      <w:r>
        <w:rPr>
          <w:b/>
        </w:rPr>
        <w:t>8.</w:t>
      </w:r>
      <w:r>
        <w:tab/>
        <w:t>Divide the following:</w:t>
      </w:r>
    </w:p>
    <w:p w14:paraId="5535C428" w14:textId="77777777" w:rsidR="00C33FB3" w:rsidRDefault="00C33FB3" w:rsidP="00C33FB3">
      <w:pPr>
        <w:pStyle w:val="ArNormal"/>
      </w:pPr>
    </w:p>
    <w:p w14:paraId="11A3AD8D" w14:textId="627F3697" w:rsidR="00C33FB3" w:rsidRDefault="00C33FB3" w:rsidP="00C33FB3">
      <w:pPr>
        <w:pStyle w:val="ArIndent1"/>
      </w:pPr>
      <w:r>
        <w:tab/>
        <w:t>(a)</w:t>
      </w:r>
      <w:r>
        <w:tab/>
        <w:t>(2x</w:t>
      </w:r>
      <w:r>
        <w:rPr>
          <w:vertAlign w:val="superscript"/>
        </w:rPr>
        <w:t>3</w:t>
      </w:r>
      <w:r>
        <w:t xml:space="preserve"> + 5x</w:t>
      </w:r>
      <w:r>
        <w:rPr>
          <w:vertAlign w:val="superscript"/>
        </w:rPr>
        <w:t>2</w:t>
      </w:r>
      <w:r>
        <w:t xml:space="preserve"> – 4x + 1) ÷ (x – 1)</w:t>
      </w:r>
    </w:p>
    <w:p w14:paraId="455E1F23" w14:textId="77777777" w:rsidR="00C33FB3" w:rsidRDefault="00C33FB3" w:rsidP="00C33FB3">
      <w:pPr>
        <w:pStyle w:val="ArIndent1"/>
      </w:pPr>
    </w:p>
    <w:p w14:paraId="46DD6B37" w14:textId="23B679D1" w:rsidR="00C33FB3" w:rsidRDefault="00C33FB3" w:rsidP="00C33FB3">
      <w:pPr>
        <w:pStyle w:val="ArIndent1"/>
      </w:pPr>
      <w:r>
        <w:tab/>
        <w:t>(b)</w:t>
      </w:r>
      <w:r>
        <w:tab/>
        <w:t>(2x</w:t>
      </w:r>
      <w:r>
        <w:rPr>
          <w:vertAlign w:val="superscript"/>
        </w:rPr>
        <w:t>3</w:t>
      </w:r>
      <w:r>
        <w:t xml:space="preserve"> – 5x</w:t>
      </w:r>
      <w:r>
        <w:rPr>
          <w:vertAlign w:val="superscript"/>
        </w:rPr>
        <w:t>2</w:t>
      </w:r>
      <w:r>
        <w:t xml:space="preserve"> – 9x + 13) ÷ (x + 2)</w:t>
      </w:r>
    </w:p>
    <w:p w14:paraId="0F8CB2DD" w14:textId="77777777" w:rsidR="00C33FB3" w:rsidRDefault="00C33FB3" w:rsidP="00C33FB3">
      <w:pPr>
        <w:pStyle w:val="ArIndent1"/>
      </w:pPr>
    </w:p>
    <w:p w14:paraId="2A6BFCE0" w14:textId="1D670A46" w:rsidR="00C33FB3" w:rsidRDefault="00C33FB3" w:rsidP="00C33FB3">
      <w:pPr>
        <w:pStyle w:val="ArIndent1"/>
      </w:pPr>
      <w:r>
        <w:rPr>
          <w:b/>
        </w:rPr>
        <w:t>9.</w:t>
      </w:r>
      <w:r>
        <w:tab/>
        <w:t>Fully factorise the following:</w:t>
      </w:r>
    </w:p>
    <w:p w14:paraId="6966D922" w14:textId="77777777" w:rsidR="00C33FB3" w:rsidRDefault="00C33FB3" w:rsidP="00C33FB3">
      <w:pPr>
        <w:pStyle w:val="ArIndent1"/>
      </w:pPr>
    </w:p>
    <w:p w14:paraId="3756F0F7" w14:textId="164BB74D" w:rsidR="00C33FB3" w:rsidRDefault="00C33FB3" w:rsidP="00C33FB3">
      <w:pPr>
        <w:pStyle w:val="ArIndent1"/>
      </w:pPr>
      <w:r>
        <w:tab/>
        <w:t>(</w:t>
      </w:r>
      <w:proofErr w:type="gramStart"/>
      <w:r>
        <w:t>a</w:t>
      </w:r>
      <w:proofErr w:type="gramEnd"/>
      <w:r>
        <w:t>)</w:t>
      </w:r>
      <w:r>
        <w:tab/>
      </w:r>
      <w:r w:rsidR="00966202">
        <w:t>x</w:t>
      </w:r>
      <w:r w:rsidR="00966202">
        <w:rPr>
          <w:vertAlign w:val="superscript"/>
        </w:rPr>
        <w:t>3</w:t>
      </w:r>
      <w:r w:rsidR="008D69D5">
        <w:t xml:space="preserve"> +</w:t>
      </w:r>
      <w:r w:rsidR="00966202">
        <w:t xml:space="preserve"> 7x</w:t>
      </w:r>
      <w:r w:rsidR="00966202">
        <w:rPr>
          <w:vertAlign w:val="superscript"/>
        </w:rPr>
        <w:t>2</w:t>
      </w:r>
      <w:r w:rsidR="008D69D5">
        <w:t xml:space="preserve"> + 14x + 8</w:t>
      </w:r>
    </w:p>
    <w:p w14:paraId="71189DBE" w14:textId="77777777" w:rsidR="00966202" w:rsidRDefault="00966202" w:rsidP="00C33FB3">
      <w:pPr>
        <w:pStyle w:val="ArIndent1"/>
      </w:pPr>
    </w:p>
    <w:p w14:paraId="6D24C1D2" w14:textId="1FD8853F" w:rsidR="00966202" w:rsidRDefault="008D69D5" w:rsidP="00C33FB3">
      <w:pPr>
        <w:pStyle w:val="ArIndent1"/>
      </w:pPr>
      <w:r>
        <w:tab/>
        <w:t>(b)</w:t>
      </w:r>
      <w:r>
        <w:tab/>
        <w:t>2</w:t>
      </w:r>
      <w:r w:rsidR="00966202">
        <w:t>x</w:t>
      </w:r>
      <w:r w:rsidR="00966202">
        <w:rPr>
          <w:vertAlign w:val="superscript"/>
        </w:rPr>
        <w:t>3</w:t>
      </w:r>
      <w:r>
        <w:t xml:space="preserve"> – 7</w:t>
      </w:r>
      <w:r w:rsidR="00966202">
        <w:t>x</w:t>
      </w:r>
      <w:r w:rsidR="00966202">
        <w:rPr>
          <w:vertAlign w:val="superscript"/>
        </w:rPr>
        <w:t>2</w:t>
      </w:r>
      <w:r>
        <w:t xml:space="preserve"> + 2x + 3</w:t>
      </w:r>
    </w:p>
    <w:p w14:paraId="6C66AD88" w14:textId="77777777" w:rsidR="00966202" w:rsidRPr="00966202" w:rsidRDefault="00966202" w:rsidP="00C33FB3">
      <w:pPr>
        <w:pStyle w:val="ArIndent1"/>
      </w:pPr>
    </w:p>
    <w:sectPr w:rsidR="00966202" w:rsidRPr="00966202" w:rsidSect="001F6CDA">
      <w:pgSz w:w="11900" w:h="16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drawingGridHorizontalSpacing w:val="113"/>
  <w:drawingGridVerticalSpacing w:val="11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7BF"/>
    <w:rsid w:val="00033AC7"/>
    <w:rsid w:val="000673FE"/>
    <w:rsid w:val="00130277"/>
    <w:rsid w:val="00145291"/>
    <w:rsid w:val="001C0100"/>
    <w:rsid w:val="001C7332"/>
    <w:rsid w:val="001F6CDA"/>
    <w:rsid w:val="00212580"/>
    <w:rsid w:val="00296390"/>
    <w:rsid w:val="003743C7"/>
    <w:rsid w:val="003842D3"/>
    <w:rsid w:val="003D0BFC"/>
    <w:rsid w:val="004017D8"/>
    <w:rsid w:val="004B5013"/>
    <w:rsid w:val="00512A75"/>
    <w:rsid w:val="00516265"/>
    <w:rsid w:val="005A747B"/>
    <w:rsid w:val="005B6510"/>
    <w:rsid w:val="00601AD4"/>
    <w:rsid w:val="006469C4"/>
    <w:rsid w:val="00651705"/>
    <w:rsid w:val="006656EA"/>
    <w:rsid w:val="00677488"/>
    <w:rsid w:val="006956BD"/>
    <w:rsid w:val="006A2CA6"/>
    <w:rsid w:val="006A3113"/>
    <w:rsid w:val="006B7DC1"/>
    <w:rsid w:val="00775586"/>
    <w:rsid w:val="007821A3"/>
    <w:rsid w:val="007E71BD"/>
    <w:rsid w:val="0085578A"/>
    <w:rsid w:val="008A07BF"/>
    <w:rsid w:val="008D69D5"/>
    <w:rsid w:val="00941D64"/>
    <w:rsid w:val="00966202"/>
    <w:rsid w:val="00995CFD"/>
    <w:rsid w:val="009C3872"/>
    <w:rsid w:val="009D6457"/>
    <w:rsid w:val="00A0773A"/>
    <w:rsid w:val="00A57459"/>
    <w:rsid w:val="00A62444"/>
    <w:rsid w:val="00AC3EA9"/>
    <w:rsid w:val="00BA0508"/>
    <w:rsid w:val="00BC619A"/>
    <w:rsid w:val="00C33FB3"/>
    <w:rsid w:val="00C4528C"/>
    <w:rsid w:val="00C531CD"/>
    <w:rsid w:val="00C93CAE"/>
    <w:rsid w:val="00CF36ED"/>
    <w:rsid w:val="00D64835"/>
    <w:rsid w:val="00D751B7"/>
    <w:rsid w:val="00E07FB6"/>
    <w:rsid w:val="00E40798"/>
    <w:rsid w:val="00EB21FF"/>
    <w:rsid w:val="00EC2EFA"/>
    <w:rsid w:val="00EF4AA9"/>
    <w:rsid w:val="00F016F0"/>
    <w:rsid w:val="00F91790"/>
    <w:rsid w:val="00F9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F0DD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7BF"/>
    <w:rPr>
      <w:rFonts w:ascii="Times New Roman" w:eastAsia="Times New Roman" w:hAnsi="Times New Roman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ndent1">
    <w:name w:val="Ar Indent 1"/>
    <w:basedOn w:val="Normal"/>
    <w:qFormat/>
    <w:rsid w:val="00D64835"/>
    <w:pPr>
      <w:ind w:left="709" w:hanging="709"/>
    </w:pPr>
    <w:rPr>
      <w:rFonts w:ascii="Arial" w:eastAsiaTheme="minorEastAsia" w:hAnsi="Arial"/>
      <w:iCs/>
      <w:lang w:val="en-GB" w:eastAsia="ja-JP"/>
    </w:rPr>
  </w:style>
  <w:style w:type="paragraph" w:customStyle="1" w:styleId="ArNormal">
    <w:name w:val="Ar Normal"/>
    <w:basedOn w:val="Normal"/>
    <w:qFormat/>
    <w:rsid w:val="00D64835"/>
    <w:rPr>
      <w:rFonts w:ascii="Arial" w:eastAsiaTheme="minorEastAsia" w:hAnsi="Arial"/>
      <w:iCs/>
      <w:lang w:val="en-GB" w:eastAsia="ja-JP"/>
    </w:rPr>
  </w:style>
  <w:style w:type="paragraph" w:customStyle="1" w:styleId="ArIndent2">
    <w:name w:val="Ar Indent 2"/>
    <w:basedOn w:val="ArNormal"/>
    <w:qFormat/>
    <w:rsid w:val="00033AC7"/>
    <w:pPr>
      <w:ind w:left="1418" w:hanging="709"/>
    </w:pPr>
  </w:style>
  <w:style w:type="paragraph" w:customStyle="1" w:styleId="ArIndent20">
    <w:name w:val="Ar Indent 2+"/>
    <w:basedOn w:val="ArIndent2"/>
    <w:next w:val="ArIndent3"/>
    <w:qFormat/>
    <w:rsid w:val="00C4528C"/>
    <w:pPr>
      <w:tabs>
        <w:tab w:val="left" w:pos="1418"/>
      </w:tabs>
      <w:ind w:left="2127" w:hanging="1418"/>
    </w:pPr>
  </w:style>
  <w:style w:type="paragraph" w:customStyle="1" w:styleId="ArIndent3">
    <w:name w:val="Ar Indent 3"/>
    <w:basedOn w:val="ArIndent2"/>
    <w:qFormat/>
    <w:rsid w:val="00033AC7"/>
    <w:pPr>
      <w:ind w:left="2127"/>
    </w:pPr>
    <w:rPr>
      <w:lang w:eastAsia="en-AU"/>
    </w:rPr>
  </w:style>
  <w:style w:type="paragraph" w:customStyle="1" w:styleId="BOSNormal">
    <w:name w:val="BOS Normal"/>
    <w:basedOn w:val="Normal"/>
    <w:qFormat/>
    <w:rsid w:val="00033AC7"/>
    <w:rPr>
      <w:rFonts w:ascii="Bookman Old Style" w:hAnsi="Bookman Old Style"/>
      <w:iCs/>
      <w:lang w:eastAsia="en-AU"/>
    </w:rPr>
  </w:style>
  <w:style w:type="paragraph" w:customStyle="1" w:styleId="BOSIndent1">
    <w:name w:val="BOS Indent 1"/>
    <w:basedOn w:val="BOSNormal"/>
    <w:next w:val="BOSNormal"/>
    <w:qFormat/>
    <w:rsid w:val="00033AC7"/>
    <w:pPr>
      <w:ind w:left="709" w:hanging="709"/>
    </w:pPr>
  </w:style>
  <w:style w:type="paragraph" w:customStyle="1" w:styleId="BOSIndent2">
    <w:name w:val="BOS Indent 2"/>
    <w:basedOn w:val="BOSNormal"/>
    <w:qFormat/>
    <w:rsid w:val="00033AC7"/>
    <w:pPr>
      <w:ind w:left="1418" w:hanging="709"/>
    </w:pPr>
  </w:style>
  <w:style w:type="paragraph" w:customStyle="1" w:styleId="BOSIndent20">
    <w:name w:val="BOS Indent 2+"/>
    <w:basedOn w:val="BOSNormal"/>
    <w:next w:val="BOSIndent3"/>
    <w:qFormat/>
    <w:rsid w:val="00E07FB6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033AC7"/>
    <w:pPr>
      <w:ind w:left="2127" w:hanging="709"/>
    </w:pPr>
  </w:style>
  <w:style w:type="paragraph" w:customStyle="1" w:styleId="CSNorm">
    <w:name w:val="CS Norm"/>
    <w:basedOn w:val="Normal"/>
    <w:qFormat/>
    <w:rsid w:val="00033AC7"/>
    <w:rPr>
      <w:rFonts w:ascii="Comic Sans MS" w:hAnsi="Comic Sans MS"/>
      <w:sz w:val="28"/>
      <w:lang w:val="en-GB" w:eastAsia="en-AU"/>
    </w:rPr>
  </w:style>
  <w:style w:type="paragraph" w:customStyle="1" w:styleId="CSIndent1">
    <w:name w:val="CS Indent 1"/>
    <w:basedOn w:val="CSNorm"/>
    <w:qFormat/>
    <w:rsid w:val="00033AC7"/>
    <w:pPr>
      <w:ind w:left="709" w:hanging="709"/>
    </w:pPr>
  </w:style>
  <w:style w:type="paragraph" w:customStyle="1" w:styleId="CSIndent2">
    <w:name w:val="CS Indent 2"/>
    <w:basedOn w:val="CSNorm"/>
    <w:qFormat/>
    <w:rsid w:val="00033AC7"/>
    <w:pPr>
      <w:ind w:left="1418" w:hanging="709"/>
    </w:pPr>
  </w:style>
  <w:style w:type="paragraph" w:customStyle="1" w:styleId="CSIndent20">
    <w:name w:val="CS Indent 2+"/>
    <w:basedOn w:val="CSIndent1"/>
    <w:next w:val="CSIndent3"/>
    <w:qFormat/>
    <w:rsid w:val="00E07FB6"/>
    <w:pPr>
      <w:tabs>
        <w:tab w:val="left" w:pos="1418"/>
      </w:tabs>
      <w:ind w:left="2127" w:hanging="1418"/>
    </w:pPr>
  </w:style>
  <w:style w:type="paragraph" w:customStyle="1" w:styleId="CSIndent3">
    <w:name w:val="CS Indent 3"/>
    <w:basedOn w:val="CSIndent2"/>
    <w:qFormat/>
    <w:rsid w:val="00033AC7"/>
    <w:pPr>
      <w:ind w:left="2127"/>
    </w:pPr>
  </w:style>
  <w:style w:type="character" w:styleId="PlaceholderText">
    <w:name w:val="Placeholder Text"/>
    <w:basedOn w:val="DefaultParagraphFont"/>
    <w:uiPriority w:val="99"/>
    <w:semiHidden/>
    <w:rsid w:val="008A07B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7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7BF"/>
    <w:rPr>
      <w:rFonts w:ascii="Lucida Grande" w:eastAsia="Times New Roman" w:hAnsi="Lucida Grande" w:cs="Lucida Grande"/>
      <w:sz w:val="18"/>
      <w:szCs w:val="18"/>
      <w:lang w:val="en-AU"/>
    </w:rPr>
  </w:style>
  <w:style w:type="table" w:styleId="TableGrid">
    <w:name w:val="Table Grid"/>
    <w:basedOn w:val="TableNormal"/>
    <w:uiPriority w:val="59"/>
    <w:rsid w:val="00995C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7BF"/>
    <w:rPr>
      <w:rFonts w:ascii="Times New Roman" w:eastAsia="Times New Roman" w:hAnsi="Times New Roman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ndent1">
    <w:name w:val="Ar Indent 1"/>
    <w:basedOn w:val="Normal"/>
    <w:qFormat/>
    <w:rsid w:val="00D64835"/>
    <w:pPr>
      <w:ind w:left="709" w:hanging="709"/>
    </w:pPr>
    <w:rPr>
      <w:rFonts w:ascii="Arial" w:eastAsiaTheme="minorEastAsia" w:hAnsi="Arial"/>
      <w:iCs/>
      <w:lang w:val="en-GB" w:eastAsia="ja-JP"/>
    </w:rPr>
  </w:style>
  <w:style w:type="paragraph" w:customStyle="1" w:styleId="ArNormal">
    <w:name w:val="Ar Normal"/>
    <w:basedOn w:val="Normal"/>
    <w:qFormat/>
    <w:rsid w:val="00D64835"/>
    <w:rPr>
      <w:rFonts w:ascii="Arial" w:eastAsiaTheme="minorEastAsia" w:hAnsi="Arial"/>
      <w:iCs/>
      <w:lang w:val="en-GB" w:eastAsia="ja-JP"/>
    </w:rPr>
  </w:style>
  <w:style w:type="paragraph" w:customStyle="1" w:styleId="ArIndent2">
    <w:name w:val="Ar Indent 2"/>
    <w:basedOn w:val="ArNormal"/>
    <w:qFormat/>
    <w:rsid w:val="00033AC7"/>
    <w:pPr>
      <w:ind w:left="1418" w:hanging="709"/>
    </w:pPr>
  </w:style>
  <w:style w:type="paragraph" w:customStyle="1" w:styleId="ArIndent20">
    <w:name w:val="Ar Indent 2+"/>
    <w:basedOn w:val="ArIndent2"/>
    <w:next w:val="ArIndent3"/>
    <w:qFormat/>
    <w:rsid w:val="00C4528C"/>
    <w:pPr>
      <w:tabs>
        <w:tab w:val="left" w:pos="1418"/>
      </w:tabs>
      <w:ind w:left="2127" w:hanging="1418"/>
    </w:pPr>
  </w:style>
  <w:style w:type="paragraph" w:customStyle="1" w:styleId="ArIndent3">
    <w:name w:val="Ar Indent 3"/>
    <w:basedOn w:val="ArIndent2"/>
    <w:qFormat/>
    <w:rsid w:val="00033AC7"/>
    <w:pPr>
      <w:ind w:left="2127"/>
    </w:pPr>
    <w:rPr>
      <w:lang w:eastAsia="en-AU"/>
    </w:rPr>
  </w:style>
  <w:style w:type="paragraph" w:customStyle="1" w:styleId="BOSNormal">
    <w:name w:val="BOS Normal"/>
    <w:basedOn w:val="Normal"/>
    <w:qFormat/>
    <w:rsid w:val="00033AC7"/>
    <w:rPr>
      <w:rFonts w:ascii="Bookman Old Style" w:hAnsi="Bookman Old Style"/>
      <w:iCs/>
      <w:lang w:eastAsia="en-AU"/>
    </w:rPr>
  </w:style>
  <w:style w:type="paragraph" w:customStyle="1" w:styleId="BOSIndent1">
    <w:name w:val="BOS Indent 1"/>
    <w:basedOn w:val="BOSNormal"/>
    <w:next w:val="BOSNormal"/>
    <w:qFormat/>
    <w:rsid w:val="00033AC7"/>
    <w:pPr>
      <w:ind w:left="709" w:hanging="709"/>
    </w:pPr>
  </w:style>
  <w:style w:type="paragraph" w:customStyle="1" w:styleId="BOSIndent2">
    <w:name w:val="BOS Indent 2"/>
    <w:basedOn w:val="BOSNormal"/>
    <w:qFormat/>
    <w:rsid w:val="00033AC7"/>
    <w:pPr>
      <w:ind w:left="1418" w:hanging="709"/>
    </w:pPr>
  </w:style>
  <w:style w:type="paragraph" w:customStyle="1" w:styleId="BOSIndent20">
    <w:name w:val="BOS Indent 2+"/>
    <w:basedOn w:val="BOSNormal"/>
    <w:next w:val="BOSIndent3"/>
    <w:qFormat/>
    <w:rsid w:val="00E07FB6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033AC7"/>
    <w:pPr>
      <w:ind w:left="2127" w:hanging="709"/>
    </w:pPr>
  </w:style>
  <w:style w:type="paragraph" w:customStyle="1" w:styleId="CSNorm">
    <w:name w:val="CS Norm"/>
    <w:basedOn w:val="Normal"/>
    <w:qFormat/>
    <w:rsid w:val="00033AC7"/>
    <w:rPr>
      <w:rFonts w:ascii="Comic Sans MS" w:hAnsi="Comic Sans MS"/>
      <w:sz w:val="28"/>
      <w:lang w:val="en-GB" w:eastAsia="en-AU"/>
    </w:rPr>
  </w:style>
  <w:style w:type="paragraph" w:customStyle="1" w:styleId="CSIndent1">
    <w:name w:val="CS Indent 1"/>
    <w:basedOn w:val="CSNorm"/>
    <w:qFormat/>
    <w:rsid w:val="00033AC7"/>
    <w:pPr>
      <w:ind w:left="709" w:hanging="709"/>
    </w:pPr>
  </w:style>
  <w:style w:type="paragraph" w:customStyle="1" w:styleId="CSIndent2">
    <w:name w:val="CS Indent 2"/>
    <w:basedOn w:val="CSNorm"/>
    <w:qFormat/>
    <w:rsid w:val="00033AC7"/>
    <w:pPr>
      <w:ind w:left="1418" w:hanging="709"/>
    </w:pPr>
  </w:style>
  <w:style w:type="paragraph" w:customStyle="1" w:styleId="CSIndent20">
    <w:name w:val="CS Indent 2+"/>
    <w:basedOn w:val="CSIndent1"/>
    <w:next w:val="CSIndent3"/>
    <w:qFormat/>
    <w:rsid w:val="00E07FB6"/>
    <w:pPr>
      <w:tabs>
        <w:tab w:val="left" w:pos="1418"/>
      </w:tabs>
      <w:ind w:left="2127" w:hanging="1418"/>
    </w:pPr>
  </w:style>
  <w:style w:type="paragraph" w:customStyle="1" w:styleId="CSIndent3">
    <w:name w:val="CS Indent 3"/>
    <w:basedOn w:val="CSIndent2"/>
    <w:qFormat/>
    <w:rsid w:val="00033AC7"/>
    <w:pPr>
      <w:ind w:left="2127"/>
    </w:pPr>
  </w:style>
  <w:style w:type="character" w:styleId="PlaceholderText">
    <w:name w:val="Placeholder Text"/>
    <w:basedOn w:val="DefaultParagraphFont"/>
    <w:uiPriority w:val="99"/>
    <w:semiHidden/>
    <w:rsid w:val="008A07B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7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7BF"/>
    <w:rPr>
      <w:rFonts w:ascii="Lucida Grande" w:eastAsia="Times New Roman" w:hAnsi="Lucida Grande" w:cs="Lucida Grande"/>
      <w:sz w:val="18"/>
      <w:szCs w:val="18"/>
      <w:lang w:val="en-AU"/>
    </w:rPr>
  </w:style>
  <w:style w:type="table" w:styleId="TableGrid">
    <w:name w:val="Table Grid"/>
    <w:basedOn w:val="TableNormal"/>
    <w:uiPriority w:val="59"/>
    <w:rsid w:val="00995C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F348E-45D5-43D7-B408-CE05546CE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868B864D</Template>
  <TotalTime>11</TotalTime>
  <Pages>5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</dc:creator>
  <cp:lastModifiedBy>PALMER Patsy</cp:lastModifiedBy>
  <cp:revision>3</cp:revision>
  <cp:lastPrinted>2018-03-19T07:41:00Z</cp:lastPrinted>
  <dcterms:created xsi:type="dcterms:W3CDTF">2018-03-19T04:31:00Z</dcterms:created>
  <dcterms:modified xsi:type="dcterms:W3CDTF">2018-03-19T07:42:00Z</dcterms:modified>
</cp:coreProperties>
</file>