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40" w:type="dxa"/>
        <w:tblLook w:val="04A0" w:firstRow="1" w:lastRow="0" w:firstColumn="1" w:lastColumn="0" w:noHBand="0" w:noVBand="1"/>
      </w:tblPr>
      <w:tblGrid>
        <w:gridCol w:w="2508"/>
        <w:gridCol w:w="8232"/>
      </w:tblGrid>
      <w:tr w:rsidR="00D771A9" w:rsidRPr="00E7376A" w:rsidTr="00B14EA7">
        <w:tc>
          <w:tcPr>
            <w:tcW w:w="1809" w:type="dxa"/>
            <w:tcBorders>
              <w:bottom w:val="single" w:sz="4" w:space="0" w:color="auto"/>
            </w:tcBorders>
          </w:tcPr>
          <w:p w:rsidR="00D771A9" w:rsidRPr="003D43B7" w:rsidRDefault="00B14EA7" w:rsidP="00F73A03">
            <w:pPr>
              <w:spacing w:after="0" w:line="240" w:lineRule="auto"/>
              <w:jc w:val="center"/>
            </w:pPr>
            <w:r>
              <w:rPr>
                <w:noProof/>
                <w:lang w:eastAsia="en-AU"/>
              </w:rPr>
              <w:drawing>
                <wp:inline distT="0" distB="0" distL="0" distR="0">
                  <wp:extent cx="1455420" cy="1524000"/>
                  <wp:effectExtent l="0" t="0" r="0" b="0"/>
                  <wp:docPr id="29" name="Picture 29" descr="C:\Users\e0294398\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0294398\Picture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5420" cy="1524000"/>
                          </a:xfrm>
                          <a:prstGeom prst="rect">
                            <a:avLst/>
                          </a:prstGeom>
                          <a:noFill/>
                          <a:ln>
                            <a:noFill/>
                          </a:ln>
                        </pic:spPr>
                      </pic:pic>
                    </a:graphicData>
                  </a:graphic>
                </wp:inline>
              </w:drawing>
            </w:r>
          </w:p>
        </w:tc>
        <w:tc>
          <w:tcPr>
            <w:tcW w:w="8931" w:type="dxa"/>
            <w:tcBorders>
              <w:bottom w:val="single" w:sz="4" w:space="0" w:color="auto"/>
            </w:tcBorders>
          </w:tcPr>
          <w:p w:rsidR="00D771A9" w:rsidRPr="003D43B7" w:rsidRDefault="00D771A9" w:rsidP="00F73A03">
            <w:pPr>
              <w:spacing w:after="0" w:line="240" w:lineRule="auto"/>
              <w:rPr>
                <w:b/>
                <w:sz w:val="16"/>
                <w:szCs w:val="16"/>
              </w:rPr>
            </w:pPr>
          </w:p>
          <w:p w:rsidR="00D771A9" w:rsidRDefault="00D771A9" w:rsidP="00D771A9">
            <w:pPr>
              <w:spacing w:after="0" w:line="240" w:lineRule="auto"/>
              <w:jc w:val="right"/>
              <w:rPr>
                <w:b/>
                <w:sz w:val="32"/>
                <w:szCs w:val="32"/>
              </w:rPr>
            </w:pPr>
            <w:r>
              <w:rPr>
                <w:rFonts w:cs="Arial"/>
                <w:bCs/>
                <w:szCs w:val="24"/>
              </w:rPr>
              <w:t xml:space="preserve">Student Name </w:t>
            </w:r>
            <w:r w:rsidRPr="003654EB">
              <w:rPr>
                <w:rFonts w:cs="Arial"/>
                <w:bCs/>
                <w:szCs w:val="24"/>
              </w:rPr>
              <w:t>_______________________</w:t>
            </w:r>
          </w:p>
          <w:p w:rsidR="00D771A9" w:rsidRPr="00EF6547" w:rsidRDefault="00D771A9" w:rsidP="00F73A03">
            <w:pPr>
              <w:spacing w:line="240" w:lineRule="auto"/>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D771A9" w:rsidRPr="00EF6547" w:rsidRDefault="00D771A9" w:rsidP="00F73A03">
            <w:pPr>
              <w:pStyle w:val="TestStyle1"/>
            </w:pPr>
            <w:r w:rsidRPr="00EF6547">
              <w:t xml:space="preserve">Mathematics </w:t>
            </w:r>
            <w:r>
              <w:t>Methods</w:t>
            </w:r>
            <w:r>
              <w:t xml:space="preserve"> Year 11 </w:t>
            </w:r>
            <w:r w:rsidRPr="00EF6547">
              <w:t xml:space="preserve"> </w:t>
            </w:r>
            <w:r>
              <w:t>2019</w:t>
            </w:r>
          </w:p>
          <w:p w:rsidR="00D771A9" w:rsidRPr="00D771A9" w:rsidRDefault="00D771A9" w:rsidP="00D771A9">
            <w:pPr>
              <w:jc w:val="center"/>
              <w:rPr>
                <w:rFonts w:ascii="Arial" w:hAnsi="Arial" w:cs="Arial"/>
                <w:sz w:val="32"/>
                <w:szCs w:val="32"/>
              </w:rPr>
            </w:pPr>
            <w:r w:rsidRPr="00D771A9">
              <w:rPr>
                <w:rFonts w:ascii="Arial" w:hAnsi="Arial" w:cs="Arial"/>
                <w:sz w:val="32"/>
                <w:szCs w:val="32"/>
              </w:rPr>
              <w:t xml:space="preserve">Investigation </w:t>
            </w:r>
            <w:r w:rsidRPr="00D771A9">
              <w:rPr>
                <w:rFonts w:ascii="Arial" w:hAnsi="Arial" w:cs="Arial"/>
                <w:sz w:val="32"/>
                <w:szCs w:val="32"/>
              </w:rPr>
              <w:fldChar w:fldCharType="begin"/>
            </w:r>
            <w:r w:rsidRPr="00D771A9">
              <w:rPr>
                <w:rFonts w:ascii="Arial" w:hAnsi="Arial" w:cs="Arial"/>
                <w:sz w:val="32"/>
                <w:szCs w:val="32"/>
              </w:rPr>
              <w:instrText xml:space="preserve"> FILLIN  "Insert Investigation Number" \d # \o </w:instrText>
            </w:r>
            <w:r w:rsidRPr="00D771A9">
              <w:rPr>
                <w:rFonts w:ascii="Arial" w:hAnsi="Arial" w:cs="Arial"/>
                <w:sz w:val="32"/>
                <w:szCs w:val="32"/>
              </w:rPr>
              <w:fldChar w:fldCharType="separate"/>
            </w:r>
            <w:r w:rsidRPr="00D771A9">
              <w:rPr>
                <w:rFonts w:ascii="Arial" w:hAnsi="Arial" w:cs="Arial"/>
                <w:sz w:val="32"/>
                <w:szCs w:val="32"/>
              </w:rPr>
              <w:t>1</w:t>
            </w:r>
            <w:r w:rsidRPr="00D771A9">
              <w:rPr>
                <w:rFonts w:ascii="Arial" w:hAnsi="Arial" w:cs="Arial"/>
                <w:sz w:val="32"/>
                <w:szCs w:val="32"/>
              </w:rPr>
              <w:fldChar w:fldCharType="end"/>
            </w:r>
            <w:r w:rsidRPr="00D771A9">
              <w:rPr>
                <w:rFonts w:ascii="Arial" w:hAnsi="Arial" w:cs="Arial"/>
                <w:sz w:val="32"/>
                <w:szCs w:val="32"/>
              </w:rPr>
              <w:t xml:space="preserve">     </w:t>
            </w:r>
            <w:r w:rsidRPr="00D771A9">
              <w:rPr>
                <w:rFonts w:ascii="Arial" w:hAnsi="Arial" w:cs="Arial"/>
                <w:sz w:val="32"/>
                <w:szCs w:val="32"/>
              </w:rPr>
              <w:t>Properties of Quadrilaterals</w:t>
            </w:r>
            <w:r>
              <w:rPr>
                <w:rFonts w:ascii="Arial" w:hAnsi="Arial" w:cs="Arial"/>
                <w:sz w:val="32"/>
                <w:szCs w:val="32"/>
              </w:rPr>
              <w:t xml:space="preserve">    </w:t>
            </w:r>
            <w:r w:rsidRPr="00D771A9">
              <w:rPr>
                <w:rFonts w:ascii="Arial" w:hAnsi="Arial" w:cs="Arial"/>
                <w:sz w:val="32"/>
                <w:szCs w:val="32"/>
              </w:rPr>
              <w:fldChar w:fldCharType="begin"/>
            </w:r>
            <w:r w:rsidRPr="00D771A9">
              <w:rPr>
                <w:rFonts w:ascii="Arial" w:hAnsi="Arial" w:cs="Arial"/>
                <w:sz w:val="32"/>
                <w:szCs w:val="32"/>
              </w:rPr>
              <w:instrText xml:space="preserve"> ASK  Number  \* MERGEFORMAT </w:instrText>
            </w:r>
            <w:r w:rsidRPr="00D771A9">
              <w:rPr>
                <w:rFonts w:ascii="Arial" w:hAnsi="Arial" w:cs="Arial"/>
                <w:sz w:val="32"/>
                <w:szCs w:val="32"/>
              </w:rPr>
              <w:fldChar w:fldCharType="end"/>
            </w:r>
            <w:r w:rsidRPr="00D771A9">
              <w:rPr>
                <w:rFonts w:ascii="Arial" w:hAnsi="Arial" w:cs="Arial"/>
                <w:sz w:val="32"/>
                <w:szCs w:val="32"/>
              </w:rPr>
              <w:fldChar w:fldCharType="begin"/>
            </w:r>
            <w:r w:rsidRPr="00D771A9">
              <w:rPr>
                <w:rFonts w:ascii="Arial" w:hAnsi="Arial" w:cs="Arial"/>
                <w:sz w:val="32"/>
                <w:szCs w:val="32"/>
              </w:rPr>
              <w:instrText xml:space="preserve"> ASK  Number \d 1  \* MERGEFORMAT </w:instrText>
            </w:r>
            <w:r w:rsidRPr="00D771A9">
              <w:rPr>
                <w:rFonts w:ascii="Arial" w:hAnsi="Arial" w:cs="Arial"/>
                <w:sz w:val="32"/>
                <w:szCs w:val="32"/>
              </w:rPr>
              <w:fldChar w:fldCharType="separate"/>
            </w:r>
            <w:bookmarkStart w:id="0" w:name="Number"/>
            <w:r w:rsidRPr="00D771A9">
              <w:rPr>
                <w:rFonts w:ascii="Arial" w:hAnsi="Arial" w:cs="Arial"/>
                <w:sz w:val="32"/>
                <w:szCs w:val="32"/>
              </w:rPr>
              <w:t>1</w:t>
            </w:r>
            <w:bookmarkEnd w:id="0"/>
            <w:r w:rsidRPr="00D771A9">
              <w:rPr>
                <w:rFonts w:ascii="Arial" w:hAnsi="Arial" w:cs="Arial"/>
                <w:sz w:val="32"/>
                <w:szCs w:val="32"/>
              </w:rPr>
              <w:fldChar w:fldCharType="end"/>
            </w:r>
          </w:p>
        </w:tc>
      </w:tr>
      <w:tr w:rsidR="00D771A9" w:rsidRPr="00BF46D9" w:rsidTr="00B14EA7">
        <w:tc>
          <w:tcPr>
            <w:tcW w:w="10740" w:type="dxa"/>
            <w:gridSpan w:val="2"/>
            <w:tcBorders>
              <w:top w:val="single" w:sz="4" w:space="0" w:color="auto"/>
              <w:left w:val="single" w:sz="12" w:space="0" w:color="auto"/>
              <w:bottom w:val="single" w:sz="12" w:space="0" w:color="auto"/>
              <w:right w:val="single" w:sz="12" w:space="0" w:color="auto"/>
            </w:tcBorders>
          </w:tcPr>
          <w:p w:rsidR="00D771A9" w:rsidRPr="003D43B7" w:rsidRDefault="00D771A9" w:rsidP="00B14EA7">
            <w:pPr>
              <w:spacing w:after="0" w:line="240" w:lineRule="auto"/>
            </w:pPr>
          </w:p>
          <w:p w:rsidR="009A62EC" w:rsidRPr="009A62EC" w:rsidRDefault="00D771A9" w:rsidP="00B14EA7">
            <w:pPr>
              <w:spacing w:after="0" w:line="240" w:lineRule="auto"/>
            </w:pPr>
            <w:r>
              <w:t xml:space="preserve">There are two parts to this investigation. Part A is a take-home assignment, of which you have </w:t>
            </w:r>
            <w:r>
              <w:t>one week</w:t>
            </w:r>
            <w:r>
              <w:t xml:space="preserve"> to complete. </w:t>
            </w:r>
            <w:r w:rsidR="009A62EC" w:rsidRPr="009A62EC">
              <w:t xml:space="preserve">You can get help </w:t>
            </w:r>
            <w:r w:rsidR="009A62EC" w:rsidRPr="009A62EC">
              <w:rPr>
                <w:b/>
              </w:rPr>
              <w:t xml:space="preserve">Monday </w:t>
            </w:r>
            <w:r w:rsidR="009A62EC">
              <w:rPr>
                <w:b/>
              </w:rPr>
              <w:t>18</w:t>
            </w:r>
            <w:r w:rsidR="009A62EC" w:rsidRPr="009A62EC">
              <w:rPr>
                <w:b/>
                <w:vertAlign w:val="superscript"/>
              </w:rPr>
              <w:t>th</w:t>
            </w:r>
            <w:r w:rsidR="009A62EC">
              <w:rPr>
                <w:b/>
              </w:rPr>
              <w:t xml:space="preserve"> February </w:t>
            </w:r>
            <w:r w:rsidR="009A62EC" w:rsidRPr="009A62EC">
              <w:rPr>
                <w:b/>
              </w:rPr>
              <w:t>after school in homework classes</w:t>
            </w:r>
            <w:r w:rsidR="009A62EC">
              <w:rPr>
                <w:b/>
              </w:rPr>
              <w:t>, Wednesday 20</w:t>
            </w:r>
            <w:r w:rsidR="009A62EC" w:rsidRPr="009A62EC">
              <w:rPr>
                <w:b/>
                <w:vertAlign w:val="superscript"/>
              </w:rPr>
              <w:t>th</w:t>
            </w:r>
            <w:r w:rsidR="009A62EC">
              <w:rPr>
                <w:b/>
              </w:rPr>
              <w:t xml:space="preserve"> February </w:t>
            </w:r>
            <w:r w:rsidR="009A62EC">
              <w:t>between 11 am and 12.30 pm,</w:t>
            </w:r>
            <w:r w:rsidR="009A62EC" w:rsidRPr="009A62EC">
              <w:t xml:space="preserve"> or in any of the lunch breaks </w:t>
            </w:r>
            <w:r w:rsidR="009A62EC">
              <w:t>or</w:t>
            </w:r>
            <w:r w:rsidR="009A62EC" w:rsidRPr="009A62EC">
              <w:t xml:space="preserve"> before and after school from Miss Palmer in the Mathematics Office.</w:t>
            </w:r>
          </w:p>
          <w:p w:rsidR="00D771A9" w:rsidRPr="00DD3BE4" w:rsidRDefault="009A62EC" w:rsidP="00B14EA7">
            <w:pPr>
              <w:spacing w:after="0" w:line="240" w:lineRule="auto"/>
            </w:pPr>
            <w:r>
              <w:t xml:space="preserve">You can check your answers to Part A on </w:t>
            </w:r>
            <w:r w:rsidRPr="009A62EC">
              <w:rPr>
                <w:b/>
              </w:rPr>
              <w:t>Wednesday 20</w:t>
            </w:r>
            <w:r w:rsidRPr="009A62EC">
              <w:rPr>
                <w:b/>
                <w:vertAlign w:val="superscript"/>
              </w:rPr>
              <w:t>th</w:t>
            </w:r>
            <w:r w:rsidRPr="009A62EC">
              <w:rPr>
                <w:b/>
              </w:rPr>
              <w:t xml:space="preserve"> February</w:t>
            </w:r>
            <w:r>
              <w:t xml:space="preserve"> in homework classes between 11am and 12.30pm. (You MUST have your completed work with you.)</w:t>
            </w:r>
          </w:p>
          <w:p w:rsidR="00D771A9" w:rsidRDefault="00D771A9" w:rsidP="00B14EA7">
            <w:pPr>
              <w:spacing w:after="0" w:line="240" w:lineRule="auto"/>
            </w:pPr>
            <w:r>
              <w:t xml:space="preserve">Part B is an in-class investigation </w:t>
            </w:r>
            <w:r w:rsidR="009A62EC">
              <w:t>based on Part A</w:t>
            </w:r>
            <w:r>
              <w:t xml:space="preserve">. </w:t>
            </w:r>
            <w:r>
              <w:t>You will</w:t>
            </w:r>
            <w:r>
              <w:t xml:space="preserve"> </w:t>
            </w:r>
            <w:r w:rsidRPr="009A62EC">
              <w:rPr>
                <w:b/>
              </w:rPr>
              <w:t>NOT</w:t>
            </w:r>
            <w:r>
              <w:t xml:space="preserve"> be </w:t>
            </w:r>
            <w:r>
              <w:t>allowed to use your Part A while completing the validation on</w:t>
            </w:r>
            <w:r>
              <w:rPr>
                <w:b/>
              </w:rPr>
              <w:t xml:space="preserve"> </w:t>
            </w:r>
            <w:r w:rsidR="009A62EC">
              <w:rPr>
                <w:b/>
              </w:rPr>
              <w:t>Friday 22</w:t>
            </w:r>
            <w:r w:rsidR="009A62EC" w:rsidRPr="009A62EC">
              <w:rPr>
                <w:b/>
                <w:vertAlign w:val="superscript"/>
              </w:rPr>
              <w:t>nd</w:t>
            </w:r>
            <w:r w:rsidR="009A62EC">
              <w:rPr>
                <w:b/>
              </w:rPr>
              <w:t xml:space="preserve"> </w:t>
            </w:r>
            <w:r>
              <w:rPr>
                <w:b/>
              </w:rPr>
              <w:t xml:space="preserve"> February</w:t>
            </w:r>
            <w:r>
              <w:t>.</w:t>
            </w:r>
          </w:p>
          <w:p w:rsidR="00D771A9" w:rsidRPr="00BF46D9" w:rsidRDefault="00D771A9" w:rsidP="00F73A03">
            <w:pPr>
              <w:spacing w:after="0" w:line="240" w:lineRule="auto"/>
              <w:jc w:val="right"/>
              <w:rPr>
                <w:b/>
              </w:rPr>
            </w:pPr>
            <w:r>
              <w:rPr>
                <w:b/>
              </w:rPr>
              <w:t>Weighting 5%</w:t>
            </w:r>
          </w:p>
        </w:tc>
      </w:tr>
    </w:tbl>
    <w:p w:rsidR="009A62EC" w:rsidRDefault="009A62EC" w:rsidP="00D771A9">
      <w:pPr>
        <w:tabs>
          <w:tab w:val="left" w:pos="567"/>
          <w:tab w:val="left" w:pos="992"/>
          <w:tab w:val="left" w:pos="1134"/>
          <w:tab w:val="right" w:pos="8505"/>
        </w:tabs>
        <w:rPr>
          <w:rFonts w:ascii="Arial" w:hAnsi="Arial" w:cs="Arial"/>
          <w:b/>
          <w:noProof/>
          <w:lang w:val="en-US"/>
        </w:rPr>
      </w:pPr>
    </w:p>
    <w:p w:rsidR="00D771A9" w:rsidRPr="009A62EC" w:rsidRDefault="009A62EC" w:rsidP="00D771A9">
      <w:pPr>
        <w:tabs>
          <w:tab w:val="left" w:pos="567"/>
          <w:tab w:val="left" w:pos="992"/>
          <w:tab w:val="left" w:pos="1134"/>
          <w:tab w:val="right" w:pos="8505"/>
        </w:tabs>
        <w:rPr>
          <w:rFonts w:ascii="Arial" w:hAnsi="Arial" w:cs="Arial"/>
          <w:b/>
          <w:sz w:val="32"/>
          <w:szCs w:val="32"/>
          <w:lang w:eastAsia="en-AU"/>
        </w:rPr>
      </w:pPr>
      <w:r w:rsidRPr="009A62EC">
        <w:rPr>
          <w:rFonts w:ascii="Arial" w:hAnsi="Arial" w:cs="Arial"/>
          <w:b/>
          <w:noProof/>
          <w:sz w:val="32"/>
          <w:szCs w:val="32"/>
          <w:lang w:val="en-US"/>
        </w:rPr>
        <w:t>Part A</w:t>
      </w:r>
      <w:r w:rsidR="00D771A9" w:rsidRPr="009A62EC">
        <w:rPr>
          <w:rFonts w:ascii="Arial" w:hAnsi="Arial" w:cs="Arial"/>
          <w:b/>
          <w:noProof/>
          <w:sz w:val="32"/>
          <w:szCs w:val="32"/>
          <w:lang w:val="en-US"/>
        </w:rPr>
        <w:t xml:space="preserve">: </w:t>
      </w:r>
      <w:r w:rsidR="00D771A9" w:rsidRPr="009A62EC">
        <w:rPr>
          <w:rFonts w:ascii="Arial" w:hAnsi="Arial" w:cs="Arial"/>
          <w:b/>
          <w:sz w:val="32"/>
          <w:szCs w:val="32"/>
        </w:rPr>
        <w:t>Preparation activities</w:t>
      </w:r>
    </w:p>
    <w:p w:rsidR="00D771A9" w:rsidRDefault="00D771A9" w:rsidP="00D771A9">
      <w:pPr>
        <w:tabs>
          <w:tab w:val="left" w:pos="567"/>
          <w:tab w:val="left" w:pos="992"/>
          <w:tab w:val="left" w:pos="1134"/>
          <w:tab w:val="left" w:pos="1701"/>
          <w:tab w:val="right" w:pos="8505"/>
        </w:tabs>
        <w:rPr>
          <w:rFonts w:cs="Arial"/>
          <w:b/>
          <w:lang w:eastAsia="en-AU"/>
        </w:rPr>
      </w:pPr>
      <w:r>
        <w:rPr>
          <w:rFonts w:cs="Arial"/>
          <w:b/>
        </w:rPr>
        <w:t xml:space="preserve">Question 1  </w:t>
      </w:r>
      <w:r>
        <w:rPr>
          <w:rFonts w:cs="Arial"/>
          <w:b/>
        </w:rPr>
        <w:tab/>
      </w:r>
      <w:r>
        <w:rPr>
          <w:rFonts w:cs="Arial"/>
          <w:b/>
        </w:rPr>
        <w:tab/>
        <w:t>(6 marks)</w:t>
      </w:r>
      <w:bookmarkStart w:id="1" w:name="_GoBack"/>
      <w:bookmarkEnd w:id="1"/>
    </w:p>
    <w:p w:rsidR="00D771A9" w:rsidRDefault="00D771A9" w:rsidP="00D771A9">
      <w:pPr>
        <w:tabs>
          <w:tab w:val="left" w:pos="567"/>
          <w:tab w:val="left" w:pos="992"/>
          <w:tab w:val="left" w:pos="1134"/>
          <w:tab w:val="left" w:pos="1701"/>
          <w:tab w:val="right" w:pos="8505"/>
        </w:tabs>
        <w:ind w:left="567" w:hanging="567"/>
        <w:rPr>
          <w:rFonts w:cs="Arial"/>
        </w:rPr>
      </w:pPr>
      <w:r>
        <w:rPr>
          <w:rFonts w:cs="Arial"/>
        </w:rPr>
        <w:t xml:space="preserve">(a) </w:t>
      </w:r>
      <w:r>
        <w:rPr>
          <w:rFonts w:cs="Arial"/>
        </w:rPr>
        <w:tab/>
        <w:t xml:space="preserve">A square has vertices A, B, C and D. </w:t>
      </w:r>
    </w:p>
    <w:p w:rsidR="00D771A9" w:rsidRDefault="00D771A9" w:rsidP="00D771A9">
      <w:pPr>
        <w:tabs>
          <w:tab w:val="left" w:pos="567"/>
          <w:tab w:val="left" w:pos="992"/>
          <w:tab w:val="left" w:pos="1134"/>
          <w:tab w:val="left" w:pos="1701"/>
          <w:tab w:val="right" w:pos="8505"/>
        </w:tabs>
        <w:ind w:left="567" w:hanging="567"/>
        <w:rPr>
          <w:rFonts w:cs="Arial"/>
        </w:rPr>
      </w:pPr>
      <w:r>
        <w:rPr>
          <w:rFonts w:cs="Arial"/>
        </w:rPr>
        <w:tab/>
        <w:t xml:space="preserve">Three sets of coordinates are known, A(0, 0), B(3, -4)  and </w:t>
      </w:r>
      <w:r>
        <w:rPr>
          <w:i/>
        </w:rPr>
        <w:t>C</w:t>
      </w:r>
      <w:r>
        <w:t>(7, -1).</w:t>
      </w:r>
    </w:p>
    <w:p w:rsidR="00D771A9" w:rsidRDefault="00D771A9" w:rsidP="00D771A9">
      <w:pPr>
        <w:tabs>
          <w:tab w:val="left" w:pos="567"/>
          <w:tab w:val="left" w:pos="992"/>
          <w:tab w:val="left" w:pos="1134"/>
          <w:tab w:val="left" w:pos="1701"/>
          <w:tab w:val="right" w:pos="8505"/>
        </w:tabs>
        <w:rPr>
          <w:rFonts w:cs="Arial"/>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6.65pt;margin-top:.3pt;width:118.95pt;height:126.4pt;z-index:251657216" wrapcoords="14637 2351 7389 3967 8100 4702 4547 5878 1989 6906 2700 9404 3553 11755 3553 14106 4974 16457 5968 19102 6963 19102 9663 18808 14068 17192 13926 16457 15063 16457 19611 14547 17905 9404 18616 9404 18332 8669 17195 7053 15632 2351 14637 2351">
            <v:imagedata r:id="rId7" o:title=""/>
            <w10:wrap type="tight"/>
          </v:shape>
          <o:OLEObject Type="Embed" ProgID="FXDraw.Graphic" ShapeID="_x0000_s1026" DrawAspect="Content" ObjectID="_1611646343" r:id="rId8"/>
        </w:pict>
      </w:r>
    </w:p>
    <w:p w:rsidR="00D771A9" w:rsidRDefault="00D771A9" w:rsidP="00D771A9">
      <w:pPr>
        <w:tabs>
          <w:tab w:val="left" w:pos="567"/>
          <w:tab w:val="left" w:pos="992"/>
          <w:tab w:val="left" w:pos="1134"/>
          <w:tab w:val="left" w:pos="1701"/>
          <w:tab w:val="right" w:pos="8505"/>
        </w:tabs>
        <w:rPr>
          <w:rFonts w:cs="Arial"/>
        </w:rPr>
      </w:pPr>
    </w:p>
    <w:p w:rsidR="00D771A9" w:rsidRDefault="00D771A9" w:rsidP="00D771A9">
      <w:pPr>
        <w:tabs>
          <w:tab w:val="left" w:pos="567"/>
          <w:tab w:val="left" w:pos="992"/>
          <w:tab w:val="left" w:pos="1134"/>
          <w:tab w:val="left" w:pos="1701"/>
          <w:tab w:val="right" w:pos="8505"/>
        </w:tabs>
        <w:rPr>
          <w:rFonts w:cs="Arial"/>
        </w:rPr>
      </w:pPr>
    </w:p>
    <w:p w:rsidR="00D771A9" w:rsidRDefault="00D771A9" w:rsidP="00D771A9">
      <w:pPr>
        <w:tabs>
          <w:tab w:val="left" w:pos="567"/>
          <w:tab w:val="left" w:pos="992"/>
          <w:tab w:val="left" w:pos="1134"/>
          <w:tab w:val="left" w:pos="1701"/>
          <w:tab w:val="right" w:pos="8505"/>
        </w:tabs>
        <w:rPr>
          <w:rFonts w:cs="Arial"/>
        </w:rPr>
      </w:pPr>
    </w:p>
    <w:p w:rsidR="00D771A9" w:rsidRDefault="00D771A9" w:rsidP="00D771A9">
      <w:pPr>
        <w:tabs>
          <w:tab w:val="left" w:pos="567"/>
          <w:tab w:val="left" w:pos="992"/>
          <w:tab w:val="left" w:pos="1134"/>
          <w:tab w:val="left" w:pos="1701"/>
          <w:tab w:val="right" w:pos="8505"/>
        </w:tabs>
        <w:rPr>
          <w:rFonts w:cs="Arial"/>
        </w:rPr>
      </w:pPr>
    </w:p>
    <w:p w:rsidR="00D771A9" w:rsidRDefault="00D771A9" w:rsidP="00D771A9">
      <w:pPr>
        <w:tabs>
          <w:tab w:val="left" w:pos="567"/>
          <w:tab w:val="left" w:pos="992"/>
          <w:tab w:val="left" w:pos="1134"/>
          <w:tab w:val="left" w:pos="1701"/>
          <w:tab w:val="right" w:pos="8505"/>
        </w:tabs>
        <w:rPr>
          <w:rFonts w:cs="Arial"/>
        </w:rPr>
      </w:pPr>
    </w:p>
    <w:p w:rsidR="00D771A9" w:rsidRPr="009A62EC" w:rsidRDefault="00D771A9" w:rsidP="00D771A9">
      <w:pPr>
        <w:tabs>
          <w:tab w:val="left" w:pos="567"/>
          <w:tab w:val="left" w:pos="992"/>
          <w:tab w:val="left" w:pos="1134"/>
          <w:tab w:val="left" w:pos="1701"/>
          <w:tab w:val="right" w:pos="8505"/>
        </w:tabs>
        <w:rPr>
          <w:rFonts w:cs="Arial"/>
          <w:b/>
          <w:sz w:val="18"/>
          <w:szCs w:val="18"/>
        </w:rPr>
      </w:pPr>
      <w:r>
        <w:rPr>
          <w:rFonts w:cs="Arial"/>
        </w:rPr>
        <w:tab/>
        <w:t>(i)</w:t>
      </w:r>
      <w:r>
        <w:rPr>
          <w:rFonts w:cs="Arial"/>
        </w:rPr>
        <w:tab/>
      </w:r>
      <w:r>
        <w:rPr>
          <w:rFonts w:cs="Arial"/>
        </w:rPr>
        <w:tab/>
        <w:t>Determine the coordinates of D. Hint: Consider the gradients of the sides.</w:t>
      </w:r>
    </w:p>
    <w:p w:rsidR="00D771A9" w:rsidRDefault="00D771A9" w:rsidP="009A62EC">
      <w:pPr>
        <w:tabs>
          <w:tab w:val="left" w:pos="0"/>
          <w:tab w:val="left" w:pos="567"/>
          <w:tab w:val="left" w:pos="1276"/>
          <w:tab w:val="left" w:pos="1418"/>
          <w:tab w:val="left" w:pos="1701"/>
          <w:tab w:val="right" w:pos="8505"/>
        </w:tabs>
        <w:ind w:left="1134" w:hanging="1134"/>
        <w:rPr>
          <w:rFonts w:cs="Arial"/>
        </w:rPr>
      </w:pPr>
      <w:r>
        <w:rPr>
          <w:rFonts w:cs="Arial"/>
        </w:rPr>
        <w:tab/>
        <w:t>(ii)</w:t>
      </w:r>
      <w:r>
        <w:rPr>
          <w:rFonts w:cs="Arial"/>
        </w:rPr>
        <w:tab/>
        <w:t>By determining the lengths of AB, BC, CD and DA confirm that ABCD could be a square. Write down the name of the other quadrilateral that has four equal sides but is not a square.</w:t>
      </w:r>
    </w:p>
    <w:p w:rsidR="00D771A9" w:rsidRDefault="00D771A9" w:rsidP="00B14EA7">
      <w:pPr>
        <w:tabs>
          <w:tab w:val="left" w:pos="0"/>
          <w:tab w:val="left" w:pos="567"/>
          <w:tab w:val="left" w:pos="1134"/>
          <w:tab w:val="left" w:pos="1276"/>
          <w:tab w:val="left" w:pos="1418"/>
          <w:tab w:val="left" w:pos="1701"/>
          <w:tab w:val="right" w:pos="8505"/>
        </w:tabs>
        <w:ind w:left="1134" w:hanging="1134"/>
        <w:rPr>
          <w:rFonts w:cs="Arial"/>
        </w:rPr>
      </w:pPr>
      <w:r>
        <w:rPr>
          <w:rFonts w:cs="Arial"/>
        </w:rPr>
        <w:tab/>
        <w:t>(iii)</w:t>
      </w:r>
      <w:r>
        <w:rPr>
          <w:rFonts w:cs="Arial"/>
        </w:rPr>
        <w:tab/>
        <w:t>Determine the midpoints of the diagonals AC and BD. Write down the property illustrated by your result.</w:t>
      </w:r>
    </w:p>
    <w:p w:rsidR="00D771A9" w:rsidRDefault="00D771A9" w:rsidP="00B14EA7">
      <w:pPr>
        <w:tabs>
          <w:tab w:val="left" w:pos="0"/>
          <w:tab w:val="left" w:pos="567"/>
          <w:tab w:val="left" w:pos="1134"/>
          <w:tab w:val="left" w:pos="1276"/>
          <w:tab w:val="left" w:pos="1418"/>
          <w:tab w:val="left" w:pos="1701"/>
          <w:tab w:val="right" w:pos="8505"/>
        </w:tabs>
        <w:ind w:left="1134" w:hanging="1134"/>
        <w:rPr>
          <w:rFonts w:cs="Arial"/>
        </w:rPr>
      </w:pPr>
      <w:r>
        <w:rPr>
          <w:rFonts w:cs="Arial"/>
        </w:rPr>
        <w:tab/>
        <w:t>(iv)</w:t>
      </w:r>
      <w:r>
        <w:rPr>
          <w:rFonts w:cs="Arial"/>
        </w:rPr>
        <w:tab/>
        <w:t>Determine the gradients of AC and of BD. Write down the property illustrated by your result.</w:t>
      </w:r>
    </w:p>
    <w:p w:rsidR="00D771A9" w:rsidRDefault="00D771A9" w:rsidP="00D771A9">
      <w:pPr>
        <w:tabs>
          <w:tab w:val="left" w:pos="0"/>
          <w:tab w:val="left" w:pos="567"/>
          <w:tab w:val="left" w:pos="1134"/>
          <w:tab w:val="left" w:pos="1276"/>
          <w:tab w:val="left" w:pos="1418"/>
          <w:tab w:val="left" w:pos="1701"/>
          <w:tab w:val="right" w:pos="8505"/>
        </w:tabs>
        <w:ind w:left="1134" w:hanging="1134"/>
        <w:rPr>
          <w:rFonts w:cs="Arial"/>
        </w:rPr>
      </w:pPr>
      <w:r>
        <w:rPr>
          <w:rFonts w:cs="Arial"/>
        </w:rPr>
        <w:tab/>
        <w:t>(v)</w:t>
      </w:r>
      <w:r>
        <w:rPr>
          <w:rFonts w:cs="Arial"/>
        </w:rPr>
        <w:tab/>
        <w:t>Are the properties in (iii) and (iv) sufficient to guarantee ABCD is a square? Explain.</w:t>
      </w:r>
    </w:p>
    <w:p w:rsidR="00D771A9" w:rsidRDefault="00D771A9" w:rsidP="00D771A9">
      <w:pPr>
        <w:tabs>
          <w:tab w:val="left" w:pos="567"/>
          <w:tab w:val="left" w:pos="993"/>
          <w:tab w:val="left" w:pos="1701"/>
          <w:tab w:val="right" w:pos="8505"/>
        </w:tabs>
        <w:ind w:left="1134" w:hanging="1134"/>
        <w:rPr>
          <w:rFonts w:cs="Arial"/>
        </w:rPr>
      </w:pPr>
    </w:p>
    <w:p w:rsidR="00D771A9" w:rsidRDefault="00D771A9" w:rsidP="00D771A9">
      <w:pPr>
        <w:tabs>
          <w:tab w:val="left" w:pos="567"/>
          <w:tab w:val="left" w:pos="992"/>
          <w:tab w:val="left" w:pos="1134"/>
          <w:tab w:val="left" w:pos="1701"/>
          <w:tab w:val="right" w:pos="8505"/>
        </w:tabs>
        <w:ind w:left="1134" w:hanging="1134"/>
        <w:rPr>
          <w:rFonts w:cs="Arial"/>
        </w:rPr>
      </w:pPr>
      <w:r>
        <w:rPr>
          <w:rFonts w:cs="Arial"/>
        </w:rPr>
        <w:tab/>
      </w:r>
    </w:p>
    <w:p w:rsidR="00B14EA7" w:rsidRDefault="00B14EA7" w:rsidP="00D771A9">
      <w:pPr>
        <w:tabs>
          <w:tab w:val="left" w:pos="567"/>
          <w:tab w:val="left" w:pos="992"/>
          <w:tab w:val="left" w:pos="1134"/>
          <w:tab w:val="left" w:pos="1701"/>
          <w:tab w:val="right" w:pos="8505"/>
        </w:tabs>
        <w:ind w:left="1134" w:hanging="1134"/>
        <w:rPr>
          <w:rFonts w:cs="Arial"/>
        </w:rPr>
      </w:pPr>
    </w:p>
    <w:p w:rsidR="00D771A9" w:rsidRDefault="00D771A9" w:rsidP="00D771A9">
      <w:pPr>
        <w:tabs>
          <w:tab w:val="left" w:pos="567"/>
          <w:tab w:val="left" w:pos="992"/>
          <w:tab w:val="left" w:pos="1134"/>
          <w:tab w:val="left" w:pos="1701"/>
          <w:tab w:val="right" w:pos="8505"/>
        </w:tabs>
        <w:rPr>
          <w:rFonts w:cs="Arial"/>
        </w:rPr>
      </w:pPr>
    </w:p>
    <w:p w:rsidR="00D771A9" w:rsidRDefault="00D771A9" w:rsidP="00D771A9">
      <w:pPr>
        <w:tabs>
          <w:tab w:val="left" w:pos="567"/>
          <w:tab w:val="left" w:pos="992"/>
          <w:tab w:val="left" w:pos="1134"/>
          <w:tab w:val="left" w:pos="1701"/>
          <w:tab w:val="right" w:pos="8505"/>
        </w:tabs>
        <w:ind w:left="567" w:hanging="567"/>
        <w:rPr>
          <w:rFonts w:cs="Arial"/>
        </w:rPr>
      </w:pPr>
      <w:r>
        <w:rPr>
          <w:rFonts w:cs="Arial"/>
        </w:rPr>
        <w:t>(b)</w:t>
      </w:r>
      <w:r>
        <w:rPr>
          <w:rFonts w:cs="Arial"/>
        </w:rPr>
        <w:tab/>
        <w:t xml:space="preserve">A second square with vertices A, B, C and D has known coordinates A(0, 0), </w:t>
      </w:r>
    </w:p>
    <w:p w:rsidR="00D771A9" w:rsidRDefault="00D771A9" w:rsidP="00B14EA7">
      <w:pPr>
        <w:tabs>
          <w:tab w:val="left" w:pos="567"/>
          <w:tab w:val="left" w:pos="992"/>
          <w:tab w:val="left" w:pos="1134"/>
          <w:tab w:val="left" w:pos="1701"/>
          <w:tab w:val="right" w:pos="8505"/>
        </w:tabs>
        <w:ind w:left="567" w:hanging="567"/>
        <w:rPr>
          <w:rFonts w:cs="Arial"/>
        </w:rPr>
      </w:pPr>
      <w:r>
        <w:rPr>
          <w:rFonts w:cs="Arial"/>
        </w:rPr>
        <w:tab/>
        <w:t>C(6, -4) and D(5, 1).</w:t>
      </w:r>
    </w:p>
    <w:p w:rsidR="00D771A9" w:rsidRDefault="00D771A9" w:rsidP="00B14EA7">
      <w:pPr>
        <w:tabs>
          <w:tab w:val="left" w:pos="567"/>
          <w:tab w:val="left" w:pos="992"/>
          <w:tab w:val="left" w:pos="1134"/>
          <w:tab w:val="left" w:pos="1701"/>
          <w:tab w:val="right" w:pos="8505"/>
        </w:tabs>
        <w:ind w:left="990" w:hanging="990"/>
        <w:rPr>
          <w:rFonts w:cs="Arial"/>
        </w:rPr>
      </w:pPr>
      <w:r>
        <w:rPr>
          <w:rFonts w:cs="Arial"/>
        </w:rPr>
        <w:tab/>
        <w:t>(i)</w:t>
      </w:r>
      <w:r>
        <w:rPr>
          <w:rFonts w:cs="Arial"/>
        </w:rPr>
        <w:tab/>
        <w:t>The midpoint of AC is located at the midpoint of BD. Use this information to determine the coordinates of point B.</w:t>
      </w:r>
    </w:p>
    <w:p w:rsidR="00D771A9" w:rsidRDefault="00D771A9" w:rsidP="00D771A9">
      <w:pPr>
        <w:tabs>
          <w:tab w:val="left" w:pos="567"/>
          <w:tab w:val="left" w:pos="992"/>
          <w:tab w:val="left" w:pos="1134"/>
          <w:tab w:val="left" w:pos="1701"/>
          <w:tab w:val="right" w:pos="8505"/>
        </w:tabs>
        <w:ind w:left="990" w:hanging="990"/>
        <w:rPr>
          <w:rFonts w:cs="Arial"/>
        </w:rPr>
      </w:pPr>
      <w:r>
        <w:rPr>
          <w:rFonts w:cs="Arial"/>
        </w:rPr>
        <w:tab/>
        <w:t>(ii)</w:t>
      </w:r>
      <w:r>
        <w:rPr>
          <w:rFonts w:cs="Arial"/>
        </w:rPr>
        <w:tab/>
        <w:t>Confirm that ABCD is a square by determining the lengths of the sides and by showing that one of the angles is a right angle.</w:t>
      </w:r>
    </w:p>
    <w:p w:rsidR="00D771A9" w:rsidRDefault="00D771A9" w:rsidP="00B14EA7">
      <w:pPr>
        <w:tabs>
          <w:tab w:val="left" w:pos="567"/>
          <w:tab w:val="left" w:pos="992"/>
          <w:tab w:val="left" w:pos="1134"/>
          <w:tab w:val="left" w:pos="1701"/>
          <w:tab w:val="right" w:pos="8505"/>
        </w:tabs>
        <w:rPr>
          <w:rFonts w:cs="Arial"/>
        </w:rPr>
      </w:pPr>
    </w:p>
    <w:p w:rsidR="00D771A9" w:rsidRDefault="00D771A9" w:rsidP="00D771A9">
      <w:pPr>
        <w:tabs>
          <w:tab w:val="left" w:pos="567"/>
          <w:tab w:val="left" w:pos="992"/>
          <w:tab w:val="left" w:pos="1134"/>
          <w:tab w:val="left" w:pos="1701"/>
          <w:tab w:val="right" w:pos="8505"/>
        </w:tabs>
        <w:ind w:left="567" w:hanging="567"/>
        <w:rPr>
          <w:rFonts w:cs="Arial"/>
        </w:rPr>
      </w:pPr>
      <w:r>
        <w:rPr>
          <w:rFonts w:cs="Arial"/>
        </w:rPr>
        <w:t>(c)</w:t>
      </w:r>
      <w:r>
        <w:rPr>
          <w:rFonts w:cs="Arial"/>
        </w:rPr>
        <w:tab/>
        <w:t xml:space="preserve">Investigate the properties of the quadrilateral ABCD with coordinates A (0, 0),    </w:t>
      </w:r>
    </w:p>
    <w:p w:rsidR="00D771A9" w:rsidRDefault="00D771A9" w:rsidP="00D771A9">
      <w:pPr>
        <w:tabs>
          <w:tab w:val="left" w:pos="567"/>
          <w:tab w:val="left" w:pos="992"/>
          <w:tab w:val="left" w:pos="1134"/>
          <w:tab w:val="left" w:pos="1701"/>
          <w:tab w:val="right" w:pos="8505"/>
        </w:tabs>
        <w:ind w:left="567" w:hanging="567"/>
        <w:rPr>
          <w:rFonts w:cs="Arial"/>
        </w:rPr>
      </w:pPr>
      <w:r>
        <w:rPr>
          <w:rFonts w:cs="Arial"/>
        </w:rPr>
        <w:tab/>
        <w:t>B ( b, -a),  C (a + b, b - a) and D (a, b).  Determine the name that best describes the quadrilateral.</w:t>
      </w:r>
    </w:p>
    <w:p w:rsidR="00D771A9" w:rsidRDefault="00D771A9" w:rsidP="00D771A9">
      <w:pPr>
        <w:tabs>
          <w:tab w:val="left" w:pos="567"/>
          <w:tab w:val="left" w:pos="992"/>
          <w:tab w:val="left" w:pos="1134"/>
          <w:tab w:val="left" w:pos="1701"/>
          <w:tab w:val="right" w:pos="8505"/>
        </w:tabs>
        <w:rPr>
          <w:rFonts w:cs="Arial"/>
          <w:b/>
        </w:rPr>
      </w:pPr>
      <w:r>
        <w:rPr>
          <w:rFonts w:cs="Arial"/>
        </w:rPr>
        <w:tab/>
      </w:r>
      <w:r>
        <w:rPr>
          <w:rFonts w:cs="Arial"/>
          <w:b/>
        </w:rPr>
        <w:t xml:space="preserve">Question 2 </w:t>
      </w:r>
      <w:r>
        <w:rPr>
          <w:rFonts w:cs="Arial"/>
          <w:b/>
        </w:rPr>
        <w:tab/>
        <w:t xml:space="preserve">  </w:t>
      </w:r>
    </w:p>
    <w:p w:rsidR="00D771A9" w:rsidRDefault="00D771A9" w:rsidP="00D771A9">
      <w:pPr>
        <w:tabs>
          <w:tab w:val="left" w:pos="567"/>
          <w:tab w:val="left" w:pos="992"/>
          <w:tab w:val="left" w:pos="1134"/>
          <w:tab w:val="left" w:pos="1701"/>
          <w:tab w:val="right" w:pos="8505"/>
        </w:tabs>
        <w:ind w:left="567" w:hanging="567"/>
        <w:rPr>
          <w:rFonts w:cs="Arial"/>
        </w:rPr>
      </w:pPr>
      <w:r>
        <w:rPr>
          <w:szCs w:val="24"/>
        </w:rPr>
        <w:pict>
          <v:shape id="_x0000_s1027" type="#_x0000_t75" style="position:absolute;left:0;text-align:left;margin-left:100.4pt;margin-top:18.8pt;width:130.9pt;height:134.05pt;z-index:251658240" wrapcoords="14637 2351 7389 3967 8100 4702 4547 5878 1989 6906 2700 9404 3553 11755 3553 14106 4974 16457 5968 19102 6963 19102 9663 18808 14068 17192 13926 16457 15063 16457 19611 14547 17905 9404 18616 9404 18332 8669 17195 7053 15632 2351 14637 2351">
            <v:imagedata r:id="rId9" o:title=""/>
            <w10:wrap type="tight"/>
          </v:shape>
          <o:OLEObject Type="Embed" ProgID="FXDraw.Graphic" ShapeID="_x0000_s1027" DrawAspect="Content" ObjectID="_1611646344" r:id="rId10"/>
        </w:pict>
      </w:r>
      <w:r>
        <w:rPr>
          <w:rFonts w:cs="Arial"/>
        </w:rPr>
        <w:t xml:space="preserve">(a) </w:t>
      </w:r>
      <w:r>
        <w:rPr>
          <w:rFonts w:cs="Arial"/>
        </w:rPr>
        <w:tab/>
        <w:t xml:space="preserve">The parallelogram </w:t>
      </w:r>
      <w:r>
        <w:rPr>
          <w:rFonts w:cs="Arial"/>
          <w:i/>
        </w:rPr>
        <w:t>ABCD</w:t>
      </w:r>
      <w:r>
        <w:rPr>
          <w:rFonts w:cs="Arial"/>
        </w:rPr>
        <w:t xml:space="preserve"> has three known coordinates A(0, 0), B(3, -4) and </w:t>
      </w:r>
    </w:p>
    <w:p w:rsidR="00D771A9" w:rsidRDefault="00D771A9" w:rsidP="00D771A9">
      <w:pPr>
        <w:tabs>
          <w:tab w:val="left" w:pos="567"/>
          <w:tab w:val="left" w:pos="992"/>
          <w:tab w:val="left" w:pos="1134"/>
          <w:tab w:val="left" w:pos="1701"/>
          <w:tab w:val="right" w:pos="8505"/>
        </w:tabs>
        <w:ind w:left="567" w:hanging="567"/>
        <w:rPr>
          <w:rFonts w:cs="Arial"/>
        </w:rPr>
      </w:pPr>
      <w:r>
        <w:rPr>
          <w:rFonts w:cs="Arial"/>
        </w:rPr>
        <w:tab/>
        <w:t xml:space="preserve">C(8, -1). </w:t>
      </w:r>
    </w:p>
    <w:p w:rsidR="00D771A9" w:rsidRDefault="00D771A9" w:rsidP="00D771A9">
      <w:pPr>
        <w:tabs>
          <w:tab w:val="left" w:pos="567"/>
          <w:tab w:val="left" w:pos="992"/>
          <w:tab w:val="left" w:pos="1134"/>
          <w:tab w:val="left" w:pos="1701"/>
          <w:tab w:val="right" w:pos="8505"/>
        </w:tabs>
        <w:ind w:left="567" w:hanging="567"/>
        <w:rPr>
          <w:rFonts w:cs="Arial"/>
        </w:rPr>
      </w:pPr>
    </w:p>
    <w:p w:rsidR="00D771A9" w:rsidRDefault="00D771A9" w:rsidP="00D771A9">
      <w:pPr>
        <w:tabs>
          <w:tab w:val="left" w:pos="567"/>
          <w:tab w:val="left" w:pos="992"/>
          <w:tab w:val="left" w:pos="1134"/>
          <w:tab w:val="left" w:pos="1701"/>
          <w:tab w:val="right" w:pos="8505"/>
        </w:tabs>
        <w:ind w:left="567" w:hanging="567"/>
        <w:rPr>
          <w:rFonts w:cs="Arial"/>
        </w:rPr>
      </w:pPr>
    </w:p>
    <w:p w:rsidR="00D771A9" w:rsidRDefault="00D771A9" w:rsidP="00D771A9">
      <w:pPr>
        <w:tabs>
          <w:tab w:val="left" w:pos="567"/>
          <w:tab w:val="left" w:pos="992"/>
          <w:tab w:val="left" w:pos="1134"/>
          <w:tab w:val="left" w:pos="1701"/>
          <w:tab w:val="right" w:pos="8505"/>
        </w:tabs>
        <w:ind w:left="567" w:hanging="567"/>
        <w:rPr>
          <w:rFonts w:cs="Arial"/>
        </w:rPr>
      </w:pPr>
    </w:p>
    <w:p w:rsidR="00D771A9" w:rsidRDefault="00D771A9" w:rsidP="00B14EA7">
      <w:pPr>
        <w:tabs>
          <w:tab w:val="left" w:pos="567"/>
          <w:tab w:val="left" w:pos="992"/>
          <w:tab w:val="left" w:pos="1134"/>
          <w:tab w:val="left" w:pos="1701"/>
          <w:tab w:val="right" w:pos="8505"/>
        </w:tabs>
        <w:rPr>
          <w:rFonts w:cs="Arial"/>
        </w:rPr>
      </w:pPr>
    </w:p>
    <w:p w:rsidR="00D771A9" w:rsidRPr="00B14EA7" w:rsidRDefault="00D771A9" w:rsidP="00D771A9">
      <w:pPr>
        <w:pStyle w:val="ListParagraph"/>
        <w:numPr>
          <w:ilvl w:val="0"/>
          <w:numId w:val="2"/>
        </w:numPr>
        <w:tabs>
          <w:tab w:val="left" w:pos="567"/>
          <w:tab w:val="left" w:pos="992"/>
          <w:tab w:val="left" w:pos="1134"/>
          <w:tab w:val="left" w:pos="1701"/>
          <w:tab w:val="right" w:pos="8505"/>
        </w:tabs>
        <w:spacing w:line="276" w:lineRule="auto"/>
        <w:rPr>
          <w:rFonts w:asciiTheme="minorHAnsi" w:hAnsiTheme="minorHAnsi" w:cstheme="minorHAnsi"/>
          <w:szCs w:val="22"/>
        </w:rPr>
      </w:pPr>
      <w:r w:rsidRPr="00B14EA7">
        <w:rPr>
          <w:rFonts w:asciiTheme="minorHAnsi" w:hAnsiTheme="minorHAnsi" w:cstheme="minorHAnsi"/>
          <w:szCs w:val="22"/>
        </w:rPr>
        <w:t xml:space="preserve">Determine the coordinates of point D by finding the intersection of two lines. </w:t>
      </w:r>
    </w:p>
    <w:p w:rsidR="00D771A9" w:rsidRPr="00B14EA7" w:rsidRDefault="00D771A9" w:rsidP="00D771A9">
      <w:pPr>
        <w:pStyle w:val="ListParagraph"/>
        <w:tabs>
          <w:tab w:val="left" w:pos="567"/>
          <w:tab w:val="left" w:pos="992"/>
          <w:tab w:val="left" w:pos="1134"/>
          <w:tab w:val="left" w:pos="1701"/>
          <w:tab w:val="right" w:pos="8505"/>
        </w:tabs>
        <w:spacing w:line="276" w:lineRule="auto"/>
        <w:ind w:left="1290"/>
        <w:rPr>
          <w:rFonts w:asciiTheme="minorHAnsi" w:hAnsiTheme="minorHAnsi" w:cstheme="minorHAnsi"/>
          <w:szCs w:val="22"/>
        </w:rPr>
      </w:pPr>
    </w:p>
    <w:p w:rsidR="00D771A9" w:rsidRDefault="00D771A9" w:rsidP="00D771A9">
      <w:pPr>
        <w:tabs>
          <w:tab w:val="left" w:pos="567"/>
          <w:tab w:val="left" w:pos="992"/>
          <w:tab w:val="left" w:pos="1134"/>
          <w:tab w:val="left" w:pos="1701"/>
          <w:tab w:val="right" w:pos="8505"/>
        </w:tabs>
        <w:ind w:left="990" w:hanging="990"/>
        <w:rPr>
          <w:rFonts w:cs="Arial"/>
        </w:rPr>
      </w:pPr>
      <w:r>
        <w:rPr>
          <w:rFonts w:cs="Arial"/>
        </w:rPr>
        <w:tab/>
        <w:t>(ii)</w:t>
      </w:r>
      <w:r>
        <w:rPr>
          <w:rFonts w:cs="Arial"/>
        </w:rPr>
        <w:tab/>
        <w:t xml:space="preserve">Describe the properties of the parallelogram by determining </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lengths of the sides of the parallelogram</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gradients of a pair of adjacent sides of the parallelogram</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lengths of the diagonals</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midpoints of the diagonals</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gradients of the diagonals</w:t>
      </w:r>
    </w:p>
    <w:p w:rsidR="00D771A9" w:rsidRDefault="00D771A9" w:rsidP="00B14EA7">
      <w:pPr>
        <w:tabs>
          <w:tab w:val="left" w:pos="567"/>
          <w:tab w:val="left" w:pos="992"/>
          <w:tab w:val="left" w:pos="1134"/>
          <w:tab w:val="left" w:pos="1701"/>
          <w:tab w:val="right" w:pos="8505"/>
        </w:tabs>
        <w:rPr>
          <w:rFonts w:cs="Arial"/>
        </w:rPr>
      </w:pPr>
      <w:r>
        <w:rPr>
          <w:rFonts w:cs="Arial"/>
        </w:rPr>
        <w:tab/>
      </w:r>
      <w:r>
        <w:rPr>
          <w:rFonts w:cs="Arial"/>
        </w:rPr>
        <w:tab/>
      </w:r>
    </w:p>
    <w:p w:rsidR="00D771A9" w:rsidRDefault="00D771A9" w:rsidP="00B14EA7">
      <w:pPr>
        <w:tabs>
          <w:tab w:val="left" w:pos="567"/>
          <w:tab w:val="left" w:pos="992"/>
          <w:tab w:val="left" w:pos="1134"/>
          <w:tab w:val="left" w:pos="1701"/>
          <w:tab w:val="right" w:pos="8505"/>
        </w:tabs>
        <w:ind w:left="567" w:hanging="567"/>
        <w:rPr>
          <w:rFonts w:cs="Arial"/>
        </w:rPr>
      </w:pPr>
      <w:r>
        <w:rPr>
          <w:rFonts w:cs="Arial"/>
        </w:rPr>
        <w:t>(b)</w:t>
      </w:r>
      <w:r>
        <w:rPr>
          <w:rFonts w:cs="Arial"/>
        </w:rPr>
        <w:tab/>
        <w:t xml:space="preserve">Given a different parallelogram ABCD with known coordinates A(0, 0), B(a, b) and C(c, d). </w:t>
      </w:r>
    </w:p>
    <w:p w:rsidR="00D771A9" w:rsidRDefault="00D771A9" w:rsidP="00B14EA7">
      <w:pPr>
        <w:tabs>
          <w:tab w:val="left" w:pos="567"/>
          <w:tab w:val="left" w:pos="992"/>
          <w:tab w:val="left" w:pos="1134"/>
          <w:tab w:val="left" w:pos="1701"/>
          <w:tab w:val="right" w:pos="8505"/>
        </w:tabs>
        <w:ind w:left="1134" w:hanging="1134"/>
        <w:rPr>
          <w:rFonts w:cs="Arial"/>
        </w:rPr>
      </w:pPr>
      <w:r>
        <w:rPr>
          <w:rFonts w:cs="Arial"/>
        </w:rPr>
        <w:tab/>
        <w:t>(i)</w:t>
      </w:r>
      <w:r>
        <w:rPr>
          <w:rFonts w:cs="Arial"/>
        </w:rPr>
        <w:tab/>
        <w:t>Determine the coordinates of point D.</w:t>
      </w:r>
    </w:p>
    <w:p w:rsidR="00D771A9" w:rsidRDefault="00D771A9" w:rsidP="00D771A9">
      <w:pPr>
        <w:tabs>
          <w:tab w:val="left" w:pos="567"/>
          <w:tab w:val="left" w:pos="992"/>
          <w:tab w:val="left" w:pos="1134"/>
          <w:tab w:val="left" w:pos="1701"/>
          <w:tab w:val="right" w:pos="8505"/>
        </w:tabs>
        <w:ind w:left="1134" w:hanging="1134"/>
        <w:rPr>
          <w:rFonts w:cs="Arial"/>
        </w:rPr>
      </w:pPr>
      <w:r>
        <w:rPr>
          <w:rFonts w:cs="Arial"/>
        </w:rPr>
        <w:tab/>
        <w:t>(ii)</w:t>
      </w:r>
      <w:r>
        <w:rPr>
          <w:rFonts w:cs="Arial"/>
        </w:rPr>
        <w:tab/>
        <w:t>Write expressions for</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gradients of the sides of the parallelogram</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lengths of the sides of the parallelogram</w:t>
      </w:r>
    </w:p>
    <w:p w:rsidR="00D771A9" w:rsidRDefault="00D771A9" w:rsidP="00D771A9">
      <w:pPr>
        <w:numPr>
          <w:ilvl w:val="0"/>
          <w:numId w:val="3"/>
        </w:numPr>
        <w:tabs>
          <w:tab w:val="left" w:pos="567"/>
          <w:tab w:val="left" w:pos="992"/>
          <w:tab w:val="left" w:pos="1134"/>
          <w:tab w:val="left" w:pos="1701"/>
          <w:tab w:val="right" w:pos="8505"/>
        </w:tabs>
        <w:spacing w:after="0"/>
        <w:rPr>
          <w:rFonts w:cs="Arial"/>
        </w:rPr>
      </w:pPr>
      <w:r>
        <w:rPr>
          <w:rFonts w:cs="Arial"/>
        </w:rPr>
        <w:t>the gradients of the diagonals</w:t>
      </w:r>
    </w:p>
    <w:p w:rsidR="00D771A9" w:rsidRDefault="00D771A9" w:rsidP="00D771A9">
      <w:pPr>
        <w:tabs>
          <w:tab w:val="left" w:pos="567"/>
          <w:tab w:val="left" w:pos="992"/>
          <w:tab w:val="left" w:pos="1134"/>
          <w:tab w:val="left" w:pos="1701"/>
          <w:tab w:val="right" w:pos="8505"/>
        </w:tabs>
        <w:ind w:left="567" w:hanging="567"/>
        <w:rPr>
          <w:rFonts w:cs="Arial"/>
        </w:rPr>
      </w:pPr>
    </w:p>
    <w:p w:rsidR="00D771A9" w:rsidRDefault="00D771A9" w:rsidP="00D771A9">
      <w:pPr>
        <w:tabs>
          <w:tab w:val="left" w:pos="567"/>
          <w:tab w:val="left" w:pos="992"/>
          <w:tab w:val="left" w:pos="1134"/>
          <w:tab w:val="left" w:pos="1701"/>
          <w:tab w:val="right" w:pos="8505"/>
        </w:tabs>
        <w:ind w:left="567" w:hanging="567"/>
        <w:jc w:val="center"/>
        <w:rPr>
          <w:rFonts w:cs="Arial"/>
          <w:szCs w:val="24"/>
        </w:rPr>
      </w:pPr>
    </w:p>
    <w:p w:rsidR="00B14EA7" w:rsidRDefault="00B14EA7" w:rsidP="00D771A9">
      <w:pPr>
        <w:tabs>
          <w:tab w:val="left" w:pos="567"/>
          <w:tab w:val="left" w:pos="992"/>
          <w:tab w:val="left" w:pos="1134"/>
          <w:tab w:val="left" w:pos="1701"/>
          <w:tab w:val="right" w:pos="8505"/>
        </w:tabs>
        <w:ind w:left="567" w:hanging="567"/>
        <w:jc w:val="center"/>
        <w:rPr>
          <w:rFonts w:cs="Arial"/>
          <w:szCs w:val="24"/>
        </w:rPr>
      </w:pPr>
    </w:p>
    <w:p w:rsidR="00B14EA7" w:rsidRDefault="00B14EA7" w:rsidP="00D771A9">
      <w:pPr>
        <w:tabs>
          <w:tab w:val="left" w:pos="567"/>
          <w:tab w:val="left" w:pos="992"/>
          <w:tab w:val="left" w:pos="1134"/>
          <w:tab w:val="left" w:pos="1701"/>
          <w:tab w:val="right" w:pos="8505"/>
        </w:tabs>
        <w:ind w:left="567" w:hanging="567"/>
        <w:jc w:val="center"/>
        <w:rPr>
          <w:rFonts w:cs="Arial"/>
          <w:szCs w:val="24"/>
        </w:rPr>
      </w:pPr>
    </w:p>
    <w:p w:rsidR="00D771A9" w:rsidRDefault="00D771A9" w:rsidP="00B14EA7">
      <w:pPr>
        <w:tabs>
          <w:tab w:val="left" w:pos="567"/>
          <w:tab w:val="left" w:pos="992"/>
          <w:tab w:val="left" w:pos="1134"/>
          <w:tab w:val="left" w:pos="1701"/>
          <w:tab w:val="right" w:pos="8505"/>
        </w:tabs>
        <w:ind w:left="567" w:hanging="567"/>
        <w:rPr>
          <w:rFonts w:cs="Arial"/>
          <w:b/>
        </w:rPr>
      </w:pPr>
      <w:r>
        <w:rPr>
          <w:rFonts w:cs="Arial"/>
          <w:b/>
        </w:rPr>
        <w:t>Question 3</w:t>
      </w:r>
    </w:p>
    <w:p w:rsidR="00D771A9" w:rsidRDefault="00D771A9" w:rsidP="00D771A9">
      <w:pPr>
        <w:tabs>
          <w:tab w:val="left" w:pos="567"/>
          <w:tab w:val="left" w:pos="992"/>
          <w:tab w:val="left" w:pos="1134"/>
          <w:tab w:val="left" w:pos="1701"/>
          <w:tab w:val="right" w:pos="8505"/>
        </w:tabs>
        <w:rPr>
          <w:rFonts w:cs="Arial"/>
        </w:rPr>
      </w:pPr>
      <w:r>
        <w:rPr>
          <w:rFonts w:cs="Arial"/>
        </w:rPr>
        <w:t>Investigate the properties of kites, rhombuses, rectangles and trapeziums.</w:t>
      </w:r>
    </w:p>
    <w:p w:rsidR="00D771A9" w:rsidRDefault="00D771A9" w:rsidP="00D771A9">
      <w:pPr>
        <w:tabs>
          <w:tab w:val="left" w:pos="567"/>
          <w:tab w:val="left" w:pos="992"/>
          <w:tab w:val="left" w:pos="1134"/>
          <w:tab w:val="left" w:pos="1701"/>
          <w:tab w:val="right" w:pos="8505"/>
        </w:tabs>
        <w:rPr>
          <w:rFonts w:cs="Arial"/>
        </w:rPr>
      </w:pPr>
      <w:r>
        <w:rPr>
          <w:rFonts w:cs="Arial"/>
        </w:rPr>
        <w:t>Consider the following questions.</w:t>
      </w:r>
    </w:p>
    <w:p w:rsidR="00D771A9" w:rsidRDefault="00D771A9" w:rsidP="00D771A9">
      <w:pPr>
        <w:numPr>
          <w:ilvl w:val="0"/>
          <w:numId w:val="4"/>
        </w:numPr>
        <w:tabs>
          <w:tab w:val="left" w:pos="567"/>
          <w:tab w:val="left" w:pos="992"/>
          <w:tab w:val="left" w:pos="1134"/>
          <w:tab w:val="left" w:pos="1701"/>
          <w:tab w:val="right" w:pos="8505"/>
        </w:tabs>
        <w:spacing w:after="0"/>
        <w:rPr>
          <w:rFonts w:cs="Arial"/>
        </w:rPr>
      </w:pPr>
      <w:r>
        <w:rPr>
          <w:rFonts w:cs="Arial"/>
        </w:rPr>
        <w:t>Which sides are equal?</w:t>
      </w:r>
    </w:p>
    <w:p w:rsidR="00D771A9" w:rsidRDefault="00D771A9" w:rsidP="00D771A9">
      <w:pPr>
        <w:numPr>
          <w:ilvl w:val="0"/>
          <w:numId w:val="4"/>
        </w:numPr>
        <w:tabs>
          <w:tab w:val="left" w:pos="567"/>
          <w:tab w:val="left" w:pos="992"/>
          <w:tab w:val="left" w:pos="1134"/>
          <w:tab w:val="left" w:pos="1701"/>
          <w:tab w:val="right" w:pos="8505"/>
        </w:tabs>
        <w:spacing w:after="0"/>
        <w:rPr>
          <w:rFonts w:cs="Arial"/>
        </w:rPr>
      </w:pPr>
      <w:r>
        <w:rPr>
          <w:rFonts w:cs="Arial"/>
        </w:rPr>
        <w:t>Which sides are parallel?</w:t>
      </w:r>
    </w:p>
    <w:p w:rsidR="00D771A9" w:rsidRDefault="00D771A9" w:rsidP="00D771A9">
      <w:pPr>
        <w:numPr>
          <w:ilvl w:val="0"/>
          <w:numId w:val="4"/>
        </w:numPr>
        <w:tabs>
          <w:tab w:val="left" w:pos="567"/>
          <w:tab w:val="left" w:pos="992"/>
          <w:tab w:val="left" w:pos="1134"/>
          <w:tab w:val="left" w:pos="1701"/>
          <w:tab w:val="right" w:pos="8505"/>
        </w:tabs>
        <w:spacing w:after="0"/>
        <w:rPr>
          <w:rFonts w:cs="Arial"/>
        </w:rPr>
      </w:pPr>
      <w:r>
        <w:rPr>
          <w:rFonts w:cs="Arial"/>
        </w:rPr>
        <w:t>Which internal angles are right angles?</w:t>
      </w:r>
    </w:p>
    <w:p w:rsidR="00D771A9" w:rsidRDefault="00D771A9" w:rsidP="00D771A9">
      <w:pPr>
        <w:numPr>
          <w:ilvl w:val="0"/>
          <w:numId w:val="4"/>
        </w:numPr>
        <w:tabs>
          <w:tab w:val="left" w:pos="567"/>
          <w:tab w:val="left" w:pos="992"/>
          <w:tab w:val="left" w:pos="1134"/>
          <w:tab w:val="left" w:pos="1701"/>
          <w:tab w:val="right" w:pos="8505"/>
        </w:tabs>
        <w:spacing w:after="0"/>
        <w:rPr>
          <w:rFonts w:cs="Arial"/>
        </w:rPr>
      </w:pPr>
      <w:r>
        <w:rPr>
          <w:rFonts w:cs="Arial"/>
        </w:rPr>
        <w:t xml:space="preserve">Do the diagonals bisect each other? </w:t>
      </w:r>
    </w:p>
    <w:p w:rsidR="00D771A9" w:rsidRDefault="00D771A9" w:rsidP="00D771A9">
      <w:pPr>
        <w:numPr>
          <w:ilvl w:val="0"/>
          <w:numId w:val="4"/>
        </w:numPr>
        <w:tabs>
          <w:tab w:val="left" w:pos="567"/>
          <w:tab w:val="left" w:pos="992"/>
          <w:tab w:val="left" w:pos="1134"/>
          <w:tab w:val="left" w:pos="1701"/>
          <w:tab w:val="right" w:pos="8505"/>
        </w:tabs>
        <w:spacing w:after="0"/>
        <w:rPr>
          <w:rFonts w:cs="Arial"/>
        </w:rPr>
      </w:pPr>
      <w:r>
        <w:rPr>
          <w:rFonts w:cs="Arial"/>
        </w:rPr>
        <w:t>Do the diagonals meet at right angles?</w:t>
      </w:r>
    </w:p>
    <w:p w:rsidR="00D771A9" w:rsidRDefault="00D771A9" w:rsidP="00D771A9">
      <w:pPr>
        <w:tabs>
          <w:tab w:val="left" w:pos="567"/>
          <w:tab w:val="left" w:pos="992"/>
          <w:tab w:val="left" w:pos="1134"/>
          <w:tab w:val="left" w:pos="1701"/>
          <w:tab w:val="right" w:pos="8505"/>
        </w:tabs>
        <w:ind w:left="567" w:hanging="567"/>
        <w:rPr>
          <w:rFonts w:cs="Arial"/>
        </w:rPr>
      </w:pPr>
    </w:p>
    <w:p w:rsidR="00D771A9" w:rsidRDefault="00D771A9" w:rsidP="00D771A9">
      <w:pPr>
        <w:tabs>
          <w:tab w:val="left" w:pos="567"/>
          <w:tab w:val="left" w:pos="992"/>
          <w:tab w:val="left" w:pos="1134"/>
          <w:tab w:val="left" w:pos="1701"/>
          <w:tab w:val="right" w:pos="8505"/>
        </w:tabs>
        <w:rPr>
          <w:rFonts w:cs="Arial"/>
          <w:szCs w:val="24"/>
        </w:rPr>
      </w:pPr>
      <w:r>
        <w:rPr>
          <w:rFonts w:cs="Arial"/>
        </w:rPr>
        <w:t>For each of these quadrilaterals, consider what information would be needed to determine any unknown coordinates(s) of the vertices or the points of intersection of the diagonals.</w:t>
      </w:r>
    </w:p>
    <w:p w:rsidR="00D771A9" w:rsidRDefault="00D771A9" w:rsidP="00D771A9">
      <w:pPr>
        <w:tabs>
          <w:tab w:val="left" w:pos="567"/>
          <w:tab w:val="left" w:pos="992"/>
          <w:tab w:val="left" w:pos="1134"/>
          <w:tab w:val="left" w:pos="1701"/>
          <w:tab w:val="left" w:pos="2268"/>
          <w:tab w:val="left" w:pos="2835"/>
          <w:tab w:val="left" w:pos="3402"/>
          <w:tab w:val="left" w:pos="8364"/>
          <w:tab w:val="right" w:pos="8505"/>
          <w:tab w:val="left" w:pos="9072"/>
        </w:tabs>
        <w:rPr>
          <w:rFonts w:cs="Arial"/>
        </w:rPr>
      </w:pPr>
    </w:p>
    <w:p w:rsidR="007B4B3F" w:rsidRDefault="007B4B3F" w:rsidP="00D771A9"/>
    <w:sectPr w:rsidR="007B4B3F" w:rsidSect="00B14E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C33C3"/>
    <w:multiLevelType w:val="hybridMultilevel"/>
    <w:tmpl w:val="9092AC70"/>
    <w:lvl w:ilvl="0" w:tplc="0E623766">
      <w:start w:val="1"/>
      <w:numFmt w:val="lowerRoman"/>
      <w:lvlText w:val="(%1)"/>
      <w:lvlJc w:val="left"/>
      <w:pPr>
        <w:ind w:left="1290" w:hanging="720"/>
      </w:pPr>
      <w:rPr>
        <w:color w:val="auto"/>
      </w:r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start w:val="1"/>
      <w:numFmt w:val="lowerLetter"/>
      <w:lvlText w:val="%8."/>
      <w:lvlJc w:val="left"/>
      <w:pPr>
        <w:ind w:left="5970" w:hanging="360"/>
      </w:pPr>
    </w:lvl>
    <w:lvl w:ilvl="8" w:tplc="0C09001B">
      <w:start w:val="1"/>
      <w:numFmt w:val="lowerRoman"/>
      <w:lvlText w:val="%9."/>
      <w:lvlJc w:val="right"/>
      <w:pPr>
        <w:ind w:left="6690" w:hanging="180"/>
      </w:pPr>
    </w:lvl>
  </w:abstractNum>
  <w:abstractNum w:abstractNumId="1">
    <w:nsid w:val="42EA4E05"/>
    <w:multiLevelType w:val="hybridMultilevel"/>
    <w:tmpl w:val="9EBC291C"/>
    <w:lvl w:ilvl="0" w:tplc="0C09000B">
      <w:start w:val="1"/>
      <w:numFmt w:val="bullet"/>
      <w:lvlText w:val=""/>
      <w:lvlJc w:val="left"/>
      <w:pPr>
        <w:ind w:left="1710" w:hanging="360"/>
      </w:pPr>
      <w:rPr>
        <w:rFonts w:ascii="Wingdings" w:hAnsi="Wingdings" w:hint="default"/>
      </w:rPr>
    </w:lvl>
    <w:lvl w:ilvl="1" w:tplc="0C090003">
      <w:start w:val="1"/>
      <w:numFmt w:val="bullet"/>
      <w:lvlText w:val="o"/>
      <w:lvlJc w:val="left"/>
      <w:pPr>
        <w:ind w:left="2430" w:hanging="360"/>
      </w:pPr>
      <w:rPr>
        <w:rFonts w:ascii="Courier New" w:hAnsi="Courier New" w:cs="Courier New" w:hint="default"/>
      </w:rPr>
    </w:lvl>
    <w:lvl w:ilvl="2" w:tplc="0C090005">
      <w:start w:val="1"/>
      <w:numFmt w:val="bullet"/>
      <w:lvlText w:val=""/>
      <w:lvlJc w:val="left"/>
      <w:pPr>
        <w:ind w:left="3150" w:hanging="360"/>
      </w:pPr>
      <w:rPr>
        <w:rFonts w:ascii="Wingdings" w:hAnsi="Wingdings" w:hint="default"/>
      </w:rPr>
    </w:lvl>
    <w:lvl w:ilvl="3" w:tplc="0C090001">
      <w:start w:val="1"/>
      <w:numFmt w:val="bullet"/>
      <w:lvlText w:val=""/>
      <w:lvlJc w:val="left"/>
      <w:pPr>
        <w:ind w:left="3870" w:hanging="360"/>
      </w:pPr>
      <w:rPr>
        <w:rFonts w:ascii="Symbol" w:hAnsi="Symbol" w:hint="default"/>
      </w:rPr>
    </w:lvl>
    <w:lvl w:ilvl="4" w:tplc="0C090003">
      <w:start w:val="1"/>
      <w:numFmt w:val="bullet"/>
      <w:lvlText w:val="o"/>
      <w:lvlJc w:val="left"/>
      <w:pPr>
        <w:ind w:left="4590" w:hanging="360"/>
      </w:pPr>
      <w:rPr>
        <w:rFonts w:ascii="Courier New" w:hAnsi="Courier New" w:cs="Courier New" w:hint="default"/>
      </w:rPr>
    </w:lvl>
    <w:lvl w:ilvl="5" w:tplc="0C090005">
      <w:start w:val="1"/>
      <w:numFmt w:val="bullet"/>
      <w:lvlText w:val=""/>
      <w:lvlJc w:val="left"/>
      <w:pPr>
        <w:ind w:left="5310" w:hanging="360"/>
      </w:pPr>
      <w:rPr>
        <w:rFonts w:ascii="Wingdings" w:hAnsi="Wingdings" w:hint="default"/>
      </w:rPr>
    </w:lvl>
    <w:lvl w:ilvl="6" w:tplc="0C090001">
      <w:start w:val="1"/>
      <w:numFmt w:val="bullet"/>
      <w:lvlText w:val=""/>
      <w:lvlJc w:val="left"/>
      <w:pPr>
        <w:ind w:left="6030" w:hanging="360"/>
      </w:pPr>
      <w:rPr>
        <w:rFonts w:ascii="Symbol" w:hAnsi="Symbol" w:hint="default"/>
      </w:rPr>
    </w:lvl>
    <w:lvl w:ilvl="7" w:tplc="0C090003">
      <w:start w:val="1"/>
      <w:numFmt w:val="bullet"/>
      <w:lvlText w:val="o"/>
      <w:lvlJc w:val="left"/>
      <w:pPr>
        <w:ind w:left="6750" w:hanging="360"/>
      </w:pPr>
      <w:rPr>
        <w:rFonts w:ascii="Courier New" w:hAnsi="Courier New" w:cs="Courier New" w:hint="default"/>
      </w:rPr>
    </w:lvl>
    <w:lvl w:ilvl="8" w:tplc="0C090005">
      <w:start w:val="1"/>
      <w:numFmt w:val="bullet"/>
      <w:lvlText w:val=""/>
      <w:lvlJc w:val="left"/>
      <w:pPr>
        <w:ind w:left="7470" w:hanging="360"/>
      </w:pPr>
      <w:rPr>
        <w:rFonts w:ascii="Wingdings" w:hAnsi="Wingdings" w:hint="default"/>
      </w:rPr>
    </w:lvl>
  </w:abstractNum>
  <w:abstractNum w:abstractNumId="2">
    <w:nsid w:val="535C3D2F"/>
    <w:multiLevelType w:val="hybridMultilevel"/>
    <w:tmpl w:val="0A9E9B4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76BA7F9A"/>
    <w:multiLevelType w:val="multilevel"/>
    <w:tmpl w:val="454023E4"/>
    <w:lvl w:ilvl="0">
      <w:start w:val="1"/>
      <w:numFmt w:val="decimal"/>
      <w:lvlText w:val="%1"/>
      <w:lvlJc w:val="left"/>
      <w:pPr>
        <w:ind w:left="435" w:hanging="435"/>
      </w:pPr>
    </w:lvl>
    <w:lvl w:ilvl="1">
      <w:start w:val="1"/>
      <w:numFmt w:val="decimal"/>
      <w:lvlText w:val="%1.%2"/>
      <w:lvlJc w:val="left"/>
      <w:pPr>
        <w:ind w:left="615" w:hanging="435"/>
      </w:pPr>
    </w:lvl>
    <w:lvl w:ilvl="2">
      <w:start w:val="1"/>
      <w:numFmt w:val="decimal"/>
      <w:lvlText w:val="%1.%2.%3"/>
      <w:lvlJc w:val="left"/>
      <w:pPr>
        <w:ind w:left="1430" w:hanging="720"/>
      </w:pPr>
      <w:rPr>
        <w:b w:val="0"/>
        <w:sz w:val="22"/>
        <w:szCs w:val="22"/>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A9"/>
    <w:rsid w:val="007B4B3F"/>
    <w:rsid w:val="009A62EC"/>
    <w:rsid w:val="00B14EA7"/>
    <w:rsid w:val="00D771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771A9"/>
    <w:pPr>
      <w:keepNext/>
      <w:spacing w:after="0" w:line="264" w:lineRule="auto"/>
    </w:pPr>
    <w:rPr>
      <w:rFonts w:eastAsia="Times New Roman"/>
    </w:rPr>
  </w:style>
  <w:style w:type="paragraph" w:styleId="ListParagraph">
    <w:name w:val="List Paragraph"/>
    <w:basedOn w:val="Normal"/>
    <w:uiPriority w:val="34"/>
    <w:qFormat/>
    <w:rsid w:val="00D771A9"/>
    <w:pPr>
      <w:spacing w:after="0" w:line="240" w:lineRule="auto"/>
      <w:ind w:left="720"/>
    </w:pPr>
    <w:rPr>
      <w:rFonts w:ascii="Arial" w:eastAsia="Times New Roman" w:hAnsi="Arial"/>
      <w:szCs w:val="24"/>
      <w:lang w:eastAsia="en-AU"/>
    </w:rPr>
  </w:style>
  <w:style w:type="character" w:customStyle="1" w:styleId="st">
    <w:name w:val="st"/>
    <w:rsid w:val="00D771A9"/>
  </w:style>
  <w:style w:type="character" w:styleId="Emphasis">
    <w:name w:val="Emphasis"/>
    <w:uiPriority w:val="20"/>
    <w:qFormat/>
    <w:rsid w:val="00D771A9"/>
    <w:rPr>
      <w:i/>
      <w:iCs/>
    </w:rPr>
  </w:style>
  <w:style w:type="paragraph" w:customStyle="1" w:styleId="TestStyle1">
    <w:name w:val="Test Style 1"/>
    <w:basedOn w:val="Normal"/>
    <w:link w:val="TestStyle1Char"/>
    <w:qFormat/>
    <w:rsid w:val="00D771A9"/>
    <w:pPr>
      <w:spacing w:line="240" w:lineRule="auto"/>
      <w:jc w:val="center"/>
    </w:pPr>
    <w:rPr>
      <w:rFonts w:ascii="Arial" w:eastAsia="Times New Roman" w:hAnsi="Arial"/>
      <w:b/>
      <w:sz w:val="28"/>
      <w:szCs w:val="28"/>
      <w:lang w:eastAsia="en-AU"/>
    </w:rPr>
  </w:style>
  <w:style w:type="character" w:customStyle="1" w:styleId="TestStyle1Char">
    <w:name w:val="Test Style 1 Char"/>
    <w:link w:val="TestStyle1"/>
    <w:rsid w:val="00D771A9"/>
    <w:rPr>
      <w:rFonts w:ascii="Arial" w:eastAsia="Times New Roman" w:hAnsi="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771A9"/>
    <w:pPr>
      <w:keepNext/>
      <w:spacing w:after="0" w:line="264" w:lineRule="auto"/>
    </w:pPr>
    <w:rPr>
      <w:rFonts w:eastAsia="Times New Roman"/>
    </w:rPr>
  </w:style>
  <w:style w:type="paragraph" w:styleId="ListParagraph">
    <w:name w:val="List Paragraph"/>
    <w:basedOn w:val="Normal"/>
    <w:uiPriority w:val="34"/>
    <w:qFormat/>
    <w:rsid w:val="00D771A9"/>
    <w:pPr>
      <w:spacing w:after="0" w:line="240" w:lineRule="auto"/>
      <w:ind w:left="720"/>
    </w:pPr>
    <w:rPr>
      <w:rFonts w:ascii="Arial" w:eastAsia="Times New Roman" w:hAnsi="Arial"/>
      <w:szCs w:val="24"/>
      <w:lang w:eastAsia="en-AU"/>
    </w:rPr>
  </w:style>
  <w:style w:type="character" w:customStyle="1" w:styleId="st">
    <w:name w:val="st"/>
    <w:rsid w:val="00D771A9"/>
  </w:style>
  <w:style w:type="character" w:styleId="Emphasis">
    <w:name w:val="Emphasis"/>
    <w:uiPriority w:val="20"/>
    <w:qFormat/>
    <w:rsid w:val="00D771A9"/>
    <w:rPr>
      <w:i/>
      <w:iCs/>
    </w:rPr>
  </w:style>
  <w:style w:type="paragraph" w:customStyle="1" w:styleId="TestStyle1">
    <w:name w:val="Test Style 1"/>
    <w:basedOn w:val="Normal"/>
    <w:link w:val="TestStyle1Char"/>
    <w:qFormat/>
    <w:rsid w:val="00D771A9"/>
    <w:pPr>
      <w:spacing w:line="240" w:lineRule="auto"/>
      <w:jc w:val="center"/>
    </w:pPr>
    <w:rPr>
      <w:rFonts w:ascii="Arial" w:eastAsia="Times New Roman" w:hAnsi="Arial"/>
      <w:b/>
      <w:sz w:val="28"/>
      <w:szCs w:val="28"/>
      <w:lang w:eastAsia="en-AU"/>
    </w:rPr>
  </w:style>
  <w:style w:type="character" w:customStyle="1" w:styleId="TestStyle1Char">
    <w:name w:val="Test Style 1 Char"/>
    <w:link w:val="TestStyle1"/>
    <w:rsid w:val="00D771A9"/>
    <w:rPr>
      <w:rFonts w:ascii="Arial" w:eastAsia="Times New Roman"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854F53FB</Template>
  <TotalTime>24</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1</cp:revision>
  <dcterms:created xsi:type="dcterms:W3CDTF">2019-02-14T01:44:00Z</dcterms:created>
  <dcterms:modified xsi:type="dcterms:W3CDTF">2019-02-14T02:09:00Z</dcterms:modified>
</cp:coreProperties>
</file>