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3BE1D" w14:textId="33E3B0B5" w:rsidR="000D7353" w:rsidRPr="00D00D8C" w:rsidRDefault="000D7353" w:rsidP="000D73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8218"/>
      </w:tblGrid>
      <w:tr w:rsidR="005E605A" w:rsidRPr="00D00D8C" w14:paraId="5B9FC8F4" w14:textId="77777777" w:rsidTr="000B69EB">
        <w:tc>
          <w:tcPr>
            <w:tcW w:w="2380" w:type="dxa"/>
          </w:tcPr>
          <w:p w14:paraId="21B13F88" w14:textId="7775609B" w:rsidR="005E605A" w:rsidRPr="00D00D8C" w:rsidRDefault="000B69EB" w:rsidP="000D7353">
            <w:r w:rsidRPr="00D00D8C">
              <w:rPr>
                <w:noProof/>
                <w:sz w:val="32"/>
                <w:szCs w:val="32"/>
                <w:lang w:val="en-GB" w:eastAsia="en-GB"/>
              </w:rPr>
              <w:drawing>
                <wp:inline distT="0" distB="0" distL="0" distR="0" wp14:anchorId="6D08012F" wp14:editId="6722510C">
                  <wp:extent cx="1374517" cy="1333041"/>
                  <wp:effectExtent l="0" t="0" r="0" b="0"/>
                  <wp:docPr id="2" name="Picture 2" descr="Mac Pro HD:Users:BruceH:Box Sync:01 Bruce.Darby@Ed:01a Daily Data:MRSHS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Mac Pro HD:Users:BruceH:Box Sync:01 Bruce.Darby@Ed:01a Daily Data:MRSHS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517" cy="133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</w:tcPr>
          <w:p w14:paraId="27DF103C" w14:textId="7C478579" w:rsidR="005E605A" w:rsidRPr="00D00D8C" w:rsidRDefault="005E605A" w:rsidP="005E605A">
            <w:pPr>
              <w:rPr>
                <w:rFonts w:cs="Arial"/>
                <w:b/>
              </w:rPr>
            </w:pPr>
            <w:r w:rsidRPr="00D00D8C">
              <w:rPr>
                <w:rFonts w:cs="Arial"/>
                <w:b/>
              </w:rPr>
              <w:t xml:space="preserve">Mathematics Methods </w:t>
            </w:r>
            <w:r w:rsidR="000B69EB" w:rsidRPr="00D00D8C">
              <w:rPr>
                <w:rFonts w:cs="Arial"/>
                <w:b/>
              </w:rPr>
              <w:t xml:space="preserve">Unit 3                                            </w:t>
            </w:r>
            <w:r w:rsidRPr="00D00D8C">
              <w:rPr>
                <w:rFonts w:cs="Arial"/>
                <w:b/>
              </w:rPr>
              <w:t xml:space="preserve">         Year 12</w:t>
            </w:r>
          </w:p>
          <w:p w14:paraId="337EA0BE" w14:textId="31173A05" w:rsidR="005E605A" w:rsidRPr="00D00D8C" w:rsidRDefault="005E605A" w:rsidP="005E605A">
            <w:pPr>
              <w:spacing w:before="120" w:after="120"/>
              <w:jc w:val="center"/>
              <w:rPr>
                <w:rFonts w:cs="Arial"/>
                <w:sz w:val="28"/>
                <w:szCs w:val="28"/>
              </w:rPr>
            </w:pPr>
            <w:r w:rsidRPr="00D00D8C">
              <w:rPr>
                <w:rFonts w:cs="Arial"/>
                <w:b/>
                <w:sz w:val="28"/>
                <w:szCs w:val="28"/>
              </w:rPr>
              <w:t xml:space="preserve">Test </w:t>
            </w:r>
            <w:r w:rsidR="000B69EB" w:rsidRPr="00D00D8C">
              <w:rPr>
                <w:rFonts w:cs="Arial"/>
                <w:b/>
                <w:sz w:val="28"/>
                <w:szCs w:val="28"/>
              </w:rPr>
              <w:t>3</w:t>
            </w:r>
          </w:p>
          <w:p w14:paraId="665874E9" w14:textId="5D8C7D62" w:rsidR="005E605A" w:rsidRPr="00D00D8C" w:rsidRDefault="005E605A" w:rsidP="005E605A">
            <w:pPr>
              <w:pStyle w:val="NoSpacing"/>
              <w:spacing w:line="240" w:lineRule="auto"/>
              <w:rPr>
                <w:rFonts w:ascii="Arial" w:eastAsia="Calibri" w:hAnsi="Arial" w:cs="Arial"/>
                <w:b/>
              </w:rPr>
            </w:pPr>
            <w:r w:rsidRPr="00D00D8C">
              <w:rPr>
                <w:rFonts w:ascii="Arial" w:eastAsia="Calibri" w:hAnsi="Arial" w:cs="Arial"/>
                <w:b/>
              </w:rPr>
              <w:t>Exponential functions; 3.1.1, 3.1.2, 3.1.3, 3.1.4</w:t>
            </w:r>
          </w:p>
          <w:p w14:paraId="6A8A0720" w14:textId="77777777" w:rsidR="005E605A" w:rsidRPr="00D00D8C" w:rsidRDefault="005E605A" w:rsidP="005E605A">
            <w:pPr>
              <w:pStyle w:val="NoSpacing"/>
              <w:spacing w:line="240" w:lineRule="auto"/>
              <w:rPr>
                <w:rFonts w:ascii="Arial" w:eastAsia="Calibri" w:hAnsi="Arial" w:cs="Arial"/>
                <w:b/>
              </w:rPr>
            </w:pPr>
            <w:r w:rsidRPr="00D00D8C">
              <w:rPr>
                <w:rFonts w:ascii="Arial" w:eastAsia="Calibri" w:hAnsi="Arial" w:cs="Arial"/>
                <w:b/>
              </w:rPr>
              <w:t>Fundamental theorem; 3.2.15, 3.2.15, 3.2.17</w:t>
            </w:r>
          </w:p>
          <w:p w14:paraId="4C4059D3" w14:textId="77777777" w:rsidR="005E605A" w:rsidRPr="00D00D8C" w:rsidRDefault="005E605A" w:rsidP="005E605A">
            <w:pPr>
              <w:pStyle w:val="NoSpacing"/>
              <w:spacing w:line="276" w:lineRule="auto"/>
              <w:rPr>
                <w:rFonts w:ascii="Arial" w:eastAsia="Calibri" w:hAnsi="Arial" w:cs="Arial"/>
                <w:b/>
              </w:rPr>
            </w:pPr>
            <w:r w:rsidRPr="00D00D8C">
              <w:rPr>
                <w:rFonts w:ascii="Arial" w:eastAsia="Calibri" w:hAnsi="Arial" w:cs="Arial"/>
                <w:b/>
              </w:rPr>
              <w:t>Applications of integration; 3.2.18, 3.2.19, 3.2.20</w:t>
            </w:r>
          </w:p>
          <w:p w14:paraId="5BC2CF83" w14:textId="71B30804" w:rsidR="005E605A" w:rsidRPr="00D00D8C" w:rsidRDefault="000B69EB" w:rsidP="000D7353">
            <w:pPr>
              <w:rPr>
                <w:rFonts w:cs="Arial"/>
                <w:b/>
              </w:rPr>
            </w:pPr>
            <w:r w:rsidRPr="00D00D8C">
              <w:rPr>
                <w:rFonts w:cs="Arial"/>
                <w:b/>
              </w:rPr>
              <w:t xml:space="preserve">Calculus of </w:t>
            </w:r>
            <w:proofErr w:type="spellStart"/>
            <w:r w:rsidRPr="00D00D8C">
              <w:rPr>
                <w:rFonts w:cs="Arial"/>
                <w:b/>
              </w:rPr>
              <w:t>Trignometric</w:t>
            </w:r>
            <w:proofErr w:type="spellEnd"/>
            <w:r w:rsidRPr="00D00D8C">
              <w:rPr>
                <w:rFonts w:cs="Arial"/>
                <w:b/>
              </w:rPr>
              <w:t xml:space="preserve"> Functions 3.1.5, 3.1.6, 3.1.9, 3.2.5</w:t>
            </w:r>
          </w:p>
        </w:tc>
      </w:tr>
    </w:tbl>
    <w:p w14:paraId="1BED15DB" w14:textId="77777777" w:rsidR="000D7353" w:rsidRPr="00D00D8C" w:rsidRDefault="000D7353" w:rsidP="000D7353"/>
    <w:p w14:paraId="716C2488" w14:textId="2B3D4E3B" w:rsidR="000D7353" w:rsidRPr="00D00D8C" w:rsidRDefault="00B41D96" w:rsidP="000D7353">
      <w:pPr>
        <w:rPr>
          <w:rFonts w:cs="Arial"/>
        </w:rPr>
      </w:pPr>
      <w:r w:rsidRPr="00D00D8C">
        <w:rPr>
          <w:rFonts w:cs="Arial"/>
          <w:b/>
        </w:rPr>
        <w:t>S</w:t>
      </w:r>
      <w:r w:rsidR="00021398" w:rsidRPr="00D00D8C">
        <w:rPr>
          <w:rFonts w:cs="Arial"/>
          <w:b/>
        </w:rPr>
        <w:t>ection</w:t>
      </w:r>
      <w:r w:rsidR="00597621" w:rsidRPr="00D00D8C">
        <w:rPr>
          <w:rFonts w:cs="Arial"/>
          <w:b/>
        </w:rPr>
        <w:t xml:space="preserve"> 1:</w:t>
      </w:r>
      <w:r w:rsidR="00597621" w:rsidRPr="00D00D8C">
        <w:rPr>
          <w:rFonts w:cs="Arial"/>
          <w:b/>
        </w:rPr>
        <w:tab/>
      </w:r>
      <w:r w:rsidRPr="00D00D8C">
        <w:rPr>
          <w:rFonts w:cs="Arial"/>
          <w:b/>
        </w:rPr>
        <w:t>Calculator-free</w:t>
      </w:r>
      <w:r w:rsidR="000D7353" w:rsidRPr="00D00D8C">
        <w:rPr>
          <w:rFonts w:cs="Arial"/>
          <w:b/>
        </w:rPr>
        <w:t xml:space="preserve">:  </w:t>
      </w:r>
      <w:r w:rsidR="006461F7">
        <w:rPr>
          <w:rFonts w:cs="Arial"/>
          <w:b/>
        </w:rPr>
        <w:t>25</w:t>
      </w:r>
      <w:r w:rsidR="000D7353" w:rsidRPr="00D00D8C">
        <w:rPr>
          <w:rFonts w:cs="Arial"/>
          <w:b/>
        </w:rPr>
        <w:t xml:space="preserve"> marks</w:t>
      </w:r>
      <w:r w:rsidRPr="00D00D8C">
        <w:rPr>
          <w:rFonts w:cs="Arial"/>
        </w:rPr>
        <w:tab/>
      </w:r>
      <w:r w:rsidR="006461F7">
        <w:rPr>
          <w:rFonts w:cs="Arial"/>
        </w:rPr>
        <w:t xml:space="preserve">Maximum </w:t>
      </w:r>
      <w:r w:rsidR="006461F7">
        <w:rPr>
          <w:rFonts w:cs="Arial"/>
          <w:b/>
        </w:rPr>
        <w:t>Time 25</w:t>
      </w:r>
      <w:r w:rsidR="00137D6A" w:rsidRPr="00D00D8C">
        <w:rPr>
          <w:rFonts w:cs="Arial"/>
          <w:b/>
        </w:rPr>
        <w:t xml:space="preserve"> minutes</w:t>
      </w:r>
      <w:r w:rsidRPr="00D00D8C">
        <w:rPr>
          <w:rFonts w:cs="Arial"/>
        </w:rPr>
        <w:tab/>
      </w:r>
      <w:r w:rsidRPr="00D00D8C">
        <w:rPr>
          <w:rFonts w:cs="Arial"/>
          <w:b/>
        </w:rPr>
        <w:t xml:space="preserve">Total marks: </w:t>
      </w:r>
      <w:r w:rsidR="00891C60" w:rsidRPr="00D00D8C">
        <w:rPr>
          <w:rFonts w:cs="Arial"/>
          <w:b/>
        </w:rPr>
        <w:t>5</w:t>
      </w:r>
      <w:r w:rsidR="006461F7">
        <w:rPr>
          <w:rFonts w:cs="Arial"/>
          <w:b/>
        </w:rPr>
        <w:t>4</w:t>
      </w:r>
    </w:p>
    <w:p w14:paraId="5CC27B87" w14:textId="77777777" w:rsidR="000D7353" w:rsidRPr="00D00D8C" w:rsidRDefault="000D7353" w:rsidP="000D7353"/>
    <w:p w14:paraId="2C09C947" w14:textId="1570E79F" w:rsidR="00B53E4C" w:rsidRPr="00D00D8C" w:rsidRDefault="00B53E4C" w:rsidP="00B53E4C">
      <w:pPr>
        <w:spacing w:line="360" w:lineRule="auto"/>
        <w:rPr>
          <w:rFonts w:cs="Arial"/>
          <w:b/>
        </w:rPr>
      </w:pPr>
      <w:r w:rsidRPr="00D00D8C">
        <w:rPr>
          <w:rFonts w:cs="Arial"/>
          <w:b/>
        </w:rPr>
        <w:t>1.</w:t>
      </w:r>
      <w:r w:rsidRPr="00D00D8C">
        <w:rPr>
          <w:rFonts w:cs="Arial"/>
          <w:b/>
        </w:rPr>
        <w:tab/>
        <w:t>(</w:t>
      </w:r>
      <w:r w:rsidR="00E86E18">
        <w:rPr>
          <w:rFonts w:cs="Arial"/>
          <w:b/>
        </w:rPr>
        <w:t>20</w:t>
      </w:r>
      <w:r w:rsidR="00137D6A" w:rsidRPr="00D00D8C">
        <w:rPr>
          <w:rFonts w:cs="Arial"/>
          <w:b/>
        </w:rPr>
        <w:t xml:space="preserve"> </w:t>
      </w:r>
      <w:r w:rsidRPr="00D00D8C">
        <w:rPr>
          <w:rFonts w:cs="Arial"/>
          <w:b/>
        </w:rPr>
        <w:t>marks; 2,</w:t>
      </w:r>
      <w:r w:rsidR="00137D6A" w:rsidRPr="00D00D8C">
        <w:rPr>
          <w:rFonts w:cs="Arial"/>
          <w:b/>
        </w:rPr>
        <w:t>2,</w:t>
      </w:r>
      <w:r w:rsidR="00891C60" w:rsidRPr="00D00D8C">
        <w:rPr>
          <w:rFonts w:cs="Arial"/>
          <w:b/>
        </w:rPr>
        <w:t>3</w:t>
      </w:r>
      <w:r w:rsidR="00137D6A" w:rsidRPr="00D00D8C">
        <w:rPr>
          <w:rFonts w:cs="Arial"/>
          <w:b/>
        </w:rPr>
        <w:t>,2</w:t>
      </w:r>
      <w:r w:rsidR="00E86E18">
        <w:rPr>
          <w:rFonts w:cs="Arial"/>
          <w:b/>
        </w:rPr>
        <w:t>,2,2,2,3</w:t>
      </w:r>
      <w:r w:rsidR="000A4C79">
        <w:rPr>
          <w:rFonts w:cs="Arial"/>
          <w:b/>
        </w:rPr>
        <w:t>,2</w:t>
      </w:r>
      <w:r w:rsidRPr="00D00D8C">
        <w:rPr>
          <w:rFonts w:cs="Arial"/>
          <w:b/>
        </w:rPr>
        <w:t>)</w:t>
      </w:r>
    </w:p>
    <w:p w14:paraId="0E7B7D77" w14:textId="77777777" w:rsidR="00B53E4C" w:rsidRPr="00D00D8C" w:rsidRDefault="00B53E4C" w:rsidP="00B53E4C">
      <w:pPr>
        <w:spacing w:after="120"/>
        <w:rPr>
          <w:rFonts w:cs="Arial"/>
        </w:rPr>
      </w:pPr>
      <w:r w:rsidRPr="00D00D8C">
        <w:tab/>
      </w:r>
      <w:r w:rsidRPr="00D00D8C">
        <w:rPr>
          <w:rFonts w:cs="Arial"/>
        </w:rPr>
        <w:t>Determine</w:t>
      </w:r>
    </w:p>
    <w:p w14:paraId="3288FB73" w14:textId="5D076980" w:rsidR="00B53E4C" w:rsidRPr="00D00D8C" w:rsidRDefault="00B53E4C" w:rsidP="00B53E4C">
      <w:pPr>
        <w:ind w:left="567" w:hanging="567"/>
        <w:rPr>
          <w:rFonts w:cs="Arial"/>
          <w:b/>
        </w:rPr>
      </w:pPr>
      <w:r w:rsidRPr="00D00D8C">
        <w:rPr>
          <w:rFonts w:cs="Arial"/>
          <w:b/>
        </w:rPr>
        <w:tab/>
      </w:r>
      <w:r w:rsidRPr="00D00D8C">
        <w:rPr>
          <w:rFonts w:cs="Arial"/>
        </w:rPr>
        <w:tab/>
        <w:t>a)</w:t>
      </w:r>
      <w:r w:rsidRPr="00D00D8C">
        <w:rPr>
          <w:rFonts w:cs="Arial"/>
          <w:b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="001148B9" w:rsidRPr="00D00D8C">
        <w:rPr>
          <w:rFonts w:cs="Arial"/>
          <w:sz w:val="28"/>
          <w:szCs w:val="28"/>
        </w:rPr>
        <w:t xml:space="preserve"> </w:t>
      </w:r>
      <w:r w:rsidR="005C62BA">
        <w:rPr>
          <w:rFonts w:cs="Arial"/>
        </w:rPr>
        <w:t xml:space="preserve">  given </w:t>
      </w:r>
      <w:r w:rsidRPr="00D00D8C">
        <w:rPr>
          <w:rFonts w:cs="Arial"/>
          <w:b/>
          <w:position w:val="-10"/>
        </w:rPr>
        <w:object w:dxaOrig="980" w:dyaOrig="400" w14:anchorId="10844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19.9pt" o:ole="">
            <v:imagedata r:id="rId8" o:title=""/>
          </v:shape>
          <o:OLEObject Type="Embed" ProgID="Equation.3" ShapeID="_x0000_i1025" DrawAspect="Content" ObjectID="_1615661840" r:id="rId9"/>
        </w:object>
      </w:r>
    </w:p>
    <w:p w14:paraId="4C232D9D" w14:textId="77777777" w:rsidR="00B53E4C" w:rsidRPr="00D00D8C" w:rsidRDefault="00B53E4C" w:rsidP="00B53E4C">
      <w:pPr>
        <w:ind w:left="567" w:hanging="567"/>
        <w:rPr>
          <w:rFonts w:cs="Arial"/>
          <w:b/>
        </w:rPr>
      </w:pPr>
    </w:p>
    <w:p w14:paraId="7C99BAC5" w14:textId="77777777" w:rsidR="00B53E4C" w:rsidRPr="00D00D8C" w:rsidRDefault="00B53E4C" w:rsidP="00B53E4C">
      <w:pPr>
        <w:ind w:left="567" w:hanging="567"/>
        <w:rPr>
          <w:rFonts w:cs="Arial"/>
          <w:b/>
        </w:rPr>
      </w:pPr>
    </w:p>
    <w:p w14:paraId="309F167F" w14:textId="77777777" w:rsidR="00B53E4C" w:rsidRPr="00D00D8C" w:rsidRDefault="00B53E4C" w:rsidP="00B53E4C">
      <w:pPr>
        <w:ind w:left="567" w:hanging="567"/>
        <w:rPr>
          <w:rFonts w:cs="Arial"/>
          <w:b/>
        </w:rPr>
      </w:pPr>
    </w:p>
    <w:p w14:paraId="622ED496" w14:textId="77777777" w:rsidR="00B53E4C" w:rsidRPr="00D00D8C" w:rsidRDefault="00B53E4C" w:rsidP="00B53E4C">
      <w:pPr>
        <w:ind w:left="567" w:hanging="567"/>
        <w:rPr>
          <w:rFonts w:cs="Arial"/>
          <w:b/>
        </w:rPr>
      </w:pPr>
    </w:p>
    <w:p w14:paraId="399E5F27" w14:textId="77777777" w:rsidR="00B53E4C" w:rsidRPr="00D00D8C" w:rsidRDefault="00B53E4C" w:rsidP="00B53E4C">
      <w:pPr>
        <w:ind w:left="567" w:hanging="567"/>
        <w:rPr>
          <w:rFonts w:cs="Arial"/>
          <w:b/>
        </w:rPr>
      </w:pPr>
    </w:p>
    <w:p w14:paraId="0BB51AC9" w14:textId="77777777" w:rsidR="00B53E4C" w:rsidRPr="00D00D8C" w:rsidRDefault="00B53E4C" w:rsidP="00B53E4C">
      <w:pPr>
        <w:spacing w:after="120"/>
        <w:rPr>
          <w:rFonts w:cs="Arial"/>
          <w:szCs w:val="22"/>
        </w:rPr>
      </w:pPr>
      <w:r w:rsidRPr="00D00D8C">
        <w:rPr>
          <w:rFonts w:cs="Arial"/>
        </w:rPr>
        <w:tab/>
        <w:t>b)</w:t>
      </w:r>
      <w:r w:rsidRPr="00D00D8C">
        <w:rPr>
          <w:rFonts w:cs="Arial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-2x</m:t>
                </m:r>
              </m:sup>
            </m:sSup>
          </m:e>
        </m:nary>
        <m:r>
          <w:rPr>
            <w:rFonts w:ascii="Cambria Math" w:hAnsi="Cambria Math" w:cs="Arial"/>
            <w:szCs w:val="22"/>
          </w:rPr>
          <m:t>dx</m:t>
        </m:r>
      </m:oMath>
    </w:p>
    <w:p w14:paraId="3DD14CAA" w14:textId="77777777" w:rsidR="00B53E4C" w:rsidRPr="00D00D8C" w:rsidRDefault="00B53E4C" w:rsidP="00B53E4C">
      <w:pPr>
        <w:ind w:left="567" w:hanging="567"/>
        <w:rPr>
          <w:rFonts w:cs="Arial"/>
          <w:szCs w:val="22"/>
        </w:rPr>
      </w:pPr>
    </w:p>
    <w:p w14:paraId="2176DFB7" w14:textId="77777777" w:rsidR="00B53E4C" w:rsidRPr="00D00D8C" w:rsidRDefault="00B53E4C" w:rsidP="00B53E4C">
      <w:pPr>
        <w:ind w:left="567" w:hanging="567"/>
        <w:rPr>
          <w:rFonts w:cs="Arial"/>
          <w:szCs w:val="22"/>
        </w:rPr>
      </w:pPr>
    </w:p>
    <w:p w14:paraId="68712DAB" w14:textId="77777777" w:rsidR="00B53E4C" w:rsidRPr="00D00D8C" w:rsidRDefault="00B53E4C" w:rsidP="00B53E4C">
      <w:pPr>
        <w:ind w:left="567" w:hanging="567"/>
        <w:rPr>
          <w:rFonts w:cs="Arial"/>
          <w:szCs w:val="22"/>
        </w:rPr>
      </w:pPr>
    </w:p>
    <w:p w14:paraId="58F1F02E" w14:textId="77777777" w:rsidR="00B53E4C" w:rsidRPr="00D00D8C" w:rsidRDefault="00B53E4C" w:rsidP="00B53E4C">
      <w:pPr>
        <w:ind w:left="567" w:hanging="567"/>
        <w:rPr>
          <w:rFonts w:cs="Arial"/>
          <w:szCs w:val="22"/>
        </w:rPr>
      </w:pPr>
    </w:p>
    <w:p w14:paraId="5498069A" w14:textId="77777777" w:rsidR="008E4CE3" w:rsidRPr="00D00D8C" w:rsidRDefault="008E4CE3" w:rsidP="008E4CE3">
      <w:pPr>
        <w:spacing w:after="120"/>
        <w:rPr>
          <w:color w:val="000000"/>
        </w:rPr>
      </w:pPr>
    </w:p>
    <w:p w14:paraId="67421F61" w14:textId="2A05C498" w:rsidR="00B53E4C" w:rsidRPr="00D00D8C" w:rsidRDefault="00B53E4C" w:rsidP="00B53E4C">
      <w:pPr>
        <w:rPr>
          <w:i/>
        </w:rPr>
      </w:pPr>
      <w:r w:rsidRPr="00D00D8C">
        <w:tab/>
      </w:r>
      <w:r w:rsidRPr="00D00D8C">
        <w:rPr>
          <w:rFonts w:cs="Arial"/>
        </w:rPr>
        <w:t>c)</w:t>
      </w:r>
      <w:r w:rsidRPr="00D00D8C"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den>
                </m:f>
              </m:e>
            </m:d>
          </m:e>
        </m:nary>
      </m:oMath>
      <w:r w:rsidRPr="00D00D8C">
        <w:rPr>
          <w:i/>
        </w:rPr>
        <w:t>dx</w:t>
      </w:r>
    </w:p>
    <w:p w14:paraId="6EBAB97B" w14:textId="77777777" w:rsidR="00B53E4C" w:rsidRPr="00D00D8C" w:rsidRDefault="00B53E4C" w:rsidP="00B53E4C"/>
    <w:p w14:paraId="0C6A9D72" w14:textId="77777777" w:rsidR="00B53E4C" w:rsidRPr="00D00D8C" w:rsidRDefault="00B53E4C" w:rsidP="00B53E4C"/>
    <w:p w14:paraId="7126D855" w14:textId="77777777" w:rsidR="00137D6A" w:rsidRPr="00D00D8C" w:rsidRDefault="00137D6A" w:rsidP="00B53E4C"/>
    <w:p w14:paraId="7A461E60" w14:textId="77777777" w:rsidR="00B53E4C" w:rsidRPr="00D00D8C" w:rsidRDefault="00B53E4C" w:rsidP="00B53E4C"/>
    <w:p w14:paraId="6F083F7C" w14:textId="77777777" w:rsidR="00B53E4C" w:rsidRDefault="00B53E4C" w:rsidP="00B53E4C"/>
    <w:p w14:paraId="00672972" w14:textId="77777777" w:rsidR="005C62BA" w:rsidRDefault="005C62BA" w:rsidP="00B53E4C"/>
    <w:p w14:paraId="10ADBB01" w14:textId="77777777" w:rsidR="005C62BA" w:rsidRPr="00D00D8C" w:rsidRDefault="005C62BA" w:rsidP="00B53E4C"/>
    <w:p w14:paraId="2A786691" w14:textId="77777777" w:rsidR="00002767" w:rsidRPr="00D00D8C" w:rsidRDefault="00002767" w:rsidP="00B53E4C"/>
    <w:p w14:paraId="68039F84" w14:textId="77777777" w:rsidR="00B53E4C" w:rsidRPr="00D00D8C" w:rsidRDefault="00B53E4C" w:rsidP="00B53E4C"/>
    <w:p w14:paraId="6E0B78CC" w14:textId="77777777" w:rsidR="00B53E4C" w:rsidRPr="00D00D8C" w:rsidRDefault="00B53E4C" w:rsidP="00B53E4C"/>
    <w:p w14:paraId="0EAE29B1" w14:textId="77777777" w:rsidR="00010A62" w:rsidRDefault="00137D6A" w:rsidP="00010A62">
      <w:r w:rsidRPr="00D00D8C">
        <w:tab/>
      </w:r>
      <w:r w:rsidR="00B53E4C" w:rsidRPr="00D00D8C">
        <w:rPr>
          <w:rFonts w:cs="Arial"/>
        </w:rPr>
        <w:t>d)</w:t>
      </w:r>
      <w:r w:rsidR="00B53E4C" w:rsidRPr="00D00D8C">
        <w:tab/>
      </w:r>
      <w:r w:rsidR="00010A62" w:rsidRPr="00E855A1">
        <w:rPr>
          <w:position w:val="-18"/>
        </w:rPr>
        <w:object w:dxaOrig="1920" w:dyaOrig="480" w14:anchorId="6A16FB28">
          <v:shape id="_x0000_i1026" type="#_x0000_t75" style="width:95.75pt;height:23.75pt" o:ole="">
            <v:imagedata r:id="rId10" o:title=""/>
          </v:shape>
          <o:OLEObject Type="Embed" ProgID="Equation.3" ShapeID="_x0000_i1026" DrawAspect="Content" ObjectID="_1615661841" r:id="rId11"/>
        </w:object>
      </w:r>
    </w:p>
    <w:p w14:paraId="6C164ED7" w14:textId="37F8B1DC" w:rsidR="00B53E4C" w:rsidRPr="00D00D8C" w:rsidRDefault="00B53E4C" w:rsidP="00B53E4C">
      <w:pPr>
        <w:rPr>
          <w:i/>
        </w:rPr>
      </w:pPr>
    </w:p>
    <w:p w14:paraId="2EDB713D" w14:textId="77777777" w:rsidR="00B53E4C" w:rsidRPr="00D00D8C" w:rsidRDefault="00B53E4C" w:rsidP="00B53E4C"/>
    <w:p w14:paraId="3393F0A0" w14:textId="77777777" w:rsidR="00B53E4C" w:rsidRPr="00D00D8C" w:rsidRDefault="00B53E4C" w:rsidP="00B53E4C"/>
    <w:p w14:paraId="4D82FE32" w14:textId="77777777" w:rsidR="00B53E4C" w:rsidRPr="00D00D8C" w:rsidRDefault="00B53E4C" w:rsidP="00B53E4C"/>
    <w:p w14:paraId="355E965D" w14:textId="77777777" w:rsidR="00B53E4C" w:rsidRPr="00D00D8C" w:rsidRDefault="00B53E4C" w:rsidP="00B53E4C"/>
    <w:p w14:paraId="42E224F0" w14:textId="77777777" w:rsidR="00B53E4C" w:rsidRPr="00D00D8C" w:rsidRDefault="00B53E4C" w:rsidP="00B53E4C"/>
    <w:p w14:paraId="78AFE4E0" w14:textId="1987A166" w:rsidR="00B53E4C" w:rsidRPr="00D00D8C" w:rsidRDefault="009D5CC7" w:rsidP="00B53E4C">
      <w:r>
        <w:tab/>
        <w:t>e)</w:t>
      </w:r>
      <w:r>
        <w:tab/>
      </w:r>
      <w:r w:rsidR="00D00D8C" w:rsidRPr="00D00D8C">
        <w:rPr>
          <w:position w:val="-24"/>
        </w:rPr>
        <w:object w:dxaOrig="380" w:dyaOrig="660" w14:anchorId="17699C12">
          <v:shape id="_x0000_i1027" type="#_x0000_t75" style="width:19.15pt;height:33.7pt" o:ole="">
            <v:imagedata r:id="rId12" o:title=""/>
          </v:shape>
          <o:OLEObject Type="Embed" ProgID="Equation.3" ShapeID="_x0000_i1027" DrawAspect="Content" ObjectID="_1615661842" r:id="rId13"/>
        </w:object>
      </w:r>
      <w:r w:rsidR="00D00D8C" w:rsidRPr="00D00D8C">
        <w:fldChar w:fldCharType="begin"/>
      </w:r>
      <w:r w:rsidR="00D00D8C" w:rsidRPr="00D00D8C">
        <w:instrText xml:space="preserve"> QUOTE </w:instrText>
      </w:r>
      <w:r w:rsidR="00D00D8C" w:rsidRPr="00D00D8C">
        <w:rPr>
          <w:noProof/>
          <w:lang w:val="en-GB" w:eastAsia="en-GB"/>
        </w:rPr>
        <w:drawing>
          <wp:inline distT="0" distB="0" distL="0" distR="0" wp14:anchorId="6E9CFBCC" wp14:editId="1774A418">
            <wp:extent cx="177800" cy="292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D8C" w:rsidRPr="00D00D8C">
        <w:instrText xml:space="preserve"> </w:instrText>
      </w:r>
      <w:r w:rsidR="00D00D8C" w:rsidRPr="00D00D8C">
        <w:fldChar w:fldCharType="end"/>
      </w:r>
      <w:r w:rsidR="00D00D8C" w:rsidRPr="00D00D8C">
        <w:t xml:space="preserve"> given </w:t>
      </w:r>
      <w:r w:rsidR="00D00D8C">
        <w:t xml:space="preserve"> </w:t>
      </w:r>
      <w:r w:rsidR="00D00D8C" w:rsidRPr="00E855A1">
        <w:rPr>
          <w:position w:val="-16"/>
        </w:rPr>
        <w:object w:dxaOrig="1640" w:dyaOrig="440" w14:anchorId="2E7339B2">
          <v:shape id="_x0000_i1028" type="#_x0000_t75" style="width:86.55pt;height:23pt" o:ole="">
            <v:imagedata r:id="rId15" o:title=""/>
          </v:shape>
          <o:OLEObject Type="Embed" ProgID="Equation.3" ShapeID="_x0000_i1028" DrawAspect="Content" ObjectID="_1615661843" r:id="rId16"/>
        </w:object>
      </w:r>
      <w:r w:rsidR="00D00D8C" w:rsidRPr="00D00D8C">
        <w:fldChar w:fldCharType="begin"/>
      </w:r>
      <w:r w:rsidR="00D00D8C" w:rsidRPr="00D00D8C">
        <w:instrText xml:space="preserve"> QUOTE </w:instrText>
      </w:r>
      <w:r w:rsidR="00D00D8C" w:rsidRPr="00D00D8C">
        <w:rPr>
          <w:noProof/>
          <w:lang w:val="en-GB" w:eastAsia="en-GB"/>
        </w:rPr>
        <w:drawing>
          <wp:inline distT="0" distB="0" distL="0" distR="0" wp14:anchorId="5ABF3BCB" wp14:editId="7565C418">
            <wp:extent cx="1054100" cy="177800"/>
            <wp:effectExtent l="0" t="0" r="1270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D8C" w:rsidRPr="00D00D8C">
        <w:instrText xml:space="preserve"> </w:instrText>
      </w:r>
      <w:r w:rsidR="00D00D8C" w:rsidRPr="00D00D8C">
        <w:fldChar w:fldCharType="end"/>
      </w:r>
    </w:p>
    <w:p w14:paraId="2098AC60" w14:textId="77777777" w:rsidR="00D00D8C" w:rsidRPr="00D00D8C" w:rsidRDefault="00D00D8C" w:rsidP="00B53E4C"/>
    <w:p w14:paraId="1C19A66F" w14:textId="77777777" w:rsidR="00D00D8C" w:rsidRDefault="00D00D8C" w:rsidP="00B53E4C"/>
    <w:p w14:paraId="5ACC1804" w14:textId="77777777" w:rsidR="00010A62" w:rsidRPr="00D00D8C" w:rsidRDefault="00D00D8C" w:rsidP="00010A62">
      <w:pPr>
        <w:rPr>
          <w:i/>
        </w:rPr>
      </w:pPr>
      <w:r w:rsidRPr="00D00D8C">
        <w:lastRenderedPageBreak/>
        <w:tab/>
        <w:t>f)</w:t>
      </w:r>
      <w:r w:rsidRPr="00D00D8C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nary>
      </m:oMath>
      <w:r w:rsidR="00010A62" w:rsidRPr="00D00D8C">
        <w:rPr>
          <w:i/>
        </w:rPr>
        <w:t>dt</w:t>
      </w:r>
    </w:p>
    <w:p w14:paraId="2E6BD761" w14:textId="77777777" w:rsidR="009D5CC7" w:rsidRPr="009D5CC7" w:rsidRDefault="009D5CC7" w:rsidP="009D5CC7"/>
    <w:p w14:paraId="7A326FC3" w14:textId="77777777" w:rsidR="009D5CC7" w:rsidRDefault="009D5CC7" w:rsidP="009D5CC7"/>
    <w:p w14:paraId="26203C9D" w14:textId="77777777" w:rsidR="00B8523C" w:rsidRDefault="00B8523C" w:rsidP="009D5CC7"/>
    <w:p w14:paraId="3DC221B6" w14:textId="77777777" w:rsidR="00B8523C" w:rsidRDefault="00B8523C" w:rsidP="009D5CC7"/>
    <w:p w14:paraId="5B941251" w14:textId="77777777" w:rsidR="00B8523C" w:rsidRPr="009D5CC7" w:rsidRDefault="00B8523C" w:rsidP="009D5CC7"/>
    <w:p w14:paraId="7BF68FA3" w14:textId="3A966F88" w:rsidR="009D5CC7" w:rsidRDefault="009D5CC7" w:rsidP="009D5CC7">
      <w:r w:rsidRPr="009D5CC7">
        <w:tab/>
        <w:t>g)</w:t>
      </w:r>
      <w:r w:rsidRPr="009D5CC7">
        <w:tab/>
      </w:r>
      <w:r w:rsidRPr="00E855A1">
        <w:rPr>
          <w:position w:val="-18"/>
        </w:rPr>
        <w:object w:dxaOrig="2060" w:dyaOrig="480" w14:anchorId="063501E5">
          <v:shape id="_x0000_i1029" type="#_x0000_t75" style="width:103.4pt;height:23.75pt" o:ole="">
            <v:imagedata r:id="rId18" o:title=""/>
          </v:shape>
          <o:OLEObject Type="Embed" ProgID="Equation.3" ShapeID="_x0000_i1029" DrawAspect="Content" ObjectID="_1615661844" r:id="rId19"/>
        </w:object>
      </w:r>
    </w:p>
    <w:p w14:paraId="384176DE" w14:textId="77777777" w:rsidR="009D5CC7" w:rsidRDefault="009D5CC7" w:rsidP="009D5CC7"/>
    <w:p w14:paraId="5A8F870A" w14:textId="77777777" w:rsidR="00B8523C" w:rsidRDefault="00B8523C" w:rsidP="009D5CC7"/>
    <w:p w14:paraId="4F3C6DC3" w14:textId="77777777" w:rsidR="00B8523C" w:rsidRDefault="00B8523C" w:rsidP="009D5CC7"/>
    <w:p w14:paraId="5C4BB797" w14:textId="77777777" w:rsidR="00B8523C" w:rsidRDefault="00B8523C" w:rsidP="009D5CC7"/>
    <w:p w14:paraId="427A00E9" w14:textId="77777777" w:rsidR="009D5CC7" w:rsidRDefault="009D5CC7" w:rsidP="009D5CC7"/>
    <w:p w14:paraId="5D81B173" w14:textId="11F712B5" w:rsidR="009D5CC7" w:rsidRDefault="009D5CC7" w:rsidP="009D5CC7">
      <w:r>
        <w:tab/>
        <w:t>h)</w:t>
      </w:r>
      <w:r>
        <w:tab/>
      </w:r>
      <w:r w:rsidRPr="00D00D8C">
        <w:t xml:space="preserve"> </w:t>
      </w:r>
      <w:r w:rsidRPr="00D00D8C">
        <w:rPr>
          <w:position w:val="-24"/>
        </w:rPr>
        <w:object w:dxaOrig="380" w:dyaOrig="660" w14:anchorId="6162D5A2">
          <v:shape id="_x0000_i1030" type="#_x0000_t75" style="width:19.15pt;height:33.7pt" o:ole="">
            <v:imagedata r:id="rId12" o:title=""/>
          </v:shape>
          <o:OLEObject Type="Embed" ProgID="Equation.3" ShapeID="_x0000_i1030" DrawAspect="Content" ObjectID="_1615661845" r:id="rId20"/>
        </w:object>
      </w:r>
      <w:r w:rsidRPr="00D00D8C">
        <w:fldChar w:fldCharType="begin"/>
      </w:r>
      <w:r w:rsidRPr="00D00D8C">
        <w:instrText xml:space="preserve"> QUOTE </w:instrText>
      </w:r>
      <w:r w:rsidRPr="00D00D8C">
        <w:rPr>
          <w:noProof/>
          <w:lang w:val="en-GB" w:eastAsia="en-GB"/>
        </w:rPr>
        <w:drawing>
          <wp:inline distT="0" distB="0" distL="0" distR="0" wp14:anchorId="53CB0EA3" wp14:editId="2FFD527E">
            <wp:extent cx="177800" cy="292100"/>
            <wp:effectExtent l="0" t="0" r="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D8C">
        <w:instrText xml:space="preserve"> </w:instrText>
      </w:r>
      <w:r w:rsidRPr="00D00D8C">
        <w:fldChar w:fldCharType="end"/>
      </w:r>
      <w:r w:rsidRPr="00D00D8C">
        <w:t xml:space="preserve"> given </w:t>
      </w:r>
      <w:r>
        <w:t xml:space="preserve"> </w:t>
      </w:r>
      <w:r w:rsidRPr="00E855A1">
        <w:rPr>
          <w:position w:val="-24"/>
        </w:rPr>
        <w:object w:dxaOrig="1240" w:dyaOrig="680" w14:anchorId="519175B9">
          <v:shape id="_x0000_i1031" type="#_x0000_t75" style="width:62.05pt;height:33.7pt" o:ole="">
            <v:imagedata r:id="rId21" o:title=""/>
          </v:shape>
          <o:OLEObject Type="Embed" ProgID="Equation.3" ShapeID="_x0000_i1031" DrawAspect="Content" ObjectID="_1615661846" r:id="rId22"/>
        </w:object>
      </w:r>
      <w:proofErr w:type="gramStart"/>
      <w:r>
        <w:t xml:space="preserve">   (</w:t>
      </w:r>
      <w:proofErr w:type="gramEnd"/>
      <w:r>
        <w:t xml:space="preserve">you do not need to simplify) </w:t>
      </w:r>
    </w:p>
    <w:p w14:paraId="4E955AC2" w14:textId="77777777" w:rsidR="009D5CC7" w:rsidRDefault="009D5CC7" w:rsidP="009D5CC7"/>
    <w:p w14:paraId="6D894A1F" w14:textId="77777777" w:rsidR="009D5CC7" w:rsidRDefault="009D5CC7" w:rsidP="009D5CC7"/>
    <w:p w14:paraId="5FCF0F51" w14:textId="77777777" w:rsidR="00B8523C" w:rsidRDefault="00B8523C" w:rsidP="009D5CC7"/>
    <w:p w14:paraId="258B931C" w14:textId="77777777" w:rsidR="00B8523C" w:rsidRDefault="00B8523C" w:rsidP="009D5CC7"/>
    <w:p w14:paraId="7697563C" w14:textId="77777777" w:rsidR="00B8523C" w:rsidRDefault="00B8523C" w:rsidP="009D5CC7"/>
    <w:p w14:paraId="46ED7003" w14:textId="0F845FDD" w:rsidR="009D5CC7" w:rsidRPr="004E6109" w:rsidRDefault="009D5CC7" w:rsidP="009D5CC7">
      <w:pPr>
        <w:rPr>
          <w:vertAlign w:val="superscript"/>
        </w:rPr>
      </w:pPr>
      <w:r>
        <w:tab/>
      </w:r>
      <w:r w:rsidR="00C1087B">
        <w:rPr>
          <w:rFonts w:cs="Arial"/>
        </w:rPr>
        <w:t>(</w:t>
      </w:r>
      <w:proofErr w:type="spellStart"/>
      <w:r w:rsidR="00C1087B">
        <w:rPr>
          <w:rFonts w:cs="Arial"/>
        </w:rPr>
        <w:t>i</w:t>
      </w:r>
      <w:proofErr w:type="spellEnd"/>
      <w:r>
        <w:rPr>
          <w:rFonts w:cs="Arial"/>
        </w:rPr>
        <w:t>)</w:t>
      </w:r>
      <w:r>
        <w:rPr>
          <w:rFonts w:cs="Arial"/>
        </w:rPr>
        <w:tab/>
      </w:r>
      <w:r w:rsidRPr="00D00D8C">
        <w:rPr>
          <w:position w:val="-24"/>
        </w:rPr>
        <w:object w:dxaOrig="380" w:dyaOrig="660" w14:anchorId="484398C2">
          <v:shape id="_x0000_i1032" type="#_x0000_t75" style="width:19.15pt;height:33.7pt" o:ole="">
            <v:imagedata r:id="rId12" o:title=""/>
          </v:shape>
          <o:OLEObject Type="Embed" ProgID="Equation.3" ShapeID="_x0000_i1032" DrawAspect="Content" ObjectID="_1615661847" r:id="rId23"/>
        </w:object>
      </w:r>
      <w:r w:rsidRPr="00D00D8C">
        <w:fldChar w:fldCharType="begin"/>
      </w:r>
      <w:r w:rsidRPr="00D00D8C">
        <w:instrText xml:space="preserve"> QUOTE </w:instrText>
      </w:r>
      <w:r w:rsidRPr="00D00D8C">
        <w:rPr>
          <w:noProof/>
          <w:lang w:val="en-GB" w:eastAsia="en-GB"/>
        </w:rPr>
        <w:drawing>
          <wp:inline distT="0" distB="0" distL="0" distR="0" wp14:anchorId="405535B3" wp14:editId="1FF9E913">
            <wp:extent cx="177800" cy="292100"/>
            <wp:effectExtent l="0" t="0" r="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D8C">
        <w:instrText xml:space="preserve"> </w:instrText>
      </w:r>
      <w:r w:rsidRPr="00D00D8C">
        <w:fldChar w:fldCharType="end"/>
      </w:r>
      <w:r w:rsidRPr="00D00D8C">
        <w:t xml:space="preserve"> </w:t>
      </w:r>
      <w:proofErr w:type="gramStart"/>
      <w:r w:rsidRPr="00D00D8C">
        <w:t xml:space="preserve">given </w:t>
      </w:r>
      <w:r>
        <w:t xml:space="preserve"> </w:t>
      </w:r>
      <w:r>
        <w:rPr>
          <w:rFonts w:cs="Arial"/>
        </w:rPr>
        <w:t>y</w:t>
      </w:r>
      <w:proofErr w:type="gramEnd"/>
      <w:r>
        <w:rPr>
          <w:rFonts w:cs="Arial"/>
        </w:rPr>
        <w:t xml:space="preserve"> = 8</w:t>
      </w:r>
      <w:r w:rsidR="004E6109" w:rsidRPr="004E6109">
        <w:rPr>
          <w:rFonts w:cs="Arial"/>
        </w:rPr>
        <w:t xml:space="preserve"> </w:t>
      </w:r>
      <w:r w:rsidR="004E6109">
        <w:rPr>
          <w:rFonts w:cs="Arial"/>
        </w:rPr>
        <w:t>e</w:t>
      </w:r>
      <w:r w:rsidR="004E6109">
        <w:rPr>
          <w:rFonts w:cs="Arial"/>
          <w:vertAlign w:val="superscript"/>
        </w:rPr>
        <w:t>4x</w:t>
      </w:r>
      <w:r>
        <w:rPr>
          <w:rFonts w:cs="Arial"/>
        </w:rPr>
        <w:t xml:space="preserve"> </w:t>
      </w:r>
      <w:r w:rsidRPr="00D00D8C">
        <w:rPr>
          <w:rFonts w:cs="Arial"/>
        </w:rPr>
        <w:t>cos</w:t>
      </w:r>
      <w:r>
        <w:rPr>
          <w:rFonts w:cs="Arial"/>
        </w:rPr>
        <w:t xml:space="preserve"> </w:t>
      </w:r>
      <w:r w:rsidR="004E6109">
        <w:rPr>
          <w:rFonts w:cs="Arial"/>
        </w:rPr>
        <w:t>(2x-7)</w:t>
      </w:r>
    </w:p>
    <w:p w14:paraId="52C7965F" w14:textId="77777777" w:rsidR="009D5CC7" w:rsidRDefault="009D5CC7" w:rsidP="009D5CC7"/>
    <w:p w14:paraId="4DE0A8CE" w14:textId="77777777" w:rsidR="009D5CC7" w:rsidRDefault="009D5CC7" w:rsidP="009D5CC7"/>
    <w:p w14:paraId="3EB8CF10" w14:textId="77777777" w:rsidR="009D5CC7" w:rsidRDefault="009D5CC7" w:rsidP="009D5CC7"/>
    <w:p w14:paraId="0D927AD8" w14:textId="77777777" w:rsidR="00B93FA3" w:rsidRDefault="00B93FA3" w:rsidP="009D5CC7"/>
    <w:p w14:paraId="477F7806" w14:textId="77777777" w:rsidR="00B93FA3" w:rsidRDefault="00B93FA3" w:rsidP="009D5CC7"/>
    <w:p w14:paraId="002C69EE" w14:textId="77777777" w:rsidR="00B93FA3" w:rsidRDefault="00B93FA3" w:rsidP="009D5CC7"/>
    <w:p w14:paraId="53817B91" w14:textId="77777777" w:rsidR="009D5CC7" w:rsidRPr="009D5CC7" w:rsidRDefault="009D5CC7" w:rsidP="009D5CC7"/>
    <w:p w14:paraId="0EEC4F7A" w14:textId="37453B5E" w:rsidR="00344BCD" w:rsidRPr="00D00D8C" w:rsidRDefault="00B8523C" w:rsidP="009D5CC7">
      <w:pPr>
        <w:tabs>
          <w:tab w:val="left" w:pos="567"/>
          <w:tab w:val="left" w:pos="3060"/>
        </w:tabs>
        <w:ind w:left="567" w:hanging="567"/>
        <w:rPr>
          <w:b/>
        </w:rPr>
      </w:pPr>
      <w:r>
        <w:rPr>
          <w:b/>
        </w:rPr>
        <w:t>2</w:t>
      </w:r>
      <w:r w:rsidR="00344BCD" w:rsidRPr="00D00D8C">
        <w:rPr>
          <w:b/>
        </w:rPr>
        <w:t>.</w:t>
      </w:r>
      <w:r w:rsidR="00344BCD" w:rsidRPr="00D00D8C">
        <w:rPr>
          <w:b/>
        </w:rPr>
        <w:tab/>
        <w:t>[5 marks]</w:t>
      </w:r>
    </w:p>
    <w:p w14:paraId="1AB1B697" w14:textId="77777777" w:rsidR="00344BCD" w:rsidRPr="00D00D8C" w:rsidRDefault="00344BCD" w:rsidP="009D5CC7">
      <w:pPr>
        <w:tabs>
          <w:tab w:val="left" w:pos="567"/>
          <w:tab w:val="left" w:pos="3060"/>
        </w:tabs>
        <w:ind w:left="567" w:hanging="567"/>
      </w:pPr>
    </w:p>
    <w:p w14:paraId="2EB68C55" w14:textId="52EC65B0" w:rsidR="00344BCD" w:rsidRPr="00D00D8C" w:rsidRDefault="009D5CC7" w:rsidP="009D5CC7">
      <w:pPr>
        <w:tabs>
          <w:tab w:val="left" w:pos="567"/>
          <w:tab w:val="left" w:pos="3060"/>
        </w:tabs>
        <w:ind w:left="567" w:hanging="567"/>
      </w:pPr>
      <w:r>
        <w:tab/>
      </w:r>
      <w:r w:rsidR="00344BCD" w:rsidRPr="00D00D8C">
        <w:t>Find the equation of the tangent to the curve</w:t>
      </w:r>
    </w:p>
    <w:p w14:paraId="2C326BAD" w14:textId="77777777" w:rsidR="00344BCD" w:rsidRPr="00D00D8C" w:rsidRDefault="00344BCD" w:rsidP="009D5CC7">
      <w:pPr>
        <w:tabs>
          <w:tab w:val="left" w:pos="567"/>
          <w:tab w:val="left" w:pos="3060"/>
        </w:tabs>
        <w:ind w:left="567" w:hanging="567"/>
      </w:pPr>
    </w:p>
    <w:p w14:paraId="25599AAD" w14:textId="645E550F" w:rsidR="00344BCD" w:rsidRPr="00D00D8C" w:rsidRDefault="009D5CC7" w:rsidP="009D5CC7">
      <w:pPr>
        <w:tabs>
          <w:tab w:val="left" w:pos="567"/>
          <w:tab w:val="left" w:pos="3060"/>
        </w:tabs>
        <w:ind w:left="567" w:hanging="567"/>
      </w:pPr>
      <w:r>
        <w:tab/>
      </w:r>
      <w:r w:rsidR="00344BCD" w:rsidRPr="00D00D8C">
        <w:t>y = xe</w:t>
      </w:r>
      <w:r w:rsidR="00344BCD" w:rsidRPr="00D00D8C">
        <w:rPr>
          <w:vertAlign w:val="superscript"/>
        </w:rPr>
        <w:t>2x</w:t>
      </w:r>
      <w:r w:rsidR="00344BCD" w:rsidRPr="00D00D8C">
        <w:t xml:space="preserve"> at the point (2,</w:t>
      </w:r>
      <w:r w:rsidR="00E86E18">
        <w:t xml:space="preserve"> 2</w:t>
      </w:r>
      <w:r w:rsidR="00344BCD" w:rsidRPr="00D00D8C">
        <w:t>e</w:t>
      </w:r>
      <w:r w:rsidR="00344BCD" w:rsidRPr="00D00D8C">
        <w:rPr>
          <w:vertAlign w:val="superscript"/>
        </w:rPr>
        <w:t>4</w:t>
      </w:r>
      <w:r w:rsidR="00344BCD" w:rsidRPr="00D00D8C">
        <w:t>), giving your answer in terms of e</w:t>
      </w:r>
    </w:p>
    <w:p w14:paraId="798F959E" w14:textId="77777777" w:rsidR="00344BCD" w:rsidRPr="00D00D8C" w:rsidRDefault="00344BCD" w:rsidP="009D5CC7">
      <w:pPr>
        <w:tabs>
          <w:tab w:val="left" w:pos="567"/>
        </w:tabs>
        <w:ind w:left="567" w:hanging="567"/>
      </w:pPr>
    </w:p>
    <w:p w14:paraId="2DFB036C" w14:textId="77777777" w:rsidR="00002767" w:rsidRPr="00D00D8C" w:rsidRDefault="00344BCD" w:rsidP="00344BCD">
      <w:pPr>
        <w:rPr>
          <w:i/>
        </w:rPr>
      </w:pPr>
      <w:r w:rsidRPr="00D00D8C">
        <w:rPr>
          <w:rFonts w:cs="Arial"/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8218"/>
      </w:tblGrid>
      <w:tr w:rsidR="000B69EB" w:rsidRPr="00D00D8C" w14:paraId="0933BECF" w14:textId="77777777" w:rsidTr="00D00D8C">
        <w:tc>
          <w:tcPr>
            <w:tcW w:w="2380" w:type="dxa"/>
          </w:tcPr>
          <w:p w14:paraId="1CD5C5E6" w14:textId="77777777" w:rsidR="000B69EB" w:rsidRPr="00D00D8C" w:rsidRDefault="000B69EB" w:rsidP="00D00D8C">
            <w:r w:rsidRPr="00D00D8C">
              <w:rPr>
                <w:noProof/>
                <w:sz w:val="32"/>
                <w:szCs w:val="32"/>
                <w:lang w:val="en-GB" w:eastAsia="en-GB"/>
              </w:rPr>
              <w:lastRenderedPageBreak/>
              <w:drawing>
                <wp:inline distT="0" distB="0" distL="0" distR="0" wp14:anchorId="212BCAAA" wp14:editId="280AAFD4">
                  <wp:extent cx="1374517" cy="1333041"/>
                  <wp:effectExtent l="0" t="0" r="0" b="0"/>
                  <wp:docPr id="1" name="Picture 1" descr="Mac Pro HD:Users:BruceH:Box Sync:01 Bruce.Darby@Ed:01a Daily Data:MRSHS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Mac Pro HD:Users:BruceH:Box Sync:01 Bruce.Darby@Ed:01a Daily Data:MRSHS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517" cy="133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</w:tcPr>
          <w:p w14:paraId="5015C0AD" w14:textId="77777777" w:rsidR="000B69EB" w:rsidRPr="00D00D8C" w:rsidRDefault="000B69EB" w:rsidP="00D00D8C">
            <w:pPr>
              <w:rPr>
                <w:rFonts w:cs="Arial"/>
                <w:b/>
              </w:rPr>
            </w:pPr>
            <w:r w:rsidRPr="00D00D8C">
              <w:rPr>
                <w:rFonts w:cs="Arial"/>
                <w:b/>
              </w:rPr>
              <w:t>Mathematics Methods Unit 3                                                     Year 12</w:t>
            </w:r>
          </w:p>
          <w:p w14:paraId="6D8D888F" w14:textId="77777777" w:rsidR="000B69EB" w:rsidRPr="00D00D8C" w:rsidRDefault="000B69EB" w:rsidP="00D00D8C">
            <w:pPr>
              <w:spacing w:before="120" w:after="120"/>
              <w:jc w:val="center"/>
              <w:rPr>
                <w:rFonts w:cs="Arial"/>
                <w:sz w:val="28"/>
                <w:szCs w:val="28"/>
              </w:rPr>
            </w:pPr>
            <w:r w:rsidRPr="00D00D8C">
              <w:rPr>
                <w:rFonts w:cs="Arial"/>
                <w:b/>
                <w:sz w:val="28"/>
                <w:szCs w:val="28"/>
              </w:rPr>
              <w:t>Test 3</w:t>
            </w:r>
          </w:p>
          <w:p w14:paraId="69BCBC60" w14:textId="77777777" w:rsidR="000B69EB" w:rsidRPr="00D00D8C" w:rsidRDefault="000B69EB" w:rsidP="00D00D8C">
            <w:pPr>
              <w:pStyle w:val="NoSpacing"/>
              <w:spacing w:line="240" w:lineRule="auto"/>
              <w:rPr>
                <w:rFonts w:ascii="Arial" w:eastAsia="Calibri" w:hAnsi="Arial" w:cs="Arial"/>
                <w:b/>
              </w:rPr>
            </w:pPr>
            <w:r w:rsidRPr="00D00D8C">
              <w:rPr>
                <w:rFonts w:ascii="Arial" w:eastAsia="Calibri" w:hAnsi="Arial" w:cs="Arial"/>
                <w:b/>
              </w:rPr>
              <w:t>Exponential functions; 3.1.1, 3.1.2, 3.1.3, 3.1.4</w:t>
            </w:r>
          </w:p>
          <w:p w14:paraId="08939468" w14:textId="77777777" w:rsidR="000B69EB" w:rsidRPr="00D00D8C" w:rsidRDefault="000B69EB" w:rsidP="00D00D8C">
            <w:pPr>
              <w:pStyle w:val="NoSpacing"/>
              <w:spacing w:line="240" w:lineRule="auto"/>
              <w:rPr>
                <w:rFonts w:ascii="Arial" w:eastAsia="Calibri" w:hAnsi="Arial" w:cs="Arial"/>
                <w:b/>
              </w:rPr>
            </w:pPr>
            <w:r w:rsidRPr="00D00D8C">
              <w:rPr>
                <w:rFonts w:ascii="Arial" w:eastAsia="Calibri" w:hAnsi="Arial" w:cs="Arial"/>
                <w:b/>
              </w:rPr>
              <w:t>Fundamental theorem; 3.2.15, 3.2.15, 3.2.17</w:t>
            </w:r>
          </w:p>
          <w:p w14:paraId="20B111FB" w14:textId="77777777" w:rsidR="000B69EB" w:rsidRPr="00D00D8C" w:rsidRDefault="000B69EB" w:rsidP="00D00D8C">
            <w:pPr>
              <w:pStyle w:val="NoSpacing"/>
              <w:spacing w:line="276" w:lineRule="auto"/>
              <w:rPr>
                <w:rFonts w:ascii="Arial" w:eastAsia="Calibri" w:hAnsi="Arial" w:cs="Arial"/>
                <w:b/>
              </w:rPr>
            </w:pPr>
            <w:r w:rsidRPr="00D00D8C">
              <w:rPr>
                <w:rFonts w:ascii="Arial" w:eastAsia="Calibri" w:hAnsi="Arial" w:cs="Arial"/>
                <w:b/>
              </w:rPr>
              <w:t>Applications of integration; 3.2.18, 3.2.19, 3.2.20</w:t>
            </w:r>
          </w:p>
          <w:p w14:paraId="440B8680" w14:textId="77777777" w:rsidR="000B69EB" w:rsidRPr="00FC4FBB" w:rsidRDefault="000B69EB" w:rsidP="00D00D8C">
            <w:pPr>
              <w:rPr>
                <w:rFonts w:cs="Arial"/>
                <w:b/>
                <w:sz w:val="22"/>
                <w:szCs w:val="22"/>
              </w:rPr>
            </w:pPr>
            <w:r w:rsidRPr="00FC4FBB">
              <w:rPr>
                <w:rFonts w:cs="Arial"/>
                <w:b/>
                <w:sz w:val="22"/>
                <w:szCs w:val="22"/>
              </w:rPr>
              <w:t xml:space="preserve">Calculus of </w:t>
            </w:r>
            <w:proofErr w:type="spellStart"/>
            <w:r w:rsidRPr="00FC4FBB">
              <w:rPr>
                <w:rFonts w:cs="Arial"/>
                <w:b/>
                <w:sz w:val="22"/>
                <w:szCs w:val="22"/>
              </w:rPr>
              <w:t>Trignometric</w:t>
            </w:r>
            <w:proofErr w:type="spellEnd"/>
            <w:r w:rsidRPr="00FC4FBB">
              <w:rPr>
                <w:rFonts w:cs="Arial"/>
                <w:b/>
                <w:sz w:val="22"/>
                <w:szCs w:val="22"/>
              </w:rPr>
              <w:t xml:space="preserve"> Functions 3.1.5, 3.1.6, 3.1.9, 3.2.5</w:t>
            </w:r>
          </w:p>
        </w:tc>
      </w:tr>
    </w:tbl>
    <w:p w14:paraId="0C605B3E" w14:textId="77777777" w:rsidR="007C290F" w:rsidRPr="00D00D8C" w:rsidRDefault="007C290F" w:rsidP="004F5C19">
      <w:pPr>
        <w:rPr>
          <w:rFonts w:cstheme="minorHAnsi"/>
          <w:sz w:val="22"/>
          <w:szCs w:val="22"/>
        </w:rPr>
      </w:pPr>
    </w:p>
    <w:p w14:paraId="679920A1" w14:textId="77777777" w:rsidR="007C290F" w:rsidRPr="00D00D8C" w:rsidRDefault="007C290F" w:rsidP="007C290F">
      <w:pPr>
        <w:rPr>
          <w:rFonts w:cs="Arial"/>
        </w:rPr>
      </w:pPr>
      <w:r w:rsidRPr="00D00D8C">
        <w:rPr>
          <w:rFonts w:cs="Arial"/>
        </w:rPr>
        <w:t>Name: _____________________________</w:t>
      </w:r>
    </w:p>
    <w:p w14:paraId="7885A8C9" w14:textId="77777777" w:rsidR="004F5C19" w:rsidRPr="00D00D8C" w:rsidRDefault="004F5C19" w:rsidP="004F5C19">
      <w:pPr>
        <w:rPr>
          <w:rFonts w:cs="Arial"/>
          <w:sz w:val="22"/>
          <w:szCs w:val="22"/>
        </w:rPr>
      </w:pPr>
    </w:p>
    <w:p w14:paraId="3AA9213A" w14:textId="69EEF151" w:rsidR="00021398" w:rsidRPr="00D00D8C" w:rsidRDefault="00B41D96" w:rsidP="00021398">
      <w:pPr>
        <w:rPr>
          <w:rFonts w:cs="Arial"/>
          <w:b/>
        </w:rPr>
      </w:pPr>
      <w:r w:rsidRPr="00D00D8C">
        <w:rPr>
          <w:rFonts w:cs="Arial"/>
          <w:b/>
        </w:rPr>
        <w:t>S</w:t>
      </w:r>
      <w:r w:rsidR="00021398" w:rsidRPr="00D00D8C">
        <w:rPr>
          <w:rFonts w:cs="Arial"/>
          <w:b/>
        </w:rPr>
        <w:t>ection</w:t>
      </w:r>
      <w:r w:rsidRPr="00D00D8C">
        <w:rPr>
          <w:rFonts w:cs="Arial"/>
          <w:b/>
        </w:rPr>
        <w:t xml:space="preserve"> 2</w:t>
      </w:r>
      <w:r w:rsidR="00597621" w:rsidRPr="00D00D8C">
        <w:rPr>
          <w:rFonts w:cs="Arial"/>
          <w:b/>
        </w:rPr>
        <w:t>:</w:t>
      </w:r>
      <w:r w:rsidR="00597621" w:rsidRPr="00D00D8C">
        <w:rPr>
          <w:rFonts w:cs="Arial"/>
          <w:b/>
        </w:rPr>
        <w:tab/>
      </w:r>
      <w:r w:rsidRPr="00D00D8C">
        <w:rPr>
          <w:rFonts w:cs="Arial"/>
          <w:b/>
        </w:rPr>
        <w:t>Calculator-assumed</w:t>
      </w:r>
      <w:r w:rsidR="00021398" w:rsidRPr="00D00D8C">
        <w:rPr>
          <w:rFonts w:cs="Arial"/>
          <w:b/>
        </w:rPr>
        <w:t xml:space="preserve">:  </w:t>
      </w:r>
      <w:r w:rsidR="006C1D71">
        <w:rPr>
          <w:rFonts w:cs="Arial"/>
          <w:b/>
        </w:rPr>
        <w:t>29</w:t>
      </w:r>
      <w:r w:rsidR="00021398" w:rsidRPr="00D00D8C">
        <w:rPr>
          <w:rFonts w:cs="Arial"/>
          <w:b/>
        </w:rPr>
        <w:t xml:space="preserve"> marks</w:t>
      </w:r>
      <w:r w:rsidR="00137D6A" w:rsidRPr="00D00D8C">
        <w:rPr>
          <w:rFonts w:cs="Arial"/>
          <w:b/>
        </w:rPr>
        <w:t xml:space="preserve">   </w:t>
      </w:r>
      <w:r w:rsidR="006461F7">
        <w:rPr>
          <w:rFonts w:cs="Arial"/>
          <w:b/>
        </w:rPr>
        <w:t xml:space="preserve">Minimum </w:t>
      </w:r>
      <w:r w:rsidR="00137D6A" w:rsidRPr="00D00D8C">
        <w:rPr>
          <w:rFonts w:cs="Arial"/>
          <w:b/>
        </w:rPr>
        <w:t>Time 3</w:t>
      </w:r>
      <w:r w:rsidR="006C1D71">
        <w:rPr>
          <w:rFonts w:cs="Arial"/>
          <w:b/>
        </w:rPr>
        <w:t>0</w:t>
      </w:r>
      <w:r w:rsidR="00137D6A" w:rsidRPr="00D00D8C">
        <w:rPr>
          <w:rFonts w:cs="Arial"/>
          <w:b/>
        </w:rPr>
        <w:t xml:space="preserve"> minutes</w:t>
      </w:r>
      <w:r w:rsidRPr="00D00D8C">
        <w:rPr>
          <w:rFonts w:cs="Arial"/>
        </w:rPr>
        <w:tab/>
      </w:r>
      <w:r w:rsidRPr="00D00D8C">
        <w:rPr>
          <w:rFonts w:cs="Arial"/>
          <w:b/>
        </w:rPr>
        <w:t xml:space="preserve">Total marks: </w:t>
      </w:r>
      <w:r w:rsidR="00891C60" w:rsidRPr="00D00D8C">
        <w:rPr>
          <w:rFonts w:cs="Arial"/>
          <w:b/>
        </w:rPr>
        <w:t>5</w:t>
      </w:r>
      <w:r w:rsidR="006C1D71">
        <w:rPr>
          <w:rFonts w:cs="Arial"/>
          <w:b/>
        </w:rPr>
        <w:t>4</w:t>
      </w:r>
    </w:p>
    <w:p w14:paraId="056C91CE" w14:textId="77777777" w:rsidR="008F75F2" w:rsidRPr="00D00D8C" w:rsidRDefault="008F75F2" w:rsidP="00021398">
      <w:pPr>
        <w:rPr>
          <w:rFonts w:cs="Arial"/>
        </w:rPr>
      </w:pPr>
    </w:p>
    <w:p w14:paraId="72834076" w14:textId="312FAC11" w:rsidR="00574984" w:rsidRPr="00D00D8C" w:rsidRDefault="00027668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  <w:b/>
        </w:rPr>
      </w:pPr>
      <w:r>
        <w:rPr>
          <w:rFonts w:cs="Arial"/>
          <w:b/>
        </w:rPr>
        <w:t>3</w:t>
      </w:r>
      <w:r w:rsidR="001707B0">
        <w:rPr>
          <w:rFonts w:cs="Arial"/>
          <w:b/>
        </w:rPr>
        <w:t>.</w:t>
      </w:r>
      <w:r w:rsidR="001707B0">
        <w:rPr>
          <w:rFonts w:cs="Arial"/>
          <w:b/>
        </w:rPr>
        <w:tab/>
        <w:t>[3</w:t>
      </w:r>
      <w:r w:rsidR="00574984" w:rsidRPr="00D00D8C">
        <w:rPr>
          <w:rFonts w:cs="Arial"/>
          <w:b/>
        </w:rPr>
        <w:t xml:space="preserve"> marks]</w:t>
      </w:r>
    </w:p>
    <w:p w14:paraId="304CE807" w14:textId="63C21961" w:rsidR="00574984" w:rsidRPr="006A069D" w:rsidRDefault="00574984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  <w:r w:rsidRPr="00D00D8C">
        <w:rPr>
          <w:rFonts w:cs="Arial"/>
        </w:rPr>
        <w:tab/>
        <w:t xml:space="preserve">Determine the value of </w:t>
      </w:r>
      <w:r w:rsidRPr="00D00D8C">
        <w:rPr>
          <w:rFonts w:cs="Arial"/>
          <w:position w:val="-32"/>
        </w:rPr>
        <w:object w:dxaOrig="1600" w:dyaOrig="760" w14:anchorId="0CFD7522">
          <v:shape id="_x0000_i1033" type="#_x0000_t75" style="width:79.65pt;height:38.3pt" o:ole="">
            <v:imagedata r:id="rId24" o:title=""/>
          </v:shape>
          <o:OLEObject Type="Embed" ProgID="Equation.3" ShapeID="_x0000_i1033" DrawAspect="Content" ObjectID="_1615661848" r:id="rId25"/>
        </w:object>
      </w:r>
      <w:r w:rsidR="006A069D">
        <w:rPr>
          <w:rFonts w:cs="Arial"/>
        </w:rPr>
        <w:t xml:space="preserve">             (show justification).</w:t>
      </w:r>
    </w:p>
    <w:p w14:paraId="116E2372" w14:textId="77777777" w:rsidR="00574984" w:rsidRPr="00D00D8C" w:rsidRDefault="00574984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</w:p>
    <w:p w14:paraId="49528A28" w14:textId="77777777" w:rsidR="00574984" w:rsidRPr="00D00D8C" w:rsidRDefault="00574984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</w:p>
    <w:p w14:paraId="7E8AEDC7" w14:textId="77777777" w:rsidR="00574984" w:rsidRDefault="00574984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</w:p>
    <w:p w14:paraId="52E425DB" w14:textId="77777777" w:rsidR="006A069D" w:rsidRDefault="006A069D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</w:p>
    <w:p w14:paraId="158D1C1A" w14:textId="77777777" w:rsidR="006A069D" w:rsidRDefault="006A069D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</w:p>
    <w:p w14:paraId="617BC73E" w14:textId="77777777" w:rsidR="006A069D" w:rsidRDefault="006A069D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</w:p>
    <w:p w14:paraId="64977F65" w14:textId="77777777" w:rsidR="006A069D" w:rsidRDefault="006A069D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</w:p>
    <w:p w14:paraId="22FF38C9" w14:textId="77777777" w:rsidR="006A069D" w:rsidRDefault="006A069D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</w:p>
    <w:p w14:paraId="34322A7F" w14:textId="77777777" w:rsidR="006A069D" w:rsidRDefault="006A069D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</w:p>
    <w:p w14:paraId="03951BD0" w14:textId="77777777" w:rsidR="006A069D" w:rsidRPr="00D00D8C" w:rsidRDefault="006A069D" w:rsidP="00574984">
      <w:pPr>
        <w:tabs>
          <w:tab w:val="left" w:pos="567"/>
          <w:tab w:val="left" w:pos="1134"/>
          <w:tab w:val="right" w:pos="9498"/>
        </w:tabs>
        <w:ind w:left="567" w:hanging="567"/>
        <w:rPr>
          <w:rFonts w:cs="Arial"/>
        </w:rPr>
      </w:pPr>
    </w:p>
    <w:p w14:paraId="0A30CB8C" w14:textId="77777777" w:rsidR="00574984" w:rsidRPr="00D00D8C" w:rsidRDefault="00574984" w:rsidP="00021398">
      <w:pPr>
        <w:rPr>
          <w:rFonts w:cs="Arial"/>
        </w:rPr>
      </w:pPr>
    </w:p>
    <w:p w14:paraId="46B19BC8" w14:textId="77777777" w:rsidR="00137D6A" w:rsidRPr="00D00D8C" w:rsidRDefault="00137D6A" w:rsidP="00027668">
      <w:pPr>
        <w:tabs>
          <w:tab w:val="left" w:pos="567"/>
        </w:tabs>
        <w:ind w:left="1134" w:hanging="1134"/>
      </w:pPr>
    </w:p>
    <w:p w14:paraId="579B45DE" w14:textId="6ABD165D" w:rsidR="0000753A" w:rsidRPr="00D00D8C" w:rsidRDefault="001707B0" w:rsidP="001707B0">
      <w:pPr>
        <w:tabs>
          <w:tab w:val="left" w:pos="567"/>
        </w:tabs>
        <w:spacing w:after="120" w:line="360" w:lineRule="auto"/>
        <w:rPr>
          <w:rFonts w:cs="Arial"/>
          <w:b/>
          <w:iCs/>
        </w:rPr>
      </w:pPr>
      <w:r>
        <w:rPr>
          <w:rFonts w:cs="Arial"/>
          <w:b/>
          <w:iCs/>
        </w:rPr>
        <w:t>4.</w:t>
      </w:r>
      <w:r>
        <w:rPr>
          <w:rFonts w:cs="Arial"/>
          <w:b/>
          <w:iCs/>
        </w:rPr>
        <w:tab/>
        <w:t>(5 marks; 3</w:t>
      </w:r>
      <w:r w:rsidR="0000753A" w:rsidRPr="00D00D8C">
        <w:rPr>
          <w:rFonts w:cs="Arial"/>
          <w:b/>
          <w:iCs/>
        </w:rPr>
        <w:t>,2)</w:t>
      </w:r>
    </w:p>
    <w:p w14:paraId="7AD44763" w14:textId="323C9620" w:rsidR="0000753A" w:rsidRPr="00D00D8C" w:rsidRDefault="0000753A" w:rsidP="0000753A">
      <w:pPr>
        <w:spacing w:after="120"/>
        <w:ind w:left="567" w:hanging="567"/>
        <w:rPr>
          <w:rFonts w:cs="Arial"/>
          <w:iCs/>
        </w:rPr>
      </w:pPr>
      <w:r w:rsidRPr="00D00D8C">
        <w:rPr>
          <w:rFonts w:cs="Arial"/>
          <w:b/>
          <w:iCs/>
        </w:rPr>
        <w:tab/>
      </w:r>
      <w:r w:rsidR="001707B0" w:rsidRPr="001707B0">
        <w:rPr>
          <w:rFonts w:cs="Arial"/>
          <w:b/>
          <w:iCs/>
        </w:rPr>
        <w:t xml:space="preserve">Darby Bank </w:t>
      </w:r>
      <w:r w:rsidR="001707B0" w:rsidRPr="001707B0">
        <w:rPr>
          <w:rFonts w:cs="Arial"/>
          <w:iCs/>
        </w:rPr>
        <w:t>offers a</w:t>
      </w:r>
      <w:r w:rsidR="001707B0">
        <w:rPr>
          <w:rFonts w:cs="Arial"/>
          <w:iCs/>
        </w:rPr>
        <w:t xml:space="preserve"> savings account, for people under 25 years of age,</w:t>
      </w:r>
      <w:r w:rsidR="001707B0" w:rsidRPr="001707B0">
        <w:rPr>
          <w:rFonts w:cs="Arial"/>
          <w:iCs/>
        </w:rPr>
        <w:t xml:space="preserve"> </w:t>
      </w:r>
      <w:r w:rsidR="001707B0">
        <w:rPr>
          <w:rFonts w:cs="Arial"/>
          <w:iCs/>
        </w:rPr>
        <w:t xml:space="preserve">which attracts interest at a rate of </w:t>
      </w:r>
      <w:r w:rsidR="001707B0" w:rsidRPr="00D00D8C">
        <w:rPr>
          <w:rFonts w:cs="Arial"/>
          <w:iCs/>
        </w:rPr>
        <w:t>7% per annum compounded continuously.</w:t>
      </w:r>
      <w:r w:rsidR="001707B0">
        <w:rPr>
          <w:rFonts w:cs="Arial"/>
          <w:iCs/>
        </w:rPr>
        <w:t xml:space="preserve">  Fin starts up an account by depositing $600. If no more money is put into his account:</w:t>
      </w:r>
    </w:p>
    <w:p w14:paraId="3CC396D4" w14:textId="2321F741" w:rsidR="0000753A" w:rsidRPr="00D00D8C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  <w:r w:rsidRPr="00D00D8C">
        <w:rPr>
          <w:rFonts w:cs="Arial"/>
          <w:iCs/>
        </w:rPr>
        <w:tab/>
        <w:t>a)</w:t>
      </w:r>
      <w:r w:rsidRPr="00D00D8C">
        <w:rPr>
          <w:rFonts w:cs="Arial"/>
          <w:iCs/>
        </w:rPr>
        <w:tab/>
      </w:r>
      <w:r w:rsidR="001707B0">
        <w:rPr>
          <w:rFonts w:cs="Arial"/>
          <w:iCs/>
        </w:rPr>
        <w:t>How much interest will he have accrued after 4 years?</w:t>
      </w:r>
    </w:p>
    <w:p w14:paraId="367E1237" w14:textId="77777777" w:rsidR="0000753A" w:rsidRPr="00D00D8C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</w:p>
    <w:p w14:paraId="1D8DA199" w14:textId="77777777" w:rsidR="0000753A" w:rsidRPr="00D00D8C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</w:p>
    <w:p w14:paraId="5D7D2759" w14:textId="77777777" w:rsidR="0000753A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</w:p>
    <w:p w14:paraId="255B6716" w14:textId="77777777" w:rsidR="0000753A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</w:p>
    <w:p w14:paraId="3E8E8418" w14:textId="77777777" w:rsidR="0000753A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</w:p>
    <w:p w14:paraId="7C6E6308" w14:textId="77777777" w:rsidR="0000753A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</w:p>
    <w:p w14:paraId="31DA33B3" w14:textId="77777777" w:rsidR="0000753A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</w:p>
    <w:p w14:paraId="1AFE355E" w14:textId="77777777" w:rsidR="0000753A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</w:p>
    <w:p w14:paraId="25521ABC" w14:textId="77777777" w:rsidR="0000753A" w:rsidRPr="00D00D8C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</w:p>
    <w:p w14:paraId="59D871FE" w14:textId="339C6A3E" w:rsidR="0000753A" w:rsidRPr="00D00D8C" w:rsidRDefault="0000753A" w:rsidP="0000753A">
      <w:pPr>
        <w:tabs>
          <w:tab w:val="left" w:pos="567"/>
        </w:tabs>
        <w:ind w:left="1134" w:hanging="1134"/>
        <w:rPr>
          <w:rFonts w:cs="Arial"/>
          <w:iCs/>
        </w:rPr>
      </w:pPr>
      <w:r w:rsidRPr="00D00D8C">
        <w:rPr>
          <w:rFonts w:cs="Arial"/>
          <w:iCs/>
        </w:rPr>
        <w:tab/>
        <w:t>b)</w:t>
      </w:r>
      <w:r w:rsidRPr="00D00D8C">
        <w:rPr>
          <w:rFonts w:cs="Arial"/>
          <w:iCs/>
        </w:rPr>
        <w:tab/>
        <w:t xml:space="preserve">How many </w:t>
      </w:r>
      <w:r w:rsidR="001707B0">
        <w:rPr>
          <w:rFonts w:cs="Arial"/>
          <w:iCs/>
        </w:rPr>
        <w:t xml:space="preserve">years (to the nearest </w:t>
      </w:r>
      <w:r w:rsidR="001707B0">
        <w:rPr>
          <w:rFonts w:cs="Arial"/>
          <w:b/>
          <w:iCs/>
        </w:rPr>
        <w:t>day)</w:t>
      </w:r>
      <w:r w:rsidRPr="00D00D8C">
        <w:rPr>
          <w:rFonts w:cs="Arial"/>
          <w:iCs/>
        </w:rPr>
        <w:t xml:space="preserve"> wi</w:t>
      </w:r>
      <w:r>
        <w:rPr>
          <w:rFonts w:cs="Arial"/>
          <w:iCs/>
        </w:rPr>
        <w:t xml:space="preserve">ll it take for the balance in </w:t>
      </w:r>
      <w:r w:rsidRPr="00D00D8C">
        <w:rPr>
          <w:rFonts w:cs="Arial"/>
          <w:iCs/>
        </w:rPr>
        <w:t>the account to be double the initial deposit?</w:t>
      </w:r>
    </w:p>
    <w:p w14:paraId="5F99F2FD" w14:textId="77777777" w:rsidR="0000753A" w:rsidRPr="00D00D8C" w:rsidRDefault="0000753A" w:rsidP="0000753A">
      <w:pPr>
        <w:tabs>
          <w:tab w:val="left" w:pos="567"/>
          <w:tab w:val="right" w:pos="9356"/>
        </w:tabs>
        <w:ind w:left="1134" w:hanging="1134"/>
        <w:rPr>
          <w:rFonts w:cs="Arial"/>
          <w:iCs/>
        </w:rPr>
      </w:pPr>
    </w:p>
    <w:p w14:paraId="300BCC52" w14:textId="77777777" w:rsidR="0000753A" w:rsidRPr="00D00D8C" w:rsidRDefault="0000753A" w:rsidP="0000753A">
      <w:pPr>
        <w:tabs>
          <w:tab w:val="left" w:pos="567"/>
        </w:tabs>
        <w:ind w:left="1134" w:hanging="1134"/>
      </w:pPr>
    </w:p>
    <w:p w14:paraId="4FAA3BA8" w14:textId="77777777" w:rsidR="0000753A" w:rsidRPr="00D00D8C" w:rsidRDefault="0000753A" w:rsidP="0000753A">
      <w:pPr>
        <w:tabs>
          <w:tab w:val="left" w:pos="567"/>
        </w:tabs>
        <w:ind w:left="1134" w:hanging="1134"/>
      </w:pPr>
    </w:p>
    <w:p w14:paraId="50BF7C04" w14:textId="77777777" w:rsidR="0000753A" w:rsidRPr="00D00D8C" w:rsidRDefault="0000753A" w:rsidP="0000753A">
      <w:pPr>
        <w:rPr>
          <w:rFonts w:cs="Arial"/>
          <w:sz w:val="22"/>
          <w:szCs w:val="22"/>
        </w:rPr>
      </w:pPr>
    </w:p>
    <w:p w14:paraId="351CA700" w14:textId="77777777" w:rsidR="0000753A" w:rsidRDefault="0000753A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0BD65537" w14:textId="47F53F04" w:rsidR="000B4405" w:rsidRPr="006A069D" w:rsidRDefault="0000753A" w:rsidP="006A069D">
      <w:pPr>
        <w:tabs>
          <w:tab w:val="left" w:pos="567"/>
        </w:tabs>
        <w:ind w:left="567" w:hanging="567"/>
        <w:rPr>
          <w:rFonts w:cs="Arial"/>
          <w:b/>
        </w:rPr>
      </w:pPr>
      <w:r>
        <w:rPr>
          <w:rFonts w:cs="Arial"/>
          <w:b/>
        </w:rPr>
        <w:lastRenderedPageBreak/>
        <w:t>5</w:t>
      </w:r>
      <w:r w:rsidR="000B4405" w:rsidRPr="006A069D">
        <w:rPr>
          <w:rFonts w:cs="Arial"/>
          <w:b/>
        </w:rPr>
        <w:t>.</w:t>
      </w:r>
      <w:r w:rsidR="000B4405" w:rsidRPr="006A069D">
        <w:rPr>
          <w:rFonts w:cs="Arial"/>
          <w:b/>
        </w:rPr>
        <w:tab/>
        <w:t>(</w:t>
      </w:r>
      <w:r w:rsidR="006B1F52">
        <w:rPr>
          <w:rFonts w:cs="Arial"/>
          <w:b/>
        </w:rPr>
        <w:t>5 marks; 1,2,2</w:t>
      </w:r>
      <w:r w:rsidR="000B4405" w:rsidRPr="006A069D">
        <w:rPr>
          <w:rFonts w:cs="Arial"/>
          <w:b/>
        </w:rPr>
        <w:t>)</w:t>
      </w:r>
    </w:p>
    <w:p w14:paraId="388FDD66" w14:textId="74435047" w:rsidR="00B53E4C" w:rsidRDefault="00B26706" w:rsidP="006A069D">
      <w:pPr>
        <w:pStyle w:val="question"/>
        <w:tabs>
          <w:tab w:val="left" w:pos="567"/>
        </w:tabs>
        <w:spacing w:before="0"/>
        <w:rPr>
          <w:rFonts w:cs="Arial"/>
          <w:sz w:val="24"/>
          <w:szCs w:val="24"/>
        </w:rPr>
      </w:pPr>
      <w:r w:rsidRPr="006A069D">
        <w:tab/>
      </w:r>
      <w:r w:rsidR="00B53E4C" w:rsidRPr="006A069D">
        <w:rPr>
          <w:rFonts w:cs="Arial"/>
          <w:sz w:val="24"/>
          <w:szCs w:val="24"/>
        </w:rPr>
        <w:t xml:space="preserve">A heated metal ball is dropped into a liquid. As the ball cools, its temperature, </w:t>
      </w:r>
      <w:r w:rsidR="00B53E4C" w:rsidRPr="006A069D">
        <w:rPr>
          <w:rFonts w:cs="Arial"/>
          <w:i/>
          <w:iCs/>
          <w:sz w:val="24"/>
          <w:szCs w:val="24"/>
        </w:rPr>
        <w:t>T</w:t>
      </w:r>
      <w:r w:rsidR="00B53E4C" w:rsidRPr="006A069D">
        <w:rPr>
          <w:rFonts w:cs="Arial"/>
          <w:sz w:val="24"/>
          <w:szCs w:val="24"/>
        </w:rPr>
        <w:t xml:space="preserve"> °C,</w:t>
      </w:r>
      <w:r w:rsidR="00137D6A" w:rsidRPr="006A069D">
        <w:rPr>
          <w:rFonts w:cs="Arial"/>
          <w:sz w:val="24"/>
          <w:szCs w:val="24"/>
        </w:rPr>
        <w:t xml:space="preserve"> </w:t>
      </w:r>
      <w:r w:rsidR="00B53E4C" w:rsidRPr="006A069D">
        <w:rPr>
          <w:rFonts w:cs="Arial"/>
          <w:i/>
          <w:iCs/>
          <w:sz w:val="24"/>
          <w:szCs w:val="24"/>
        </w:rPr>
        <w:t>t</w:t>
      </w:r>
      <w:r w:rsidR="00B53E4C" w:rsidRPr="006A069D">
        <w:rPr>
          <w:rFonts w:cs="Arial"/>
          <w:sz w:val="24"/>
          <w:szCs w:val="24"/>
        </w:rPr>
        <w:t xml:space="preserve"> minutes after it enters the liquid, is given by</w:t>
      </w:r>
    </w:p>
    <w:p w14:paraId="177FB431" w14:textId="77777777" w:rsidR="006A069D" w:rsidRPr="006A069D" w:rsidRDefault="006A069D" w:rsidP="006A069D">
      <w:pPr>
        <w:pStyle w:val="question"/>
        <w:tabs>
          <w:tab w:val="left" w:pos="567"/>
        </w:tabs>
        <w:spacing w:before="0"/>
        <w:rPr>
          <w:rFonts w:cs="Arial"/>
          <w:sz w:val="24"/>
          <w:szCs w:val="24"/>
        </w:rPr>
      </w:pPr>
    </w:p>
    <w:p w14:paraId="022D514C" w14:textId="77777777" w:rsidR="00B53E4C" w:rsidRDefault="00B53E4C" w:rsidP="006A069D">
      <w:pPr>
        <w:pStyle w:val="graph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1134" w:hanging="1134"/>
        <w:rPr>
          <w:rFonts w:cs="Arial"/>
          <w:sz w:val="24"/>
          <w:szCs w:val="24"/>
        </w:rPr>
      </w:pPr>
      <w:r w:rsidRPr="006A069D">
        <w:rPr>
          <w:rFonts w:cs="Arial"/>
          <w:i/>
          <w:iCs/>
          <w:sz w:val="24"/>
          <w:szCs w:val="24"/>
        </w:rPr>
        <w:t>T=</w:t>
      </w:r>
      <w:r w:rsidRPr="006A069D">
        <w:rPr>
          <w:rFonts w:cs="Arial"/>
          <w:sz w:val="24"/>
          <w:szCs w:val="24"/>
        </w:rPr>
        <w:t xml:space="preserve"> 400 e</w:t>
      </w:r>
      <w:r w:rsidRPr="006A069D">
        <w:rPr>
          <w:rFonts w:cs="Arial"/>
          <w:sz w:val="24"/>
          <w:szCs w:val="24"/>
          <w:vertAlign w:val="superscript"/>
        </w:rPr>
        <w:t>–0.05</w:t>
      </w:r>
      <w:r w:rsidRPr="006A069D">
        <w:rPr>
          <w:rFonts w:cs="Arial"/>
          <w:i/>
          <w:iCs/>
          <w:sz w:val="24"/>
          <w:szCs w:val="24"/>
          <w:vertAlign w:val="superscript"/>
        </w:rPr>
        <w:t>t</w:t>
      </w:r>
      <w:r w:rsidR="00C728BE" w:rsidRPr="006A069D">
        <w:rPr>
          <w:rFonts w:cs="Arial"/>
          <w:i/>
          <w:iCs/>
          <w:sz w:val="24"/>
          <w:szCs w:val="24"/>
        </w:rPr>
        <w:t xml:space="preserve"> </w:t>
      </w:r>
      <w:r w:rsidRPr="006A069D">
        <w:rPr>
          <w:rFonts w:cs="Arial"/>
          <w:sz w:val="24"/>
          <w:szCs w:val="24"/>
        </w:rPr>
        <w:t xml:space="preserve">+ </w:t>
      </w:r>
      <w:proofErr w:type="gramStart"/>
      <w:r w:rsidRPr="006A069D">
        <w:rPr>
          <w:rFonts w:cs="Arial"/>
          <w:sz w:val="24"/>
          <w:szCs w:val="24"/>
        </w:rPr>
        <w:t xml:space="preserve">25,   </w:t>
      </w:r>
      <w:proofErr w:type="gramEnd"/>
      <w:r w:rsidRPr="006A069D">
        <w:rPr>
          <w:rFonts w:cs="Arial"/>
          <w:sz w:val="24"/>
          <w:szCs w:val="24"/>
        </w:rPr>
        <w:t xml:space="preserve">          where </w:t>
      </w:r>
      <w:r w:rsidRPr="006A069D">
        <w:rPr>
          <w:rFonts w:cs="Arial"/>
          <w:i/>
          <w:iCs/>
          <w:sz w:val="24"/>
          <w:szCs w:val="24"/>
        </w:rPr>
        <w:t>t</w:t>
      </w:r>
      <w:r w:rsidR="00C728BE" w:rsidRPr="006A069D">
        <w:rPr>
          <w:rFonts w:cs="Arial"/>
          <w:i/>
          <w:iCs/>
          <w:sz w:val="24"/>
          <w:szCs w:val="24"/>
        </w:rPr>
        <w:t xml:space="preserve"> </w:t>
      </w:r>
      <w:r w:rsidRPr="006A069D">
        <w:rPr>
          <w:rFonts w:cs="Arial"/>
          <w:sz w:val="24"/>
          <w:szCs w:val="24"/>
        </w:rPr>
        <w:t>≥ 0.</w:t>
      </w:r>
    </w:p>
    <w:p w14:paraId="19307D4A" w14:textId="77777777" w:rsidR="006A069D" w:rsidRPr="006A069D" w:rsidRDefault="006A069D" w:rsidP="006A069D">
      <w:pPr>
        <w:pStyle w:val="graph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1134" w:hanging="1134"/>
        <w:rPr>
          <w:rFonts w:cs="Arial"/>
          <w:sz w:val="24"/>
          <w:szCs w:val="24"/>
        </w:rPr>
      </w:pPr>
    </w:p>
    <w:p w14:paraId="1F948FC7" w14:textId="77777777" w:rsidR="00B53E4C" w:rsidRPr="006A069D" w:rsidRDefault="00C728BE" w:rsidP="006A069D">
      <w:pPr>
        <w:pStyle w:val="indent1"/>
        <w:tabs>
          <w:tab w:val="left" w:pos="567"/>
        </w:tabs>
        <w:spacing w:before="0"/>
        <w:ind w:right="-1" w:hanging="1134"/>
        <w:rPr>
          <w:rFonts w:cs="Arial"/>
          <w:sz w:val="24"/>
          <w:szCs w:val="24"/>
        </w:rPr>
      </w:pPr>
      <w:r w:rsidRPr="006A069D">
        <w:rPr>
          <w:rFonts w:cs="Arial"/>
          <w:sz w:val="24"/>
          <w:szCs w:val="24"/>
        </w:rPr>
        <w:tab/>
      </w:r>
      <w:r w:rsidR="00B53E4C" w:rsidRPr="006A069D">
        <w:rPr>
          <w:rFonts w:cs="Arial"/>
          <w:sz w:val="24"/>
          <w:szCs w:val="24"/>
        </w:rPr>
        <w:t>a)</w:t>
      </w:r>
      <w:r w:rsidR="00B53E4C" w:rsidRPr="006A069D">
        <w:rPr>
          <w:rFonts w:cs="Arial"/>
          <w:sz w:val="24"/>
          <w:szCs w:val="24"/>
        </w:rPr>
        <w:tab/>
        <w:t>Find the temperature of the ball as it enters the liquid.</w:t>
      </w:r>
    </w:p>
    <w:p w14:paraId="215C7D7E" w14:textId="77777777" w:rsidR="00C728BE" w:rsidRDefault="00C728BE" w:rsidP="006A069D">
      <w:pPr>
        <w:pStyle w:val="indent1"/>
        <w:tabs>
          <w:tab w:val="left" w:pos="567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hanging="1134"/>
        <w:rPr>
          <w:rFonts w:cs="Arial"/>
          <w:sz w:val="24"/>
          <w:szCs w:val="24"/>
        </w:rPr>
      </w:pPr>
    </w:p>
    <w:p w14:paraId="267F46C9" w14:textId="77777777" w:rsidR="0000753A" w:rsidRDefault="0000753A" w:rsidP="006A069D">
      <w:pPr>
        <w:pStyle w:val="indent1"/>
        <w:tabs>
          <w:tab w:val="left" w:pos="567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hanging="1134"/>
        <w:rPr>
          <w:rFonts w:cs="Arial"/>
          <w:sz w:val="24"/>
          <w:szCs w:val="24"/>
        </w:rPr>
      </w:pPr>
    </w:p>
    <w:p w14:paraId="7BCB47AF" w14:textId="77777777" w:rsidR="0000753A" w:rsidRPr="006A069D" w:rsidRDefault="0000753A" w:rsidP="006A069D">
      <w:pPr>
        <w:pStyle w:val="indent1"/>
        <w:tabs>
          <w:tab w:val="left" w:pos="567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hanging="1134"/>
        <w:rPr>
          <w:rFonts w:cs="Arial"/>
          <w:sz w:val="24"/>
          <w:szCs w:val="24"/>
        </w:rPr>
      </w:pPr>
    </w:p>
    <w:p w14:paraId="74471E17" w14:textId="77777777" w:rsidR="00C728BE" w:rsidRPr="006A069D" w:rsidRDefault="00C728BE" w:rsidP="006A069D">
      <w:pPr>
        <w:pStyle w:val="indent1"/>
        <w:tabs>
          <w:tab w:val="left" w:pos="567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hanging="1134"/>
        <w:rPr>
          <w:rFonts w:cs="Arial"/>
          <w:sz w:val="24"/>
          <w:szCs w:val="24"/>
        </w:rPr>
      </w:pPr>
    </w:p>
    <w:p w14:paraId="675A57F5" w14:textId="77777777" w:rsidR="00137D6A" w:rsidRPr="006A069D" w:rsidRDefault="00137D6A" w:rsidP="006A069D">
      <w:pPr>
        <w:pStyle w:val="indent1"/>
        <w:tabs>
          <w:tab w:val="left" w:pos="567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hanging="1134"/>
        <w:rPr>
          <w:rFonts w:cs="Arial"/>
          <w:sz w:val="24"/>
          <w:szCs w:val="24"/>
        </w:rPr>
      </w:pPr>
    </w:p>
    <w:p w14:paraId="0FED38BC" w14:textId="39820AAA" w:rsidR="00B53E4C" w:rsidRPr="006A069D" w:rsidRDefault="006A069D" w:rsidP="006A069D">
      <w:pPr>
        <w:pStyle w:val="indent1"/>
        <w:tabs>
          <w:tab w:val="left" w:pos="567"/>
        </w:tabs>
        <w:spacing w:before="0"/>
        <w:ind w:right="-1" w:hanging="1134"/>
        <w:rPr>
          <w:rFonts w:cs="Arial"/>
          <w:sz w:val="24"/>
          <w:szCs w:val="24"/>
        </w:rPr>
      </w:pPr>
      <w:r w:rsidRPr="006A069D">
        <w:rPr>
          <w:rFonts w:cs="Arial"/>
          <w:sz w:val="24"/>
          <w:szCs w:val="24"/>
        </w:rPr>
        <w:tab/>
      </w:r>
      <w:r w:rsidR="00B53E4C" w:rsidRPr="006A069D">
        <w:rPr>
          <w:rFonts w:cs="Arial"/>
          <w:sz w:val="24"/>
          <w:szCs w:val="24"/>
        </w:rPr>
        <w:t>b)</w:t>
      </w:r>
      <w:r w:rsidR="00B53E4C" w:rsidRPr="006A069D">
        <w:rPr>
          <w:rFonts w:cs="Arial"/>
          <w:sz w:val="24"/>
          <w:szCs w:val="24"/>
        </w:rPr>
        <w:tab/>
        <w:t xml:space="preserve">Find the value of </w:t>
      </w:r>
      <w:r w:rsidR="00B53E4C" w:rsidRPr="006A069D">
        <w:rPr>
          <w:rFonts w:cs="Arial"/>
          <w:i/>
          <w:iCs/>
          <w:sz w:val="24"/>
          <w:szCs w:val="24"/>
        </w:rPr>
        <w:t>t</w:t>
      </w:r>
      <w:r w:rsidR="00B53E4C" w:rsidRPr="006A069D">
        <w:rPr>
          <w:rFonts w:cs="Arial"/>
          <w:sz w:val="24"/>
          <w:szCs w:val="24"/>
        </w:rPr>
        <w:t xml:space="preserve"> for which </w:t>
      </w:r>
      <w:r w:rsidR="00B53E4C" w:rsidRPr="006A069D">
        <w:rPr>
          <w:rFonts w:cs="Arial"/>
          <w:i/>
          <w:iCs/>
          <w:sz w:val="24"/>
          <w:szCs w:val="24"/>
        </w:rPr>
        <w:t>T=</w:t>
      </w:r>
      <w:r w:rsidR="00B53E4C" w:rsidRPr="006A069D">
        <w:rPr>
          <w:rFonts w:cs="Arial"/>
          <w:sz w:val="24"/>
          <w:szCs w:val="24"/>
        </w:rPr>
        <w:t xml:space="preserve"> 300, giving your answer to 3 significant figures.</w:t>
      </w:r>
    </w:p>
    <w:p w14:paraId="1AA638E6" w14:textId="77777777" w:rsidR="00B53E4C" w:rsidRPr="006A069D" w:rsidRDefault="00B53E4C" w:rsidP="006B1F52">
      <w:pPr>
        <w:pStyle w:val="mark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34" w:hanging="1134"/>
        <w:jc w:val="left"/>
        <w:rPr>
          <w:rFonts w:cs="Arial"/>
          <w:sz w:val="24"/>
          <w:szCs w:val="24"/>
        </w:rPr>
      </w:pPr>
    </w:p>
    <w:p w14:paraId="75E196A9" w14:textId="77777777" w:rsidR="00B53E4C" w:rsidRPr="006A069D" w:rsidRDefault="00B53E4C" w:rsidP="006B1F52">
      <w:pPr>
        <w:pStyle w:val="mark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34" w:hanging="1134"/>
        <w:jc w:val="left"/>
        <w:rPr>
          <w:rFonts w:cs="Arial"/>
          <w:sz w:val="24"/>
          <w:szCs w:val="24"/>
        </w:rPr>
      </w:pPr>
    </w:p>
    <w:p w14:paraId="6A5DB9B1" w14:textId="77777777" w:rsidR="00B53E4C" w:rsidRDefault="00B53E4C" w:rsidP="006B1F52">
      <w:pPr>
        <w:pStyle w:val="mark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34" w:hanging="1134"/>
        <w:jc w:val="left"/>
        <w:rPr>
          <w:rFonts w:cs="Arial"/>
          <w:sz w:val="24"/>
          <w:szCs w:val="24"/>
        </w:rPr>
      </w:pPr>
    </w:p>
    <w:p w14:paraId="408A0D65" w14:textId="77777777" w:rsidR="0000753A" w:rsidRDefault="0000753A" w:rsidP="006B1F52">
      <w:pPr>
        <w:pStyle w:val="mark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34" w:hanging="1134"/>
        <w:jc w:val="left"/>
        <w:rPr>
          <w:rFonts w:cs="Arial"/>
          <w:sz w:val="24"/>
          <w:szCs w:val="24"/>
        </w:rPr>
      </w:pPr>
    </w:p>
    <w:p w14:paraId="0B30A93F" w14:textId="77777777" w:rsidR="0000753A" w:rsidRDefault="0000753A" w:rsidP="006B1F52">
      <w:pPr>
        <w:pStyle w:val="mark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34" w:hanging="1134"/>
        <w:jc w:val="left"/>
        <w:rPr>
          <w:rFonts w:cs="Arial"/>
          <w:sz w:val="24"/>
          <w:szCs w:val="24"/>
        </w:rPr>
      </w:pPr>
    </w:p>
    <w:p w14:paraId="64D98949" w14:textId="77777777" w:rsidR="0000753A" w:rsidRDefault="0000753A" w:rsidP="006B1F52">
      <w:pPr>
        <w:pStyle w:val="mark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34" w:hanging="1134"/>
        <w:jc w:val="left"/>
        <w:rPr>
          <w:rFonts w:cs="Arial"/>
          <w:sz w:val="24"/>
          <w:szCs w:val="24"/>
        </w:rPr>
      </w:pPr>
    </w:p>
    <w:p w14:paraId="4CDFFD3D" w14:textId="77777777" w:rsidR="006B1F52" w:rsidRPr="006A069D" w:rsidRDefault="006B1F52" w:rsidP="006B1F52">
      <w:pPr>
        <w:pStyle w:val="mark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34" w:hanging="1134"/>
        <w:jc w:val="left"/>
        <w:rPr>
          <w:rFonts w:cs="Arial"/>
          <w:sz w:val="24"/>
          <w:szCs w:val="24"/>
        </w:rPr>
      </w:pPr>
    </w:p>
    <w:p w14:paraId="4C481B7C" w14:textId="77777777" w:rsidR="00B53E4C" w:rsidRPr="006A069D" w:rsidRDefault="00C728BE" w:rsidP="006A069D">
      <w:pPr>
        <w:pStyle w:val="mark"/>
        <w:tabs>
          <w:tab w:val="left" w:pos="567"/>
        </w:tabs>
        <w:ind w:left="1134" w:hanging="1134"/>
        <w:jc w:val="left"/>
        <w:rPr>
          <w:rFonts w:cs="Arial"/>
          <w:sz w:val="24"/>
          <w:szCs w:val="24"/>
        </w:rPr>
      </w:pPr>
      <w:r w:rsidRPr="006A069D">
        <w:rPr>
          <w:rFonts w:cs="Arial"/>
          <w:sz w:val="24"/>
          <w:szCs w:val="24"/>
        </w:rPr>
        <w:tab/>
      </w:r>
    </w:p>
    <w:p w14:paraId="343387DA" w14:textId="77777777" w:rsidR="006B1F52" w:rsidRDefault="00C728BE" w:rsidP="006A069D">
      <w:pPr>
        <w:pStyle w:val="indent1"/>
        <w:tabs>
          <w:tab w:val="left" w:pos="567"/>
        </w:tabs>
        <w:spacing w:before="0"/>
        <w:ind w:right="-1" w:hanging="1134"/>
        <w:rPr>
          <w:rFonts w:cs="Arial"/>
          <w:sz w:val="24"/>
          <w:szCs w:val="24"/>
        </w:rPr>
      </w:pPr>
      <w:r w:rsidRPr="006A069D">
        <w:rPr>
          <w:rFonts w:cs="Arial"/>
          <w:sz w:val="24"/>
          <w:szCs w:val="24"/>
        </w:rPr>
        <w:tab/>
      </w:r>
      <w:r w:rsidR="00B53E4C" w:rsidRPr="006A069D">
        <w:rPr>
          <w:rFonts w:cs="Arial"/>
          <w:sz w:val="24"/>
          <w:szCs w:val="24"/>
        </w:rPr>
        <w:t>c)</w:t>
      </w:r>
      <w:r w:rsidR="00B53E4C" w:rsidRPr="006A069D">
        <w:rPr>
          <w:rFonts w:cs="Arial"/>
          <w:sz w:val="24"/>
          <w:szCs w:val="24"/>
        </w:rPr>
        <w:tab/>
        <w:t xml:space="preserve">Find the rate at which the temperature of the ball is decreasing at the instant when </w:t>
      </w:r>
    </w:p>
    <w:p w14:paraId="05535425" w14:textId="20CB581C" w:rsidR="00B53E4C" w:rsidRPr="006A069D" w:rsidRDefault="006B1F52" w:rsidP="006A069D">
      <w:pPr>
        <w:pStyle w:val="indent1"/>
        <w:tabs>
          <w:tab w:val="left" w:pos="567"/>
        </w:tabs>
        <w:spacing w:before="0"/>
        <w:ind w:right="-1" w:hanging="113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B53E4C" w:rsidRPr="006A069D">
        <w:rPr>
          <w:rFonts w:cs="Arial"/>
          <w:i/>
          <w:iCs/>
          <w:sz w:val="24"/>
          <w:szCs w:val="24"/>
        </w:rPr>
        <w:t>t</w:t>
      </w:r>
      <w:r>
        <w:rPr>
          <w:rFonts w:cs="Arial"/>
          <w:i/>
          <w:iCs/>
          <w:sz w:val="24"/>
          <w:szCs w:val="24"/>
        </w:rPr>
        <w:t xml:space="preserve"> </w:t>
      </w:r>
      <w:r w:rsidR="00B53E4C" w:rsidRPr="006A069D">
        <w:rPr>
          <w:rFonts w:cs="Arial"/>
          <w:i/>
          <w:iCs/>
          <w:sz w:val="24"/>
          <w:szCs w:val="24"/>
        </w:rPr>
        <w:t>=</w:t>
      </w:r>
      <w:r w:rsidR="00B53E4C" w:rsidRPr="006A069D">
        <w:rPr>
          <w:rFonts w:cs="Arial"/>
          <w:sz w:val="24"/>
          <w:szCs w:val="24"/>
        </w:rPr>
        <w:t xml:space="preserve"> 50. Give your answer in °C per minute to 3 significant figures.</w:t>
      </w:r>
    </w:p>
    <w:p w14:paraId="68CFB8BA" w14:textId="77777777" w:rsidR="00B53E4C" w:rsidRPr="006A069D" w:rsidRDefault="00B53E4C" w:rsidP="006B1F52">
      <w:pPr>
        <w:pStyle w:val="mark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34" w:hanging="1134"/>
        <w:jc w:val="left"/>
        <w:rPr>
          <w:rFonts w:cs="Arial"/>
          <w:sz w:val="24"/>
          <w:szCs w:val="24"/>
        </w:rPr>
      </w:pPr>
    </w:p>
    <w:p w14:paraId="6C838DB6" w14:textId="77777777" w:rsidR="00B53E4C" w:rsidRPr="006A069D" w:rsidRDefault="00B53E4C" w:rsidP="006B1F52">
      <w:pPr>
        <w:pStyle w:val="mark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34" w:hanging="1134"/>
        <w:jc w:val="left"/>
        <w:rPr>
          <w:rFonts w:cs="Arial"/>
          <w:sz w:val="24"/>
          <w:szCs w:val="24"/>
        </w:rPr>
      </w:pPr>
    </w:p>
    <w:p w14:paraId="38FFE39A" w14:textId="77777777" w:rsidR="00B26706" w:rsidRPr="006A069D" w:rsidRDefault="00B26706" w:rsidP="006A069D">
      <w:pPr>
        <w:tabs>
          <w:tab w:val="left" w:pos="567"/>
        </w:tabs>
        <w:ind w:left="1134" w:hanging="1134"/>
        <w:rPr>
          <w:b/>
        </w:rPr>
      </w:pPr>
    </w:p>
    <w:p w14:paraId="4BCB4EFB" w14:textId="77777777" w:rsidR="00B26706" w:rsidRPr="006A069D" w:rsidRDefault="00B26706" w:rsidP="006A069D">
      <w:pPr>
        <w:tabs>
          <w:tab w:val="left" w:pos="567"/>
        </w:tabs>
        <w:ind w:left="1134" w:hanging="1134"/>
        <w:rPr>
          <w:rFonts w:cs="Arial"/>
          <w:b/>
          <w:sz w:val="22"/>
          <w:szCs w:val="22"/>
        </w:rPr>
      </w:pPr>
    </w:p>
    <w:p w14:paraId="23B9A56B" w14:textId="77777777" w:rsidR="001815D6" w:rsidRPr="006A069D" w:rsidRDefault="001815D6" w:rsidP="006A069D">
      <w:pPr>
        <w:tabs>
          <w:tab w:val="left" w:pos="567"/>
        </w:tabs>
        <w:ind w:left="1134" w:hanging="1134"/>
        <w:rPr>
          <w:rFonts w:cs="Arial"/>
          <w:sz w:val="22"/>
          <w:szCs w:val="22"/>
        </w:rPr>
      </w:pPr>
    </w:p>
    <w:p w14:paraId="240BD150" w14:textId="77777777" w:rsidR="001815D6" w:rsidRPr="006A069D" w:rsidRDefault="001815D6" w:rsidP="006A069D">
      <w:pPr>
        <w:tabs>
          <w:tab w:val="left" w:pos="567"/>
        </w:tabs>
        <w:ind w:left="1134" w:hanging="1134"/>
        <w:rPr>
          <w:rFonts w:cs="Arial"/>
          <w:sz w:val="22"/>
          <w:szCs w:val="22"/>
        </w:rPr>
      </w:pPr>
    </w:p>
    <w:p w14:paraId="5C51E106" w14:textId="77777777" w:rsidR="006B1F52" w:rsidRDefault="006B1F52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7469C2ED" w14:textId="7E27A600" w:rsidR="005D330D" w:rsidRPr="00D00D8C" w:rsidRDefault="0000753A" w:rsidP="008E4CE3">
      <w:pPr>
        <w:spacing w:after="120"/>
        <w:rPr>
          <w:rFonts w:cs="Arial"/>
          <w:b/>
        </w:rPr>
      </w:pPr>
      <w:r>
        <w:rPr>
          <w:rFonts w:cs="Arial"/>
          <w:b/>
        </w:rPr>
        <w:lastRenderedPageBreak/>
        <w:t>6</w:t>
      </w:r>
      <w:r w:rsidR="00C728BE" w:rsidRPr="00D00D8C">
        <w:rPr>
          <w:rFonts w:cs="Arial"/>
          <w:b/>
        </w:rPr>
        <w:t>.</w:t>
      </w:r>
      <w:r w:rsidR="00C728BE" w:rsidRPr="00D00D8C">
        <w:rPr>
          <w:rFonts w:cs="Arial"/>
          <w:b/>
        </w:rPr>
        <w:tab/>
      </w:r>
      <w:bookmarkStart w:id="0" w:name="_GoBack"/>
      <w:r w:rsidR="00C728BE" w:rsidRPr="00D00D8C">
        <w:rPr>
          <w:rFonts w:cs="Arial"/>
          <w:b/>
        </w:rPr>
        <w:t>(</w:t>
      </w:r>
      <w:r w:rsidR="001C1503">
        <w:rPr>
          <w:rFonts w:cs="Arial"/>
          <w:b/>
        </w:rPr>
        <w:t>8</w:t>
      </w:r>
      <w:r w:rsidR="00C728BE" w:rsidRPr="00D00D8C">
        <w:rPr>
          <w:rFonts w:cs="Arial"/>
          <w:b/>
        </w:rPr>
        <w:t xml:space="preserve"> marks</w:t>
      </w:r>
      <w:r w:rsidR="00D52012" w:rsidRPr="00D00D8C">
        <w:rPr>
          <w:rFonts w:cs="Arial"/>
          <w:b/>
        </w:rPr>
        <w:t>; 2</w:t>
      </w:r>
      <w:r w:rsidR="007F6AB8">
        <w:rPr>
          <w:rFonts w:cs="Arial"/>
          <w:b/>
        </w:rPr>
        <w:t>,1,2</w:t>
      </w:r>
      <w:r w:rsidR="00D32608" w:rsidRPr="00D00D8C">
        <w:rPr>
          <w:rFonts w:cs="Arial"/>
          <w:b/>
        </w:rPr>
        <w:t>,3)</w:t>
      </w:r>
    </w:p>
    <w:p w14:paraId="654687BD" w14:textId="1F432FCC" w:rsidR="00C34782" w:rsidRPr="00B8523C" w:rsidRDefault="00D52012" w:rsidP="00B8523C">
      <w:pPr>
        <w:tabs>
          <w:tab w:val="left" w:pos="1134"/>
        </w:tabs>
        <w:ind w:left="567" w:hanging="567"/>
        <w:rPr>
          <w:rFonts w:cs="Arial"/>
          <w:sz w:val="28"/>
          <w:szCs w:val="28"/>
        </w:rPr>
      </w:pPr>
      <w:r w:rsidRPr="00D00D8C">
        <w:rPr>
          <w:rFonts w:cs="Arial"/>
        </w:rPr>
        <w:tab/>
        <w:t xml:space="preserve">The size of a population of birds is changing according to the rule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dt</m:t>
            </m:r>
          </m:den>
        </m:f>
      </m:oMath>
      <w:r w:rsidRPr="00D00D8C">
        <w:rPr>
          <w:rFonts w:cs="Arial"/>
          <w:sz w:val="28"/>
          <w:szCs w:val="28"/>
        </w:rPr>
        <w:t xml:space="preserve"> </w:t>
      </w:r>
      <w:r w:rsidRPr="00D00D8C">
        <w:rPr>
          <w:rFonts w:cs="Arial"/>
        </w:rPr>
        <w:t>=</w:t>
      </w:r>
      <w:r w:rsidRPr="00D00D8C">
        <w:rPr>
          <w:rFonts w:cs="Arial"/>
          <w:sz w:val="28"/>
          <w:szCs w:val="28"/>
        </w:rPr>
        <w:t xml:space="preserve"> </w:t>
      </w:r>
      <w:r w:rsidRPr="00D00D8C">
        <w:rPr>
          <w:rFonts w:cs="Arial"/>
        </w:rPr>
        <w:t>-0.08</w:t>
      </w:r>
      <w:r w:rsidR="00581743" w:rsidRPr="00D00D8C">
        <w:rPr>
          <w:i/>
          <w:sz w:val="28"/>
          <w:szCs w:val="28"/>
        </w:rPr>
        <w:t>P</w:t>
      </w:r>
      <w:r w:rsidRPr="00D00D8C">
        <w:rPr>
          <w:i/>
          <w:sz w:val="28"/>
          <w:szCs w:val="28"/>
        </w:rPr>
        <w:t>,</w:t>
      </w:r>
      <w:r w:rsidR="007F6AB8">
        <w:rPr>
          <w:rFonts w:cs="Arial"/>
        </w:rPr>
        <w:t xml:space="preserve"> </w:t>
      </w:r>
      <w:r w:rsidRPr="00D00D8C">
        <w:rPr>
          <w:rFonts w:cs="Arial"/>
        </w:rPr>
        <w:t xml:space="preserve">where </w:t>
      </w:r>
      <w:r w:rsidR="00581743" w:rsidRPr="00D00D8C">
        <w:rPr>
          <w:i/>
          <w:sz w:val="28"/>
          <w:szCs w:val="28"/>
        </w:rPr>
        <w:t>P</w:t>
      </w:r>
      <w:r w:rsidRPr="00D00D8C">
        <w:rPr>
          <w:rFonts w:cs="Arial"/>
        </w:rPr>
        <w:t xml:space="preserve"> is the number of birds in the population and</w:t>
      </w:r>
      <w:r w:rsidRPr="00D00D8C">
        <w:rPr>
          <w:i/>
          <w:sz w:val="28"/>
          <w:szCs w:val="28"/>
        </w:rPr>
        <w:t xml:space="preserve"> t</w:t>
      </w:r>
      <w:r w:rsidRPr="00D00D8C">
        <w:rPr>
          <w:rFonts w:cs="Arial"/>
        </w:rPr>
        <w:t xml:space="preserve"> is</w:t>
      </w:r>
      <w:r w:rsidR="00581743" w:rsidRPr="00D00D8C">
        <w:rPr>
          <w:rFonts w:cs="Arial"/>
        </w:rPr>
        <w:t xml:space="preserve"> </w:t>
      </w:r>
      <w:r w:rsidRPr="00D00D8C">
        <w:rPr>
          <w:rFonts w:cs="Arial"/>
        </w:rPr>
        <w:t>the ti</w:t>
      </w:r>
      <w:r w:rsidR="007F6AB8">
        <w:rPr>
          <w:rFonts w:cs="Arial"/>
        </w:rPr>
        <w:t xml:space="preserve">me in years from the </w:t>
      </w:r>
      <w:r w:rsidRPr="00D00D8C">
        <w:rPr>
          <w:rFonts w:cs="Arial"/>
        </w:rPr>
        <w:t>initial population measurement.</w:t>
      </w:r>
      <w:r w:rsidRPr="00D00D8C">
        <w:rPr>
          <w:rFonts w:cs="Arial"/>
          <w:sz w:val="28"/>
          <w:szCs w:val="28"/>
        </w:rPr>
        <w:t xml:space="preserve"> </w:t>
      </w:r>
      <w:r w:rsidR="00C34782" w:rsidRPr="00D00D8C">
        <w:rPr>
          <w:rFonts w:cs="Arial"/>
        </w:rPr>
        <w:t>There are initially 1000 birds in the population.</w:t>
      </w:r>
    </w:p>
    <w:p w14:paraId="3488D55B" w14:textId="1DF96ABF" w:rsidR="00F10A62" w:rsidRPr="00D00D8C" w:rsidRDefault="007F6AB8" w:rsidP="00B8523C">
      <w:pPr>
        <w:tabs>
          <w:tab w:val="left" w:pos="567"/>
        </w:tabs>
        <w:spacing w:after="120"/>
        <w:ind w:left="1134" w:hanging="1134"/>
        <w:rPr>
          <w:rFonts w:cs="Arial"/>
        </w:rPr>
      </w:pPr>
      <w:r>
        <w:rPr>
          <w:rFonts w:cs="Arial"/>
        </w:rPr>
        <w:tab/>
        <w:t>a</w:t>
      </w:r>
      <w:r w:rsidR="00F10A62" w:rsidRPr="00D00D8C">
        <w:rPr>
          <w:rFonts w:cs="Arial"/>
        </w:rPr>
        <w:t>)</w:t>
      </w:r>
      <w:r w:rsidR="00F10A62" w:rsidRPr="00D00D8C">
        <w:rPr>
          <w:rFonts w:cs="Arial"/>
        </w:rPr>
        <w:tab/>
        <w:t xml:space="preserve">State an equation for </w:t>
      </w:r>
      <w:r w:rsidR="00F10A62" w:rsidRPr="00D00D8C">
        <w:rPr>
          <w:i/>
          <w:sz w:val="28"/>
          <w:szCs w:val="28"/>
        </w:rPr>
        <w:t>P</w:t>
      </w:r>
      <w:r w:rsidR="00F10A62" w:rsidRPr="00D00D8C">
        <w:rPr>
          <w:rFonts w:cs="Arial"/>
        </w:rPr>
        <w:t xml:space="preserve"> in terms of </w:t>
      </w:r>
      <w:r w:rsidR="00F10A62" w:rsidRPr="00D00D8C">
        <w:rPr>
          <w:i/>
          <w:sz w:val="28"/>
          <w:szCs w:val="28"/>
        </w:rPr>
        <w:t>t</w:t>
      </w:r>
      <w:r w:rsidR="00F10A62" w:rsidRPr="00D00D8C">
        <w:rPr>
          <w:rFonts w:cs="Arial"/>
        </w:rPr>
        <w:t>.</w:t>
      </w:r>
    </w:p>
    <w:p w14:paraId="006DD91B" w14:textId="77777777" w:rsidR="00F10A62" w:rsidRPr="00D00D8C" w:rsidRDefault="00F10A62" w:rsidP="00B8523C">
      <w:pPr>
        <w:tabs>
          <w:tab w:val="left" w:pos="567"/>
        </w:tabs>
        <w:spacing w:after="120"/>
        <w:ind w:left="1134" w:hanging="1134"/>
        <w:rPr>
          <w:rFonts w:cs="Arial"/>
        </w:rPr>
      </w:pPr>
    </w:p>
    <w:p w14:paraId="112E9A82" w14:textId="77777777" w:rsidR="00F10A62" w:rsidRPr="00D00D8C" w:rsidRDefault="00F10A62" w:rsidP="00B8523C">
      <w:pPr>
        <w:tabs>
          <w:tab w:val="left" w:pos="567"/>
        </w:tabs>
        <w:spacing w:after="120"/>
        <w:ind w:left="1134" w:hanging="1134"/>
        <w:rPr>
          <w:rFonts w:cs="Arial"/>
        </w:rPr>
      </w:pPr>
    </w:p>
    <w:p w14:paraId="43EA1B75" w14:textId="77777777" w:rsidR="00F10A62" w:rsidRPr="00D00D8C" w:rsidRDefault="00F10A62" w:rsidP="00B8523C">
      <w:pPr>
        <w:tabs>
          <w:tab w:val="left" w:pos="567"/>
        </w:tabs>
        <w:spacing w:after="120"/>
        <w:ind w:left="1134" w:hanging="1134"/>
        <w:rPr>
          <w:rFonts w:cs="Arial"/>
        </w:rPr>
      </w:pPr>
    </w:p>
    <w:p w14:paraId="072C3F9F" w14:textId="77777777" w:rsidR="00F10A62" w:rsidRPr="00D00D8C" w:rsidRDefault="00F10A62" w:rsidP="00B8523C">
      <w:pPr>
        <w:tabs>
          <w:tab w:val="left" w:pos="567"/>
        </w:tabs>
        <w:spacing w:after="120"/>
        <w:ind w:left="1134" w:hanging="1134"/>
        <w:rPr>
          <w:rFonts w:cs="Arial"/>
        </w:rPr>
      </w:pPr>
    </w:p>
    <w:p w14:paraId="479165F7" w14:textId="391FAA3B" w:rsidR="00F10A62" w:rsidRPr="00D00D8C" w:rsidRDefault="007F6AB8" w:rsidP="00B8523C">
      <w:pPr>
        <w:tabs>
          <w:tab w:val="left" w:pos="567"/>
          <w:tab w:val="left" w:pos="1701"/>
        </w:tabs>
        <w:spacing w:after="120"/>
        <w:ind w:left="1134" w:hanging="1134"/>
        <w:rPr>
          <w:rFonts w:cs="Arial"/>
        </w:rPr>
      </w:pPr>
      <w:r>
        <w:rPr>
          <w:rFonts w:cs="Arial"/>
        </w:rPr>
        <w:tab/>
        <w:t>b</w:t>
      </w:r>
      <w:r w:rsidR="00F10A62" w:rsidRPr="00D00D8C">
        <w:rPr>
          <w:rFonts w:cs="Arial"/>
        </w:rPr>
        <w:t>)</w:t>
      </w:r>
      <w:r w:rsidR="00F10A62" w:rsidRPr="00D00D8C">
        <w:rPr>
          <w:rFonts w:cs="Arial"/>
        </w:rPr>
        <w:tab/>
        <w:t>Determine</w:t>
      </w:r>
    </w:p>
    <w:p w14:paraId="30019F34" w14:textId="77777777" w:rsidR="00F10A62" w:rsidRPr="00D00D8C" w:rsidRDefault="00F10A62" w:rsidP="00B8523C">
      <w:pPr>
        <w:tabs>
          <w:tab w:val="left" w:pos="567"/>
          <w:tab w:val="left" w:pos="1701"/>
        </w:tabs>
        <w:spacing w:after="120"/>
        <w:ind w:left="1134" w:hanging="1134"/>
        <w:rPr>
          <w:rFonts w:cs="Arial"/>
        </w:rPr>
      </w:pPr>
      <w:r w:rsidRPr="00D00D8C">
        <w:rPr>
          <w:rFonts w:cs="Arial"/>
        </w:rPr>
        <w:tab/>
      </w:r>
      <w:r w:rsidRPr="00D00D8C">
        <w:rPr>
          <w:rFonts w:cs="Arial"/>
        </w:rPr>
        <w:tab/>
        <w:t>i)</w:t>
      </w:r>
      <w:r w:rsidRPr="00D00D8C">
        <w:rPr>
          <w:rFonts w:cs="Arial"/>
        </w:rPr>
        <w:tab/>
        <w:t>the number of birds in the population after 10 years.</w:t>
      </w:r>
    </w:p>
    <w:p w14:paraId="49456C00" w14:textId="77777777" w:rsidR="00F10A62" w:rsidRPr="00D00D8C" w:rsidRDefault="00F10A62" w:rsidP="00B8523C">
      <w:pPr>
        <w:tabs>
          <w:tab w:val="left" w:pos="567"/>
          <w:tab w:val="left" w:pos="1701"/>
        </w:tabs>
        <w:spacing w:after="120"/>
        <w:ind w:left="1134" w:hanging="1134"/>
        <w:rPr>
          <w:rFonts w:cs="Arial"/>
        </w:rPr>
      </w:pPr>
    </w:p>
    <w:p w14:paraId="074D1B3D" w14:textId="77777777" w:rsidR="00F10A62" w:rsidRPr="00D00D8C" w:rsidRDefault="00F10A62" w:rsidP="00B8523C">
      <w:pPr>
        <w:tabs>
          <w:tab w:val="left" w:pos="567"/>
          <w:tab w:val="left" w:pos="1701"/>
        </w:tabs>
        <w:spacing w:after="120"/>
        <w:ind w:left="1134" w:hanging="1134"/>
        <w:rPr>
          <w:rFonts w:cs="Arial"/>
        </w:rPr>
      </w:pPr>
    </w:p>
    <w:p w14:paraId="341AA178" w14:textId="77777777" w:rsidR="00F10A62" w:rsidRPr="00D00D8C" w:rsidRDefault="00F10A62" w:rsidP="00B8523C">
      <w:pPr>
        <w:tabs>
          <w:tab w:val="left" w:pos="567"/>
          <w:tab w:val="left" w:pos="1701"/>
        </w:tabs>
        <w:spacing w:after="120"/>
        <w:ind w:left="1134" w:hanging="1134"/>
        <w:rPr>
          <w:rFonts w:cs="Arial"/>
        </w:rPr>
      </w:pPr>
    </w:p>
    <w:p w14:paraId="7CB135CF" w14:textId="531A86BB" w:rsidR="00F10A62" w:rsidRPr="00D00D8C" w:rsidRDefault="007F6AB8" w:rsidP="00B8523C">
      <w:pPr>
        <w:tabs>
          <w:tab w:val="left" w:pos="567"/>
          <w:tab w:val="left" w:pos="1701"/>
        </w:tabs>
        <w:spacing w:after="120"/>
        <w:ind w:left="1134" w:hanging="1134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ii)</w:t>
      </w:r>
      <w:r>
        <w:rPr>
          <w:rFonts w:cs="Arial"/>
        </w:rPr>
        <w:tab/>
        <w:t xml:space="preserve">the </w:t>
      </w:r>
      <w:r w:rsidR="000526C6">
        <w:rPr>
          <w:rFonts w:cs="Arial"/>
        </w:rPr>
        <w:t xml:space="preserve">time </w:t>
      </w:r>
      <w:proofErr w:type="gramStart"/>
      <w:r w:rsidR="000526C6">
        <w:rPr>
          <w:rFonts w:cs="Arial"/>
        </w:rPr>
        <w:t>taken(</w:t>
      </w:r>
      <w:proofErr w:type="gramEnd"/>
      <w:r w:rsidR="000526C6">
        <w:rPr>
          <w:rFonts w:cs="Arial"/>
        </w:rPr>
        <w:t>to the nearest month)</w:t>
      </w:r>
      <w:r>
        <w:rPr>
          <w:rFonts w:cs="Arial"/>
        </w:rPr>
        <w:t xml:space="preserve"> </w:t>
      </w:r>
      <w:r w:rsidR="000526C6">
        <w:rPr>
          <w:rFonts w:cs="Arial"/>
        </w:rPr>
        <w:t>for</w:t>
      </w:r>
      <w:r w:rsidR="00F10A62" w:rsidRPr="00D00D8C">
        <w:rPr>
          <w:rFonts w:cs="Arial"/>
        </w:rPr>
        <w:t xml:space="preserve"> </w:t>
      </w:r>
      <w:r>
        <w:rPr>
          <w:rFonts w:cs="Arial"/>
        </w:rPr>
        <w:t xml:space="preserve">the population of birds </w:t>
      </w:r>
      <w:r w:rsidR="000526C6">
        <w:rPr>
          <w:rFonts w:cs="Arial"/>
        </w:rPr>
        <w:t>to drop</w:t>
      </w:r>
      <w:r>
        <w:rPr>
          <w:rFonts w:cs="Arial"/>
        </w:rPr>
        <w:t xml:space="preserve"> below 800.</w:t>
      </w:r>
    </w:p>
    <w:p w14:paraId="356A2F66" w14:textId="77777777" w:rsidR="00C728BE" w:rsidRPr="00D00D8C" w:rsidRDefault="00C728BE" w:rsidP="00B8523C">
      <w:pPr>
        <w:tabs>
          <w:tab w:val="left" w:pos="567"/>
        </w:tabs>
        <w:spacing w:after="120"/>
        <w:ind w:left="1134" w:hanging="1134"/>
        <w:rPr>
          <w:rFonts w:cs="Arial"/>
        </w:rPr>
      </w:pPr>
      <w:r w:rsidRPr="00D00D8C">
        <w:rPr>
          <w:rFonts w:cs="Arial"/>
        </w:rPr>
        <w:tab/>
      </w:r>
    </w:p>
    <w:p w14:paraId="45A936CB" w14:textId="77777777" w:rsidR="005D330D" w:rsidRPr="00D00D8C" w:rsidRDefault="005D330D" w:rsidP="00B8523C">
      <w:pPr>
        <w:tabs>
          <w:tab w:val="left" w:pos="567"/>
        </w:tabs>
        <w:spacing w:after="120"/>
        <w:ind w:left="1134" w:hanging="1134"/>
        <w:rPr>
          <w:rFonts w:cs="Arial"/>
          <w:sz w:val="22"/>
          <w:szCs w:val="22"/>
        </w:rPr>
      </w:pPr>
    </w:p>
    <w:p w14:paraId="07A7E251" w14:textId="77777777" w:rsidR="005D330D" w:rsidRPr="00D00D8C" w:rsidRDefault="005D330D" w:rsidP="00B8523C">
      <w:pPr>
        <w:tabs>
          <w:tab w:val="left" w:pos="567"/>
        </w:tabs>
        <w:spacing w:after="120"/>
        <w:ind w:left="1134" w:hanging="1134"/>
        <w:rPr>
          <w:rFonts w:cs="Arial"/>
          <w:sz w:val="22"/>
          <w:szCs w:val="22"/>
        </w:rPr>
      </w:pPr>
    </w:p>
    <w:p w14:paraId="4EA1E55D" w14:textId="77777777" w:rsidR="005D330D" w:rsidRPr="00D00D8C" w:rsidRDefault="005D330D" w:rsidP="00B8523C">
      <w:pPr>
        <w:tabs>
          <w:tab w:val="left" w:pos="567"/>
        </w:tabs>
        <w:spacing w:after="120"/>
        <w:ind w:left="1134" w:hanging="1134"/>
        <w:rPr>
          <w:rFonts w:cs="Arial"/>
          <w:sz w:val="22"/>
          <w:szCs w:val="22"/>
        </w:rPr>
      </w:pPr>
    </w:p>
    <w:p w14:paraId="33E8F382" w14:textId="77777777" w:rsidR="00B26706" w:rsidRPr="00D00D8C" w:rsidRDefault="005D330D" w:rsidP="00B8523C">
      <w:pPr>
        <w:tabs>
          <w:tab w:val="left" w:pos="567"/>
        </w:tabs>
        <w:spacing w:after="120"/>
        <w:ind w:left="1134" w:hanging="1134"/>
        <w:rPr>
          <w:rFonts w:cs="Arial"/>
          <w:sz w:val="22"/>
          <w:szCs w:val="22"/>
        </w:rPr>
      </w:pPr>
      <w:r w:rsidRPr="00D00D8C">
        <w:rPr>
          <w:rFonts w:cs="Arial"/>
          <w:sz w:val="22"/>
          <w:szCs w:val="22"/>
        </w:rPr>
        <w:tab/>
      </w:r>
    </w:p>
    <w:p w14:paraId="0AD28A16" w14:textId="37BD3736" w:rsidR="00884D79" w:rsidRPr="00D00D8C" w:rsidRDefault="007F6AB8" w:rsidP="00B8523C">
      <w:pPr>
        <w:tabs>
          <w:tab w:val="left" w:pos="567"/>
        </w:tabs>
        <w:spacing w:after="120"/>
        <w:ind w:left="1134" w:hanging="1134"/>
        <w:rPr>
          <w:rFonts w:cs="Arial"/>
        </w:rPr>
      </w:pPr>
      <w:r>
        <w:rPr>
          <w:rFonts w:cs="Arial"/>
          <w:sz w:val="22"/>
          <w:szCs w:val="22"/>
        </w:rPr>
        <w:tab/>
        <w:t>c</w:t>
      </w:r>
      <w:r w:rsidR="00884D79" w:rsidRPr="00D00D8C">
        <w:rPr>
          <w:rFonts w:cs="Arial"/>
          <w:sz w:val="22"/>
          <w:szCs w:val="22"/>
        </w:rPr>
        <w:t>)</w:t>
      </w:r>
      <w:r w:rsidR="00884D79" w:rsidRPr="00D00D8C">
        <w:rPr>
          <w:rFonts w:cs="Arial"/>
          <w:sz w:val="22"/>
          <w:szCs w:val="22"/>
        </w:rPr>
        <w:tab/>
        <w:t xml:space="preserve">What is the value of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dt</m:t>
            </m:r>
          </m:den>
        </m:f>
      </m:oMath>
      <w:r w:rsidR="00884D79" w:rsidRPr="00D00D8C">
        <w:rPr>
          <w:rFonts w:cs="Arial"/>
          <w:sz w:val="28"/>
          <w:szCs w:val="28"/>
        </w:rPr>
        <w:t xml:space="preserve"> </w:t>
      </w:r>
      <w:r w:rsidR="00884D79" w:rsidRPr="00D00D8C">
        <w:rPr>
          <w:rFonts w:cs="Arial"/>
        </w:rPr>
        <w:t>when</w:t>
      </w:r>
      <w:r w:rsidR="00B8523C">
        <w:rPr>
          <w:rFonts w:cs="Arial"/>
        </w:rPr>
        <w:t xml:space="preserve"> t</w:t>
      </w:r>
      <w:r w:rsidR="00884D79" w:rsidRPr="00D00D8C">
        <w:rPr>
          <w:rFonts w:cs="Arial"/>
        </w:rPr>
        <w:t xml:space="preserve"> = 10.</w:t>
      </w:r>
    </w:p>
    <w:p w14:paraId="4A0828E3" w14:textId="77777777" w:rsidR="00884D79" w:rsidRPr="00D00D8C" w:rsidRDefault="00884D79" w:rsidP="00B8523C">
      <w:pPr>
        <w:tabs>
          <w:tab w:val="left" w:pos="567"/>
        </w:tabs>
        <w:spacing w:after="120"/>
        <w:ind w:left="1134" w:hanging="1134"/>
        <w:rPr>
          <w:rFonts w:cs="Arial"/>
          <w:b/>
        </w:rPr>
      </w:pPr>
      <w:r w:rsidRPr="00D00D8C">
        <w:rPr>
          <w:rFonts w:cs="Arial"/>
        </w:rPr>
        <w:tab/>
      </w:r>
      <w:r w:rsidRPr="00D00D8C">
        <w:rPr>
          <w:rFonts w:cs="Arial"/>
        </w:rPr>
        <w:tab/>
        <w:t>Interpret this answer in terms of the bird population</w:t>
      </w:r>
    </w:p>
    <w:p w14:paraId="36155D77" w14:textId="77777777" w:rsidR="00B26706" w:rsidRPr="00D00D8C" w:rsidRDefault="00B26706" w:rsidP="00B8523C">
      <w:pPr>
        <w:tabs>
          <w:tab w:val="left" w:pos="567"/>
        </w:tabs>
        <w:spacing w:after="120"/>
        <w:ind w:left="1134" w:hanging="1134"/>
        <w:rPr>
          <w:rFonts w:cs="Arial"/>
          <w:b/>
          <w:sz w:val="22"/>
          <w:szCs w:val="22"/>
        </w:rPr>
      </w:pPr>
    </w:p>
    <w:p w14:paraId="6CAF5F44" w14:textId="77777777" w:rsidR="005D330D" w:rsidRPr="00D00D8C" w:rsidRDefault="005D330D" w:rsidP="00B8523C">
      <w:pPr>
        <w:tabs>
          <w:tab w:val="left" w:pos="567"/>
        </w:tabs>
        <w:spacing w:after="120"/>
        <w:ind w:left="1134" w:hanging="1134"/>
        <w:rPr>
          <w:rFonts w:cs="Arial"/>
          <w:b/>
          <w:sz w:val="22"/>
          <w:szCs w:val="22"/>
        </w:rPr>
      </w:pPr>
    </w:p>
    <w:p w14:paraId="1EE6A705" w14:textId="77777777" w:rsidR="005D330D" w:rsidRPr="00D00D8C" w:rsidRDefault="005D330D" w:rsidP="00B8523C">
      <w:pPr>
        <w:tabs>
          <w:tab w:val="left" w:pos="567"/>
        </w:tabs>
        <w:spacing w:after="120"/>
        <w:ind w:left="1134" w:hanging="1134"/>
        <w:rPr>
          <w:rFonts w:cs="Arial"/>
          <w:b/>
          <w:sz w:val="22"/>
          <w:szCs w:val="22"/>
        </w:rPr>
      </w:pPr>
    </w:p>
    <w:p w14:paraId="11A23346" w14:textId="77777777" w:rsidR="005D330D" w:rsidRPr="00D00D8C" w:rsidRDefault="005D330D" w:rsidP="008E4CE3">
      <w:pPr>
        <w:spacing w:after="120"/>
        <w:rPr>
          <w:rFonts w:cs="Arial"/>
          <w:b/>
          <w:sz w:val="22"/>
          <w:szCs w:val="22"/>
        </w:rPr>
      </w:pPr>
    </w:p>
    <w:bookmarkEnd w:id="0"/>
    <w:p w14:paraId="1695D0B6" w14:textId="77777777" w:rsidR="005D330D" w:rsidRPr="00D00D8C" w:rsidRDefault="005D330D" w:rsidP="008E4CE3">
      <w:pPr>
        <w:spacing w:after="120"/>
        <w:rPr>
          <w:rFonts w:cs="Arial"/>
          <w:b/>
          <w:sz w:val="22"/>
          <w:szCs w:val="22"/>
        </w:rPr>
      </w:pPr>
    </w:p>
    <w:p w14:paraId="5455552A" w14:textId="77777777" w:rsidR="00027668" w:rsidRDefault="00027668">
      <w:pPr>
        <w:spacing w:after="200" w:line="276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0C748626" w14:textId="615AEE1C" w:rsidR="005D330D" w:rsidRDefault="00C91C9D" w:rsidP="00B00872">
      <w:pPr>
        <w:tabs>
          <w:tab w:val="left" w:pos="567"/>
          <w:tab w:val="left" w:pos="1134"/>
        </w:tabs>
        <w:ind w:left="567" w:hanging="567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lastRenderedPageBreak/>
        <w:t>7.</w:t>
      </w:r>
      <w:r>
        <w:rPr>
          <w:rFonts w:cs="Arial"/>
          <w:b/>
          <w:sz w:val="22"/>
          <w:szCs w:val="22"/>
        </w:rPr>
        <w:tab/>
        <w:t>[</w:t>
      </w:r>
      <w:r w:rsidR="005C6FB7">
        <w:rPr>
          <w:rFonts w:cs="Arial"/>
          <w:b/>
          <w:sz w:val="22"/>
          <w:szCs w:val="22"/>
        </w:rPr>
        <w:t>4</w:t>
      </w:r>
      <w:r w:rsidR="006802A2">
        <w:rPr>
          <w:rFonts w:cs="Arial"/>
          <w:b/>
          <w:sz w:val="22"/>
          <w:szCs w:val="22"/>
        </w:rPr>
        <w:t>, 2</w:t>
      </w:r>
      <w:r w:rsidR="00B8523C">
        <w:rPr>
          <w:rFonts w:cs="Arial"/>
          <w:b/>
          <w:sz w:val="22"/>
          <w:szCs w:val="22"/>
        </w:rPr>
        <w:t>, 2 = 8</w:t>
      </w:r>
      <w:r>
        <w:rPr>
          <w:rFonts w:cs="Arial"/>
          <w:b/>
          <w:sz w:val="22"/>
          <w:szCs w:val="22"/>
        </w:rPr>
        <w:t xml:space="preserve"> marks]</w:t>
      </w:r>
    </w:p>
    <w:p w14:paraId="73BF7983" w14:textId="77777777" w:rsidR="00C91C9D" w:rsidRDefault="00C91C9D" w:rsidP="00B00872">
      <w:pPr>
        <w:tabs>
          <w:tab w:val="left" w:pos="567"/>
          <w:tab w:val="left" w:pos="1134"/>
        </w:tabs>
        <w:ind w:left="567" w:hanging="567"/>
        <w:rPr>
          <w:rFonts w:cs="Arial"/>
          <w:b/>
          <w:sz w:val="22"/>
          <w:szCs w:val="22"/>
        </w:rPr>
      </w:pPr>
    </w:p>
    <w:p w14:paraId="52ECF79D" w14:textId="590996FF" w:rsidR="00C91C9D" w:rsidRDefault="00C91C9D" w:rsidP="00B00872">
      <w:pPr>
        <w:tabs>
          <w:tab w:val="left" w:pos="567"/>
          <w:tab w:val="left" w:pos="1134"/>
        </w:tabs>
        <w:ind w:left="567" w:hanging="567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ab/>
      </w:r>
      <w:r>
        <w:rPr>
          <w:rFonts w:cs="Arial"/>
          <w:sz w:val="22"/>
          <w:szCs w:val="22"/>
        </w:rPr>
        <w:t>We will investigate the area en</w:t>
      </w:r>
      <w:r w:rsidR="003433FB">
        <w:rPr>
          <w:rFonts w:cs="Arial"/>
          <w:sz w:val="22"/>
          <w:szCs w:val="22"/>
        </w:rPr>
        <w:t>close</w:t>
      </w:r>
      <w:r w:rsidR="00B00872">
        <w:rPr>
          <w:rFonts w:cs="Arial"/>
          <w:sz w:val="22"/>
          <w:szCs w:val="22"/>
        </w:rPr>
        <w:t>d</w:t>
      </w:r>
      <w:r w:rsidR="003433FB">
        <w:rPr>
          <w:rFonts w:cs="Arial"/>
          <w:sz w:val="22"/>
          <w:szCs w:val="22"/>
        </w:rPr>
        <w:t xml:space="preserve"> by the functions y = cos </w:t>
      </w:r>
      <w:r w:rsidR="00EF299B">
        <w:rPr>
          <w:rFonts w:cs="Arial"/>
          <w:sz w:val="22"/>
          <w:szCs w:val="22"/>
        </w:rPr>
        <w:t>(1.5</w:t>
      </w:r>
      <w:r>
        <w:rPr>
          <w:rFonts w:cs="Arial"/>
          <w:sz w:val="22"/>
          <w:szCs w:val="22"/>
        </w:rPr>
        <w:t>x</w:t>
      </w:r>
      <w:r w:rsidR="00EF299B">
        <w:rPr>
          <w:rFonts w:cs="Arial"/>
          <w:sz w:val="22"/>
          <w:szCs w:val="22"/>
        </w:rPr>
        <w:t>)</w:t>
      </w:r>
      <w:r>
        <w:rPr>
          <w:rFonts w:cs="Arial"/>
          <w:sz w:val="22"/>
          <w:szCs w:val="22"/>
        </w:rPr>
        <w:t xml:space="preserve"> and y = sin </w:t>
      </w:r>
      <w:r w:rsidR="00EF299B">
        <w:rPr>
          <w:rFonts w:cs="Arial"/>
          <w:sz w:val="22"/>
          <w:szCs w:val="22"/>
        </w:rPr>
        <w:t>(</w:t>
      </w:r>
      <w:r>
        <w:rPr>
          <w:rFonts w:cs="Arial"/>
          <w:sz w:val="22"/>
          <w:szCs w:val="22"/>
        </w:rPr>
        <w:t>3x</w:t>
      </w:r>
      <w:r w:rsidR="00EF299B">
        <w:rPr>
          <w:rFonts w:cs="Arial"/>
          <w:sz w:val="22"/>
          <w:szCs w:val="22"/>
        </w:rPr>
        <w:t>)</w:t>
      </w:r>
      <w:r w:rsidR="000E4260">
        <w:rPr>
          <w:rFonts w:cs="Arial"/>
          <w:sz w:val="22"/>
          <w:szCs w:val="22"/>
        </w:rPr>
        <w:t xml:space="preserve"> over the domain 0 ≤ x ≤ </w:t>
      </w:r>
      <w:r w:rsidR="00B00872">
        <w:rPr>
          <w:rFonts w:cs="Arial"/>
          <w:sz w:val="22"/>
          <w:szCs w:val="22"/>
        </w:rPr>
        <w:t>π (Give all numerical answers to 2 decimal place accuracy)</w:t>
      </w:r>
    </w:p>
    <w:p w14:paraId="286614AC" w14:textId="77777777" w:rsidR="00B00872" w:rsidRDefault="00B00872" w:rsidP="00B00872">
      <w:pPr>
        <w:tabs>
          <w:tab w:val="left" w:pos="567"/>
          <w:tab w:val="left" w:pos="1134"/>
        </w:tabs>
        <w:ind w:left="567" w:hanging="567"/>
        <w:rPr>
          <w:rFonts w:cs="Arial"/>
          <w:sz w:val="22"/>
          <w:szCs w:val="22"/>
        </w:rPr>
      </w:pPr>
    </w:p>
    <w:p w14:paraId="6F33E37F" w14:textId="23B91B82" w:rsidR="00B00872" w:rsidRDefault="00B00872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a)</w:t>
      </w:r>
      <w:r>
        <w:rPr>
          <w:rFonts w:cs="Arial"/>
          <w:sz w:val="22"/>
          <w:szCs w:val="22"/>
        </w:rPr>
        <w:tab/>
        <w:t xml:space="preserve">Do a sketch graph of these two functions, clearly indicating the </w:t>
      </w:r>
      <w:r w:rsidR="005C6FB7">
        <w:rPr>
          <w:rFonts w:cs="Arial"/>
          <w:sz w:val="22"/>
          <w:szCs w:val="22"/>
        </w:rPr>
        <w:t xml:space="preserve">x coordinate of the </w:t>
      </w:r>
      <w:r>
        <w:rPr>
          <w:rFonts w:cs="Arial"/>
          <w:sz w:val="22"/>
          <w:szCs w:val="22"/>
        </w:rPr>
        <w:t>points of intersection of the graphs and shading the area enclosed.</w:t>
      </w:r>
    </w:p>
    <w:p w14:paraId="509E9B56" w14:textId="7F96CE78" w:rsidR="00027668" w:rsidRDefault="00027668" w:rsidP="00027668">
      <w:pPr>
        <w:tabs>
          <w:tab w:val="left" w:pos="567"/>
          <w:tab w:val="left" w:pos="1134"/>
        </w:tabs>
        <w:ind w:left="1134" w:hanging="1134"/>
        <w:jc w:val="center"/>
        <w:rPr>
          <w:rFonts w:cs="Arial"/>
          <w:sz w:val="22"/>
          <w:szCs w:val="22"/>
        </w:rPr>
      </w:pPr>
    </w:p>
    <w:p w14:paraId="51D8577F" w14:textId="6BF4CC95" w:rsidR="00027668" w:rsidRDefault="000E4260" w:rsidP="00027668">
      <w:pPr>
        <w:tabs>
          <w:tab w:val="left" w:pos="567"/>
          <w:tab w:val="left" w:pos="1134"/>
        </w:tabs>
        <w:ind w:left="1134" w:hanging="1134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n-GB" w:eastAsia="en-GB"/>
        </w:rPr>
        <w:drawing>
          <wp:inline distT="0" distB="0" distL="0" distR="0" wp14:anchorId="5B5531DD" wp14:editId="7E03D468">
            <wp:extent cx="6659191" cy="20332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03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FD2E" w14:textId="77777777" w:rsidR="005C6FB7" w:rsidRDefault="00027668" w:rsidP="00027668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14:paraId="4DA8BDF8" w14:textId="77777777" w:rsidR="005C6FB7" w:rsidRDefault="005C6FB7" w:rsidP="00027668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5D8C9EB2" w14:textId="77777777" w:rsidR="005C6FB7" w:rsidRDefault="005C6FB7" w:rsidP="00027668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76B0F711" w14:textId="77777777" w:rsidR="005C6FB7" w:rsidRDefault="005C6FB7" w:rsidP="00027668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7E03304C" w14:textId="77777777" w:rsidR="005C6FB7" w:rsidRDefault="005C6FB7" w:rsidP="00027668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5B60CDD1" w14:textId="77777777" w:rsidR="005C6FB7" w:rsidRDefault="005C6FB7" w:rsidP="00027668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04B171D7" w14:textId="67616BB6" w:rsidR="00B00872" w:rsidRDefault="002761D4" w:rsidP="00027668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B00872">
        <w:rPr>
          <w:rFonts w:cs="Arial"/>
          <w:sz w:val="22"/>
          <w:szCs w:val="22"/>
        </w:rPr>
        <w:t>b)</w:t>
      </w:r>
      <w:r w:rsidR="00B00872">
        <w:rPr>
          <w:rFonts w:cs="Arial"/>
          <w:sz w:val="22"/>
          <w:szCs w:val="22"/>
        </w:rPr>
        <w:tab/>
        <w:t>Write an expression for finding the individual areas enclosed by the curves (you can not use the absolute value function in your expression</w:t>
      </w:r>
      <w:r w:rsidR="00206390">
        <w:rPr>
          <w:rFonts w:cs="Arial"/>
          <w:sz w:val="22"/>
          <w:szCs w:val="22"/>
        </w:rPr>
        <w:t>)</w:t>
      </w:r>
      <w:r w:rsidR="00B00872">
        <w:rPr>
          <w:rFonts w:cs="Arial"/>
          <w:sz w:val="22"/>
          <w:szCs w:val="22"/>
        </w:rPr>
        <w:t>.</w:t>
      </w:r>
    </w:p>
    <w:p w14:paraId="4E363531" w14:textId="77777777" w:rsidR="00B00872" w:rsidRDefault="00B00872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14A91B7B" w14:textId="77777777" w:rsidR="00027668" w:rsidRDefault="00027668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368FE911" w14:textId="77777777" w:rsidR="00027668" w:rsidRDefault="00027668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49ED1189" w14:textId="77777777" w:rsidR="00027668" w:rsidRDefault="00027668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26C67EE0" w14:textId="77777777" w:rsidR="00027668" w:rsidRDefault="00027668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27FE2381" w14:textId="77777777" w:rsidR="00027668" w:rsidRDefault="00027668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5BA4D451" w14:textId="77777777" w:rsidR="00027668" w:rsidRDefault="00027668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5D721A11" w14:textId="77777777" w:rsidR="00027668" w:rsidRDefault="00027668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7D5ED491" w14:textId="77777777" w:rsidR="00027668" w:rsidRDefault="00027668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</w:p>
    <w:p w14:paraId="10A37E7B" w14:textId="5D9DFE5D" w:rsidR="00B00872" w:rsidRPr="00C91C9D" w:rsidRDefault="00B00872" w:rsidP="00B00872">
      <w:pPr>
        <w:tabs>
          <w:tab w:val="left" w:pos="567"/>
          <w:tab w:val="left" w:pos="1134"/>
        </w:tabs>
        <w:ind w:left="1134" w:hanging="113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c)</w:t>
      </w:r>
      <w:r>
        <w:rPr>
          <w:rFonts w:cs="Arial"/>
          <w:sz w:val="22"/>
          <w:szCs w:val="22"/>
        </w:rPr>
        <w:tab/>
        <w:t>Determine the total area enclosed by the curves.</w:t>
      </w:r>
    </w:p>
    <w:p w14:paraId="6D4B23D6" w14:textId="77777777" w:rsidR="005D330D" w:rsidRPr="00D00D8C" w:rsidRDefault="005D330D" w:rsidP="00B00872">
      <w:pPr>
        <w:tabs>
          <w:tab w:val="left" w:pos="567"/>
          <w:tab w:val="left" w:pos="1134"/>
        </w:tabs>
        <w:spacing w:after="120"/>
        <w:ind w:left="1134" w:hanging="1134"/>
        <w:rPr>
          <w:rFonts w:cs="Arial"/>
          <w:b/>
          <w:sz w:val="22"/>
          <w:szCs w:val="22"/>
        </w:rPr>
      </w:pPr>
    </w:p>
    <w:p w14:paraId="76AAC63E" w14:textId="77777777" w:rsidR="000F2AB6" w:rsidRDefault="000F2AB6" w:rsidP="00A3656F">
      <w:pPr>
        <w:rPr>
          <w:rFonts w:cs="Arial"/>
          <w:sz w:val="22"/>
          <w:szCs w:val="22"/>
        </w:rPr>
      </w:pPr>
    </w:p>
    <w:p w14:paraId="4BF5B4C2" w14:textId="77777777" w:rsidR="006A069D" w:rsidRDefault="006A069D" w:rsidP="00A3656F">
      <w:pPr>
        <w:rPr>
          <w:rFonts w:cs="Arial"/>
          <w:sz w:val="22"/>
          <w:szCs w:val="22"/>
        </w:rPr>
      </w:pPr>
    </w:p>
    <w:sectPr w:rsidR="006A069D" w:rsidSect="005E605A">
      <w:footerReference w:type="even" r:id="rId27"/>
      <w:footerReference w:type="default" r:id="rId28"/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B7081" w14:textId="77777777" w:rsidR="00C96618" w:rsidRDefault="00C96618" w:rsidP="00C63B60">
      <w:r>
        <w:separator/>
      </w:r>
    </w:p>
  </w:endnote>
  <w:endnote w:type="continuationSeparator" w:id="0">
    <w:p w14:paraId="61A1AB2B" w14:textId="77777777" w:rsidR="00C96618" w:rsidRDefault="00C96618" w:rsidP="00C6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8B56F" w14:textId="77777777" w:rsidR="006802A2" w:rsidRDefault="006802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10525F0" w14:textId="77777777" w:rsidR="006802A2" w:rsidRDefault="006802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51E90" w14:textId="77777777" w:rsidR="006802A2" w:rsidRDefault="006802A2" w:rsidP="00D00D8C">
    <w:pPr>
      <w:pStyle w:val="Footer"/>
      <w:tabs>
        <w:tab w:val="right" w:pos="9072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7DD5C" w14:textId="77777777" w:rsidR="00C96618" w:rsidRDefault="00C96618" w:rsidP="00C63B60">
      <w:r>
        <w:separator/>
      </w:r>
    </w:p>
  </w:footnote>
  <w:footnote w:type="continuationSeparator" w:id="0">
    <w:p w14:paraId="685B9202" w14:textId="77777777" w:rsidR="00C96618" w:rsidRDefault="00C96618" w:rsidP="00C63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711B0"/>
    <w:multiLevelType w:val="hybridMultilevel"/>
    <w:tmpl w:val="76FAB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0452A"/>
    <w:multiLevelType w:val="hybridMultilevel"/>
    <w:tmpl w:val="361C2556"/>
    <w:lvl w:ilvl="0" w:tplc="56E4F8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53"/>
    <w:rsid w:val="00002767"/>
    <w:rsid w:val="0000753A"/>
    <w:rsid w:val="00010A62"/>
    <w:rsid w:val="00021398"/>
    <w:rsid w:val="00027668"/>
    <w:rsid w:val="000458B4"/>
    <w:rsid w:val="000526C6"/>
    <w:rsid w:val="000A4C79"/>
    <w:rsid w:val="000B4405"/>
    <w:rsid w:val="000B69EB"/>
    <w:rsid w:val="000B7AA9"/>
    <w:rsid w:val="000D7353"/>
    <w:rsid w:val="000E4260"/>
    <w:rsid w:val="000F2AB6"/>
    <w:rsid w:val="001148B9"/>
    <w:rsid w:val="00124317"/>
    <w:rsid w:val="00137D6A"/>
    <w:rsid w:val="001707B0"/>
    <w:rsid w:val="001815D6"/>
    <w:rsid w:val="00182DC5"/>
    <w:rsid w:val="0019432F"/>
    <w:rsid w:val="001B0936"/>
    <w:rsid w:val="001C1503"/>
    <w:rsid w:val="00206390"/>
    <w:rsid w:val="0027446E"/>
    <w:rsid w:val="002761D4"/>
    <w:rsid w:val="00294252"/>
    <w:rsid w:val="002A3B51"/>
    <w:rsid w:val="002A7983"/>
    <w:rsid w:val="00310C50"/>
    <w:rsid w:val="003433FB"/>
    <w:rsid w:val="00344BCD"/>
    <w:rsid w:val="003F5321"/>
    <w:rsid w:val="004E6109"/>
    <w:rsid w:val="004F5C19"/>
    <w:rsid w:val="00510099"/>
    <w:rsid w:val="0051629A"/>
    <w:rsid w:val="00574984"/>
    <w:rsid w:val="00581743"/>
    <w:rsid w:val="00597621"/>
    <w:rsid w:val="005A1E23"/>
    <w:rsid w:val="005C62BA"/>
    <w:rsid w:val="005C6FB7"/>
    <w:rsid w:val="005D330D"/>
    <w:rsid w:val="005E605A"/>
    <w:rsid w:val="00605544"/>
    <w:rsid w:val="0063251C"/>
    <w:rsid w:val="00641CFD"/>
    <w:rsid w:val="006461F7"/>
    <w:rsid w:val="006563BB"/>
    <w:rsid w:val="00673583"/>
    <w:rsid w:val="006802A2"/>
    <w:rsid w:val="00687961"/>
    <w:rsid w:val="006A069D"/>
    <w:rsid w:val="006A27B9"/>
    <w:rsid w:val="006B1F52"/>
    <w:rsid w:val="006C1D71"/>
    <w:rsid w:val="006F71BB"/>
    <w:rsid w:val="00741579"/>
    <w:rsid w:val="007C290F"/>
    <w:rsid w:val="007F6AB8"/>
    <w:rsid w:val="00825D1B"/>
    <w:rsid w:val="0082745E"/>
    <w:rsid w:val="0084650C"/>
    <w:rsid w:val="00884D79"/>
    <w:rsid w:val="00891C60"/>
    <w:rsid w:val="008E4CE3"/>
    <w:rsid w:val="008F2EF3"/>
    <w:rsid w:val="008F75F2"/>
    <w:rsid w:val="00950677"/>
    <w:rsid w:val="00981093"/>
    <w:rsid w:val="00982A05"/>
    <w:rsid w:val="00994DBA"/>
    <w:rsid w:val="009C51FE"/>
    <w:rsid w:val="009D5CC7"/>
    <w:rsid w:val="00A012E9"/>
    <w:rsid w:val="00A3656F"/>
    <w:rsid w:val="00A624DA"/>
    <w:rsid w:val="00A76FC9"/>
    <w:rsid w:val="00A80C44"/>
    <w:rsid w:val="00A94ECA"/>
    <w:rsid w:val="00AA488E"/>
    <w:rsid w:val="00AC2F15"/>
    <w:rsid w:val="00B00872"/>
    <w:rsid w:val="00B14600"/>
    <w:rsid w:val="00B21DD0"/>
    <w:rsid w:val="00B26706"/>
    <w:rsid w:val="00B376D7"/>
    <w:rsid w:val="00B41D96"/>
    <w:rsid w:val="00B53E4C"/>
    <w:rsid w:val="00B8523C"/>
    <w:rsid w:val="00B93FA3"/>
    <w:rsid w:val="00BC33AD"/>
    <w:rsid w:val="00BC76DF"/>
    <w:rsid w:val="00BF3301"/>
    <w:rsid w:val="00C1087B"/>
    <w:rsid w:val="00C20DF8"/>
    <w:rsid w:val="00C34782"/>
    <w:rsid w:val="00C637BD"/>
    <w:rsid w:val="00C63B60"/>
    <w:rsid w:val="00C728BE"/>
    <w:rsid w:val="00C778EE"/>
    <w:rsid w:val="00C8534E"/>
    <w:rsid w:val="00C91C9D"/>
    <w:rsid w:val="00C96618"/>
    <w:rsid w:val="00CA15AB"/>
    <w:rsid w:val="00CB2FB9"/>
    <w:rsid w:val="00CC5642"/>
    <w:rsid w:val="00CC69F7"/>
    <w:rsid w:val="00CF0A31"/>
    <w:rsid w:val="00CF2701"/>
    <w:rsid w:val="00D00D8C"/>
    <w:rsid w:val="00D32608"/>
    <w:rsid w:val="00D52012"/>
    <w:rsid w:val="00DE5F56"/>
    <w:rsid w:val="00E04530"/>
    <w:rsid w:val="00E270BD"/>
    <w:rsid w:val="00E4270F"/>
    <w:rsid w:val="00E5529E"/>
    <w:rsid w:val="00E61DED"/>
    <w:rsid w:val="00E71029"/>
    <w:rsid w:val="00E86E18"/>
    <w:rsid w:val="00EA4103"/>
    <w:rsid w:val="00EF299B"/>
    <w:rsid w:val="00F057A2"/>
    <w:rsid w:val="00F10A62"/>
    <w:rsid w:val="00F9319A"/>
    <w:rsid w:val="00FC4FBB"/>
    <w:rsid w:val="00FD4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0F79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5CC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53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63B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B6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63B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B60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C63B60"/>
    <w:rPr>
      <w:color w:val="808080"/>
    </w:rPr>
  </w:style>
  <w:style w:type="character" w:styleId="PageNumber">
    <w:name w:val="page number"/>
    <w:rsid w:val="004F5C19"/>
    <w:rPr>
      <w:rFonts w:ascii="Arial" w:hAnsi="Arial"/>
      <w:noProof w:val="0"/>
      <w:sz w:val="14"/>
      <w:lang w:val="en-GB"/>
    </w:rPr>
  </w:style>
  <w:style w:type="table" w:styleId="TableGrid">
    <w:name w:val="Table Grid"/>
    <w:basedOn w:val="TableNormal"/>
    <w:rsid w:val="004F5C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link w:val="ParagraphChar"/>
    <w:qFormat/>
    <w:rsid w:val="007C290F"/>
    <w:pPr>
      <w:spacing w:before="120" w:after="120" w:line="276" w:lineRule="auto"/>
    </w:pPr>
    <w:rPr>
      <w:rFonts w:eastAsiaTheme="minorHAnsi" w:cs="Arial"/>
      <w:color w:val="595959" w:themeColor="text1" w:themeTint="A6"/>
      <w:sz w:val="22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7C290F"/>
    <w:rPr>
      <w:rFonts w:ascii="Arial" w:hAnsi="Arial" w:cs="Arial"/>
      <w:color w:val="595959" w:themeColor="text1" w:themeTint="A6"/>
      <w:lang w:eastAsia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290F"/>
    <w:pPr>
      <w:spacing w:after="120"/>
    </w:pPr>
    <w:rPr>
      <w:rFonts w:ascii="Calibri" w:eastAsiaTheme="minorEastAsia" w:hAnsi="Calibri" w:cstheme="minorBidi"/>
      <w:b/>
      <w:bCs/>
      <w:color w:val="4F81BD" w:themeColor="accent1"/>
      <w:sz w:val="18"/>
      <w:szCs w:val="18"/>
      <w:lang w:eastAsia="en-US"/>
    </w:rPr>
  </w:style>
  <w:style w:type="paragraph" w:styleId="NormalWeb">
    <w:name w:val="Normal (Web)"/>
    <w:basedOn w:val="Normal"/>
    <w:uiPriority w:val="99"/>
    <w:rsid w:val="006F71BB"/>
    <w:pPr>
      <w:spacing w:before="100" w:beforeAutospacing="1" w:after="100" w:afterAutospacing="1" w:line="336" w:lineRule="atLeast"/>
    </w:pPr>
    <w:rPr>
      <w:rFonts w:eastAsia="MS Mincho"/>
      <w:lang w:eastAsia="ja-JP"/>
    </w:rPr>
  </w:style>
  <w:style w:type="paragraph" w:styleId="ListParagraph">
    <w:name w:val="List Paragraph"/>
    <w:basedOn w:val="Normal"/>
    <w:qFormat/>
    <w:rsid w:val="0084650C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82745E"/>
    <w:pPr>
      <w:keepNext/>
      <w:spacing w:line="264" w:lineRule="auto"/>
    </w:pPr>
    <w:rPr>
      <w:rFonts w:ascii="Calibri" w:eastAsiaTheme="minorEastAsia" w:hAnsi="Calibri" w:cstheme="minorBidi"/>
      <w:sz w:val="22"/>
      <w:szCs w:val="22"/>
      <w:lang w:eastAsia="en-US"/>
    </w:rPr>
  </w:style>
  <w:style w:type="paragraph" w:customStyle="1" w:styleId="question">
    <w:name w:val="question"/>
    <w:basedOn w:val="Normal"/>
    <w:rsid w:val="00B53E4C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 w:eastAsia="en-US"/>
    </w:rPr>
  </w:style>
  <w:style w:type="paragraph" w:customStyle="1" w:styleId="graph">
    <w:name w:val="graph"/>
    <w:basedOn w:val="Normal"/>
    <w:rsid w:val="00B53E4C"/>
    <w:pPr>
      <w:widowControl w:val="0"/>
      <w:autoSpaceDE w:val="0"/>
      <w:autoSpaceDN w:val="0"/>
      <w:adjustRightInd w:val="0"/>
      <w:spacing w:before="240"/>
      <w:jc w:val="center"/>
    </w:pPr>
    <w:rPr>
      <w:sz w:val="22"/>
      <w:szCs w:val="22"/>
      <w:lang w:val="en-US" w:eastAsia="en-US"/>
    </w:rPr>
  </w:style>
  <w:style w:type="paragraph" w:customStyle="1" w:styleId="indent1">
    <w:name w:val="indent1"/>
    <w:basedOn w:val="Normal"/>
    <w:rsid w:val="00B53E4C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 w:eastAsia="en-US"/>
    </w:rPr>
  </w:style>
  <w:style w:type="paragraph" w:customStyle="1" w:styleId="mark">
    <w:name w:val="mark"/>
    <w:basedOn w:val="Normal"/>
    <w:rsid w:val="00B53E4C"/>
    <w:pPr>
      <w:widowControl w:val="0"/>
      <w:autoSpaceDE w:val="0"/>
      <w:autoSpaceDN w:val="0"/>
      <w:adjustRightInd w:val="0"/>
      <w:jc w:val="right"/>
    </w:pPr>
    <w:rPr>
      <w:b/>
      <w:bCs/>
      <w:sz w:val="20"/>
      <w:szCs w:val="20"/>
      <w:lang w:val="en-US" w:eastAsia="en-US"/>
    </w:rPr>
  </w:style>
  <w:style w:type="paragraph" w:customStyle="1" w:styleId="Picture">
    <w:name w:val="Picture"/>
    <w:basedOn w:val="Normal"/>
    <w:rsid w:val="00137D6A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oleObject" Target="embeddings/oleObject6.bin"/><Relationship Id="rId21" Type="http://schemas.openxmlformats.org/officeDocument/2006/relationships/image" Target="media/image9.emf"/><Relationship Id="rId22" Type="http://schemas.openxmlformats.org/officeDocument/2006/relationships/oleObject" Target="embeddings/oleObject7.bin"/><Relationship Id="rId23" Type="http://schemas.openxmlformats.org/officeDocument/2006/relationships/oleObject" Target="embeddings/oleObject8.bin"/><Relationship Id="rId24" Type="http://schemas.openxmlformats.org/officeDocument/2006/relationships/image" Target="media/image10.emf"/><Relationship Id="rId25" Type="http://schemas.openxmlformats.org/officeDocument/2006/relationships/oleObject" Target="embeddings/oleObject9.bin"/><Relationship Id="rId26" Type="http://schemas.openxmlformats.org/officeDocument/2006/relationships/image" Target="media/image11.png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2.bin"/><Relationship Id="rId12" Type="http://schemas.openxmlformats.org/officeDocument/2006/relationships/image" Target="media/image4.emf"/><Relationship Id="rId13" Type="http://schemas.openxmlformats.org/officeDocument/2006/relationships/oleObject" Target="embeddings/oleObject3.bin"/><Relationship Id="rId14" Type="http://schemas.openxmlformats.org/officeDocument/2006/relationships/image" Target="media/image5.png"/><Relationship Id="rId15" Type="http://schemas.openxmlformats.org/officeDocument/2006/relationships/image" Target="media/image6.emf"/><Relationship Id="rId16" Type="http://schemas.openxmlformats.org/officeDocument/2006/relationships/oleObject" Target="embeddings/oleObject4.bin"/><Relationship Id="rId17" Type="http://schemas.openxmlformats.org/officeDocument/2006/relationships/image" Target="media/image7.png"/><Relationship Id="rId18" Type="http://schemas.openxmlformats.org/officeDocument/2006/relationships/image" Target="media/image8.emf"/><Relationship Id="rId19" Type="http://schemas.openxmlformats.org/officeDocument/2006/relationships/oleObject" Target="embeddings/oleObject5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562</Words>
  <Characters>3206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 Kevin</dc:creator>
  <cp:lastModifiedBy>FARMER Kathleen [Baldivis Secondary College]</cp:lastModifiedBy>
  <cp:revision>1</cp:revision>
  <cp:lastPrinted>2016-03-21T05:43:00Z</cp:lastPrinted>
  <dcterms:created xsi:type="dcterms:W3CDTF">2016-03-11T03:11:00Z</dcterms:created>
  <dcterms:modified xsi:type="dcterms:W3CDTF">2019-04-01T14:07:00Z</dcterms:modified>
</cp:coreProperties>
</file>