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091ED334" w:rsidR="005F0EAE" w:rsidRDefault="005F0EAE" w:rsidP="005F0EAE">
      <w:pPr>
        <w:jc w:val="center"/>
      </w:pPr>
      <w:bookmarkStart w:id="0" w:name="_GoBack"/>
      <w:bookmarkEnd w:id="0"/>
      <w:r>
        <w:t xml:space="preserve"> </w:t>
      </w:r>
      <w:bookmarkStart w:id="1" w:name="bmLogo"/>
      <w:bookmarkEnd w:id="1"/>
      <w:r w:rsidR="00E2526F">
        <w:rPr>
          <w:noProof/>
          <w:lang w:eastAsia="en-AU"/>
        </w:rPr>
        <w:drawing>
          <wp:inline distT="0" distB="0" distL="0" distR="0" wp14:anchorId="7E99340C" wp14:editId="6EABAF37">
            <wp:extent cx="1496810" cy="16459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7B0DC501" w:rsidR="005F0EAE" w:rsidRDefault="00C37C5F"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595B696" w:rsidR="005F0EAE" w:rsidRPr="009E265C" w:rsidRDefault="00C37C5F"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595B696" w:rsidR="005F0EAE" w:rsidRPr="009E265C" w:rsidRDefault="00C37C5F"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5A4BA462" w:rsidR="005F0EAE" w:rsidRPr="00DD2D7D" w:rsidRDefault="00C37C5F"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22EE2888" w:rsidR="005F0EAE" w:rsidRPr="00DD2D7D" w:rsidRDefault="00C37C5F"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7B8A4F69" w:rsidR="005F0EAE" w:rsidRPr="0032717C" w:rsidRDefault="005F0EAE" w:rsidP="005F0EAE">
      <w:pPr>
        <w:pStyle w:val="Heading2"/>
      </w:pPr>
      <w:r>
        <w:t xml:space="preserve">Section </w:t>
      </w:r>
      <w:bookmarkStart w:id="7" w:name="bmSec1"/>
      <w:bookmarkEnd w:id="7"/>
      <w:r w:rsidR="00C37C5F">
        <w:t>Two</w:t>
      </w:r>
      <w:r>
        <w:t>:</w:t>
      </w:r>
    </w:p>
    <w:p w14:paraId="631D9F9F" w14:textId="041574D2" w:rsidR="005F0EAE" w:rsidRPr="007936BA" w:rsidRDefault="005F0EAE" w:rsidP="005F0EAE">
      <w:pPr>
        <w:pStyle w:val="Heading2"/>
      </w:pPr>
      <w:r>
        <w:t>Calculator-</w:t>
      </w:r>
      <w:bookmarkStart w:id="8" w:name="bmCal1"/>
      <w:bookmarkEnd w:id="8"/>
      <w:r w:rsidR="00C37C5F">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62F5190"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C37C5F">
        <w:t>ten</w:t>
      </w:r>
      <w:r>
        <w:t xml:space="preserve"> minutes</w:t>
      </w:r>
    </w:p>
    <w:p w14:paraId="5DEDE60C" w14:textId="2058E0C6" w:rsidR="005F0EAE" w:rsidRPr="000124CF" w:rsidRDefault="005F0EAE" w:rsidP="005F0EAE">
      <w:pPr>
        <w:tabs>
          <w:tab w:val="left" w:pos="-720"/>
          <w:tab w:val="left" w:pos="4253"/>
        </w:tabs>
        <w:suppressAutoHyphens/>
      </w:pPr>
      <w:r>
        <w:t>Working time:</w:t>
      </w:r>
      <w:r>
        <w:tab/>
      </w:r>
      <w:bookmarkStart w:id="10" w:name="bmWT"/>
      <w:bookmarkEnd w:id="10"/>
      <w:r w:rsidR="00C37C5F">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0CB3CF25" w:rsidR="005F0EAE" w:rsidRPr="000124CF" w:rsidRDefault="005F0EAE" w:rsidP="005F0EAE">
      <w:pPr>
        <w:tabs>
          <w:tab w:val="left" w:pos="-720"/>
          <w:tab w:val="left" w:pos="2268"/>
        </w:tabs>
        <w:suppressAutoHyphens/>
      </w:pPr>
      <w:r>
        <w:t xml:space="preserve">Formula sheet </w:t>
      </w:r>
      <w:bookmarkStart w:id="11" w:name="bmFS"/>
      <w:bookmarkEnd w:id="11"/>
      <w:r w:rsidR="00C37C5F">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91E6F4B"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C37C5F">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C37C5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C37C5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FA07A92" w:rsidR="005F0EAE" w:rsidRPr="000E7D70" w:rsidRDefault="00C37C5F"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A8B0336" w:rsidR="005F0EAE" w:rsidRPr="000E7D70" w:rsidRDefault="00C37C5F"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22071618" w:rsidR="005F0EAE" w:rsidRPr="000E7D70" w:rsidRDefault="00C37C5F"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4E76AA4" w:rsidR="005F0EAE" w:rsidRPr="00F25E36" w:rsidRDefault="00C37C5F"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CF2D9D7" w:rsidR="005F0EAE" w:rsidRPr="00F25E36" w:rsidRDefault="00C37C5F"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B9BD2CA" w:rsidR="005F0EAE" w:rsidRPr="00F25E36" w:rsidRDefault="00C37C5F"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C37C5F" w:rsidRPr="00C37C5F" w14:paraId="63C6E209" w14:textId="77777777" w:rsidTr="00C97605">
        <w:trPr>
          <w:trHeight w:val="560"/>
        </w:trPr>
        <w:tc>
          <w:tcPr>
            <w:tcW w:w="3402" w:type="dxa"/>
            <w:gridSpan w:val="3"/>
            <w:vAlign w:val="center"/>
          </w:tcPr>
          <w:p w14:paraId="42A8E0DA" w14:textId="71C60D66" w:rsidR="00C37C5F" w:rsidRPr="00C37C5F" w:rsidRDefault="00C37C5F" w:rsidP="00C37C5F">
            <w:pPr>
              <w:jc w:val="center"/>
              <w:rPr>
                <w:rFonts w:ascii="Times New Roman" w:hAnsi="Times New Roman"/>
              </w:rPr>
            </w:pPr>
            <w:bookmarkStart w:id="20" w:name="bMkTab"/>
            <w:bookmarkEnd w:id="20"/>
            <w:r>
              <w:rPr>
                <w:rFonts w:ascii="Times New Roman" w:hAnsi="Times New Roman"/>
              </w:rPr>
              <w:t>Markers use only</w:t>
            </w:r>
          </w:p>
        </w:tc>
      </w:tr>
      <w:tr w:rsidR="00C37C5F" w:rsidRPr="00C37C5F" w14:paraId="105A434A" w14:textId="77777777" w:rsidTr="00C37C5F">
        <w:trPr>
          <w:trHeight w:val="560"/>
        </w:trPr>
        <w:tc>
          <w:tcPr>
            <w:tcW w:w="1134" w:type="dxa"/>
            <w:vAlign w:val="center"/>
          </w:tcPr>
          <w:p w14:paraId="5FDA611D" w14:textId="55FCF91D" w:rsidR="00C37C5F" w:rsidRPr="00C37C5F" w:rsidRDefault="00C37C5F" w:rsidP="00C37C5F">
            <w:pPr>
              <w:jc w:val="center"/>
              <w:rPr>
                <w:rFonts w:ascii="Times New Roman" w:hAnsi="Times New Roman"/>
              </w:rPr>
            </w:pPr>
            <w:r>
              <w:rPr>
                <w:rFonts w:ascii="Times New Roman" w:hAnsi="Times New Roman"/>
              </w:rPr>
              <w:t>Question</w:t>
            </w:r>
          </w:p>
        </w:tc>
        <w:tc>
          <w:tcPr>
            <w:tcW w:w="1134" w:type="dxa"/>
            <w:vAlign w:val="center"/>
          </w:tcPr>
          <w:p w14:paraId="57CC7A50" w14:textId="64EDBF80" w:rsidR="00C37C5F" w:rsidRPr="00C37C5F" w:rsidRDefault="00C37C5F" w:rsidP="00C37C5F">
            <w:pPr>
              <w:jc w:val="center"/>
              <w:rPr>
                <w:rFonts w:ascii="Times New Roman" w:hAnsi="Times New Roman"/>
              </w:rPr>
            </w:pPr>
            <w:r>
              <w:rPr>
                <w:rFonts w:ascii="Times New Roman" w:hAnsi="Times New Roman"/>
              </w:rPr>
              <w:t>Maximum</w:t>
            </w:r>
          </w:p>
        </w:tc>
        <w:tc>
          <w:tcPr>
            <w:tcW w:w="1134" w:type="dxa"/>
            <w:vAlign w:val="center"/>
          </w:tcPr>
          <w:p w14:paraId="5A7D34AA" w14:textId="0FD875E8" w:rsidR="00C37C5F" w:rsidRPr="00C37C5F" w:rsidRDefault="00C37C5F" w:rsidP="00C37C5F">
            <w:pPr>
              <w:jc w:val="center"/>
              <w:rPr>
                <w:rFonts w:ascii="Times New Roman" w:hAnsi="Times New Roman"/>
              </w:rPr>
            </w:pPr>
            <w:r>
              <w:rPr>
                <w:rFonts w:ascii="Times New Roman" w:hAnsi="Times New Roman"/>
              </w:rPr>
              <w:t>Mark</w:t>
            </w:r>
          </w:p>
        </w:tc>
      </w:tr>
      <w:tr w:rsidR="00C37C5F" w:rsidRPr="00C37C5F" w14:paraId="68005F1D" w14:textId="77777777" w:rsidTr="00C37C5F">
        <w:trPr>
          <w:trHeight w:val="560"/>
        </w:trPr>
        <w:tc>
          <w:tcPr>
            <w:tcW w:w="1134" w:type="dxa"/>
            <w:vAlign w:val="center"/>
          </w:tcPr>
          <w:p w14:paraId="71D42614" w14:textId="7E30080A" w:rsidR="00C37C5F" w:rsidRPr="00C37C5F" w:rsidRDefault="00C37C5F" w:rsidP="00C37C5F">
            <w:pPr>
              <w:jc w:val="center"/>
              <w:rPr>
                <w:rFonts w:ascii="Times New Roman" w:hAnsi="Times New Roman"/>
              </w:rPr>
            </w:pPr>
            <w:r>
              <w:rPr>
                <w:rFonts w:ascii="Times New Roman" w:hAnsi="Times New Roman"/>
              </w:rPr>
              <w:t>9</w:t>
            </w:r>
          </w:p>
        </w:tc>
        <w:tc>
          <w:tcPr>
            <w:tcW w:w="1134" w:type="dxa"/>
            <w:vAlign w:val="center"/>
          </w:tcPr>
          <w:p w14:paraId="72C5AFF2" w14:textId="13B161C5" w:rsidR="00C37C5F" w:rsidRPr="00C37C5F" w:rsidRDefault="00C37C5F" w:rsidP="00C37C5F">
            <w:pPr>
              <w:jc w:val="center"/>
              <w:rPr>
                <w:rFonts w:ascii="Times New Roman" w:hAnsi="Times New Roman"/>
              </w:rPr>
            </w:pPr>
            <w:r>
              <w:rPr>
                <w:rFonts w:ascii="Times New Roman" w:hAnsi="Times New Roman"/>
              </w:rPr>
              <w:t>6</w:t>
            </w:r>
          </w:p>
        </w:tc>
        <w:tc>
          <w:tcPr>
            <w:tcW w:w="1134" w:type="dxa"/>
            <w:vAlign w:val="center"/>
          </w:tcPr>
          <w:p w14:paraId="24FBB94C" w14:textId="77777777" w:rsidR="00C37C5F" w:rsidRPr="00C37C5F" w:rsidRDefault="00C37C5F" w:rsidP="00C37C5F">
            <w:pPr>
              <w:jc w:val="center"/>
              <w:rPr>
                <w:rFonts w:ascii="Times New Roman" w:hAnsi="Times New Roman"/>
              </w:rPr>
            </w:pPr>
          </w:p>
        </w:tc>
      </w:tr>
      <w:tr w:rsidR="00C37C5F" w:rsidRPr="00C37C5F" w14:paraId="5887D641" w14:textId="77777777" w:rsidTr="00C37C5F">
        <w:trPr>
          <w:trHeight w:val="560"/>
        </w:trPr>
        <w:tc>
          <w:tcPr>
            <w:tcW w:w="1134" w:type="dxa"/>
            <w:vAlign w:val="center"/>
          </w:tcPr>
          <w:p w14:paraId="714DD8D0" w14:textId="1700790B" w:rsidR="00C37C5F" w:rsidRPr="00C37C5F" w:rsidRDefault="00C37C5F" w:rsidP="00C37C5F">
            <w:pPr>
              <w:jc w:val="center"/>
              <w:rPr>
                <w:rFonts w:ascii="Times New Roman" w:hAnsi="Times New Roman"/>
              </w:rPr>
            </w:pPr>
            <w:r>
              <w:rPr>
                <w:rFonts w:ascii="Times New Roman" w:hAnsi="Times New Roman"/>
              </w:rPr>
              <w:t>10</w:t>
            </w:r>
          </w:p>
        </w:tc>
        <w:tc>
          <w:tcPr>
            <w:tcW w:w="1134" w:type="dxa"/>
            <w:vAlign w:val="center"/>
          </w:tcPr>
          <w:p w14:paraId="52839860" w14:textId="08305080" w:rsidR="00C37C5F" w:rsidRPr="00C37C5F" w:rsidRDefault="00C37C5F" w:rsidP="00C37C5F">
            <w:pPr>
              <w:jc w:val="center"/>
              <w:rPr>
                <w:rFonts w:ascii="Times New Roman" w:hAnsi="Times New Roman"/>
              </w:rPr>
            </w:pPr>
            <w:r>
              <w:rPr>
                <w:rFonts w:ascii="Times New Roman" w:hAnsi="Times New Roman"/>
              </w:rPr>
              <w:t>6</w:t>
            </w:r>
          </w:p>
        </w:tc>
        <w:tc>
          <w:tcPr>
            <w:tcW w:w="1134" w:type="dxa"/>
            <w:vAlign w:val="center"/>
          </w:tcPr>
          <w:p w14:paraId="1D797B9C" w14:textId="77777777" w:rsidR="00C37C5F" w:rsidRPr="00C37C5F" w:rsidRDefault="00C37C5F" w:rsidP="00C37C5F">
            <w:pPr>
              <w:jc w:val="center"/>
              <w:rPr>
                <w:rFonts w:ascii="Times New Roman" w:hAnsi="Times New Roman"/>
              </w:rPr>
            </w:pPr>
          </w:p>
        </w:tc>
      </w:tr>
      <w:tr w:rsidR="00C37C5F" w:rsidRPr="00C37C5F" w14:paraId="28A571D1" w14:textId="77777777" w:rsidTr="00C37C5F">
        <w:trPr>
          <w:trHeight w:val="560"/>
        </w:trPr>
        <w:tc>
          <w:tcPr>
            <w:tcW w:w="1134" w:type="dxa"/>
            <w:vAlign w:val="center"/>
          </w:tcPr>
          <w:p w14:paraId="6E33597F" w14:textId="408CE623" w:rsidR="00C37C5F" w:rsidRPr="00C37C5F" w:rsidRDefault="00C37C5F" w:rsidP="00C37C5F">
            <w:pPr>
              <w:jc w:val="center"/>
              <w:rPr>
                <w:rFonts w:ascii="Times New Roman" w:hAnsi="Times New Roman"/>
              </w:rPr>
            </w:pPr>
            <w:r>
              <w:rPr>
                <w:rFonts w:ascii="Times New Roman" w:hAnsi="Times New Roman"/>
              </w:rPr>
              <w:t>11</w:t>
            </w:r>
          </w:p>
        </w:tc>
        <w:tc>
          <w:tcPr>
            <w:tcW w:w="1134" w:type="dxa"/>
            <w:vAlign w:val="center"/>
          </w:tcPr>
          <w:p w14:paraId="42FD4DD4" w14:textId="7865A9EC" w:rsidR="00C37C5F" w:rsidRPr="00C37C5F" w:rsidRDefault="00C37C5F" w:rsidP="00C37C5F">
            <w:pPr>
              <w:jc w:val="center"/>
              <w:rPr>
                <w:rFonts w:ascii="Times New Roman" w:hAnsi="Times New Roman"/>
              </w:rPr>
            </w:pPr>
            <w:r>
              <w:rPr>
                <w:rFonts w:ascii="Times New Roman" w:hAnsi="Times New Roman"/>
              </w:rPr>
              <w:t>8</w:t>
            </w:r>
          </w:p>
        </w:tc>
        <w:tc>
          <w:tcPr>
            <w:tcW w:w="1134" w:type="dxa"/>
            <w:vAlign w:val="center"/>
          </w:tcPr>
          <w:p w14:paraId="0A9F9F0D" w14:textId="77777777" w:rsidR="00C37C5F" w:rsidRPr="00C37C5F" w:rsidRDefault="00C37C5F" w:rsidP="00C37C5F">
            <w:pPr>
              <w:jc w:val="center"/>
              <w:rPr>
                <w:rFonts w:ascii="Times New Roman" w:hAnsi="Times New Roman"/>
              </w:rPr>
            </w:pPr>
          </w:p>
        </w:tc>
      </w:tr>
      <w:tr w:rsidR="00C37C5F" w:rsidRPr="00C37C5F" w14:paraId="5ED375C4" w14:textId="77777777" w:rsidTr="00C37C5F">
        <w:trPr>
          <w:trHeight w:val="560"/>
        </w:trPr>
        <w:tc>
          <w:tcPr>
            <w:tcW w:w="1134" w:type="dxa"/>
            <w:vAlign w:val="center"/>
          </w:tcPr>
          <w:p w14:paraId="6E0C2C53" w14:textId="6F34C170" w:rsidR="00C37C5F" w:rsidRPr="00C37C5F" w:rsidRDefault="00C37C5F" w:rsidP="00C37C5F">
            <w:pPr>
              <w:jc w:val="center"/>
              <w:rPr>
                <w:rFonts w:ascii="Times New Roman" w:hAnsi="Times New Roman"/>
              </w:rPr>
            </w:pPr>
            <w:r>
              <w:rPr>
                <w:rFonts w:ascii="Times New Roman" w:hAnsi="Times New Roman"/>
              </w:rPr>
              <w:t>12</w:t>
            </w:r>
          </w:p>
        </w:tc>
        <w:tc>
          <w:tcPr>
            <w:tcW w:w="1134" w:type="dxa"/>
            <w:vAlign w:val="center"/>
          </w:tcPr>
          <w:p w14:paraId="640D5E57" w14:textId="55EDC585" w:rsidR="00C37C5F" w:rsidRPr="00C37C5F" w:rsidRDefault="00C37C5F" w:rsidP="00C37C5F">
            <w:pPr>
              <w:jc w:val="center"/>
              <w:rPr>
                <w:rFonts w:ascii="Times New Roman" w:hAnsi="Times New Roman"/>
              </w:rPr>
            </w:pPr>
            <w:r>
              <w:rPr>
                <w:rFonts w:ascii="Times New Roman" w:hAnsi="Times New Roman"/>
              </w:rPr>
              <w:t>8</w:t>
            </w:r>
          </w:p>
        </w:tc>
        <w:tc>
          <w:tcPr>
            <w:tcW w:w="1134" w:type="dxa"/>
            <w:vAlign w:val="center"/>
          </w:tcPr>
          <w:p w14:paraId="6FE928E9" w14:textId="77777777" w:rsidR="00C37C5F" w:rsidRPr="00C37C5F" w:rsidRDefault="00C37C5F" w:rsidP="00C37C5F">
            <w:pPr>
              <w:jc w:val="center"/>
              <w:rPr>
                <w:rFonts w:ascii="Times New Roman" w:hAnsi="Times New Roman"/>
              </w:rPr>
            </w:pPr>
          </w:p>
        </w:tc>
      </w:tr>
      <w:tr w:rsidR="00C37C5F" w:rsidRPr="00C37C5F" w14:paraId="46E99065" w14:textId="77777777" w:rsidTr="00C37C5F">
        <w:trPr>
          <w:trHeight w:val="560"/>
        </w:trPr>
        <w:tc>
          <w:tcPr>
            <w:tcW w:w="1134" w:type="dxa"/>
            <w:vAlign w:val="center"/>
          </w:tcPr>
          <w:p w14:paraId="7159DB9B" w14:textId="1DBF6572" w:rsidR="00C37C5F" w:rsidRPr="00C37C5F" w:rsidRDefault="00C37C5F" w:rsidP="00C37C5F">
            <w:pPr>
              <w:jc w:val="center"/>
              <w:rPr>
                <w:rFonts w:ascii="Times New Roman" w:hAnsi="Times New Roman"/>
              </w:rPr>
            </w:pPr>
            <w:r>
              <w:rPr>
                <w:rFonts w:ascii="Times New Roman" w:hAnsi="Times New Roman"/>
              </w:rPr>
              <w:t>13</w:t>
            </w:r>
          </w:p>
        </w:tc>
        <w:tc>
          <w:tcPr>
            <w:tcW w:w="1134" w:type="dxa"/>
            <w:vAlign w:val="center"/>
          </w:tcPr>
          <w:p w14:paraId="1F4ACFBB" w14:textId="52A38FFE" w:rsidR="00C37C5F" w:rsidRPr="00C37C5F" w:rsidRDefault="00C37C5F" w:rsidP="00C37C5F">
            <w:pPr>
              <w:jc w:val="center"/>
              <w:rPr>
                <w:rFonts w:ascii="Times New Roman" w:hAnsi="Times New Roman"/>
              </w:rPr>
            </w:pPr>
            <w:r>
              <w:rPr>
                <w:rFonts w:ascii="Times New Roman" w:hAnsi="Times New Roman"/>
              </w:rPr>
              <w:t>8</w:t>
            </w:r>
          </w:p>
        </w:tc>
        <w:tc>
          <w:tcPr>
            <w:tcW w:w="1134" w:type="dxa"/>
            <w:vAlign w:val="center"/>
          </w:tcPr>
          <w:p w14:paraId="14100DAE" w14:textId="77777777" w:rsidR="00C37C5F" w:rsidRPr="00C37C5F" w:rsidRDefault="00C37C5F" w:rsidP="00C37C5F">
            <w:pPr>
              <w:jc w:val="center"/>
              <w:rPr>
                <w:rFonts w:ascii="Times New Roman" w:hAnsi="Times New Roman"/>
              </w:rPr>
            </w:pPr>
          </w:p>
        </w:tc>
      </w:tr>
      <w:tr w:rsidR="00C37C5F" w:rsidRPr="00C37C5F" w14:paraId="0B70F8AD" w14:textId="77777777" w:rsidTr="00C37C5F">
        <w:trPr>
          <w:trHeight w:val="560"/>
        </w:trPr>
        <w:tc>
          <w:tcPr>
            <w:tcW w:w="1134" w:type="dxa"/>
            <w:vAlign w:val="center"/>
          </w:tcPr>
          <w:p w14:paraId="095557C6" w14:textId="67D7EB59" w:rsidR="00C37C5F" w:rsidRPr="00C37C5F" w:rsidRDefault="00C37C5F" w:rsidP="00C37C5F">
            <w:pPr>
              <w:jc w:val="center"/>
              <w:rPr>
                <w:rFonts w:ascii="Times New Roman" w:hAnsi="Times New Roman"/>
              </w:rPr>
            </w:pPr>
            <w:r>
              <w:rPr>
                <w:rFonts w:ascii="Times New Roman" w:hAnsi="Times New Roman"/>
              </w:rPr>
              <w:t>14</w:t>
            </w:r>
          </w:p>
        </w:tc>
        <w:tc>
          <w:tcPr>
            <w:tcW w:w="1134" w:type="dxa"/>
            <w:vAlign w:val="center"/>
          </w:tcPr>
          <w:p w14:paraId="2A14FBAE" w14:textId="616C9AA2" w:rsidR="00C37C5F" w:rsidRPr="00C37C5F" w:rsidRDefault="00C37C5F" w:rsidP="00C37C5F">
            <w:pPr>
              <w:jc w:val="center"/>
              <w:rPr>
                <w:rFonts w:ascii="Times New Roman" w:hAnsi="Times New Roman"/>
              </w:rPr>
            </w:pPr>
            <w:r>
              <w:rPr>
                <w:rFonts w:ascii="Times New Roman" w:hAnsi="Times New Roman"/>
              </w:rPr>
              <w:t>7</w:t>
            </w:r>
          </w:p>
        </w:tc>
        <w:tc>
          <w:tcPr>
            <w:tcW w:w="1134" w:type="dxa"/>
            <w:vAlign w:val="center"/>
          </w:tcPr>
          <w:p w14:paraId="02081742" w14:textId="77777777" w:rsidR="00C37C5F" w:rsidRPr="00C37C5F" w:rsidRDefault="00C37C5F" w:rsidP="00C37C5F">
            <w:pPr>
              <w:jc w:val="center"/>
              <w:rPr>
                <w:rFonts w:ascii="Times New Roman" w:hAnsi="Times New Roman"/>
              </w:rPr>
            </w:pPr>
          </w:p>
        </w:tc>
      </w:tr>
      <w:tr w:rsidR="00C37C5F" w:rsidRPr="00C37C5F" w14:paraId="2864EE3C" w14:textId="77777777" w:rsidTr="00C37C5F">
        <w:trPr>
          <w:trHeight w:val="560"/>
        </w:trPr>
        <w:tc>
          <w:tcPr>
            <w:tcW w:w="1134" w:type="dxa"/>
            <w:vAlign w:val="center"/>
          </w:tcPr>
          <w:p w14:paraId="0800B316" w14:textId="1E7528DF" w:rsidR="00C37C5F" w:rsidRPr="00C37C5F" w:rsidRDefault="00C37C5F" w:rsidP="00C37C5F">
            <w:pPr>
              <w:jc w:val="center"/>
              <w:rPr>
                <w:rFonts w:ascii="Times New Roman" w:hAnsi="Times New Roman"/>
              </w:rPr>
            </w:pPr>
            <w:r>
              <w:rPr>
                <w:rFonts w:ascii="Times New Roman" w:hAnsi="Times New Roman"/>
              </w:rPr>
              <w:t>15</w:t>
            </w:r>
          </w:p>
        </w:tc>
        <w:tc>
          <w:tcPr>
            <w:tcW w:w="1134" w:type="dxa"/>
            <w:vAlign w:val="center"/>
          </w:tcPr>
          <w:p w14:paraId="1DE2F9DF" w14:textId="0FADBBB2" w:rsidR="00C37C5F" w:rsidRPr="00C37C5F" w:rsidRDefault="00C37C5F" w:rsidP="00C37C5F">
            <w:pPr>
              <w:jc w:val="center"/>
              <w:rPr>
                <w:rFonts w:ascii="Times New Roman" w:hAnsi="Times New Roman"/>
              </w:rPr>
            </w:pPr>
            <w:r>
              <w:rPr>
                <w:rFonts w:ascii="Times New Roman" w:hAnsi="Times New Roman"/>
              </w:rPr>
              <w:t>10</w:t>
            </w:r>
          </w:p>
        </w:tc>
        <w:tc>
          <w:tcPr>
            <w:tcW w:w="1134" w:type="dxa"/>
            <w:vAlign w:val="center"/>
          </w:tcPr>
          <w:p w14:paraId="2798B503" w14:textId="77777777" w:rsidR="00C37C5F" w:rsidRPr="00C37C5F" w:rsidRDefault="00C37C5F" w:rsidP="00C37C5F">
            <w:pPr>
              <w:jc w:val="center"/>
              <w:rPr>
                <w:rFonts w:ascii="Times New Roman" w:hAnsi="Times New Roman"/>
              </w:rPr>
            </w:pPr>
          </w:p>
        </w:tc>
      </w:tr>
      <w:tr w:rsidR="00C37C5F" w:rsidRPr="00C37C5F" w14:paraId="546B92FE" w14:textId="77777777" w:rsidTr="00C37C5F">
        <w:trPr>
          <w:trHeight w:val="560"/>
        </w:trPr>
        <w:tc>
          <w:tcPr>
            <w:tcW w:w="1134" w:type="dxa"/>
            <w:vAlign w:val="center"/>
          </w:tcPr>
          <w:p w14:paraId="43144BD6" w14:textId="1706567C" w:rsidR="00C37C5F" w:rsidRPr="00C37C5F" w:rsidRDefault="00C37C5F" w:rsidP="00C37C5F">
            <w:pPr>
              <w:jc w:val="center"/>
              <w:rPr>
                <w:rFonts w:ascii="Times New Roman" w:hAnsi="Times New Roman"/>
              </w:rPr>
            </w:pPr>
            <w:r>
              <w:rPr>
                <w:rFonts w:ascii="Times New Roman" w:hAnsi="Times New Roman"/>
              </w:rPr>
              <w:t>16</w:t>
            </w:r>
          </w:p>
        </w:tc>
        <w:tc>
          <w:tcPr>
            <w:tcW w:w="1134" w:type="dxa"/>
            <w:vAlign w:val="center"/>
          </w:tcPr>
          <w:p w14:paraId="7CAE3AFD" w14:textId="69309D13" w:rsidR="00C37C5F" w:rsidRPr="00C37C5F" w:rsidRDefault="00C37C5F" w:rsidP="00C37C5F">
            <w:pPr>
              <w:jc w:val="center"/>
              <w:rPr>
                <w:rFonts w:ascii="Times New Roman" w:hAnsi="Times New Roman"/>
              </w:rPr>
            </w:pPr>
            <w:r>
              <w:rPr>
                <w:rFonts w:ascii="Times New Roman" w:hAnsi="Times New Roman"/>
              </w:rPr>
              <w:t>7</w:t>
            </w:r>
          </w:p>
        </w:tc>
        <w:tc>
          <w:tcPr>
            <w:tcW w:w="1134" w:type="dxa"/>
            <w:vAlign w:val="center"/>
          </w:tcPr>
          <w:p w14:paraId="4319EB7B" w14:textId="77777777" w:rsidR="00C37C5F" w:rsidRPr="00C37C5F" w:rsidRDefault="00C37C5F" w:rsidP="00C37C5F">
            <w:pPr>
              <w:jc w:val="center"/>
              <w:rPr>
                <w:rFonts w:ascii="Times New Roman" w:hAnsi="Times New Roman"/>
              </w:rPr>
            </w:pPr>
          </w:p>
        </w:tc>
      </w:tr>
      <w:tr w:rsidR="00C37C5F" w:rsidRPr="00C37C5F" w14:paraId="083879FF" w14:textId="77777777" w:rsidTr="00C37C5F">
        <w:trPr>
          <w:trHeight w:val="560"/>
        </w:trPr>
        <w:tc>
          <w:tcPr>
            <w:tcW w:w="1134" w:type="dxa"/>
            <w:vAlign w:val="center"/>
          </w:tcPr>
          <w:p w14:paraId="3DF2F4CA" w14:textId="0906CD6E" w:rsidR="00C37C5F" w:rsidRPr="00C37C5F" w:rsidRDefault="00C37C5F" w:rsidP="00C37C5F">
            <w:pPr>
              <w:jc w:val="center"/>
              <w:rPr>
                <w:rFonts w:ascii="Times New Roman" w:hAnsi="Times New Roman"/>
              </w:rPr>
            </w:pPr>
            <w:r>
              <w:rPr>
                <w:rFonts w:ascii="Times New Roman" w:hAnsi="Times New Roman"/>
              </w:rPr>
              <w:t>17</w:t>
            </w:r>
          </w:p>
        </w:tc>
        <w:tc>
          <w:tcPr>
            <w:tcW w:w="1134" w:type="dxa"/>
            <w:vAlign w:val="center"/>
          </w:tcPr>
          <w:p w14:paraId="2CA5AD0B" w14:textId="65039B2C" w:rsidR="00C37C5F" w:rsidRPr="00C37C5F" w:rsidRDefault="00C37C5F" w:rsidP="00C37C5F">
            <w:pPr>
              <w:jc w:val="center"/>
              <w:rPr>
                <w:rFonts w:ascii="Times New Roman" w:hAnsi="Times New Roman"/>
              </w:rPr>
            </w:pPr>
            <w:r>
              <w:rPr>
                <w:rFonts w:ascii="Times New Roman" w:hAnsi="Times New Roman"/>
              </w:rPr>
              <w:t>8</w:t>
            </w:r>
          </w:p>
        </w:tc>
        <w:tc>
          <w:tcPr>
            <w:tcW w:w="1134" w:type="dxa"/>
            <w:vAlign w:val="center"/>
          </w:tcPr>
          <w:p w14:paraId="6AEC59A8" w14:textId="77777777" w:rsidR="00C37C5F" w:rsidRPr="00C37C5F" w:rsidRDefault="00C37C5F" w:rsidP="00C37C5F">
            <w:pPr>
              <w:jc w:val="center"/>
              <w:rPr>
                <w:rFonts w:ascii="Times New Roman" w:hAnsi="Times New Roman"/>
              </w:rPr>
            </w:pPr>
          </w:p>
        </w:tc>
      </w:tr>
      <w:tr w:rsidR="00C37C5F" w:rsidRPr="00C37C5F" w14:paraId="428C8B5F" w14:textId="77777777" w:rsidTr="00C37C5F">
        <w:trPr>
          <w:trHeight w:val="560"/>
        </w:trPr>
        <w:tc>
          <w:tcPr>
            <w:tcW w:w="1134" w:type="dxa"/>
            <w:vAlign w:val="center"/>
          </w:tcPr>
          <w:p w14:paraId="79ACD7C4" w14:textId="5664D940" w:rsidR="00C37C5F" w:rsidRPr="00C37C5F" w:rsidRDefault="00C37C5F" w:rsidP="00C37C5F">
            <w:pPr>
              <w:jc w:val="center"/>
              <w:rPr>
                <w:rFonts w:ascii="Times New Roman" w:hAnsi="Times New Roman"/>
              </w:rPr>
            </w:pPr>
            <w:r>
              <w:rPr>
                <w:rFonts w:ascii="Times New Roman" w:hAnsi="Times New Roman"/>
              </w:rPr>
              <w:t>18</w:t>
            </w:r>
          </w:p>
        </w:tc>
        <w:tc>
          <w:tcPr>
            <w:tcW w:w="1134" w:type="dxa"/>
            <w:vAlign w:val="center"/>
          </w:tcPr>
          <w:p w14:paraId="76DE79E1" w14:textId="75EF4629" w:rsidR="00C37C5F" w:rsidRPr="00C37C5F" w:rsidRDefault="00C37C5F" w:rsidP="00C37C5F">
            <w:pPr>
              <w:jc w:val="center"/>
              <w:rPr>
                <w:rFonts w:ascii="Times New Roman" w:hAnsi="Times New Roman"/>
              </w:rPr>
            </w:pPr>
            <w:r>
              <w:rPr>
                <w:rFonts w:ascii="Times New Roman" w:hAnsi="Times New Roman"/>
              </w:rPr>
              <w:t>11</w:t>
            </w:r>
          </w:p>
        </w:tc>
        <w:tc>
          <w:tcPr>
            <w:tcW w:w="1134" w:type="dxa"/>
            <w:vAlign w:val="center"/>
          </w:tcPr>
          <w:p w14:paraId="4FF69A5C" w14:textId="77777777" w:rsidR="00C37C5F" w:rsidRPr="00C37C5F" w:rsidRDefault="00C37C5F" w:rsidP="00C37C5F">
            <w:pPr>
              <w:jc w:val="center"/>
              <w:rPr>
                <w:rFonts w:ascii="Times New Roman" w:hAnsi="Times New Roman"/>
              </w:rPr>
            </w:pPr>
          </w:p>
        </w:tc>
      </w:tr>
      <w:tr w:rsidR="00C37C5F" w:rsidRPr="00C37C5F" w14:paraId="2C1912B1" w14:textId="77777777" w:rsidTr="00C37C5F">
        <w:trPr>
          <w:trHeight w:val="560"/>
        </w:trPr>
        <w:tc>
          <w:tcPr>
            <w:tcW w:w="1134" w:type="dxa"/>
            <w:vAlign w:val="center"/>
          </w:tcPr>
          <w:p w14:paraId="24CB8E16" w14:textId="776391E5" w:rsidR="00C37C5F" w:rsidRPr="00C37C5F" w:rsidRDefault="00C37C5F" w:rsidP="00C37C5F">
            <w:pPr>
              <w:jc w:val="center"/>
              <w:rPr>
                <w:rFonts w:ascii="Times New Roman" w:hAnsi="Times New Roman"/>
              </w:rPr>
            </w:pPr>
            <w:r>
              <w:rPr>
                <w:rFonts w:ascii="Times New Roman" w:hAnsi="Times New Roman"/>
              </w:rPr>
              <w:t>19</w:t>
            </w:r>
          </w:p>
        </w:tc>
        <w:tc>
          <w:tcPr>
            <w:tcW w:w="1134" w:type="dxa"/>
            <w:vAlign w:val="center"/>
          </w:tcPr>
          <w:p w14:paraId="30169BEA" w14:textId="41E0F9E6" w:rsidR="00C37C5F" w:rsidRPr="00C37C5F" w:rsidRDefault="00C37C5F" w:rsidP="00C37C5F">
            <w:pPr>
              <w:jc w:val="center"/>
              <w:rPr>
                <w:rFonts w:ascii="Times New Roman" w:hAnsi="Times New Roman"/>
              </w:rPr>
            </w:pPr>
            <w:r>
              <w:rPr>
                <w:rFonts w:ascii="Times New Roman" w:hAnsi="Times New Roman"/>
              </w:rPr>
              <w:t>8</w:t>
            </w:r>
          </w:p>
        </w:tc>
        <w:tc>
          <w:tcPr>
            <w:tcW w:w="1134" w:type="dxa"/>
            <w:vAlign w:val="center"/>
          </w:tcPr>
          <w:p w14:paraId="6E682324" w14:textId="77777777" w:rsidR="00C37C5F" w:rsidRPr="00C37C5F" w:rsidRDefault="00C37C5F" w:rsidP="00C37C5F">
            <w:pPr>
              <w:jc w:val="center"/>
              <w:rPr>
                <w:rFonts w:ascii="Times New Roman" w:hAnsi="Times New Roman"/>
              </w:rPr>
            </w:pPr>
          </w:p>
        </w:tc>
      </w:tr>
      <w:tr w:rsidR="00C37C5F" w:rsidRPr="00C37C5F" w14:paraId="5B15FE73" w14:textId="77777777" w:rsidTr="00C37C5F">
        <w:trPr>
          <w:trHeight w:val="560"/>
        </w:trPr>
        <w:tc>
          <w:tcPr>
            <w:tcW w:w="1134" w:type="dxa"/>
            <w:vAlign w:val="center"/>
          </w:tcPr>
          <w:p w14:paraId="58EED875" w14:textId="6EDFC232" w:rsidR="00C37C5F" w:rsidRPr="00C37C5F" w:rsidRDefault="00C37C5F" w:rsidP="00C37C5F">
            <w:pPr>
              <w:jc w:val="center"/>
              <w:rPr>
                <w:rFonts w:ascii="Times New Roman" w:hAnsi="Times New Roman"/>
              </w:rPr>
            </w:pPr>
            <w:r>
              <w:rPr>
                <w:rFonts w:ascii="Times New Roman" w:hAnsi="Times New Roman"/>
              </w:rPr>
              <w:t>20</w:t>
            </w:r>
          </w:p>
        </w:tc>
        <w:tc>
          <w:tcPr>
            <w:tcW w:w="1134" w:type="dxa"/>
            <w:vAlign w:val="center"/>
          </w:tcPr>
          <w:p w14:paraId="5DF2D745" w14:textId="1929E99C" w:rsidR="00C37C5F" w:rsidRPr="00C37C5F" w:rsidRDefault="00C37C5F" w:rsidP="00C37C5F">
            <w:pPr>
              <w:jc w:val="center"/>
              <w:rPr>
                <w:rFonts w:ascii="Times New Roman" w:hAnsi="Times New Roman"/>
              </w:rPr>
            </w:pPr>
            <w:r>
              <w:rPr>
                <w:rFonts w:ascii="Times New Roman" w:hAnsi="Times New Roman"/>
              </w:rPr>
              <w:t>5</w:t>
            </w:r>
          </w:p>
        </w:tc>
        <w:tc>
          <w:tcPr>
            <w:tcW w:w="1134" w:type="dxa"/>
            <w:vAlign w:val="center"/>
          </w:tcPr>
          <w:p w14:paraId="483958F1" w14:textId="77777777" w:rsidR="00C37C5F" w:rsidRPr="00C37C5F" w:rsidRDefault="00C37C5F" w:rsidP="00C37C5F">
            <w:pPr>
              <w:jc w:val="center"/>
              <w:rPr>
                <w:rFonts w:ascii="Times New Roman" w:hAnsi="Times New Roman"/>
              </w:rPr>
            </w:pPr>
          </w:p>
        </w:tc>
      </w:tr>
      <w:tr w:rsidR="00C37C5F" w:rsidRPr="00C37C5F" w14:paraId="035CD440" w14:textId="77777777" w:rsidTr="00C37C5F">
        <w:trPr>
          <w:trHeight w:val="560"/>
        </w:trPr>
        <w:tc>
          <w:tcPr>
            <w:tcW w:w="1134" w:type="dxa"/>
            <w:vAlign w:val="center"/>
          </w:tcPr>
          <w:p w14:paraId="75CF6701" w14:textId="77F3B972" w:rsidR="00C37C5F" w:rsidRPr="00C37C5F" w:rsidRDefault="00C37C5F" w:rsidP="00C37C5F">
            <w:pPr>
              <w:jc w:val="center"/>
              <w:rPr>
                <w:rFonts w:ascii="Times New Roman" w:hAnsi="Times New Roman"/>
              </w:rPr>
            </w:pPr>
            <w:r>
              <w:rPr>
                <w:rFonts w:ascii="Times New Roman" w:hAnsi="Times New Roman"/>
              </w:rPr>
              <w:t>21</w:t>
            </w:r>
          </w:p>
        </w:tc>
        <w:tc>
          <w:tcPr>
            <w:tcW w:w="1134" w:type="dxa"/>
            <w:vAlign w:val="center"/>
          </w:tcPr>
          <w:p w14:paraId="30AF7A6A" w14:textId="5C1E37F5" w:rsidR="00C37C5F" w:rsidRPr="00C37C5F" w:rsidRDefault="00C37C5F" w:rsidP="00C37C5F">
            <w:pPr>
              <w:jc w:val="center"/>
              <w:rPr>
                <w:rFonts w:ascii="Times New Roman" w:hAnsi="Times New Roman"/>
              </w:rPr>
            </w:pPr>
            <w:r>
              <w:rPr>
                <w:rFonts w:ascii="Times New Roman" w:hAnsi="Times New Roman"/>
              </w:rPr>
              <w:t>6</w:t>
            </w:r>
          </w:p>
        </w:tc>
        <w:tc>
          <w:tcPr>
            <w:tcW w:w="1134" w:type="dxa"/>
            <w:vAlign w:val="center"/>
          </w:tcPr>
          <w:p w14:paraId="56F80175" w14:textId="77777777" w:rsidR="00C37C5F" w:rsidRPr="00C37C5F" w:rsidRDefault="00C37C5F" w:rsidP="00C37C5F">
            <w:pPr>
              <w:jc w:val="center"/>
              <w:rPr>
                <w:rFonts w:ascii="Times New Roman" w:hAnsi="Times New Roman"/>
              </w:rPr>
            </w:pPr>
          </w:p>
        </w:tc>
      </w:tr>
      <w:tr w:rsidR="00C37C5F" w:rsidRPr="00C37C5F" w14:paraId="4053A57E" w14:textId="77777777" w:rsidTr="00C37C5F">
        <w:trPr>
          <w:trHeight w:val="560"/>
        </w:trPr>
        <w:tc>
          <w:tcPr>
            <w:tcW w:w="1134" w:type="dxa"/>
            <w:vAlign w:val="center"/>
          </w:tcPr>
          <w:p w14:paraId="1B476090" w14:textId="0E55A16D" w:rsidR="00C37C5F" w:rsidRPr="00C37C5F" w:rsidRDefault="00C37C5F" w:rsidP="00C37C5F">
            <w:pPr>
              <w:jc w:val="center"/>
              <w:rPr>
                <w:rFonts w:ascii="Times New Roman" w:hAnsi="Times New Roman"/>
              </w:rPr>
            </w:pPr>
            <w:r>
              <w:rPr>
                <w:rFonts w:ascii="Times New Roman" w:hAnsi="Times New Roman"/>
              </w:rPr>
              <w:t>S2 Total</w:t>
            </w:r>
          </w:p>
        </w:tc>
        <w:tc>
          <w:tcPr>
            <w:tcW w:w="1134" w:type="dxa"/>
            <w:vAlign w:val="center"/>
          </w:tcPr>
          <w:p w14:paraId="1C502877" w14:textId="061E89E6" w:rsidR="00C37C5F" w:rsidRPr="00C37C5F" w:rsidRDefault="00C37C5F" w:rsidP="00C37C5F">
            <w:pPr>
              <w:jc w:val="center"/>
              <w:rPr>
                <w:rFonts w:ascii="Times New Roman" w:hAnsi="Times New Roman"/>
              </w:rPr>
            </w:pPr>
            <w:r>
              <w:rPr>
                <w:rFonts w:ascii="Times New Roman" w:hAnsi="Times New Roman"/>
              </w:rPr>
              <w:t>98</w:t>
            </w:r>
          </w:p>
        </w:tc>
        <w:tc>
          <w:tcPr>
            <w:tcW w:w="1134" w:type="dxa"/>
            <w:vAlign w:val="center"/>
          </w:tcPr>
          <w:p w14:paraId="4A2D20E4" w14:textId="77777777" w:rsidR="00C37C5F" w:rsidRPr="00C37C5F" w:rsidRDefault="00C37C5F" w:rsidP="00C37C5F">
            <w:pPr>
              <w:jc w:val="center"/>
              <w:rPr>
                <w:rFonts w:ascii="Times New Roman" w:hAnsi="Times New Roman"/>
              </w:rPr>
            </w:pPr>
          </w:p>
        </w:tc>
      </w:tr>
      <w:tr w:rsidR="00C37C5F" w:rsidRPr="00C37C5F" w14:paraId="07A7CC5E" w14:textId="77777777" w:rsidTr="00C37C5F">
        <w:trPr>
          <w:trHeight w:val="560"/>
        </w:trPr>
        <w:tc>
          <w:tcPr>
            <w:tcW w:w="1134" w:type="dxa"/>
            <w:vAlign w:val="center"/>
          </w:tcPr>
          <w:p w14:paraId="6400A45E" w14:textId="5C9CF1FA" w:rsidR="00C37C5F" w:rsidRPr="00C37C5F" w:rsidRDefault="00C37C5F" w:rsidP="00C37C5F">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07AEA2F0" w14:textId="0BFBF138" w:rsidR="00C37C5F" w:rsidRPr="00C37C5F" w:rsidRDefault="00C37C5F" w:rsidP="00C37C5F">
            <w:pPr>
              <w:jc w:val="center"/>
              <w:rPr>
                <w:rFonts w:ascii="Times New Roman" w:hAnsi="Times New Roman"/>
              </w:rPr>
            </w:pPr>
            <w:r>
              <w:rPr>
                <w:rFonts w:ascii="Times New Roman" w:hAnsi="Times New Roman"/>
              </w:rPr>
              <w:t>65%</w:t>
            </w:r>
          </w:p>
        </w:tc>
        <w:tc>
          <w:tcPr>
            <w:tcW w:w="1134" w:type="dxa"/>
            <w:vAlign w:val="center"/>
          </w:tcPr>
          <w:p w14:paraId="51AD7D2B" w14:textId="77777777" w:rsidR="00C37C5F" w:rsidRPr="00C37C5F" w:rsidRDefault="00C37C5F" w:rsidP="00C37C5F">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24C4EA16" w:rsidR="005F0EAE" w:rsidRDefault="005F0EAE" w:rsidP="005F0EAE">
      <w:pPr>
        <w:pStyle w:val="QNum"/>
      </w:pPr>
      <w:r>
        <w:br w:type="page"/>
      </w:r>
      <w:r>
        <w:lastRenderedPageBreak/>
        <w:t xml:space="preserve">Section </w:t>
      </w:r>
      <w:bookmarkStart w:id="21" w:name="bmSec2"/>
      <w:bookmarkEnd w:id="21"/>
      <w:r w:rsidR="00C37C5F">
        <w:t>Two</w:t>
      </w:r>
      <w:r>
        <w:t>: Calculator-</w:t>
      </w:r>
      <w:bookmarkStart w:id="22" w:name="bmCal2"/>
      <w:bookmarkEnd w:id="22"/>
      <w:r w:rsidR="00C37C5F">
        <w:t>assumed</w:t>
      </w:r>
      <w:r>
        <w:tab/>
        <w:t xml:space="preserve"> </w:t>
      </w:r>
      <w:bookmarkStart w:id="23" w:name="bmPercent"/>
      <w:bookmarkEnd w:id="23"/>
      <w:r w:rsidR="00C37C5F">
        <w:t>65</w:t>
      </w:r>
      <w:r>
        <w:t>% (</w:t>
      </w:r>
      <w:bookmarkStart w:id="24" w:name="MPT"/>
      <w:bookmarkEnd w:id="24"/>
      <w:r w:rsidR="00C37C5F">
        <w:t>98</w:t>
      </w:r>
      <w:r>
        <w:t xml:space="preserve"> Marks)</w:t>
      </w:r>
    </w:p>
    <w:p w14:paraId="36997019" w14:textId="26E3B639" w:rsidR="005F0EAE" w:rsidRDefault="005F0EAE" w:rsidP="005F0EAE">
      <w:r>
        <w:t>This section has</w:t>
      </w:r>
      <w:r w:rsidRPr="008E4C95">
        <w:rPr>
          <w:b/>
        </w:rPr>
        <w:t xml:space="preserve"> </w:t>
      </w:r>
      <w:bookmarkStart w:id="25" w:name="MPW"/>
      <w:bookmarkEnd w:id="25"/>
      <w:r w:rsidR="00C37C5F">
        <w:rPr>
          <w:b/>
        </w:rPr>
        <w:t>thirteen</w:t>
      </w:r>
      <w:r w:rsidRPr="008E4C95">
        <w:rPr>
          <w:b/>
        </w:rPr>
        <w:t xml:space="preserve"> </w:t>
      </w:r>
      <w:r w:rsidRPr="00A556DC">
        <w:rPr>
          <w:b/>
        </w:rPr>
        <w:t>(</w:t>
      </w:r>
      <w:bookmarkStart w:id="26" w:name="MP"/>
      <w:bookmarkEnd w:id="26"/>
      <w:r w:rsidR="00C37C5F">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8D26926" w:rsidR="005F0EAE" w:rsidRDefault="005F0EAE" w:rsidP="005F0EAE">
      <w:r>
        <w:t xml:space="preserve">Working time: </w:t>
      </w:r>
      <w:bookmarkStart w:id="27" w:name="bmWT2"/>
      <w:bookmarkEnd w:id="27"/>
      <w:r w:rsidR="00C37C5F">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1A3B71E" w:rsidR="001F64A8" w:rsidRDefault="00C37C5F" w:rsidP="00C37C5F">
      <w:pPr>
        <w:pStyle w:val="QNum"/>
      </w:pPr>
      <w:r>
        <w:t>Question 9</w:t>
      </w:r>
      <w:r>
        <w:tab/>
        <w:t>(6 marks)</w:t>
      </w:r>
    </w:p>
    <w:p w14:paraId="5DAE3985" w14:textId="77777777" w:rsidR="00C37C5F" w:rsidRDefault="00C37C5F" w:rsidP="00941891">
      <w:pPr>
        <w:pStyle w:val="Part"/>
        <w:rPr>
          <w:rFonts w:eastAsiaTheme="minorEastAsia"/>
        </w:rPr>
      </w:pPr>
      <w:r>
        <w:t>The level of Strontium-</w:t>
      </w:r>
      <m:oMath>
        <m:r>
          <w:rPr>
            <w:rFonts w:ascii="Cambria Math" w:hAnsi="Cambria Math"/>
          </w:rPr>
          <m:t>90</m:t>
        </m:r>
      </m:oMath>
      <w:r>
        <w:t xml:space="preserve"> in a contaminated soil sample at the start of </w:t>
      </w:r>
      <m:oMath>
        <m:r>
          <w:rPr>
            <w:rFonts w:ascii="Cambria Math" w:hAnsi="Cambria Math"/>
          </w:rPr>
          <m:t>1995</m:t>
        </m:r>
      </m:oMath>
      <w:r>
        <w:t xml:space="preserve"> was </w:t>
      </w:r>
      <m:oMath>
        <m:r>
          <w:rPr>
            <w:rFonts w:ascii="Cambria Math" w:hAnsi="Cambria Math"/>
          </w:rPr>
          <m:t>0.55</m:t>
        </m:r>
      </m:oMath>
      <w:r>
        <w:rPr>
          <w:rFonts w:eastAsiaTheme="minorEastAsia"/>
        </w:rPr>
        <w:t xml:space="preserve"> mg/kg. Strontium-</w:t>
      </w:r>
      <m:oMath>
        <m:r>
          <w:rPr>
            <w:rFonts w:ascii="Cambria Math" w:eastAsiaTheme="minorEastAsia" w:hAnsi="Cambria Math"/>
          </w:rPr>
          <m:t>90</m:t>
        </m:r>
      </m:oMath>
      <w:r>
        <w:rPr>
          <w:rFonts w:eastAsiaTheme="minorEastAsia"/>
        </w:rPr>
        <w:t xml:space="preserve"> has a half-life of </w:t>
      </w:r>
      <m:oMath>
        <m:r>
          <w:rPr>
            <w:rFonts w:ascii="Cambria Math" w:eastAsiaTheme="minorEastAsia" w:hAnsi="Cambria Math"/>
          </w:rPr>
          <m:t>28.8</m:t>
        </m:r>
      </m:oMath>
      <w:r>
        <w:rPr>
          <w:rFonts w:eastAsiaTheme="minorEastAsia"/>
        </w:rPr>
        <w:t xml:space="preserve"> years and </w:t>
      </w:r>
      <w:r>
        <w:t xml:space="preserve">decays continuously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S</m:t>
        </m:r>
      </m:oMath>
      <w:r>
        <w:rPr>
          <w:rFonts w:eastAsiaTheme="minorEastAsia"/>
        </w:rPr>
        <w:t xml:space="preserve"> is the level of Strontium-</w:t>
      </w:r>
      <m:oMath>
        <m:r>
          <w:rPr>
            <w:rFonts w:ascii="Cambria Math" w:eastAsiaTheme="minorEastAsia" w:hAnsi="Cambria Math"/>
          </w:rPr>
          <m:t>90</m:t>
        </m:r>
      </m:oMath>
      <w:r>
        <w:rPr>
          <w:rFonts w:eastAsiaTheme="minorEastAsia"/>
        </w:rPr>
        <w:t xml:space="preserve">, </w:t>
      </w:r>
      <m:oMath>
        <m:r>
          <w:rPr>
            <w:rFonts w:ascii="Cambria Math" w:eastAsiaTheme="minorEastAsia" w:hAnsi="Cambria Math"/>
          </w:rPr>
          <m:t>t</m:t>
        </m:r>
      </m:oMath>
      <w:r>
        <w:rPr>
          <w:rFonts w:eastAsiaTheme="minorEastAsia"/>
        </w:rPr>
        <w:t xml:space="preserve"> is the time in years since the level was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k</m:t>
        </m:r>
      </m:oMath>
      <w:r>
        <w:rPr>
          <w:rFonts w:eastAsiaTheme="minorEastAsia"/>
        </w:rPr>
        <w:t xml:space="preserve"> is a constant.</w:t>
      </w:r>
    </w:p>
    <w:p w14:paraId="7FE18193" w14:textId="77777777" w:rsidR="00C37C5F" w:rsidRDefault="00C37C5F" w:rsidP="00941891">
      <w:pPr>
        <w:pStyle w:val="Part"/>
      </w:pPr>
    </w:p>
    <w:p w14:paraId="0934D194" w14:textId="77777777" w:rsidR="00C37C5F" w:rsidRDefault="00C37C5F" w:rsidP="00DC4A11">
      <w:pPr>
        <w:pStyle w:val="Parta"/>
      </w:pPr>
      <w:r>
        <w:t>(a)</w:t>
      </w:r>
      <w:r>
        <w:tab/>
      </w:r>
      <w:r>
        <w:rPr>
          <w:rFonts w:eastAsiaTheme="minorEastAsia"/>
        </w:rPr>
        <w:t>Assuming no further contamination occurred, determine</w:t>
      </w:r>
    </w:p>
    <w:p w14:paraId="4A58C0E7" w14:textId="77777777" w:rsidR="00C37C5F" w:rsidRDefault="00C37C5F" w:rsidP="00DC4A11">
      <w:pPr>
        <w:pStyle w:val="Parta"/>
      </w:pPr>
    </w:p>
    <w:p w14:paraId="49ED4937" w14:textId="77777777" w:rsidR="00C37C5F" w:rsidRDefault="00C37C5F" w:rsidP="000751FA">
      <w:pPr>
        <w:pStyle w:val="Partai"/>
      </w:pPr>
      <w:r>
        <w:t>(</w:t>
      </w:r>
      <w:proofErr w:type="spellStart"/>
      <w:r>
        <w:t>i</w:t>
      </w:r>
      <w:proofErr w:type="spellEnd"/>
      <w:r>
        <w:t>)</w:t>
      </w:r>
      <w:r>
        <w:tab/>
        <w:t>the level of Strontium-</w:t>
      </w:r>
      <m:oMath>
        <m:r>
          <w:rPr>
            <w:rFonts w:ascii="Cambria Math" w:hAnsi="Cambria Math"/>
          </w:rPr>
          <m:t>90</m:t>
        </m:r>
      </m:oMath>
      <w:r>
        <w:t xml:space="preserve"> in the sample at the start of </w:t>
      </w:r>
      <m:oMath>
        <m:r>
          <w:rPr>
            <w:rFonts w:ascii="Cambria Math" w:hAnsi="Cambria Math"/>
          </w:rPr>
          <m:t>2018</m:t>
        </m:r>
      </m:oMath>
      <w:r>
        <w:t>.</w:t>
      </w:r>
      <w:r>
        <w:tab/>
        <w:t>(3 marks)</w:t>
      </w:r>
    </w:p>
    <w:p w14:paraId="2F1EA104" w14:textId="77777777" w:rsidR="00C37C5F" w:rsidRDefault="00C37C5F" w:rsidP="000751FA">
      <w:pPr>
        <w:pStyle w:val="Partai"/>
      </w:pPr>
    </w:p>
    <w:p w14:paraId="4513EEB8" w14:textId="77777777" w:rsidR="00C37C5F" w:rsidRDefault="00C37C5F" w:rsidP="000751FA">
      <w:pPr>
        <w:pStyle w:val="Partai"/>
      </w:pPr>
    </w:p>
    <w:p w14:paraId="28B9E1A3" w14:textId="77777777" w:rsidR="00C37C5F" w:rsidRDefault="00C37C5F" w:rsidP="000751FA">
      <w:pPr>
        <w:pStyle w:val="Partai"/>
      </w:pPr>
    </w:p>
    <w:p w14:paraId="7E11E70E" w14:textId="77777777" w:rsidR="00C37C5F" w:rsidRDefault="00C37C5F" w:rsidP="000751FA">
      <w:pPr>
        <w:pStyle w:val="Partai"/>
      </w:pPr>
    </w:p>
    <w:p w14:paraId="0FD9F0CF" w14:textId="77777777" w:rsidR="00C37C5F" w:rsidRDefault="00C37C5F" w:rsidP="000751FA">
      <w:pPr>
        <w:pStyle w:val="Partai"/>
      </w:pPr>
    </w:p>
    <w:p w14:paraId="36F7FE41" w14:textId="77777777" w:rsidR="00C37C5F" w:rsidRDefault="00C37C5F" w:rsidP="000751FA">
      <w:pPr>
        <w:pStyle w:val="Partai"/>
      </w:pPr>
    </w:p>
    <w:p w14:paraId="62E1E146" w14:textId="77777777" w:rsidR="00C37C5F" w:rsidRDefault="00C37C5F" w:rsidP="000751FA">
      <w:pPr>
        <w:pStyle w:val="Partai"/>
      </w:pPr>
    </w:p>
    <w:p w14:paraId="0E8C1638" w14:textId="77777777" w:rsidR="00C37C5F" w:rsidRDefault="00C37C5F" w:rsidP="000751FA">
      <w:pPr>
        <w:pStyle w:val="Partai"/>
      </w:pPr>
    </w:p>
    <w:p w14:paraId="2F3D2961" w14:textId="77777777" w:rsidR="00C37C5F" w:rsidRDefault="00C37C5F" w:rsidP="000751FA">
      <w:pPr>
        <w:pStyle w:val="Partai"/>
      </w:pPr>
    </w:p>
    <w:p w14:paraId="58692935" w14:textId="77777777" w:rsidR="00C37C5F" w:rsidRDefault="00C37C5F" w:rsidP="000751FA">
      <w:pPr>
        <w:pStyle w:val="Partai"/>
      </w:pPr>
    </w:p>
    <w:p w14:paraId="555EAE38" w14:textId="77777777" w:rsidR="00C37C5F" w:rsidRDefault="00C37C5F" w:rsidP="000751FA">
      <w:pPr>
        <w:pStyle w:val="Partai"/>
      </w:pPr>
    </w:p>
    <w:p w14:paraId="2C4E7DA0" w14:textId="77777777" w:rsidR="00C37C5F" w:rsidRDefault="00C37C5F" w:rsidP="000751FA">
      <w:pPr>
        <w:pStyle w:val="Partai"/>
      </w:pPr>
    </w:p>
    <w:p w14:paraId="5A363073" w14:textId="77777777" w:rsidR="00C37C5F" w:rsidRDefault="00C37C5F" w:rsidP="000751FA">
      <w:pPr>
        <w:pStyle w:val="Partai"/>
      </w:pPr>
    </w:p>
    <w:p w14:paraId="6BED96FF" w14:textId="77777777" w:rsidR="00C37C5F" w:rsidRDefault="00C37C5F" w:rsidP="000751FA">
      <w:pPr>
        <w:pStyle w:val="Partai"/>
      </w:pPr>
    </w:p>
    <w:p w14:paraId="14C6B212" w14:textId="77777777" w:rsidR="00C37C5F" w:rsidRDefault="00C37C5F" w:rsidP="000751FA">
      <w:pPr>
        <w:pStyle w:val="Partai"/>
      </w:pPr>
    </w:p>
    <w:p w14:paraId="25AA12B7" w14:textId="77777777" w:rsidR="00C37C5F" w:rsidRDefault="00C37C5F" w:rsidP="000751FA">
      <w:pPr>
        <w:pStyle w:val="Partai"/>
      </w:pPr>
    </w:p>
    <w:p w14:paraId="089CB679" w14:textId="77777777" w:rsidR="00C37C5F" w:rsidRDefault="00C37C5F" w:rsidP="000751FA">
      <w:pPr>
        <w:pStyle w:val="Partai"/>
      </w:pPr>
      <w:r>
        <w:t>(ii)</w:t>
      </w:r>
      <w:r>
        <w:tab/>
        <w:t>the rate of change of the level of Strontium-</w:t>
      </w:r>
      <m:oMath>
        <m:r>
          <w:rPr>
            <w:rFonts w:ascii="Cambria Math" w:hAnsi="Cambria Math"/>
          </w:rPr>
          <m:t>90</m:t>
        </m:r>
      </m:oMath>
      <w:r>
        <w:t xml:space="preserve"> in the sample at the start of </w:t>
      </w:r>
      <m:oMath>
        <m:r>
          <w:rPr>
            <w:rFonts w:ascii="Cambria Math" w:hAnsi="Cambria Math"/>
          </w:rPr>
          <m:t>2018</m:t>
        </m:r>
      </m:oMath>
      <w:r>
        <w:t>.</w:t>
      </w:r>
    </w:p>
    <w:p w14:paraId="7F10F813" w14:textId="77777777" w:rsidR="00C37C5F" w:rsidRDefault="00C37C5F" w:rsidP="000751FA">
      <w:pPr>
        <w:pStyle w:val="Partai"/>
      </w:pPr>
      <w:r>
        <w:tab/>
      </w:r>
      <w:r>
        <w:tab/>
        <w:t>(1 mark)</w:t>
      </w:r>
    </w:p>
    <w:p w14:paraId="4909F2FA" w14:textId="77777777" w:rsidR="00C37C5F" w:rsidRDefault="00C37C5F" w:rsidP="000751FA">
      <w:pPr>
        <w:pStyle w:val="Partai"/>
      </w:pPr>
    </w:p>
    <w:p w14:paraId="1DBB4740" w14:textId="77777777" w:rsidR="00C37C5F" w:rsidRDefault="00C37C5F" w:rsidP="000751FA">
      <w:pPr>
        <w:pStyle w:val="Partai"/>
      </w:pPr>
    </w:p>
    <w:p w14:paraId="34A92157" w14:textId="77777777" w:rsidR="00C37C5F" w:rsidRDefault="00C37C5F" w:rsidP="000751FA">
      <w:pPr>
        <w:pStyle w:val="Partai"/>
      </w:pPr>
    </w:p>
    <w:p w14:paraId="5770DE32" w14:textId="77777777" w:rsidR="00C37C5F" w:rsidRDefault="00C37C5F" w:rsidP="000751FA">
      <w:pPr>
        <w:pStyle w:val="Partai"/>
      </w:pPr>
    </w:p>
    <w:p w14:paraId="20090AF8" w14:textId="77777777" w:rsidR="00C37C5F" w:rsidRDefault="00C37C5F" w:rsidP="00DC4A11">
      <w:pPr>
        <w:pStyle w:val="Parta"/>
      </w:pPr>
    </w:p>
    <w:p w14:paraId="15F687AA" w14:textId="77777777" w:rsidR="00C37C5F" w:rsidRDefault="00C37C5F" w:rsidP="00DC4A11">
      <w:pPr>
        <w:pStyle w:val="Parta"/>
      </w:pPr>
    </w:p>
    <w:p w14:paraId="2DBF47BF" w14:textId="77777777" w:rsidR="00C37C5F" w:rsidRDefault="00C37C5F" w:rsidP="00DC4A11">
      <w:pPr>
        <w:pStyle w:val="Parta"/>
      </w:pPr>
    </w:p>
    <w:p w14:paraId="1E302CB3" w14:textId="77777777" w:rsidR="00C37C5F" w:rsidRDefault="00C37C5F" w:rsidP="00DC4A11">
      <w:pPr>
        <w:pStyle w:val="Parta"/>
        <w:rPr>
          <w:rFonts w:eastAsiaTheme="minorEastAsia"/>
        </w:rPr>
      </w:pPr>
      <w:r>
        <w:t>(b)</w:t>
      </w:r>
      <w:r>
        <w:tab/>
        <w:t>Strontium-</w:t>
      </w:r>
      <m:oMath>
        <m:r>
          <w:rPr>
            <w:rFonts w:ascii="Cambria Math" w:hAnsi="Cambria Math"/>
          </w:rPr>
          <m:t>90</m:t>
        </m:r>
      </m:oMath>
      <w:r>
        <w:t xml:space="preserve"> decays into Yttrium-</w:t>
      </w:r>
      <m:oMath>
        <m:r>
          <w:rPr>
            <w:rFonts w:ascii="Cambria Math" w:hAnsi="Cambria Math"/>
          </w:rPr>
          <m:t>90</m:t>
        </m:r>
      </m:oMath>
      <w:r>
        <w:t>. The mass of Yttrium-</w:t>
      </w:r>
      <m:oMath>
        <m:r>
          <w:rPr>
            <w:rFonts w:ascii="Cambria Math" w:hAnsi="Cambria Math"/>
          </w:rPr>
          <m:t>90</m:t>
        </m:r>
      </m:oMath>
      <w:r>
        <w:t xml:space="preserve"> decays continuously such that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-0.0101t</m:t>
            </m:r>
          </m:sup>
        </m:sSup>
      </m:oMath>
      <w:r>
        <w:rPr>
          <w:rFonts w:eastAsiaTheme="minorEastAsia"/>
        </w:rPr>
        <w:t xml:space="preserve"> where </w:t>
      </w:r>
      <m:oMath>
        <m:r>
          <w:rPr>
            <w:rFonts w:ascii="Cambria Math" w:eastAsiaTheme="minorEastAsia" w:hAnsi="Cambria Math"/>
          </w:rPr>
          <m:t>Y</m:t>
        </m:r>
      </m:oMath>
      <w:r>
        <w:rPr>
          <w:rFonts w:eastAsiaTheme="minorEastAsia"/>
        </w:rPr>
        <w:t xml:space="preserve"> is the mass of Yttrium-</w:t>
      </w:r>
      <m:oMath>
        <m:r>
          <w:rPr>
            <w:rFonts w:ascii="Cambria Math" w:eastAsiaTheme="minorEastAsia" w:hAnsi="Cambria Math"/>
          </w:rPr>
          <m:t>90</m:t>
        </m:r>
      </m:oMath>
      <w:r>
        <w:rPr>
          <w:rFonts w:eastAsiaTheme="minorEastAsia"/>
        </w:rPr>
        <w:t xml:space="preserve"> and </w:t>
      </w:r>
      <m:oMath>
        <m:r>
          <w:rPr>
            <w:rFonts w:ascii="Cambria Math" w:eastAsiaTheme="minorEastAsia" w:hAnsi="Cambria Math"/>
          </w:rPr>
          <m:t>t</m:t>
        </m:r>
      </m:oMath>
      <w:r>
        <w:rPr>
          <w:rFonts w:eastAsiaTheme="minorEastAsia"/>
        </w:rPr>
        <w:t xml:space="preserve"> is the time in hours since the level was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Determine the time taken for a mass of Yttrium-</w:t>
      </w:r>
      <m:oMath>
        <m:r>
          <w:rPr>
            <w:rFonts w:ascii="Cambria Math" w:eastAsiaTheme="minorEastAsia" w:hAnsi="Cambria Math"/>
          </w:rPr>
          <m:t>90</m:t>
        </m:r>
      </m:oMath>
      <w:r>
        <w:rPr>
          <w:rFonts w:eastAsiaTheme="minorEastAsia"/>
        </w:rPr>
        <w:t xml:space="preserve"> to decrease by </w:t>
      </w:r>
      <m:oMath>
        <m:r>
          <w:rPr>
            <w:rFonts w:ascii="Cambria Math" w:eastAsiaTheme="minorEastAsia" w:hAnsi="Cambria Math"/>
          </w:rPr>
          <m:t>90%</m:t>
        </m:r>
      </m:oMath>
      <w:r>
        <w:rPr>
          <w:rFonts w:eastAsiaTheme="minorEastAsia"/>
        </w:rPr>
        <w:t>.</w:t>
      </w:r>
    </w:p>
    <w:p w14:paraId="392F9F5A" w14:textId="77777777" w:rsidR="00C37C5F" w:rsidRDefault="00C37C5F" w:rsidP="00DC4A11">
      <w:pPr>
        <w:pStyle w:val="Parta"/>
        <w:rPr>
          <w:rFonts w:eastAsiaTheme="minorEastAsia"/>
        </w:rPr>
      </w:pPr>
      <w:r>
        <w:rPr>
          <w:rFonts w:eastAsiaTheme="minorEastAsia"/>
        </w:rPr>
        <w:tab/>
      </w:r>
      <w:r>
        <w:rPr>
          <w:rFonts w:eastAsiaTheme="minorEastAsia"/>
        </w:rPr>
        <w:tab/>
        <w:t>(2 marks)</w:t>
      </w:r>
    </w:p>
    <w:p w14:paraId="73010EBE" w14:textId="77777777" w:rsidR="00C37C5F" w:rsidRDefault="00C37C5F" w:rsidP="00DC4A11">
      <w:pPr>
        <w:pStyle w:val="Parta"/>
      </w:pPr>
    </w:p>
    <w:p w14:paraId="40B4C3EE" w14:textId="0E2965D3" w:rsidR="00C37C5F" w:rsidRDefault="00C37C5F">
      <w:pPr>
        <w:spacing w:after="160" w:line="259" w:lineRule="auto"/>
        <w:contextualSpacing w:val="0"/>
        <w:rPr>
          <w:b/>
          <w:szCs w:val="24"/>
          <w:lang w:val="en-US"/>
        </w:rPr>
      </w:pPr>
      <w:r>
        <w:br w:type="page"/>
      </w:r>
    </w:p>
    <w:p w14:paraId="6533F531" w14:textId="2D63CD88" w:rsidR="00C37C5F" w:rsidRDefault="00C37C5F" w:rsidP="00C37C5F">
      <w:pPr>
        <w:pStyle w:val="QNum"/>
      </w:pPr>
      <w:r>
        <w:lastRenderedPageBreak/>
        <w:t>Question 10</w:t>
      </w:r>
      <w:r>
        <w:tab/>
        <w:t>(6 marks)</w:t>
      </w:r>
    </w:p>
    <w:p w14:paraId="3267C4F7" w14:textId="77777777" w:rsidR="00C37C5F" w:rsidRDefault="00C37C5F" w:rsidP="00DB2EE3">
      <w:pPr>
        <w:pStyle w:val="Part"/>
      </w:pPr>
      <w:r>
        <w:t xml:space="preserve">A local council wants to know what proportion of its ratepayers support a recent decision to start charging for parking at its </w:t>
      </w:r>
      <m:oMath>
        <m:r>
          <w:rPr>
            <w:rFonts w:ascii="Cambria Math" w:hAnsi="Cambria Math"/>
          </w:rPr>
          <m:t>15</m:t>
        </m:r>
      </m:oMath>
      <w:r>
        <w:t xml:space="preserve"> car parks.</w:t>
      </w:r>
    </w:p>
    <w:p w14:paraId="51FBF70B" w14:textId="77777777" w:rsidR="00C37C5F" w:rsidRDefault="00C37C5F" w:rsidP="00DB2EE3">
      <w:pPr>
        <w:pStyle w:val="Part"/>
      </w:pPr>
    </w:p>
    <w:p w14:paraId="4A414D7E" w14:textId="77777777" w:rsidR="00C37C5F" w:rsidRDefault="00C37C5F" w:rsidP="00DB2EE3">
      <w:pPr>
        <w:pStyle w:val="Parta"/>
      </w:pPr>
      <w:r>
        <w:t>(a)</w:t>
      </w:r>
      <w:r>
        <w:tab/>
        <w:t>Comment, with reasons, on whether the following sampling methods are likely to introduce bias.</w:t>
      </w:r>
    </w:p>
    <w:p w14:paraId="4646B536" w14:textId="77777777" w:rsidR="00C37C5F" w:rsidRDefault="00C37C5F" w:rsidP="00DB2EE3">
      <w:pPr>
        <w:pStyle w:val="Parta"/>
      </w:pPr>
    </w:p>
    <w:p w14:paraId="21A2BBAD" w14:textId="77777777" w:rsidR="00C37C5F" w:rsidRDefault="00C37C5F" w:rsidP="00DB2EE3">
      <w:pPr>
        <w:pStyle w:val="Partai"/>
      </w:pPr>
      <w:r>
        <w:t>(</w:t>
      </w:r>
      <w:proofErr w:type="spellStart"/>
      <w:r>
        <w:t>i</w:t>
      </w:r>
      <w:proofErr w:type="spellEnd"/>
      <w:r>
        <w:t>)</w:t>
      </w:r>
      <w:r>
        <w:tab/>
        <w:t xml:space="preserve">Send a council worker to one randomly selected council car park at </w:t>
      </w:r>
      <m:oMath>
        <m:r>
          <w:rPr>
            <w:rFonts w:ascii="Cambria Math" w:hAnsi="Cambria Math"/>
          </w:rPr>
          <m:t>10</m:t>
        </m:r>
      </m:oMath>
      <w:r>
        <w:t xml:space="preserve"> am on a Monday morning and get them to record the responses of the first </w:t>
      </w:r>
      <m:oMath>
        <m:r>
          <w:rPr>
            <w:rFonts w:ascii="Cambria Math" w:hAnsi="Cambria Math"/>
          </w:rPr>
          <m:t>20</m:t>
        </m:r>
      </m:oMath>
      <w:r>
        <w:t xml:space="preserve"> drivers who arrive.</w:t>
      </w:r>
      <w:r>
        <w:tab/>
        <w:t>(2 marks)</w:t>
      </w:r>
    </w:p>
    <w:p w14:paraId="7B069444" w14:textId="77777777" w:rsidR="00C37C5F" w:rsidRDefault="00C37C5F" w:rsidP="00DB2EE3">
      <w:pPr>
        <w:pStyle w:val="Partai"/>
      </w:pPr>
    </w:p>
    <w:p w14:paraId="4672EC4A" w14:textId="77777777" w:rsidR="00C37C5F" w:rsidRDefault="00C37C5F" w:rsidP="00DB2EE3">
      <w:pPr>
        <w:pStyle w:val="Partai"/>
      </w:pPr>
    </w:p>
    <w:p w14:paraId="41DFA8D3" w14:textId="77777777" w:rsidR="00C37C5F" w:rsidRDefault="00C37C5F" w:rsidP="00DB2EE3">
      <w:pPr>
        <w:pStyle w:val="Partai"/>
      </w:pPr>
    </w:p>
    <w:p w14:paraId="3C5C8D9B" w14:textId="77777777" w:rsidR="00C37C5F" w:rsidRDefault="00C37C5F" w:rsidP="00DB2EE3">
      <w:pPr>
        <w:pStyle w:val="Partai"/>
      </w:pPr>
    </w:p>
    <w:p w14:paraId="45B13CD0" w14:textId="77777777" w:rsidR="00C37C5F" w:rsidRDefault="00C37C5F" w:rsidP="00DB2EE3">
      <w:pPr>
        <w:pStyle w:val="Partai"/>
      </w:pPr>
    </w:p>
    <w:p w14:paraId="3B76D8AC" w14:textId="77777777" w:rsidR="00C37C5F" w:rsidRDefault="00C37C5F" w:rsidP="00DB2EE3">
      <w:pPr>
        <w:pStyle w:val="Partai"/>
      </w:pPr>
    </w:p>
    <w:p w14:paraId="5963018B" w14:textId="77777777" w:rsidR="00C37C5F" w:rsidRDefault="00C37C5F" w:rsidP="00DB2EE3">
      <w:pPr>
        <w:pStyle w:val="Partai"/>
      </w:pPr>
    </w:p>
    <w:p w14:paraId="463F2124" w14:textId="77777777" w:rsidR="00C37C5F" w:rsidRDefault="00C37C5F" w:rsidP="00DB2EE3">
      <w:pPr>
        <w:pStyle w:val="Partai"/>
      </w:pPr>
    </w:p>
    <w:p w14:paraId="7EE72E47" w14:textId="77777777" w:rsidR="00C37C5F" w:rsidRDefault="00C37C5F" w:rsidP="00DB2EE3">
      <w:pPr>
        <w:pStyle w:val="Partai"/>
      </w:pPr>
    </w:p>
    <w:p w14:paraId="05E74F96" w14:textId="77777777" w:rsidR="00C37C5F" w:rsidRDefault="00C37C5F" w:rsidP="00DB2EE3">
      <w:pPr>
        <w:pStyle w:val="Partai"/>
      </w:pPr>
    </w:p>
    <w:p w14:paraId="15E4CF4A" w14:textId="77777777" w:rsidR="00C37C5F" w:rsidRDefault="00C37C5F" w:rsidP="00DB2EE3">
      <w:pPr>
        <w:pStyle w:val="Partai"/>
      </w:pPr>
    </w:p>
    <w:p w14:paraId="05F0FA4A" w14:textId="77777777" w:rsidR="00C37C5F" w:rsidRDefault="00C37C5F" w:rsidP="00DB2EE3">
      <w:pPr>
        <w:pStyle w:val="Partai"/>
      </w:pPr>
    </w:p>
    <w:p w14:paraId="08BEA966" w14:textId="77777777" w:rsidR="00C37C5F" w:rsidRDefault="00C37C5F" w:rsidP="00DB2EE3">
      <w:pPr>
        <w:pStyle w:val="Partai"/>
      </w:pPr>
      <w:r>
        <w:t>(ii)</w:t>
      </w:r>
      <w:r>
        <w:tab/>
        <w:t>In a council newsletter sent to all ratepayers, include a link to a public page on the council website where users can click a 'yes' or 'no' button to register their support.</w:t>
      </w:r>
    </w:p>
    <w:p w14:paraId="15757098" w14:textId="77777777" w:rsidR="00C37C5F" w:rsidRDefault="00C37C5F" w:rsidP="00DB2EE3">
      <w:pPr>
        <w:pStyle w:val="Partai"/>
      </w:pPr>
      <w:r>
        <w:tab/>
      </w:r>
      <w:r>
        <w:tab/>
        <w:t>(2 marks)</w:t>
      </w:r>
    </w:p>
    <w:p w14:paraId="556D3615" w14:textId="77777777" w:rsidR="00C37C5F" w:rsidRDefault="00C37C5F" w:rsidP="00DB2EE3">
      <w:pPr>
        <w:pStyle w:val="Partai"/>
      </w:pPr>
    </w:p>
    <w:p w14:paraId="59C0ACAD" w14:textId="77777777" w:rsidR="00C37C5F" w:rsidRDefault="00C37C5F" w:rsidP="00DB2EE3">
      <w:pPr>
        <w:pStyle w:val="Part"/>
      </w:pPr>
    </w:p>
    <w:p w14:paraId="4FAD5C03" w14:textId="77777777" w:rsidR="00C37C5F" w:rsidRDefault="00C37C5F" w:rsidP="00DB2EE3">
      <w:pPr>
        <w:pStyle w:val="Part"/>
      </w:pPr>
    </w:p>
    <w:p w14:paraId="48AFBFE6" w14:textId="77777777" w:rsidR="00C37C5F" w:rsidRDefault="00C37C5F" w:rsidP="00DB2EE3">
      <w:pPr>
        <w:pStyle w:val="Part"/>
      </w:pPr>
    </w:p>
    <w:p w14:paraId="1961A81C" w14:textId="77777777" w:rsidR="00C37C5F" w:rsidRDefault="00C37C5F" w:rsidP="00DB2EE3">
      <w:pPr>
        <w:pStyle w:val="Part"/>
      </w:pPr>
    </w:p>
    <w:p w14:paraId="527AED92" w14:textId="77777777" w:rsidR="00C37C5F" w:rsidRDefault="00C37C5F" w:rsidP="00DB2EE3">
      <w:pPr>
        <w:pStyle w:val="Part"/>
      </w:pPr>
    </w:p>
    <w:p w14:paraId="50F8EB1B" w14:textId="77777777" w:rsidR="00C37C5F" w:rsidRDefault="00C37C5F" w:rsidP="00DB2EE3">
      <w:pPr>
        <w:pStyle w:val="Part"/>
      </w:pPr>
    </w:p>
    <w:p w14:paraId="78604851" w14:textId="77777777" w:rsidR="00C37C5F" w:rsidRDefault="00C37C5F" w:rsidP="00DB2EE3">
      <w:pPr>
        <w:pStyle w:val="Part"/>
      </w:pPr>
    </w:p>
    <w:p w14:paraId="20C33FA4" w14:textId="77777777" w:rsidR="00C37C5F" w:rsidRDefault="00C37C5F" w:rsidP="00DB2EE3">
      <w:pPr>
        <w:pStyle w:val="Part"/>
      </w:pPr>
    </w:p>
    <w:p w14:paraId="7D6D45EC" w14:textId="77777777" w:rsidR="00C37C5F" w:rsidRDefault="00C37C5F" w:rsidP="00DB2EE3">
      <w:pPr>
        <w:pStyle w:val="Part"/>
      </w:pPr>
    </w:p>
    <w:p w14:paraId="64207CA6" w14:textId="77777777" w:rsidR="00C37C5F" w:rsidRDefault="00C37C5F" w:rsidP="00B22FB7">
      <w:pPr>
        <w:pStyle w:val="Parta"/>
      </w:pPr>
    </w:p>
    <w:p w14:paraId="4D5AC758" w14:textId="77777777" w:rsidR="00C37C5F" w:rsidRDefault="00C37C5F" w:rsidP="00B22FB7">
      <w:pPr>
        <w:pStyle w:val="Parta"/>
      </w:pPr>
    </w:p>
    <w:p w14:paraId="2E9E490C" w14:textId="77777777" w:rsidR="00C37C5F" w:rsidRDefault="00C37C5F" w:rsidP="00B22FB7">
      <w:pPr>
        <w:pStyle w:val="Parta"/>
      </w:pPr>
      <w:r>
        <w:t>(b)</w:t>
      </w:r>
      <w:r>
        <w:tab/>
        <w:t xml:space="preserve">Following the analysis of a large random sample of ratepayers, the council reported that the </w:t>
      </w:r>
      <m:oMath>
        <m:r>
          <w:rPr>
            <w:rFonts w:ascii="Cambria Math" w:hAnsi="Cambria Math"/>
          </w:rPr>
          <m:t>95%</m:t>
        </m:r>
      </m:oMath>
      <w:r>
        <w:t xml:space="preserve"> confidence interval for ratepayer support was from </w:t>
      </w:r>
      <m:oMath>
        <m:r>
          <w:rPr>
            <w:rFonts w:ascii="Cambria Math" w:hAnsi="Cambria Math"/>
          </w:rPr>
          <m:t>0.1</m:t>
        </m:r>
      </m:oMath>
      <w:r>
        <w:t xml:space="preserve"> to </w:t>
      </w:r>
      <m:oMath>
        <m:r>
          <w:rPr>
            <w:rFonts w:ascii="Cambria Math" w:hAnsi="Cambria Math"/>
          </w:rPr>
          <m:t>0.3</m:t>
        </m:r>
      </m:oMath>
      <w:r>
        <w:t xml:space="preserve">. Mark each of the statements below as </w:t>
      </w:r>
      <w:r w:rsidRPr="004E13F0">
        <w:rPr>
          <w:b/>
        </w:rPr>
        <w:t>true</w:t>
      </w:r>
      <w:r>
        <w:t xml:space="preserve"> or </w:t>
      </w:r>
      <w:r w:rsidRPr="004E13F0">
        <w:rPr>
          <w:b/>
        </w:rPr>
        <w:t>false</w:t>
      </w:r>
      <w:r>
        <w:t>, where false means that the statement does not follow logically from the council's report.</w:t>
      </w:r>
    </w:p>
    <w:p w14:paraId="09650F2E" w14:textId="77777777" w:rsidR="00C37C5F" w:rsidRDefault="00C37C5F" w:rsidP="00B22FB7">
      <w:pPr>
        <w:pStyle w:val="Parta"/>
      </w:pPr>
    </w:p>
    <w:p w14:paraId="05040592" w14:textId="77777777" w:rsidR="00C37C5F" w:rsidRDefault="00C37C5F" w:rsidP="00523033">
      <w:pPr>
        <w:pStyle w:val="Partai"/>
      </w:pPr>
      <w:r>
        <w:t>(</w:t>
      </w:r>
      <w:proofErr w:type="spellStart"/>
      <w:r>
        <w:t>i</w:t>
      </w:r>
      <w:proofErr w:type="spellEnd"/>
      <w:r>
        <w:t>)</w:t>
      </w:r>
      <w:r>
        <w:tab/>
        <w:t xml:space="preserve">There is a </w:t>
      </w:r>
      <m:oMath>
        <m:r>
          <w:rPr>
            <w:rFonts w:ascii="Cambria Math" w:hAnsi="Cambria Math"/>
          </w:rPr>
          <m:t>95%</m:t>
        </m:r>
      </m:oMath>
      <w:r>
        <w:t xml:space="preserve"> chance that the true proportion of supportive ratepayers lies between </w:t>
      </w:r>
      <m:oMath>
        <m:r>
          <w:rPr>
            <w:rFonts w:ascii="Cambria Math" w:hAnsi="Cambria Math"/>
          </w:rPr>
          <m:t>0.1</m:t>
        </m:r>
      </m:oMath>
      <w:r>
        <w:t xml:space="preserve"> and </w:t>
      </w:r>
      <m:oMath>
        <m:r>
          <w:rPr>
            <w:rFonts w:ascii="Cambria Math" w:hAnsi="Cambria Math"/>
          </w:rPr>
          <m:t>0.3</m:t>
        </m:r>
      </m:oMath>
      <w:r>
        <w:t>.</w:t>
      </w:r>
      <w:r>
        <w:tab/>
        <w:t>(1 mark)</w:t>
      </w:r>
    </w:p>
    <w:p w14:paraId="06566BD0" w14:textId="77777777" w:rsidR="00C37C5F" w:rsidRDefault="00C37C5F" w:rsidP="00523033">
      <w:pPr>
        <w:pStyle w:val="Partai"/>
      </w:pPr>
    </w:p>
    <w:p w14:paraId="3C72BFC3" w14:textId="77777777" w:rsidR="00C37C5F" w:rsidRDefault="00C37C5F" w:rsidP="00523033">
      <w:pPr>
        <w:pStyle w:val="Partai"/>
      </w:pPr>
    </w:p>
    <w:p w14:paraId="19337455" w14:textId="77777777" w:rsidR="00C37C5F" w:rsidRDefault="00C37C5F" w:rsidP="00523033">
      <w:pPr>
        <w:pStyle w:val="Partai"/>
      </w:pPr>
    </w:p>
    <w:p w14:paraId="6602A835" w14:textId="77777777" w:rsidR="00C37C5F" w:rsidRDefault="00C37C5F" w:rsidP="00523033">
      <w:pPr>
        <w:pStyle w:val="Partai"/>
      </w:pPr>
    </w:p>
    <w:p w14:paraId="0EFBF676" w14:textId="77777777" w:rsidR="00C37C5F" w:rsidRDefault="00C37C5F" w:rsidP="00523033">
      <w:pPr>
        <w:pStyle w:val="Partai"/>
      </w:pPr>
    </w:p>
    <w:p w14:paraId="732AD459" w14:textId="77777777" w:rsidR="00C37C5F" w:rsidRDefault="00C37C5F" w:rsidP="00523033">
      <w:pPr>
        <w:pStyle w:val="Partai"/>
      </w:pPr>
    </w:p>
    <w:p w14:paraId="4D213F1C" w14:textId="77777777" w:rsidR="00C37C5F" w:rsidRDefault="00C37C5F" w:rsidP="00523033">
      <w:pPr>
        <w:pStyle w:val="Partai"/>
      </w:pPr>
      <w:r>
        <w:t>(ii)</w:t>
      </w:r>
      <w:r>
        <w:tab/>
        <w:t xml:space="preserve">If the random sampling was repeated over and over, then </w:t>
      </w:r>
      <m:oMath>
        <m:r>
          <w:rPr>
            <w:rFonts w:ascii="Cambria Math" w:hAnsi="Cambria Math"/>
          </w:rPr>
          <m:t>95%</m:t>
        </m:r>
      </m:oMath>
      <w:r>
        <w:t xml:space="preserve"> of the time the true proportion of supportive ratepayers will fall between </w:t>
      </w:r>
      <m:oMath>
        <m:r>
          <w:rPr>
            <w:rFonts w:ascii="Cambria Math" w:hAnsi="Cambria Math"/>
          </w:rPr>
          <m:t>0.1</m:t>
        </m:r>
      </m:oMath>
      <w:r>
        <w:t xml:space="preserve"> and </w:t>
      </w:r>
      <m:oMath>
        <m:r>
          <w:rPr>
            <w:rFonts w:ascii="Cambria Math" w:hAnsi="Cambria Math"/>
          </w:rPr>
          <m:t>0.3</m:t>
        </m:r>
      </m:oMath>
      <w:r>
        <w:t>.</w:t>
      </w:r>
      <w:r>
        <w:tab/>
        <w:t>(1 mark)</w:t>
      </w:r>
    </w:p>
    <w:p w14:paraId="0F7EFADA" w14:textId="77777777" w:rsidR="00C37C5F" w:rsidRDefault="00C37C5F" w:rsidP="00523033">
      <w:pPr>
        <w:pStyle w:val="Partai"/>
      </w:pPr>
    </w:p>
    <w:p w14:paraId="156A4355" w14:textId="77777777" w:rsidR="00C37C5F" w:rsidRDefault="00C37C5F" w:rsidP="00636451">
      <w:pPr>
        <w:pStyle w:val="Part"/>
      </w:pPr>
    </w:p>
    <w:p w14:paraId="68D0A901" w14:textId="1A449173" w:rsidR="00C37C5F" w:rsidRDefault="00C37C5F">
      <w:pPr>
        <w:spacing w:after="160" w:line="259" w:lineRule="auto"/>
        <w:contextualSpacing w:val="0"/>
        <w:rPr>
          <w:b/>
          <w:szCs w:val="24"/>
          <w:lang w:val="en-US"/>
        </w:rPr>
      </w:pPr>
      <w:r>
        <w:br w:type="page"/>
      </w:r>
    </w:p>
    <w:p w14:paraId="538CBA13" w14:textId="4836C192" w:rsidR="00C37C5F" w:rsidRDefault="00C37C5F" w:rsidP="00C37C5F">
      <w:pPr>
        <w:pStyle w:val="QNum"/>
      </w:pPr>
      <w:r>
        <w:lastRenderedPageBreak/>
        <w:t>Question 11</w:t>
      </w:r>
      <w:r>
        <w:tab/>
        <w:t>(8 marks)</w:t>
      </w:r>
    </w:p>
    <w:p w14:paraId="523FC1B0" w14:textId="77777777" w:rsidR="00C37C5F" w:rsidRDefault="00C37C5F" w:rsidP="00941891">
      <w:pPr>
        <w:pStyle w:val="Part"/>
        <w:rPr>
          <w:rFonts w:eastAsiaTheme="minorEastAsia"/>
        </w:rPr>
      </w:pPr>
      <w:r>
        <w:t xml:space="preserve">The discrete random variable </w:t>
      </w:r>
      <m:oMath>
        <m:r>
          <w:rPr>
            <w:rFonts w:ascii="Cambria Math" w:hAnsi="Cambria Math"/>
          </w:rPr>
          <m:t>X</m:t>
        </m:r>
      </m:oMath>
      <w:r>
        <w:rPr>
          <w:rFonts w:eastAsiaTheme="minorEastAsia"/>
        </w:rPr>
        <w:t xml:space="preserve"> has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=3.2</m:t>
        </m:r>
      </m:oMath>
      <w:r>
        <w:rPr>
          <w:rFonts w:eastAsiaTheme="minorEastAsia"/>
        </w:rPr>
        <w:t xml:space="preserve"> and probability function</w:t>
      </w:r>
    </w:p>
    <w:p w14:paraId="72F663A9" w14:textId="77777777" w:rsidR="00C37C5F" w:rsidRDefault="00C37C5F" w:rsidP="00941891">
      <w:pPr>
        <w:pStyle w:val="Part"/>
      </w:pPr>
    </w:p>
    <w:p w14:paraId="715A4BB8" w14:textId="77777777" w:rsidR="00C37C5F" w:rsidRDefault="00C37C5F" w:rsidP="00941891">
      <w:pPr>
        <w:pStyle w:val="Part"/>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a+bx</m:t>
                    </m:r>
                  </m:e>
                  <m:e>
                    <m:r>
                      <w:rPr>
                        <w:rFonts w:ascii="Cambria Math" w:hAnsi="Cambria Math"/>
                      </w:rPr>
                      <m:t>x=2, 3, 4</m:t>
                    </m:r>
                  </m:e>
                </m:mr>
                <m:mr>
                  <m:e>
                    <m:r>
                      <w:rPr>
                        <w:rFonts w:ascii="Cambria Math" w:hAnsi="Cambria Math"/>
                      </w:rPr>
                      <m:t>0,</m:t>
                    </m:r>
                  </m:e>
                  <m:e>
                    <m:r>
                      <m:rPr>
                        <m:nor/>
                      </m:rPr>
                      <w:rPr>
                        <w:rFonts w:ascii="Cambria Math" w:hAnsi="Cambria Math"/>
                      </w:rPr>
                      <m:t>elsewhere.</m:t>
                    </m:r>
                  </m:e>
                </m:mr>
              </m:m>
            </m:e>
          </m:d>
        </m:oMath>
      </m:oMathPara>
    </w:p>
    <w:p w14:paraId="3017BF77" w14:textId="77777777" w:rsidR="00C37C5F" w:rsidRDefault="00C37C5F" w:rsidP="00941891">
      <w:pPr>
        <w:pStyle w:val="Part"/>
      </w:pPr>
    </w:p>
    <w:p w14:paraId="1A19082E" w14:textId="77777777" w:rsidR="00C37C5F" w:rsidRDefault="00C37C5F" w:rsidP="00172C49">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4D5B9F48" w14:textId="77777777" w:rsidR="00C37C5F" w:rsidRDefault="00C37C5F" w:rsidP="00172C49">
      <w:pPr>
        <w:pStyle w:val="Parta"/>
      </w:pPr>
    </w:p>
    <w:p w14:paraId="4EFA6D70" w14:textId="77777777" w:rsidR="00C37C5F" w:rsidRDefault="00C37C5F" w:rsidP="00172C49">
      <w:pPr>
        <w:pStyle w:val="Parta"/>
      </w:pPr>
    </w:p>
    <w:p w14:paraId="78454B2F" w14:textId="77777777" w:rsidR="00C37C5F" w:rsidRDefault="00C37C5F" w:rsidP="00172C49">
      <w:pPr>
        <w:pStyle w:val="Parta"/>
      </w:pPr>
    </w:p>
    <w:p w14:paraId="156240B0" w14:textId="77777777" w:rsidR="00C37C5F" w:rsidRDefault="00C37C5F" w:rsidP="00172C49">
      <w:pPr>
        <w:pStyle w:val="Parta"/>
      </w:pPr>
    </w:p>
    <w:p w14:paraId="75586817" w14:textId="77777777" w:rsidR="00C37C5F" w:rsidRDefault="00C37C5F" w:rsidP="00172C49">
      <w:pPr>
        <w:pStyle w:val="Parta"/>
      </w:pPr>
    </w:p>
    <w:p w14:paraId="5B9E377C" w14:textId="77777777" w:rsidR="00C37C5F" w:rsidRDefault="00C37C5F" w:rsidP="00172C49">
      <w:pPr>
        <w:pStyle w:val="Parta"/>
      </w:pPr>
    </w:p>
    <w:p w14:paraId="5FC37712" w14:textId="77777777" w:rsidR="00C37C5F" w:rsidRDefault="00C37C5F" w:rsidP="00172C49">
      <w:pPr>
        <w:pStyle w:val="Parta"/>
      </w:pPr>
    </w:p>
    <w:p w14:paraId="68BBE460" w14:textId="77777777" w:rsidR="00C37C5F" w:rsidRDefault="00C37C5F" w:rsidP="00172C49">
      <w:pPr>
        <w:pStyle w:val="Parta"/>
      </w:pPr>
    </w:p>
    <w:p w14:paraId="0B3513DD" w14:textId="77777777" w:rsidR="00C37C5F" w:rsidRDefault="00C37C5F" w:rsidP="00172C49">
      <w:pPr>
        <w:pStyle w:val="Parta"/>
      </w:pPr>
    </w:p>
    <w:p w14:paraId="0E47C8B9" w14:textId="77777777" w:rsidR="00C37C5F" w:rsidRDefault="00C37C5F" w:rsidP="00172C49">
      <w:pPr>
        <w:pStyle w:val="Parta"/>
      </w:pPr>
    </w:p>
    <w:p w14:paraId="72EC26F6" w14:textId="77777777" w:rsidR="00C37C5F" w:rsidRDefault="00C37C5F" w:rsidP="00172C49">
      <w:pPr>
        <w:pStyle w:val="Parta"/>
      </w:pPr>
    </w:p>
    <w:p w14:paraId="689FAFB0" w14:textId="77777777" w:rsidR="00C37C5F" w:rsidRDefault="00C37C5F" w:rsidP="00172C49">
      <w:pPr>
        <w:pStyle w:val="Parta"/>
      </w:pPr>
    </w:p>
    <w:p w14:paraId="5123EABF" w14:textId="77777777" w:rsidR="00C37C5F" w:rsidRDefault="00C37C5F" w:rsidP="00172C49">
      <w:pPr>
        <w:pStyle w:val="Parta"/>
      </w:pPr>
    </w:p>
    <w:p w14:paraId="69F18C3B" w14:textId="77777777" w:rsidR="00C37C5F" w:rsidRDefault="00C37C5F" w:rsidP="00172C49">
      <w:pPr>
        <w:pStyle w:val="Parta"/>
      </w:pPr>
    </w:p>
    <w:p w14:paraId="729DB462" w14:textId="77777777" w:rsidR="00C37C5F" w:rsidRDefault="00C37C5F" w:rsidP="00172C49">
      <w:pPr>
        <w:pStyle w:val="Parta"/>
      </w:pPr>
    </w:p>
    <w:p w14:paraId="271E0498" w14:textId="77777777" w:rsidR="00C37C5F" w:rsidRDefault="00C37C5F" w:rsidP="00172C49">
      <w:pPr>
        <w:pStyle w:val="Parta"/>
      </w:pPr>
    </w:p>
    <w:p w14:paraId="45A311C3" w14:textId="77777777" w:rsidR="00C37C5F" w:rsidRDefault="00C37C5F" w:rsidP="00172C49">
      <w:pPr>
        <w:pStyle w:val="Parta"/>
      </w:pPr>
    </w:p>
    <w:p w14:paraId="1BED37D0" w14:textId="77777777" w:rsidR="00C37C5F" w:rsidRDefault="00C37C5F" w:rsidP="00172C49">
      <w:pPr>
        <w:pStyle w:val="Parta"/>
      </w:pPr>
    </w:p>
    <w:p w14:paraId="7682F576" w14:textId="77777777" w:rsidR="00C37C5F" w:rsidRDefault="00C37C5F" w:rsidP="00172C49">
      <w:pPr>
        <w:pStyle w:val="Parta"/>
      </w:pPr>
    </w:p>
    <w:p w14:paraId="190F93F9" w14:textId="77777777" w:rsidR="00C37C5F" w:rsidRDefault="00C37C5F" w:rsidP="00172C49">
      <w:pPr>
        <w:pStyle w:val="Parta"/>
      </w:pPr>
    </w:p>
    <w:p w14:paraId="05AC84B6" w14:textId="77777777" w:rsidR="00C37C5F" w:rsidRDefault="00C37C5F" w:rsidP="00172C49">
      <w:pPr>
        <w:pStyle w:val="Parta"/>
      </w:pPr>
    </w:p>
    <w:p w14:paraId="466BF802" w14:textId="77777777" w:rsidR="00C37C5F" w:rsidRDefault="00C37C5F" w:rsidP="00172C49">
      <w:pPr>
        <w:pStyle w:val="Parta"/>
      </w:pPr>
    </w:p>
    <w:p w14:paraId="37163FEA" w14:textId="77777777" w:rsidR="00C37C5F" w:rsidRDefault="00C37C5F" w:rsidP="00172C49">
      <w:pPr>
        <w:pStyle w:val="Parta"/>
        <w:rPr>
          <w:rFonts w:eastAsiaTheme="minorEastAsia"/>
        </w:rPr>
      </w:pPr>
      <w:r>
        <w:t>(b)</w:t>
      </w:r>
      <w:r>
        <w:tab/>
        <w:t xml:space="preserve">Determine </w:t>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(2 marks)</w:t>
      </w:r>
    </w:p>
    <w:p w14:paraId="6B9ED004" w14:textId="77777777" w:rsidR="00C37C5F" w:rsidRDefault="00C37C5F" w:rsidP="00172C49">
      <w:pPr>
        <w:pStyle w:val="Parta"/>
      </w:pPr>
    </w:p>
    <w:p w14:paraId="469F2BC1" w14:textId="77777777" w:rsidR="00C37C5F" w:rsidRDefault="00C37C5F" w:rsidP="00172C49">
      <w:pPr>
        <w:pStyle w:val="Parta"/>
      </w:pPr>
    </w:p>
    <w:p w14:paraId="635E6028" w14:textId="77777777" w:rsidR="00C37C5F" w:rsidRDefault="00C37C5F" w:rsidP="00172C49">
      <w:pPr>
        <w:pStyle w:val="Parta"/>
      </w:pPr>
    </w:p>
    <w:p w14:paraId="369BBE97" w14:textId="77777777" w:rsidR="00C37C5F" w:rsidRDefault="00C37C5F" w:rsidP="00172C49">
      <w:pPr>
        <w:pStyle w:val="Parta"/>
      </w:pPr>
    </w:p>
    <w:p w14:paraId="0FEB7B74" w14:textId="77777777" w:rsidR="00C37C5F" w:rsidRDefault="00C37C5F" w:rsidP="00172C49">
      <w:pPr>
        <w:pStyle w:val="Parta"/>
      </w:pPr>
    </w:p>
    <w:p w14:paraId="57EBC763" w14:textId="77777777" w:rsidR="00C37C5F" w:rsidRDefault="00C37C5F" w:rsidP="00172C49">
      <w:pPr>
        <w:pStyle w:val="Parta"/>
      </w:pPr>
    </w:p>
    <w:p w14:paraId="0B4D0E4A" w14:textId="77777777" w:rsidR="00C37C5F" w:rsidRDefault="00C37C5F" w:rsidP="00172C49">
      <w:pPr>
        <w:pStyle w:val="Parta"/>
      </w:pPr>
    </w:p>
    <w:p w14:paraId="2629E0E3" w14:textId="77777777" w:rsidR="00C37C5F" w:rsidRDefault="00C37C5F" w:rsidP="00172C49">
      <w:pPr>
        <w:pStyle w:val="Parta"/>
      </w:pPr>
    </w:p>
    <w:p w14:paraId="2FA51A31" w14:textId="77777777" w:rsidR="00C37C5F" w:rsidRDefault="00C37C5F" w:rsidP="00172C49">
      <w:pPr>
        <w:pStyle w:val="Parta"/>
      </w:pPr>
    </w:p>
    <w:p w14:paraId="6BEA8657" w14:textId="77777777" w:rsidR="00C37C5F" w:rsidRDefault="00C37C5F" w:rsidP="00172C49">
      <w:pPr>
        <w:pStyle w:val="Parta"/>
      </w:pPr>
    </w:p>
    <w:p w14:paraId="1F30AED2" w14:textId="77777777" w:rsidR="00C37C5F" w:rsidRDefault="00C37C5F" w:rsidP="00172C49">
      <w:pPr>
        <w:pStyle w:val="Parta"/>
      </w:pPr>
    </w:p>
    <w:p w14:paraId="29AF6177" w14:textId="77777777" w:rsidR="00C37C5F" w:rsidRDefault="00C37C5F" w:rsidP="00172C49">
      <w:pPr>
        <w:pStyle w:val="Parta"/>
      </w:pPr>
    </w:p>
    <w:p w14:paraId="483AEE64" w14:textId="77777777" w:rsidR="00C37C5F" w:rsidRDefault="00C37C5F" w:rsidP="00172C49">
      <w:pPr>
        <w:pStyle w:val="Parta"/>
      </w:pPr>
    </w:p>
    <w:p w14:paraId="17D85C34" w14:textId="77777777" w:rsidR="00C37C5F" w:rsidRDefault="00C37C5F" w:rsidP="00172C49">
      <w:pPr>
        <w:pStyle w:val="Parta"/>
      </w:pPr>
    </w:p>
    <w:p w14:paraId="6256039E" w14:textId="77777777" w:rsidR="00C37C5F" w:rsidRDefault="00C37C5F" w:rsidP="00172C49">
      <w:pPr>
        <w:pStyle w:val="Parta"/>
      </w:pPr>
      <w:r>
        <w:t>(c)</w:t>
      </w:r>
      <w:r>
        <w:tab/>
        <w:t xml:space="preserve">A second random variable </w:t>
      </w:r>
      <m:oMath>
        <m:r>
          <w:rPr>
            <w:rFonts w:ascii="Cambria Math" w:hAnsi="Cambria Math"/>
          </w:rPr>
          <m:t>Y</m:t>
        </m:r>
      </m:oMath>
      <w:r>
        <w:t xml:space="preserve"> is a linear transformation of </w:t>
      </w:r>
      <m:oMath>
        <m:r>
          <w:rPr>
            <w:rFonts w:ascii="Cambria Math" w:hAnsi="Cambria Math"/>
          </w:rPr>
          <m:t>X</m:t>
        </m:r>
      </m:oMath>
      <w:r>
        <w:rPr>
          <w:rFonts w:eastAsiaTheme="minorEastAsia"/>
        </w:rPr>
        <w:t xml:space="preserve"> such that</w:t>
      </w:r>
      <w:r>
        <w:t xml:space="preserve"> </w:t>
      </w:r>
      <m:oMath>
        <m:r>
          <w:rPr>
            <w:rFonts w:ascii="Cambria Math" w:hAnsi="Cambria Math"/>
          </w:rPr>
          <m:t>Y</m:t>
        </m:r>
        <m:r>
          <w:rPr>
            <w:rFonts w:ascii="Cambria Math" w:eastAsiaTheme="minorEastAsia" w:hAnsi="Cambria Math"/>
          </w:rPr>
          <m:t>=kX+4</m:t>
        </m:r>
      </m:oMath>
      <w:r>
        <w:rPr>
          <w:rFonts w:eastAsiaTheme="minorEastAsia"/>
        </w:rPr>
        <w:t xml:space="preserve">, where </w:t>
      </w:r>
      <m:oMath>
        <m:r>
          <w:rPr>
            <w:rFonts w:ascii="Cambria Math" w:eastAsiaTheme="minorEastAsia" w:hAnsi="Cambria Math"/>
          </w:rPr>
          <m:t>k</m:t>
        </m:r>
      </m:oMath>
      <w:r>
        <w:rPr>
          <w:rFonts w:eastAsiaTheme="minorEastAsia"/>
        </w:rPr>
        <w:t xml:space="preserve"> is a constant and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=20</m:t>
        </m:r>
      </m:oMath>
      <w:r>
        <w:rPr>
          <w:rFonts w:eastAsiaTheme="minorEastAsia"/>
        </w:rPr>
        <w:t xml:space="preserve">. Determine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(Y)</m:t>
            </m:r>
          </m:e>
        </m:func>
      </m:oMath>
      <w:r>
        <w:rPr>
          <w:rFonts w:eastAsiaTheme="minorEastAsia"/>
        </w:rPr>
        <w:t>.</w:t>
      </w:r>
      <w:r>
        <w:rPr>
          <w:rFonts w:eastAsiaTheme="minorEastAsia"/>
        </w:rPr>
        <w:tab/>
        <w:t>(2 marks)</w:t>
      </w:r>
    </w:p>
    <w:p w14:paraId="18D59E3D" w14:textId="77777777" w:rsidR="00C37C5F" w:rsidRDefault="00C37C5F" w:rsidP="00941891">
      <w:pPr>
        <w:pStyle w:val="Part"/>
      </w:pPr>
    </w:p>
    <w:p w14:paraId="77ACDB9F" w14:textId="7E3FFACA" w:rsidR="00C37C5F" w:rsidRDefault="00C37C5F">
      <w:pPr>
        <w:spacing w:after="160" w:line="259" w:lineRule="auto"/>
        <w:contextualSpacing w:val="0"/>
        <w:rPr>
          <w:b/>
          <w:szCs w:val="24"/>
          <w:lang w:val="en-US"/>
        </w:rPr>
      </w:pPr>
      <w:r>
        <w:br w:type="page"/>
      </w:r>
    </w:p>
    <w:p w14:paraId="7785097F" w14:textId="2114452C" w:rsidR="00C37C5F" w:rsidRDefault="00C37C5F" w:rsidP="00C37C5F">
      <w:pPr>
        <w:pStyle w:val="QNum"/>
      </w:pPr>
      <w:r>
        <w:lastRenderedPageBreak/>
        <w:t>Question 12</w:t>
      </w:r>
      <w:r>
        <w:tab/>
        <w:t>(8 marks)</w:t>
      </w:r>
    </w:p>
    <w:p w14:paraId="7E51D061" w14:textId="77777777" w:rsidR="00C37C5F" w:rsidRDefault="00C37C5F" w:rsidP="00A25BE1">
      <w:pPr>
        <w:pStyle w:val="Parta"/>
      </w:pPr>
      <w:r>
        <w:t>(a)</w:t>
      </w:r>
      <w:r>
        <w:tab/>
        <w:t xml:space="preserve">The graphs of the probability density functions of three normally distributed random variables </w:t>
      </w:r>
      <m:oMath>
        <m:r>
          <w:rPr>
            <w:rFonts w:ascii="Cambria Math" w:hAnsi="Cambria Math"/>
          </w:rPr>
          <m:t>W, X</m:t>
        </m:r>
      </m:oMath>
      <w:r>
        <w:rPr>
          <w:rFonts w:eastAsiaTheme="minorEastAsia"/>
        </w:rPr>
        <w:t xml:space="preserve"> and </w:t>
      </w:r>
      <m:oMath>
        <m:r>
          <w:rPr>
            <w:rFonts w:ascii="Cambria Math" w:eastAsiaTheme="minorEastAsia" w:hAnsi="Cambria Math"/>
          </w:rPr>
          <m:t>Y</m:t>
        </m:r>
      </m:oMath>
      <w:r>
        <w:t xml:space="preserve"> are shown below.</w:t>
      </w:r>
    </w:p>
    <w:p w14:paraId="23B422F5" w14:textId="77777777" w:rsidR="00C37C5F" w:rsidRDefault="00C37C5F" w:rsidP="00A25BE1">
      <w:pPr>
        <w:pStyle w:val="Parta"/>
      </w:pPr>
    </w:p>
    <w:p w14:paraId="50ADE573" w14:textId="77777777" w:rsidR="00C37C5F" w:rsidRDefault="00C37C5F" w:rsidP="003B7741">
      <w:pPr>
        <w:pStyle w:val="Parta"/>
        <w:jc w:val="center"/>
      </w:pPr>
      <w:r>
        <w:object w:dxaOrig="6749" w:dyaOrig="1853" w14:anchorId="35AB0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5pt;height:92.45pt" o:ole="">
            <v:imagedata r:id="rId9" o:title=""/>
          </v:shape>
          <o:OLEObject Type="Embed" ProgID="FXDraw.Graphic" ShapeID="_x0000_i1025" DrawAspect="Content" ObjectID="_1601282348" r:id="rId10"/>
        </w:object>
      </w:r>
    </w:p>
    <w:p w14:paraId="3A483B74" w14:textId="77777777" w:rsidR="00C37C5F" w:rsidRDefault="00C37C5F" w:rsidP="00A25BE1">
      <w:pPr>
        <w:pStyle w:val="Parta"/>
      </w:pPr>
    </w:p>
    <w:p w14:paraId="001DA058" w14:textId="77777777" w:rsidR="00C37C5F" w:rsidRDefault="00C37C5F" w:rsidP="00A25BE1">
      <w:pPr>
        <w:pStyle w:val="Parta"/>
      </w:pPr>
      <w:r>
        <w:tab/>
        <w:t>State, with justification, which of the three random variables has</w:t>
      </w:r>
    </w:p>
    <w:p w14:paraId="0B9D0339" w14:textId="77777777" w:rsidR="00C37C5F" w:rsidRDefault="00C37C5F" w:rsidP="00873AD9">
      <w:pPr>
        <w:pStyle w:val="Partai"/>
      </w:pPr>
    </w:p>
    <w:p w14:paraId="21915E7A" w14:textId="77777777" w:rsidR="00C37C5F" w:rsidRDefault="00C37C5F" w:rsidP="00873AD9">
      <w:pPr>
        <w:pStyle w:val="Partai"/>
      </w:pPr>
      <w:r>
        <w:t>(</w:t>
      </w:r>
      <w:proofErr w:type="spellStart"/>
      <w:r>
        <w:t>i</w:t>
      </w:r>
      <w:proofErr w:type="spellEnd"/>
      <w:r>
        <w:t>)</w:t>
      </w:r>
      <w:r>
        <w:tab/>
        <w:t>the largest mean?</w:t>
      </w:r>
      <w:r>
        <w:tab/>
        <w:t>(1 mark)</w:t>
      </w:r>
    </w:p>
    <w:p w14:paraId="60E23C16" w14:textId="77777777" w:rsidR="00C37C5F" w:rsidRDefault="00C37C5F" w:rsidP="00873AD9">
      <w:pPr>
        <w:pStyle w:val="Partai"/>
      </w:pPr>
    </w:p>
    <w:p w14:paraId="6227F769" w14:textId="77777777" w:rsidR="00C37C5F" w:rsidRDefault="00C37C5F" w:rsidP="00873AD9">
      <w:pPr>
        <w:pStyle w:val="Partai"/>
      </w:pPr>
    </w:p>
    <w:p w14:paraId="324B7061" w14:textId="77777777" w:rsidR="00C37C5F" w:rsidRDefault="00C37C5F" w:rsidP="00873AD9">
      <w:pPr>
        <w:pStyle w:val="Partai"/>
      </w:pPr>
    </w:p>
    <w:p w14:paraId="13230F09" w14:textId="77777777" w:rsidR="00C37C5F" w:rsidRDefault="00C37C5F" w:rsidP="00873AD9">
      <w:pPr>
        <w:pStyle w:val="Partai"/>
      </w:pPr>
    </w:p>
    <w:p w14:paraId="43047EEC" w14:textId="77777777" w:rsidR="00C37C5F" w:rsidRDefault="00C37C5F" w:rsidP="00873AD9">
      <w:pPr>
        <w:pStyle w:val="Partai"/>
      </w:pPr>
      <w:r>
        <w:t>(ii)</w:t>
      </w:r>
      <w:r>
        <w:tab/>
        <w:t>the smallest standard deviation?</w:t>
      </w:r>
      <w:r>
        <w:tab/>
        <w:t>(1 mark)</w:t>
      </w:r>
    </w:p>
    <w:p w14:paraId="1E85F57C" w14:textId="77777777" w:rsidR="00C37C5F" w:rsidRDefault="00C37C5F" w:rsidP="00873AD9">
      <w:pPr>
        <w:pStyle w:val="Partai"/>
      </w:pPr>
    </w:p>
    <w:p w14:paraId="1427500B" w14:textId="77777777" w:rsidR="00C37C5F" w:rsidRDefault="00C37C5F" w:rsidP="00A25BE1">
      <w:pPr>
        <w:pStyle w:val="Parta"/>
      </w:pPr>
    </w:p>
    <w:p w14:paraId="4336801A" w14:textId="77777777" w:rsidR="00C37C5F" w:rsidRDefault="00C37C5F" w:rsidP="00A25BE1">
      <w:pPr>
        <w:pStyle w:val="Parta"/>
      </w:pPr>
    </w:p>
    <w:p w14:paraId="1CDD3193" w14:textId="77777777" w:rsidR="00C37C5F" w:rsidRDefault="00C37C5F" w:rsidP="00A25BE1">
      <w:pPr>
        <w:pStyle w:val="Parta"/>
      </w:pPr>
    </w:p>
    <w:p w14:paraId="6CC39CDB" w14:textId="77777777" w:rsidR="00C37C5F" w:rsidRDefault="00C37C5F" w:rsidP="00A25BE1">
      <w:pPr>
        <w:pStyle w:val="Parta"/>
        <w:rPr>
          <w:rFonts w:eastAsiaTheme="minorEastAsia"/>
        </w:rPr>
      </w:pPr>
      <w:r>
        <w:t>(b)</w:t>
      </w:r>
      <w:r>
        <w:tab/>
        <w:t xml:space="preserve">Empty bottles are filled with </w:t>
      </w:r>
      <m:oMath>
        <m:r>
          <w:rPr>
            <w:rFonts w:ascii="Cambria Math" w:hAnsi="Cambria Math"/>
          </w:rPr>
          <m:t>A</m:t>
        </m:r>
      </m:oMath>
      <w:r>
        <w:rPr>
          <w:rFonts w:eastAsiaTheme="minorEastAsia"/>
        </w:rPr>
        <w:t xml:space="preserve"> mL of water, where </w:t>
      </w:r>
      <m:oMath>
        <m:r>
          <w:rPr>
            <w:rFonts w:ascii="Cambria Math" w:eastAsiaTheme="minorEastAsia" w:hAnsi="Cambria Math"/>
          </w:rPr>
          <m:t>A</m:t>
        </m:r>
      </m:oMath>
      <w:r>
        <w:rPr>
          <w:rFonts w:eastAsiaTheme="minorEastAsia"/>
        </w:rPr>
        <w:t xml:space="preserve"> is a normally distributed random variable with mean of </w:t>
      </w:r>
      <m:oMath>
        <m:r>
          <w:rPr>
            <w:rFonts w:ascii="Cambria Math" w:eastAsiaTheme="minorEastAsia" w:hAnsi="Cambria Math"/>
          </w:rPr>
          <m:t>380</m:t>
        </m:r>
      </m:oMath>
      <w:r>
        <w:rPr>
          <w:rFonts w:eastAsiaTheme="minorEastAsia"/>
        </w:rPr>
        <w:t xml:space="preserve"> mL and standard deviation of </w:t>
      </w:r>
      <m:oMath>
        <m:r>
          <w:rPr>
            <w:rFonts w:ascii="Cambria Math" w:eastAsiaTheme="minorEastAsia" w:hAnsi="Cambria Math"/>
          </w:rPr>
          <m:t>4.5</m:t>
        </m:r>
      </m:oMath>
      <w:r>
        <w:rPr>
          <w:rFonts w:eastAsiaTheme="minorEastAsia"/>
        </w:rPr>
        <w:t xml:space="preserve"> mL.</w:t>
      </w:r>
    </w:p>
    <w:p w14:paraId="27657033" w14:textId="77777777" w:rsidR="00C37C5F" w:rsidRDefault="00C37C5F" w:rsidP="00A25BE1">
      <w:pPr>
        <w:pStyle w:val="Parta"/>
      </w:pPr>
    </w:p>
    <w:p w14:paraId="798E2B11" w14:textId="77777777" w:rsidR="00C37C5F" w:rsidRDefault="00C37C5F" w:rsidP="00916E54">
      <w:pPr>
        <w:pStyle w:val="Partai"/>
        <w:rPr>
          <w:rFonts w:eastAsiaTheme="minorEastAsia"/>
        </w:rPr>
      </w:pPr>
      <w:r>
        <w:t>(</w:t>
      </w:r>
      <w:proofErr w:type="spellStart"/>
      <w:r>
        <w:t>i</w:t>
      </w:r>
      <w:proofErr w:type="spellEnd"/>
      <w:r>
        <w:t>)</w:t>
      </w:r>
      <w:r>
        <w:tab/>
        <w:t xml:space="preserve">Determine the probability that a bottle is filled with less than </w:t>
      </w:r>
      <m:oMath>
        <m:r>
          <w:rPr>
            <w:rFonts w:ascii="Cambria Math" w:hAnsi="Cambria Math"/>
          </w:rPr>
          <m:t>373</m:t>
        </m:r>
      </m:oMath>
      <w:r>
        <w:t xml:space="preserve"> mL</w:t>
      </w:r>
      <w:r>
        <w:rPr>
          <w:rFonts w:eastAsiaTheme="minorEastAsia"/>
        </w:rPr>
        <w:t>.</w:t>
      </w:r>
      <w:r>
        <w:rPr>
          <w:rFonts w:eastAsiaTheme="minorEastAsia"/>
        </w:rPr>
        <w:tab/>
        <w:t>(1 mark)</w:t>
      </w:r>
    </w:p>
    <w:p w14:paraId="5E172382" w14:textId="77777777" w:rsidR="00C37C5F" w:rsidRDefault="00C37C5F" w:rsidP="00916E54">
      <w:pPr>
        <w:pStyle w:val="Partai"/>
      </w:pPr>
    </w:p>
    <w:p w14:paraId="38BA27A4" w14:textId="77777777" w:rsidR="00C37C5F" w:rsidRDefault="00C37C5F" w:rsidP="00916E54">
      <w:pPr>
        <w:pStyle w:val="Partai"/>
      </w:pPr>
    </w:p>
    <w:p w14:paraId="588F8A41" w14:textId="77777777" w:rsidR="00C37C5F" w:rsidRDefault="00C37C5F" w:rsidP="00916E54">
      <w:pPr>
        <w:pStyle w:val="Partai"/>
      </w:pPr>
    </w:p>
    <w:p w14:paraId="15B7CAFD" w14:textId="77777777" w:rsidR="00C37C5F" w:rsidRDefault="00C37C5F" w:rsidP="00916E54">
      <w:pPr>
        <w:pStyle w:val="Partai"/>
      </w:pPr>
    </w:p>
    <w:p w14:paraId="46F30A8D" w14:textId="77777777" w:rsidR="00C37C5F" w:rsidRDefault="00C37C5F" w:rsidP="00916E54">
      <w:pPr>
        <w:pStyle w:val="Partai"/>
      </w:pPr>
    </w:p>
    <w:p w14:paraId="74E8975D" w14:textId="77777777" w:rsidR="00C37C5F" w:rsidRDefault="00C37C5F" w:rsidP="00916E54">
      <w:pPr>
        <w:pStyle w:val="Partai"/>
        <w:rPr>
          <w:rFonts w:eastAsiaTheme="minorEastAsia"/>
        </w:rPr>
      </w:pPr>
      <w:r>
        <w:t>(ii)</w:t>
      </w:r>
      <w:r>
        <w:tab/>
        <w:t xml:space="preserve">Determine the probability that a bottle is filled with more than </w:t>
      </w:r>
      <m:oMath>
        <m:r>
          <w:rPr>
            <w:rFonts w:ascii="Cambria Math" w:hAnsi="Cambria Math"/>
          </w:rPr>
          <m:t>375</m:t>
        </m:r>
      </m:oMath>
      <w:r>
        <w:t xml:space="preserve"> mL, given that it is filled with less than </w:t>
      </w:r>
      <m:oMath>
        <m:r>
          <w:rPr>
            <w:rFonts w:ascii="Cambria Math" w:hAnsi="Cambria Math"/>
          </w:rPr>
          <m:t>380</m:t>
        </m:r>
      </m:oMath>
      <w:r>
        <w:t xml:space="preserve"> mL</w:t>
      </w:r>
      <w:r>
        <w:rPr>
          <w:rFonts w:eastAsiaTheme="minorEastAsia"/>
        </w:rPr>
        <w:t>.</w:t>
      </w:r>
      <w:r>
        <w:rPr>
          <w:rFonts w:eastAsiaTheme="minorEastAsia"/>
        </w:rPr>
        <w:tab/>
        <w:t>(2 marks)</w:t>
      </w:r>
    </w:p>
    <w:p w14:paraId="1A03CA51" w14:textId="77777777" w:rsidR="00C37C5F" w:rsidRDefault="00C37C5F" w:rsidP="00916E54">
      <w:pPr>
        <w:pStyle w:val="Partai"/>
      </w:pPr>
    </w:p>
    <w:p w14:paraId="1E753EE6" w14:textId="77777777" w:rsidR="00C37C5F" w:rsidRDefault="00C37C5F" w:rsidP="00916E54">
      <w:pPr>
        <w:pStyle w:val="Partai"/>
      </w:pPr>
    </w:p>
    <w:p w14:paraId="12FABD3F" w14:textId="77777777" w:rsidR="00C37C5F" w:rsidRDefault="00C37C5F" w:rsidP="00916E54">
      <w:pPr>
        <w:pStyle w:val="Partai"/>
      </w:pPr>
    </w:p>
    <w:p w14:paraId="383ADC80" w14:textId="77777777" w:rsidR="00C37C5F" w:rsidRDefault="00C37C5F" w:rsidP="00916E54">
      <w:pPr>
        <w:pStyle w:val="Partai"/>
      </w:pPr>
    </w:p>
    <w:p w14:paraId="4529E055" w14:textId="77777777" w:rsidR="00C37C5F" w:rsidRDefault="00C37C5F" w:rsidP="00916E54">
      <w:pPr>
        <w:pStyle w:val="Partai"/>
      </w:pPr>
    </w:p>
    <w:p w14:paraId="729001CE" w14:textId="77777777" w:rsidR="00C37C5F" w:rsidRDefault="00C37C5F" w:rsidP="00916E54">
      <w:pPr>
        <w:pStyle w:val="Partai"/>
      </w:pPr>
    </w:p>
    <w:p w14:paraId="19A22F61" w14:textId="77777777" w:rsidR="00C37C5F" w:rsidRDefault="00C37C5F" w:rsidP="00916E54">
      <w:pPr>
        <w:pStyle w:val="Partai"/>
      </w:pPr>
    </w:p>
    <w:p w14:paraId="7E00534F" w14:textId="77777777" w:rsidR="00C37C5F" w:rsidRDefault="00C37C5F" w:rsidP="00916E54">
      <w:pPr>
        <w:pStyle w:val="Partai"/>
      </w:pPr>
    </w:p>
    <w:p w14:paraId="6D88EAF1" w14:textId="77777777" w:rsidR="00C37C5F" w:rsidRDefault="00C37C5F" w:rsidP="00916E54">
      <w:pPr>
        <w:pStyle w:val="Partai"/>
      </w:pPr>
    </w:p>
    <w:p w14:paraId="38AA1976" w14:textId="77777777" w:rsidR="00C37C5F" w:rsidRDefault="00C37C5F" w:rsidP="00916E54">
      <w:pPr>
        <w:pStyle w:val="Partai"/>
        <w:rPr>
          <w:rFonts w:eastAsiaTheme="minorEastAsia"/>
        </w:rPr>
      </w:pPr>
      <w:r>
        <w:t>(iii)</w:t>
      </w:r>
      <w:r>
        <w:tab/>
        <w:t xml:space="preserve">The mean of </w:t>
      </w:r>
      <m:oMath>
        <m:r>
          <w:rPr>
            <w:rFonts w:ascii="Cambria Math" w:hAnsi="Cambria Math"/>
          </w:rPr>
          <m:t>A</m:t>
        </m:r>
      </m:oMath>
      <w:r>
        <w:rPr>
          <w:rFonts w:eastAsiaTheme="minorEastAsia"/>
        </w:rPr>
        <w:t xml:space="preserve"> is to be increased by </w:t>
      </w:r>
      <m:oMath>
        <m:r>
          <w:rPr>
            <w:rFonts w:ascii="Cambria Math" w:eastAsiaTheme="minorEastAsia" w:hAnsi="Cambria Math"/>
          </w:rPr>
          <m:t>k</m:t>
        </m:r>
      </m:oMath>
      <w:r>
        <w:rPr>
          <w:rFonts w:eastAsiaTheme="minorEastAsia"/>
        </w:rPr>
        <w:t xml:space="preserve"> mL so that 99% of all bottles are filled with at least </w:t>
      </w:r>
      <m:oMath>
        <m:r>
          <w:rPr>
            <w:rFonts w:ascii="Cambria Math" w:eastAsiaTheme="minorEastAsia" w:hAnsi="Cambria Math"/>
          </w:rPr>
          <m:t>375</m:t>
        </m:r>
      </m:oMath>
      <w:r>
        <w:rPr>
          <w:rFonts w:eastAsiaTheme="minorEastAsia"/>
        </w:rPr>
        <w:t xml:space="preserve"> mL. Determine the value of </w:t>
      </w:r>
      <m:oMath>
        <m:r>
          <w:rPr>
            <w:rFonts w:ascii="Cambria Math" w:eastAsiaTheme="minorEastAsia" w:hAnsi="Cambria Math"/>
          </w:rPr>
          <m:t>k</m:t>
        </m:r>
      </m:oMath>
      <w:r>
        <w:rPr>
          <w:rFonts w:eastAsiaTheme="minorEastAsia"/>
        </w:rPr>
        <w:t>.</w:t>
      </w:r>
      <w:r>
        <w:rPr>
          <w:rFonts w:eastAsiaTheme="minorEastAsia"/>
        </w:rPr>
        <w:tab/>
        <w:t>(3 marks)</w:t>
      </w:r>
    </w:p>
    <w:p w14:paraId="709F8BB9" w14:textId="77777777" w:rsidR="00C37C5F" w:rsidRDefault="00C37C5F" w:rsidP="00941891">
      <w:pPr>
        <w:pStyle w:val="Part"/>
      </w:pPr>
    </w:p>
    <w:p w14:paraId="21AE7B08" w14:textId="79FACDD6" w:rsidR="00C37C5F" w:rsidRDefault="00C37C5F">
      <w:pPr>
        <w:spacing w:after="160" w:line="259" w:lineRule="auto"/>
        <w:contextualSpacing w:val="0"/>
        <w:rPr>
          <w:b/>
          <w:szCs w:val="24"/>
          <w:lang w:val="en-US"/>
        </w:rPr>
      </w:pPr>
      <w:r>
        <w:br w:type="page"/>
      </w:r>
    </w:p>
    <w:p w14:paraId="25B7882D" w14:textId="374B3E9B" w:rsidR="00C37C5F" w:rsidRDefault="00C37C5F" w:rsidP="00C37C5F">
      <w:pPr>
        <w:pStyle w:val="QNum"/>
      </w:pPr>
      <w:r>
        <w:lastRenderedPageBreak/>
        <w:t>Question 13</w:t>
      </w:r>
      <w:r>
        <w:tab/>
        <w:t>(8 marks)</w:t>
      </w:r>
    </w:p>
    <w:p w14:paraId="275E67A9" w14:textId="77777777" w:rsidR="00C37C5F" w:rsidRDefault="00C37C5F" w:rsidP="00941891">
      <w:pPr>
        <w:pStyle w:val="Part"/>
      </w:pPr>
      <m:oMath>
        <m:r>
          <w:rPr>
            <w:rFonts w:ascii="Cambria Math" w:hAnsi="Cambria Math"/>
          </w:rPr>
          <m:t>225</m:t>
        </m:r>
      </m:oMath>
      <w:r>
        <w:t xml:space="preserve"> out of a random sample of </w:t>
      </w:r>
      <m:oMath>
        <m:r>
          <w:rPr>
            <w:rFonts w:ascii="Cambria Math" w:hAnsi="Cambria Math"/>
          </w:rPr>
          <m:t>1 174</m:t>
        </m:r>
      </m:oMath>
      <w:r>
        <w:t xml:space="preserve"> people in a city had visited a doctor in the last year.</w:t>
      </w:r>
    </w:p>
    <w:p w14:paraId="6BBB801B" w14:textId="77777777" w:rsidR="00C37C5F" w:rsidRDefault="00C37C5F" w:rsidP="00941891">
      <w:pPr>
        <w:pStyle w:val="Part"/>
      </w:pPr>
    </w:p>
    <w:p w14:paraId="132E711D" w14:textId="77777777" w:rsidR="00C37C5F" w:rsidRDefault="00C37C5F" w:rsidP="00EF7D97">
      <w:pPr>
        <w:pStyle w:val="Parta"/>
      </w:pPr>
      <w:r>
        <w:t>(a)</w:t>
      </w:r>
      <w:r>
        <w:tab/>
        <w:t xml:space="preserve">If there were </w:t>
      </w:r>
      <m:oMath>
        <m:r>
          <w:rPr>
            <w:rFonts w:ascii="Cambria Math" w:hAnsi="Cambria Math"/>
          </w:rPr>
          <m:t>36 000</m:t>
        </m:r>
      </m:oMath>
      <w:r>
        <w:t xml:space="preserve"> people living in the city, estimate the actual number of these who had visited a doctor in the last year.</w:t>
      </w:r>
      <w:r>
        <w:tab/>
        <w:t>(2 marks)</w:t>
      </w:r>
    </w:p>
    <w:p w14:paraId="77B62F30" w14:textId="77777777" w:rsidR="00C37C5F" w:rsidRDefault="00C37C5F" w:rsidP="00EF7D97">
      <w:pPr>
        <w:pStyle w:val="Parta"/>
      </w:pPr>
    </w:p>
    <w:p w14:paraId="233D337C" w14:textId="77777777" w:rsidR="00C37C5F" w:rsidRDefault="00C37C5F" w:rsidP="00EF7D97">
      <w:pPr>
        <w:pStyle w:val="Parta"/>
      </w:pPr>
    </w:p>
    <w:p w14:paraId="7DECD703" w14:textId="77777777" w:rsidR="00C37C5F" w:rsidRDefault="00C37C5F" w:rsidP="00EF7D97">
      <w:pPr>
        <w:pStyle w:val="Parta"/>
      </w:pPr>
    </w:p>
    <w:p w14:paraId="02018C6C" w14:textId="77777777" w:rsidR="00C37C5F" w:rsidRDefault="00C37C5F" w:rsidP="00EF7D97">
      <w:pPr>
        <w:pStyle w:val="Parta"/>
      </w:pPr>
    </w:p>
    <w:p w14:paraId="1074C84E" w14:textId="77777777" w:rsidR="00C37C5F" w:rsidRDefault="00C37C5F" w:rsidP="00EF7D97">
      <w:pPr>
        <w:pStyle w:val="Parta"/>
      </w:pPr>
    </w:p>
    <w:p w14:paraId="6B350D3C" w14:textId="77777777" w:rsidR="00C37C5F" w:rsidRDefault="00C37C5F" w:rsidP="00EF7D97">
      <w:pPr>
        <w:pStyle w:val="Parta"/>
      </w:pPr>
    </w:p>
    <w:p w14:paraId="6D49B0C7" w14:textId="77777777" w:rsidR="00C37C5F" w:rsidRDefault="00C37C5F" w:rsidP="00EF7D97">
      <w:pPr>
        <w:pStyle w:val="Parta"/>
      </w:pPr>
    </w:p>
    <w:p w14:paraId="3F0FB768" w14:textId="77777777" w:rsidR="00C37C5F" w:rsidRDefault="00C37C5F" w:rsidP="00EF7D97">
      <w:pPr>
        <w:pStyle w:val="Parta"/>
      </w:pPr>
    </w:p>
    <w:p w14:paraId="58FBE706" w14:textId="77777777" w:rsidR="00C37C5F" w:rsidRDefault="00C37C5F" w:rsidP="00EF7D97">
      <w:pPr>
        <w:pStyle w:val="Parta"/>
      </w:pPr>
    </w:p>
    <w:p w14:paraId="52DAADA4" w14:textId="77777777" w:rsidR="00C37C5F" w:rsidRDefault="00C37C5F" w:rsidP="00EF7D97">
      <w:pPr>
        <w:pStyle w:val="Parta"/>
      </w:pPr>
    </w:p>
    <w:p w14:paraId="2A444BF7" w14:textId="77777777" w:rsidR="00C37C5F" w:rsidRDefault="00C37C5F" w:rsidP="00EF7D97">
      <w:pPr>
        <w:pStyle w:val="Parta"/>
      </w:pPr>
    </w:p>
    <w:p w14:paraId="1922FEFA" w14:textId="77777777" w:rsidR="00C37C5F" w:rsidRDefault="00C37C5F" w:rsidP="00EF7D97">
      <w:pPr>
        <w:pStyle w:val="Parta"/>
      </w:pPr>
      <w:r>
        <w:t>(b)</w:t>
      </w:r>
      <w:r>
        <w:tab/>
        <w:t xml:space="preserve">Determine the approximate margin of error for a </w:t>
      </w:r>
      <m:oMath>
        <m:r>
          <w:rPr>
            <w:rFonts w:ascii="Cambria Math" w:hAnsi="Cambria Math"/>
          </w:rPr>
          <m:t>99%</m:t>
        </m:r>
      </m:oMath>
      <w:r>
        <w:t xml:space="preserve"> confidence interval for the proportion of people who had visited a doctor in the last year.</w:t>
      </w:r>
      <w:r>
        <w:tab/>
        <w:t>(2 marks)</w:t>
      </w:r>
    </w:p>
    <w:p w14:paraId="6E9C71CB" w14:textId="77777777" w:rsidR="00C37C5F" w:rsidRDefault="00C37C5F" w:rsidP="00EF7D97">
      <w:pPr>
        <w:pStyle w:val="Parta"/>
      </w:pPr>
    </w:p>
    <w:p w14:paraId="02C662B3" w14:textId="77777777" w:rsidR="00C37C5F" w:rsidRDefault="00C37C5F" w:rsidP="00EF7D97">
      <w:pPr>
        <w:pStyle w:val="Parta"/>
      </w:pPr>
    </w:p>
    <w:p w14:paraId="0FC51A83" w14:textId="77777777" w:rsidR="00C37C5F" w:rsidRDefault="00C37C5F" w:rsidP="00EF7D97">
      <w:pPr>
        <w:pStyle w:val="Parta"/>
      </w:pPr>
    </w:p>
    <w:p w14:paraId="1796D0E3" w14:textId="77777777" w:rsidR="00C37C5F" w:rsidRDefault="00C37C5F" w:rsidP="00EF7D97">
      <w:pPr>
        <w:pStyle w:val="Parta"/>
      </w:pPr>
    </w:p>
    <w:p w14:paraId="0FD84EEA" w14:textId="77777777" w:rsidR="00C37C5F" w:rsidRDefault="00C37C5F" w:rsidP="00EF7D97">
      <w:pPr>
        <w:pStyle w:val="Parta"/>
      </w:pPr>
    </w:p>
    <w:p w14:paraId="78580E31" w14:textId="77777777" w:rsidR="00C37C5F" w:rsidRDefault="00C37C5F" w:rsidP="00EF7D97">
      <w:pPr>
        <w:pStyle w:val="Parta"/>
      </w:pPr>
    </w:p>
    <w:p w14:paraId="65256DED" w14:textId="77777777" w:rsidR="00C37C5F" w:rsidRDefault="00C37C5F" w:rsidP="00EF7D97">
      <w:pPr>
        <w:pStyle w:val="Parta"/>
      </w:pPr>
    </w:p>
    <w:p w14:paraId="67F70E50" w14:textId="77777777" w:rsidR="00C37C5F" w:rsidRDefault="00C37C5F" w:rsidP="00EF7D97">
      <w:pPr>
        <w:pStyle w:val="Parta"/>
      </w:pPr>
    </w:p>
    <w:p w14:paraId="0BECFE83" w14:textId="77777777" w:rsidR="00C37C5F" w:rsidRDefault="00C37C5F" w:rsidP="00EF7D97">
      <w:pPr>
        <w:pStyle w:val="Parta"/>
      </w:pPr>
    </w:p>
    <w:p w14:paraId="1DECAD33" w14:textId="77777777" w:rsidR="00C37C5F" w:rsidRDefault="00C37C5F" w:rsidP="00EF7D97">
      <w:pPr>
        <w:pStyle w:val="Parta"/>
      </w:pPr>
    </w:p>
    <w:p w14:paraId="1BBD4D8E" w14:textId="77777777" w:rsidR="00C37C5F" w:rsidRDefault="00C37C5F" w:rsidP="00EF7D97">
      <w:pPr>
        <w:pStyle w:val="Parta"/>
      </w:pPr>
    </w:p>
    <w:p w14:paraId="4854F3C3" w14:textId="77777777" w:rsidR="00C37C5F" w:rsidRDefault="00C37C5F" w:rsidP="00EF7D97">
      <w:pPr>
        <w:pStyle w:val="Parta"/>
      </w:pPr>
      <w:r>
        <w:t>(c)</w:t>
      </w:r>
      <w:r>
        <w:tab/>
        <w:t xml:space="preserve">Determine an approximate </w:t>
      </w:r>
      <m:oMath>
        <m:r>
          <w:rPr>
            <w:rFonts w:ascii="Cambria Math" w:hAnsi="Cambria Math"/>
          </w:rPr>
          <m:t>99%</m:t>
        </m:r>
      </m:oMath>
      <w:r>
        <w:t xml:space="preserve"> confidence interval for the true proportion of people who had visited a doctor in the last year.</w:t>
      </w:r>
      <w:r>
        <w:tab/>
        <w:t>(2 marks)</w:t>
      </w:r>
    </w:p>
    <w:p w14:paraId="7E185C00" w14:textId="77777777" w:rsidR="00C37C5F" w:rsidRDefault="00C37C5F" w:rsidP="00AF0B8C">
      <w:pPr>
        <w:pStyle w:val="Parta"/>
      </w:pPr>
    </w:p>
    <w:p w14:paraId="078E55E1" w14:textId="77777777" w:rsidR="00C37C5F" w:rsidRDefault="00C37C5F" w:rsidP="00AF0B8C">
      <w:pPr>
        <w:pStyle w:val="Parta"/>
      </w:pPr>
    </w:p>
    <w:p w14:paraId="7A813F2C" w14:textId="77777777" w:rsidR="00C37C5F" w:rsidRDefault="00C37C5F" w:rsidP="00AF0B8C">
      <w:pPr>
        <w:pStyle w:val="Parta"/>
      </w:pPr>
    </w:p>
    <w:p w14:paraId="4B618228" w14:textId="77777777" w:rsidR="00C37C5F" w:rsidRDefault="00C37C5F" w:rsidP="00AF0B8C">
      <w:pPr>
        <w:pStyle w:val="Parta"/>
      </w:pPr>
    </w:p>
    <w:p w14:paraId="76CB0614" w14:textId="77777777" w:rsidR="00C37C5F" w:rsidRDefault="00C37C5F" w:rsidP="00AF0B8C">
      <w:pPr>
        <w:pStyle w:val="Parta"/>
      </w:pPr>
    </w:p>
    <w:p w14:paraId="65B52D64" w14:textId="77777777" w:rsidR="00C37C5F" w:rsidRDefault="00C37C5F" w:rsidP="00AF0B8C">
      <w:pPr>
        <w:pStyle w:val="Parta"/>
      </w:pPr>
    </w:p>
    <w:p w14:paraId="729B468B" w14:textId="77777777" w:rsidR="00C37C5F" w:rsidRDefault="00C37C5F" w:rsidP="00AF0B8C">
      <w:pPr>
        <w:pStyle w:val="Parta"/>
      </w:pPr>
    </w:p>
    <w:p w14:paraId="49EE2DF1" w14:textId="77777777" w:rsidR="00C37C5F" w:rsidRDefault="00C37C5F" w:rsidP="00AF0B8C">
      <w:pPr>
        <w:pStyle w:val="Parta"/>
      </w:pPr>
    </w:p>
    <w:p w14:paraId="516562AC" w14:textId="77777777" w:rsidR="00C37C5F" w:rsidRDefault="00C37C5F" w:rsidP="00AF0B8C">
      <w:pPr>
        <w:pStyle w:val="Parta"/>
      </w:pPr>
    </w:p>
    <w:p w14:paraId="39873E72" w14:textId="77777777" w:rsidR="00C37C5F" w:rsidRDefault="00C37C5F" w:rsidP="00AF0B8C">
      <w:pPr>
        <w:pStyle w:val="Parta"/>
      </w:pPr>
    </w:p>
    <w:p w14:paraId="14736CB7" w14:textId="77777777" w:rsidR="00C37C5F" w:rsidRDefault="00C37C5F" w:rsidP="00AF0B8C">
      <w:pPr>
        <w:pStyle w:val="Parta"/>
      </w:pPr>
    </w:p>
    <w:p w14:paraId="2B1E5F08" w14:textId="77777777" w:rsidR="00C37C5F" w:rsidRDefault="00C37C5F" w:rsidP="00AF0B8C">
      <w:pPr>
        <w:pStyle w:val="Parta"/>
      </w:pPr>
    </w:p>
    <w:p w14:paraId="47307260" w14:textId="77777777" w:rsidR="00C37C5F" w:rsidRDefault="00C37C5F" w:rsidP="00AF0B8C">
      <w:pPr>
        <w:pStyle w:val="Parta"/>
      </w:pPr>
      <w:r>
        <w:t>(d)</w:t>
      </w:r>
      <w:r>
        <w:tab/>
        <w:t xml:space="preserve">In order to confirm the sample proportion obtained from the random sample, another sample is to be taken. Estimate, to the nearest </w:t>
      </w:r>
      <m:oMath>
        <m:r>
          <w:rPr>
            <w:rFonts w:ascii="Cambria Math" w:hAnsi="Cambria Math"/>
          </w:rPr>
          <m:t>10</m:t>
        </m:r>
      </m:oMath>
      <w:r>
        <w:t xml:space="preserve"> people, the sample size required to obtain an approximate margin of error for a </w:t>
      </w:r>
      <m:oMath>
        <m:r>
          <w:rPr>
            <w:rFonts w:ascii="Cambria Math" w:hAnsi="Cambria Math"/>
          </w:rPr>
          <m:t>99%</m:t>
        </m:r>
      </m:oMath>
      <w:r>
        <w:t xml:space="preserve"> confidence interval that is close to </w:t>
      </w:r>
      <m:oMath>
        <m:r>
          <w:rPr>
            <w:rFonts w:ascii="Cambria Math" w:hAnsi="Cambria Math"/>
          </w:rPr>
          <m:t>0.055</m:t>
        </m:r>
      </m:oMath>
      <w:r>
        <w:t>.</w:t>
      </w:r>
    </w:p>
    <w:p w14:paraId="28A096C2" w14:textId="77777777" w:rsidR="00C37C5F" w:rsidRDefault="00C37C5F" w:rsidP="00AF0B8C">
      <w:pPr>
        <w:pStyle w:val="Parta"/>
      </w:pPr>
      <w:r>
        <w:tab/>
      </w:r>
      <w:r>
        <w:tab/>
        <w:t>(2 marks)</w:t>
      </w:r>
    </w:p>
    <w:p w14:paraId="33C447B3" w14:textId="77777777" w:rsidR="00C37C5F" w:rsidRDefault="00C37C5F" w:rsidP="00AF0B8C">
      <w:pPr>
        <w:pStyle w:val="Parta"/>
      </w:pPr>
    </w:p>
    <w:p w14:paraId="0BFF72DA" w14:textId="77777777" w:rsidR="00C37C5F" w:rsidRDefault="00C37C5F" w:rsidP="00CD324D">
      <w:pPr>
        <w:pStyle w:val="Parta"/>
      </w:pPr>
    </w:p>
    <w:p w14:paraId="5CAD9C05" w14:textId="7ED10559" w:rsidR="00C37C5F" w:rsidRDefault="00C37C5F">
      <w:pPr>
        <w:spacing w:after="160" w:line="259" w:lineRule="auto"/>
        <w:contextualSpacing w:val="0"/>
        <w:rPr>
          <w:b/>
          <w:szCs w:val="24"/>
          <w:lang w:val="en-US"/>
        </w:rPr>
      </w:pPr>
      <w:r>
        <w:br w:type="page"/>
      </w:r>
    </w:p>
    <w:p w14:paraId="33C71F38" w14:textId="03C842EC" w:rsidR="00C37C5F" w:rsidRDefault="00C37C5F" w:rsidP="00C37C5F">
      <w:pPr>
        <w:pStyle w:val="QNum"/>
      </w:pPr>
      <w:r>
        <w:lastRenderedPageBreak/>
        <w:t>Question 14</w:t>
      </w:r>
      <w:r>
        <w:tab/>
        <w:t>(7 marks)</w:t>
      </w:r>
    </w:p>
    <w:p w14:paraId="6BAA76FA" w14:textId="77777777" w:rsidR="00C37C5F" w:rsidRDefault="00C37C5F" w:rsidP="006368A3">
      <w:r>
        <w:t xml:space="preserve">The table below shows the sign of the polynomial </w:t>
      </w:r>
      <m:oMath>
        <m:r>
          <w:rPr>
            <w:rFonts w:ascii="Cambria Math" w:hAnsi="Cambria Math"/>
          </w:rPr>
          <m:t>f(x)</m:t>
        </m:r>
      </m:oMath>
      <w:r>
        <w:t xml:space="preserve"> and some of its derivatives at various values of </w:t>
      </w:r>
      <m:oMath>
        <m:r>
          <w:rPr>
            <w:rFonts w:ascii="Cambria Math" w:hAnsi="Cambria Math"/>
          </w:rPr>
          <m:t>x</m:t>
        </m:r>
      </m:oMath>
      <w:r>
        <w:t xml:space="preserve">. There are no other zeroes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f'(x)</m:t>
        </m:r>
      </m:oMath>
      <w:r>
        <w:t xml:space="preserve"> or </w:t>
      </w:r>
      <m:oMath>
        <m:r>
          <w:rPr>
            <w:rFonts w:ascii="Cambria Math" w:hAnsi="Cambria Math"/>
          </w:rPr>
          <m:t>f''(x)</m:t>
        </m:r>
      </m:oMath>
      <w:r>
        <w:t xml:space="preserve"> apart from those shown in the table.</w:t>
      </w:r>
    </w:p>
    <w:p w14:paraId="05A33316" w14:textId="77777777" w:rsidR="00C37C5F" w:rsidRDefault="00C37C5F" w:rsidP="006368A3"/>
    <w:p w14:paraId="60EB7396" w14:textId="77777777" w:rsidR="00C37C5F" w:rsidRDefault="00C37C5F" w:rsidP="006368A3"/>
    <w:tbl>
      <w:tblPr>
        <w:tblStyle w:val="TableGrid"/>
        <w:tblW w:w="0" w:type="auto"/>
        <w:tblInd w:w="669" w:type="dxa"/>
        <w:tblLayout w:type="fixed"/>
        <w:tblLook w:val="01E0" w:firstRow="1" w:lastRow="1" w:firstColumn="1" w:lastColumn="1" w:noHBand="0" w:noVBand="0"/>
      </w:tblPr>
      <w:tblGrid>
        <w:gridCol w:w="1132"/>
        <w:gridCol w:w="974"/>
        <w:gridCol w:w="975"/>
        <w:gridCol w:w="974"/>
        <w:gridCol w:w="975"/>
        <w:gridCol w:w="974"/>
        <w:gridCol w:w="974"/>
        <w:gridCol w:w="975"/>
      </w:tblGrid>
      <w:tr w:rsidR="00C37C5F" w14:paraId="6C61CCD5" w14:textId="77777777" w:rsidTr="00A770AC">
        <w:trPr>
          <w:trHeight w:val="397"/>
        </w:trPr>
        <w:tc>
          <w:tcPr>
            <w:tcW w:w="1132" w:type="dxa"/>
            <w:vAlign w:val="center"/>
          </w:tcPr>
          <w:p w14:paraId="43BE1BDB" w14:textId="77777777" w:rsidR="00C37C5F" w:rsidRDefault="00C37C5F" w:rsidP="00A770AC">
            <w:pPr>
              <w:jc w:val="center"/>
            </w:pPr>
            <m:oMathPara>
              <m:oMath>
                <m:r>
                  <w:rPr>
                    <w:rFonts w:ascii="Cambria Math" w:hAnsi="Cambria Math"/>
                  </w:rPr>
                  <m:t>x</m:t>
                </m:r>
              </m:oMath>
            </m:oMathPara>
          </w:p>
        </w:tc>
        <w:tc>
          <w:tcPr>
            <w:tcW w:w="974" w:type="dxa"/>
            <w:vAlign w:val="center"/>
          </w:tcPr>
          <w:p w14:paraId="6F3F7CA5" w14:textId="77777777" w:rsidR="00C37C5F" w:rsidRPr="00A770AC" w:rsidRDefault="00C37C5F" w:rsidP="00A770AC">
            <w:pPr>
              <w:jc w:val="center"/>
              <w:rPr>
                <w:rFonts w:ascii="Cambria Math" w:hAnsi="Cambria Math"/>
                <w:oMath/>
              </w:rPr>
            </w:pPr>
            <m:oMathPara>
              <m:oMath>
                <m:r>
                  <w:rPr>
                    <w:rFonts w:ascii="Cambria Math" w:hAnsi="Cambria Math"/>
                  </w:rPr>
                  <m:t>-2</m:t>
                </m:r>
              </m:oMath>
            </m:oMathPara>
          </w:p>
        </w:tc>
        <w:tc>
          <w:tcPr>
            <w:tcW w:w="975" w:type="dxa"/>
            <w:vAlign w:val="center"/>
          </w:tcPr>
          <w:p w14:paraId="719DA8D8" w14:textId="77777777" w:rsidR="00C37C5F" w:rsidRPr="00A770AC" w:rsidRDefault="00C37C5F" w:rsidP="00A770AC">
            <w:pPr>
              <w:jc w:val="center"/>
              <w:rPr>
                <w:rFonts w:ascii="Cambria Math" w:hAnsi="Cambria Math"/>
                <w:oMath/>
              </w:rPr>
            </w:pPr>
            <m:oMathPara>
              <m:oMath>
                <m:r>
                  <w:rPr>
                    <w:rFonts w:ascii="Cambria Math" w:hAnsi="Cambria Math"/>
                  </w:rPr>
                  <m:t>-1</m:t>
                </m:r>
              </m:oMath>
            </m:oMathPara>
          </w:p>
        </w:tc>
        <w:tc>
          <w:tcPr>
            <w:tcW w:w="974" w:type="dxa"/>
            <w:vAlign w:val="center"/>
          </w:tcPr>
          <w:p w14:paraId="48635DAE"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270DB5C1" w14:textId="77777777" w:rsidR="00C37C5F" w:rsidRPr="00A770AC" w:rsidRDefault="00C37C5F" w:rsidP="00A770AC">
            <w:pPr>
              <w:jc w:val="center"/>
              <w:rPr>
                <w:rFonts w:ascii="Cambria Math" w:hAnsi="Cambria Math"/>
                <w:oMath/>
              </w:rPr>
            </w:pPr>
            <m:oMathPara>
              <m:oMath>
                <m:r>
                  <w:rPr>
                    <w:rFonts w:ascii="Cambria Math" w:hAnsi="Cambria Math"/>
                  </w:rPr>
                  <m:t>1</m:t>
                </m:r>
              </m:oMath>
            </m:oMathPara>
          </w:p>
        </w:tc>
        <w:tc>
          <w:tcPr>
            <w:tcW w:w="974" w:type="dxa"/>
            <w:vAlign w:val="center"/>
          </w:tcPr>
          <w:p w14:paraId="540262E9" w14:textId="77777777" w:rsidR="00C37C5F" w:rsidRPr="00A770AC" w:rsidRDefault="00C37C5F" w:rsidP="00A770AC">
            <w:pPr>
              <w:jc w:val="center"/>
              <w:rPr>
                <w:rFonts w:ascii="Cambria Math" w:hAnsi="Cambria Math"/>
                <w:oMath/>
              </w:rPr>
            </w:pPr>
            <m:oMathPara>
              <m:oMath>
                <m:r>
                  <w:rPr>
                    <w:rFonts w:ascii="Cambria Math" w:hAnsi="Cambria Math"/>
                  </w:rPr>
                  <m:t>2</m:t>
                </m:r>
              </m:oMath>
            </m:oMathPara>
          </w:p>
        </w:tc>
        <w:tc>
          <w:tcPr>
            <w:tcW w:w="974" w:type="dxa"/>
            <w:vAlign w:val="center"/>
          </w:tcPr>
          <w:p w14:paraId="7A996E84" w14:textId="77777777" w:rsidR="00C37C5F" w:rsidRPr="00A770AC" w:rsidRDefault="00C37C5F" w:rsidP="00A770AC">
            <w:pPr>
              <w:jc w:val="center"/>
              <w:rPr>
                <w:rFonts w:ascii="Cambria Math" w:hAnsi="Cambria Math"/>
                <w:oMath/>
              </w:rPr>
            </w:pPr>
            <m:oMathPara>
              <m:oMath>
                <m:r>
                  <w:rPr>
                    <w:rFonts w:ascii="Cambria Math" w:hAnsi="Cambria Math"/>
                  </w:rPr>
                  <m:t>3</m:t>
                </m:r>
              </m:oMath>
            </m:oMathPara>
          </w:p>
        </w:tc>
        <w:tc>
          <w:tcPr>
            <w:tcW w:w="975" w:type="dxa"/>
            <w:vAlign w:val="center"/>
          </w:tcPr>
          <w:p w14:paraId="6B31B10A" w14:textId="77777777" w:rsidR="00C37C5F" w:rsidRPr="00A770AC" w:rsidRDefault="00C37C5F" w:rsidP="00A770AC">
            <w:pPr>
              <w:jc w:val="center"/>
              <w:rPr>
                <w:rFonts w:ascii="Cambria Math" w:hAnsi="Cambria Math"/>
                <w:oMath/>
              </w:rPr>
            </w:pPr>
            <m:oMathPara>
              <m:oMath>
                <m:r>
                  <w:rPr>
                    <w:rFonts w:ascii="Cambria Math" w:hAnsi="Cambria Math"/>
                  </w:rPr>
                  <m:t>4</m:t>
                </m:r>
              </m:oMath>
            </m:oMathPara>
          </w:p>
        </w:tc>
      </w:tr>
      <w:tr w:rsidR="00C37C5F" w14:paraId="20FE0C40" w14:textId="77777777" w:rsidTr="00A770AC">
        <w:trPr>
          <w:trHeight w:val="397"/>
        </w:trPr>
        <w:tc>
          <w:tcPr>
            <w:tcW w:w="1132" w:type="dxa"/>
            <w:vAlign w:val="center"/>
          </w:tcPr>
          <w:p w14:paraId="7EFBFF7C" w14:textId="77777777" w:rsidR="00C37C5F" w:rsidRDefault="00C37C5F" w:rsidP="00A770AC">
            <w:pPr>
              <w:jc w:val="center"/>
            </w:pPr>
            <m:oMathPara>
              <m:oMath>
                <m:r>
                  <w:rPr>
                    <w:rFonts w:ascii="Cambria Math" w:hAnsi="Cambria Math"/>
                  </w:rPr>
                  <m:t>f(x)</m:t>
                </m:r>
              </m:oMath>
            </m:oMathPara>
          </w:p>
        </w:tc>
        <w:tc>
          <w:tcPr>
            <w:tcW w:w="974" w:type="dxa"/>
            <w:vAlign w:val="center"/>
          </w:tcPr>
          <w:p w14:paraId="24853ED8"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26C8B59E"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4" w:type="dxa"/>
            <w:vAlign w:val="center"/>
          </w:tcPr>
          <w:p w14:paraId="7CEC3D5F"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0DFB5096"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7D4F53B2"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674ABF42"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399840E3"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r>
      <w:tr w:rsidR="00C37C5F" w14:paraId="501FF256" w14:textId="77777777" w:rsidTr="00A770AC">
        <w:trPr>
          <w:trHeight w:val="397"/>
        </w:trPr>
        <w:tc>
          <w:tcPr>
            <w:tcW w:w="1132" w:type="dxa"/>
            <w:vAlign w:val="center"/>
          </w:tcPr>
          <w:p w14:paraId="4D28A72D" w14:textId="77777777" w:rsidR="00C37C5F" w:rsidRDefault="00C37C5F" w:rsidP="00A770AC">
            <w:pPr>
              <w:jc w:val="center"/>
            </w:pPr>
            <m:oMathPara>
              <m:oMath>
                <m:r>
                  <w:rPr>
                    <w:rFonts w:ascii="Cambria Math" w:hAnsi="Cambria Math"/>
                  </w:rPr>
                  <m:t>f'(x)</m:t>
                </m:r>
              </m:oMath>
            </m:oMathPara>
          </w:p>
        </w:tc>
        <w:tc>
          <w:tcPr>
            <w:tcW w:w="974" w:type="dxa"/>
            <w:vAlign w:val="center"/>
          </w:tcPr>
          <w:p w14:paraId="2BA23E78"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0A434243"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5151AE73"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459E4EC3"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654078A3"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7560F155"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23174E34"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r>
      <w:tr w:rsidR="00C37C5F" w14:paraId="0AD1F4C4" w14:textId="77777777" w:rsidTr="00A770AC">
        <w:trPr>
          <w:trHeight w:val="397"/>
        </w:trPr>
        <w:tc>
          <w:tcPr>
            <w:tcW w:w="1132" w:type="dxa"/>
            <w:vAlign w:val="center"/>
          </w:tcPr>
          <w:p w14:paraId="74A0B816" w14:textId="77777777" w:rsidR="00C37C5F" w:rsidRDefault="00C37C5F" w:rsidP="00A770AC">
            <w:pPr>
              <w:jc w:val="center"/>
            </w:pPr>
            <m:oMathPara>
              <m:oMath>
                <m:r>
                  <w:rPr>
                    <w:rFonts w:ascii="Cambria Math" w:hAnsi="Cambria Math"/>
                  </w:rPr>
                  <m:t>f''(x)</m:t>
                </m:r>
              </m:oMath>
            </m:oMathPara>
          </w:p>
        </w:tc>
        <w:tc>
          <w:tcPr>
            <w:tcW w:w="974" w:type="dxa"/>
            <w:vAlign w:val="center"/>
          </w:tcPr>
          <w:p w14:paraId="54C324F1"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5D6D229E"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3ED5E4E9"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2EBB8C7F"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4" w:type="dxa"/>
            <w:vAlign w:val="center"/>
          </w:tcPr>
          <w:p w14:paraId="6C09B369"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4B34A3BA" w14:textId="77777777" w:rsidR="00C37C5F" w:rsidRPr="00A770AC" w:rsidRDefault="00C37C5F"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3D79F5A8" w14:textId="77777777" w:rsidR="00C37C5F" w:rsidRPr="00A770AC" w:rsidRDefault="00C37C5F" w:rsidP="00A770AC">
            <w:pPr>
              <w:jc w:val="center"/>
              <w:rPr>
                <w:rFonts w:ascii="Cambria Math" w:hAnsi="Cambria Math"/>
                <w:oMath/>
              </w:rPr>
            </w:pPr>
            <m:oMathPara>
              <m:oMath>
                <m:r>
                  <w:rPr>
                    <w:rFonts w:ascii="Cambria Math" w:hAnsi="Cambria Math"/>
                  </w:rPr>
                  <m:t>+</m:t>
                </m:r>
              </m:oMath>
            </m:oMathPara>
          </w:p>
        </w:tc>
      </w:tr>
    </w:tbl>
    <w:p w14:paraId="33A7C8AA" w14:textId="77777777" w:rsidR="00C37C5F" w:rsidRDefault="00C37C5F" w:rsidP="006368A3"/>
    <w:p w14:paraId="46C9E3D8" w14:textId="77777777" w:rsidR="00C37C5F" w:rsidRDefault="00C37C5F" w:rsidP="00B311D1">
      <w:pPr>
        <w:pStyle w:val="Parta"/>
      </w:pPr>
    </w:p>
    <w:p w14:paraId="4A36B740" w14:textId="77777777" w:rsidR="00C37C5F" w:rsidRDefault="00C37C5F" w:rsidP="00B311D1">
      <w:pPr>
        <w:pStyle w:val="Parta"/>
      </w:pPr>
      <w:r>
        <w:t>(a)</w:t>
      </w:r>
      <w:r>
        <w:tab/>
        <w:t xml:space="preserve">For what value(s) of </w:t>
      </w:r>
      <m:oMath>
        <m:r>
          <w:rPr>
            <w:rFonts w:ascii="Cambria Math" w:hAnsi="Cambria Math"/>
          </w:rPr>
          <m:t>x</m:t>
        </m:r>
      </m:oMath>
      <w:r>
        <w:t xml:space="preserve"> is the graph of the function concave up?</w:t>
      </w:r>
      <w:r>
        <w:tab/>
        <w:t>(1 mark)</w:t>
      </w:r>
    </w:p>
    <w:p w14:paraId="3020EDAA" w14:textId="77777777" w:rsidR="00C37C5F" w:rsidRDefault="00C37C5F" w:rsidP="00B311D1">
      <w:pPr>
        <w:pStyle w:val="Parta"/>
      </w:pPr>
    </w:p>
    <w:p w14:paraId="7A4A5D4F" w14:textId="77777777" w:rsidR="00C37C5F" w:rsidRDefault="00C37C5F" w:rsidP="00B311D1">
      <w:pPr>
        <w:pStyle w:val="Parta"/>
      </w:pPr>
    </w:p>
    <w:p w14:paraId="11EA95A4" w14:textId="77777777" w:rsidR="00C37C5F" w:rsidRDefault="00C37C5F" w:rsidP="00B311D1">
      <w:pPr>
        <w:pStyle w:val="Parta"/>
      </w:pPr>
    </w:p>
    <w:p w14:paraId="6F7B6474" w14:textId="77777777" w:rsidR="00C37C5F" w:rsidRDefault="00C37C5F" w:rsidP="00B311D1">
      <w:pPr>
        <w:pStyle w:val="Parta"/>
      </w:pPr>
    </w:p>
    <w:p w14:paraId="6BC9B8F7" w14:textId="77777777" w:rsidR="00C37C5F" w:rsidRDefault="00C37C5F" w:rsidP="00B311D1">
      <w:pPr>
        <w:pStyle w:val="Parta"/>
      </w:pPr>
    </w:p>
    <w:p w14:paraId="34C9BB44" w14:textId="77777777" w:rsidR="00C37C5F" w:rsidRDefault="00C37C5F" w:rsidP="00B311D1">
      <w:pPr>
        <w:pStyle w:val="Parta"/>
      </w:pPr>
    </w:p>
    <w:p w14:paraId="3A21E9F5" w14:textId="77777777" w:rsidR="00C37C5F" w:rsidRDefault="00C37C5F" w:rsidP="00323BAF">
      <w:pPr>
        <w:pStyle w:val="Parta"/>
      </w:pPr>
      <w:r>
        <w:t>(b)</w:t>
      </w:r>
      <w:r>
        <w:tab/>
        <w:t xml:space="preserve">At what location does the graph of </w:t>
      </w:r>
      <m:oMath>
        <m:r>
          <w:rPr>
            <w:rFonts w:ascii="Cambria Math" w:hAnsi="Cambria Math"/>
          </w:rPr>
          <m:t>f</m:t>
        </m:r>
      </m:oMath>
      <w:r>
        <w:t xml:space="preserve"> have a turning point? Explain your answer.</w:t>
      </w:r>
      <w:r>
        <w:tab/>
        <w:t>(2 marks)</w:t>
      </w:r>
    </w:p>
    <w:p w14:paraId="42193611" w14:textId="77777777" w:rsidR="00C37C5F" w:rsidRDefault="00C37C5F" w:rsidP="006368A3">
      <w:pPr>
        <w:pStyle w:val="PartA0"/>
      </w:pPr>
    </w:p>
    <w:p w14:paraId="5C3C10C0" w14:textId="77777777" w:rsidR="00C37C5F" w:rsidRDefault="00C37C5F" w:rsidP="006368A3">
      <w:pPr>
        <w:pStyle w:val="PartA0"/>
      </w:pPr>
    </w:p>
    <w:p w14:paraId="075B8925" w14:textId="77777777" w:rsidR="00C37C5F" w:rsidRDefault="00C37C5F" w:rsidP="006368A3">
      <w:pPr>
        <w:pStyle w:val="PartA0"/>
      </w:pPr>
    </w:p>
    <w:p w14:paraId="5DA8F96D" w14:textId="77777777" w:rsidR="00C37C5F" w:rsidRDefault="00C37C5F" w:rsidP="006368A3">
      <w:pPr>
        <w:pStyle w:val="PartA0"/>
      </w:pPr>
    </w:p>
    <w:p w14:paraId="3675B226" w14:textId="77777777" w:rsidR="00C37C5F" w:rsidRDefault="00C37C5F" w:rsidP="006368A3">
      <w:pPr>
        <w:pStyle w:val="PartA0"/>
      </w:pPr>
    </w:p>
    <w:p w14:paraId="5C4036B1" w14:textId="77777777" w:rsidR="00C37C5F" w:rsidRDefault="00C37C5F" w:rsidP="006368A3">
      <w:pPr>
        <w:pStyle w:val="PartA0"/>
      </w:pPr>
    </w:p>
    <w:p w14:paraId="267F0ACE" w14:textId="77777777" w:rsidR="00C37C5F" w:rsidRDefault="00C37C5F" w:rsidP="006368A3">
      <w:pPr>
        <w:pStyle w:val="PartA0"/>
      </w:pPr>
    </w:p>
    <w:p w14:paraId="72CE46E4" w14:textId="77777777" w:rsidR="00C37C5F" w:rsidRDefault="00C37C5F" w:rsidP="006368A3">
      <w:pPr>
        <w:pStyle w:val="PartA0"/>
      </w:pPr>
    </w:p>
    <w:p w14:paraId="6E8292A9" w14:textId="77777777" w:rsidR="00C37C5F" w:rsidRDefault="00C37C5F" w:rsidP="006368A3">
      <w:pPr>
        <w:pStyle w:val="PartA0"/>
      </w:pPr>
    </w:p>
    <w:p w14:paraId="224144B9" w14:textId="77777777" w:rsidR="00C37C5F" w:rsidRDefault="00C37C5F" w:rsidP="006368A3">
      <w:pPr>
        <w:pStyle w:val="PartA0"/>
      </w:pPr>
      <w:r>
        <w:t>(c)</w:t>
      </w:r>
      <w:r>
        <w:tab/>
        <w:t xml:space="preserve">Sketch a possible graph of </w:t>
      </w:r>
      <m:oMath>
        <m:r>
          <w:rPr>
            <w:rFonts w:ascii="Cambria Math" w:hAnsi="Cambria Math"/>
          </w:rPr>
          <m:t>y=f(x)</m:t>
        </m:r>
      </m:oMath>
      <w:r>
        <w:t xml:space="preserve"> on the axes below.</w:t>
      </w:r>
      <w:r>
        <w:tab/>
        <w:t>(4 marks)</w:t>
      </w:r>
    </w:p>
    <w:p w14:paraId="3CF63344" w14:textId="77777777" w:rsidR="00C37C5F" w:rsidRDefault="00C37C5F" w:rsidP="006368A3">
      <w:pPr>
        <w:pStyle w:val="PartA0"/>
      </w:pPr>
    </w:p>
    <w:p w14:paraId="4C198B2C" w14:textId="77777777" w:rsidR="00C37C5F" w:rsidRDefault="00C37C5F" w:rsidP="006368A3">
      <w:pPr>
        <w:pStyle w:val="PartA0"/>
      </w:pPr>
    </w:p>
    <w:p w14:paraId="0AFCFE2A" w14:textId="77777777" w:rsidR="00C37C5F" w:rsidRDefault="00C37C5F" w:rsidP="006368A3">
      <w:pPr>
        <w:pStyle w:val="PartA0"/>
        <w:jc w:val="center"/>
      </w:pPr>
      <w:r>
        <w:object w:dxaOrig="8438" w:dyaOrig="4958" w14:anchorId="3FC7B653">
          <v:shape id="_x0000_i1026" type="#_x0000_t75" style="width:421.9pt;height:247.9pt" o:ole="">
            <v:imagedata r:id="rId11" o:title=""/>
          </v:shape>
          <o:OLEObject Type="Embed" ProgID="FXDraw.Graphic" ShapeID="_x0000_i1026" DrawAspect="Content" ObjectID="_1601282349" r:id="rId12"/>
        </w:object>
      </w:r>
    </w:p>
    <w:p w14:paraId="26AF494E" w14:textId="77777777" w:rsidR="00C37C5F" w:rsidRDefault="00C37C5F" w:rsidP="00992D52">
      <w:pPr>
        <w:pStyle w:val="Part"/>
      </w:pPr>
    </w:p>
    <w:p w14:paraId="34BC1254" w14:textId="63E661B0" w:rsidR="00C37C5F" w:rsidRDefault="00C37C5F">
      <w:pPr>
        <w:spacing w:after="160" w:line="259" w:lineRule="auto"/>
        <w:contextualSpacing w:val="0"/>
        <w:rPr>
          <w:b/>
          <w:szCs w:val="24"/>
          <w:lang w:val="en-US"/>
        </w:rPr>
      </w:pPr>
      <w:r>
        <w:br w:type="page"/>
      </w:r>
    </w:p>
    <w:p w14:paraId="183E9859" w14:textId="1BC26054" w:rsidR="00C37C5F" w:rsidRDefault="00C37C5F" w:rsidP="00C37C5F">
      <w:pPr>
        <w:pStyle w:val="QNum"/>
      </w:pPr>
      <w:r>
        <w:lastRenderedPageBreak/>
        <w:t>Question 15</w:t>
      </w:r>
      <w:r>
        <w:tab/>
        <w:t>(10 marks)</w:t>
      </w:r>
    </w:p>
    <w:p w14:paraId="0C857529" w14:textId="77777777" w:rsidR="00C37C5F" w:rsidRDefault="00C37C5F" w:rsidP="00941891">
      <w:pPr>
        <w:pStyle w:val="Part"/>
      </w:pPr>
      <w:r>
        <w:t xml:space="preserve">Every day a scientific researcher randomly catches </w:t>
      </w:r>
      <m:oMath>
        <m:r>
          <w:rPr>
            <w:rFonts w:ascii="Cambria Math" w:hAnsi="Cambria Math"/>
          </w:rPr>
          <m:t>8</m:t>
        </m:r>
      </m:oMath>
      <w:r>
        <w:t xml:space="preserve"> fish from an inland lake containing a large number of fish, </w:t>
      </w:r>
      <m:oMath>
        <m:r>
          <w:rPr>
            <w:rFonts w:ascii="Cambria Math" w:hAnsi="Cambria Math"/>
          </w:rPr>
          <m:t>63%</m:t>
        </m:r>
      </m:oMath>
      <w:r>
        <w:t xml:space="preserve"> of which are thought to be trout.</w:t>
      </w:r>
    </w:p>
    <w:p w14:paraId="76EC4B22" w14:textId="77777777" w:rsidR="00C37C5F" w:rsidRDefault="00C37C5F" w:rsidP="00941891">
      <w:pPr>
        <w:pStyle w:val="Part"/>
      </w:pPr>
    </w:p>
    <w:p w14:paraId="620B3BC1" w14:textId="77777777" w:rsidR="00C37C5F" w:rsidRDefault="00C37C5F" w:rsidP="002E113C">
      <w:pPr>
        <w:pStyle w:val="Parta"/>
      </w:pPr>
      <w:r>
        <w:t>(a)</w:t>
      </w:r>
      <w:r>
        <w:tab/>
        <w:t xml:space="preserve">The random variable </w:t>
      </w:r>
      <m:oMath>
        <m:r>
          <w:rPr>
            <w:rFonts w:ascii="Cambria Math" w:hAnsi="Cambria Math"/>
          </w:rPr>
          <m:t>X</m:t>
        </m:r>
      </m:oMath>
      <w:r>
        <w:rPr>
          <w:rFonts w:eastAsiaTheme="minorEastAsia"/>
        </w:rPr>
        <w:t xml:space="preserve"> is the number of trout in the daily catch.</w:t>
      </w:r>
    </w:p>
    <w:p w14:paraId="6400443C" w14:textId="77777777" w:rsidR="00C37C5F" w:rsidRDefault="00C37C5F" w:rsidP="002E113C">
      <w:pPr>
        <w:pStyle w:val="Parta"/>
      </w:pPr>
    </w:p>
    <w:p w14:paraId="7946ABED" w14:textId="77777777" w:rsidR="00C37C5F" w:rsidRDefault="00C37C5F" w:rsidP="00627FE3">
      <w:pPr>
        <w:pStyle w:val="Partai"/>
        <w:rPr>
          <w:rFonts w:eastAsiaTheme="minorEastAsia"/>
        </w:rPr>
      </w:pPr>
      <w:r>
        <w:t>(</w:t>
      </w:r>
      <w:proofErr w:type="spellStart"/>
      <w:r>
        <w:t>i</w:t>
      </w:r>
      <w:proofErr w:type="spellEnd"/>
      <w:r>
        <w:t>)</w:t>
      </w:r>
      <w:r>
        <w:tab/>
        <w:t xml:space="preserve">Describe the distribution of </w:t>
      </w:r>
      <m:oMath>
        <m:r>
          <w:rPr>
            <w:rFonts w:ascii="Cambria Math" w:hAnsi="Cambria Math"/>
          </w:rPr>
          <m:t>X</m:t>
        </m:r>
      </m:oMath>
      <w:r>
        <w:rPr>
          <w:rFonts w:eastAsiaTheme="minorEastAsia"/>
        </w:rPr>
        <w:t>.</w:t>
      </w:r>
      <w:r>
        <w:rPr>
          <w:rFonts w:eastAsiaTheme="minorEastAsia"/>
        </w:rPr>
        <w:tab/>
        <w:t>(2 marks)</w:t>
      </w:r>
    </w:p>
    <w:p w14:paraId="273EA626" w14:textId="77777777" w:rsidR="00C37C5F" w:rsidRDefault="00C37C5F" w:rsidP="00627FE3">
      <w:pPr>
        <w:pStyle w:val="Partai"/>
      </w:pPr>
    </w:p>
    <w:p w14:paraId="2978CDCF" w14:textId="77777777" w:rsidR="00C37C5F" w:rsidRDefault="00C37C5F" w:rsidP="00627FE3">
      <w:pPr>
        <w:pStyle w:val="Partai"/>
      </w:pPr>
    </w:p>
    <w:p w14:paraId="1A7C350D" w14:textId="77777777" w:rsidR="00C37C5F" w:rsidRDefault="00C37C5F" w:rsidP="00627FE3">
      <w:pPr>
        <w:pStyle w:val="Partai"/>
      </w:pPr>
    </w:p>
    <w:p w14:paraId="2A0BE5B4" w14:textId="77777777" w:rsidR="00C37C5F" w:rsidRDefault="00C37C5F" w:rsidP="00627FE3">
      <w:pPr>
        <w:pStyle w:val="Partai"/>
      </w:pPr>
    </w:p>
    <w:p w14:paraId="2577E3CA" w14:textId="77777777" w:rsidR="00C37C5F" w:rsidRDefault="00C37C5F" w:rsidP="00627FE3">
      <w:pPr>
        <w:pStyle w:val="Partai"/>
      </w:pPr>
    </w:p>
    <w:p w14:paraId="036A751C" w14:textId="77777777" w:rsidR="00C37C5F" w:rsidRDefault="00C37C5F" w:rsidP="00627FE3">
      <w:pPr>
        <w:pStyle w:val="Partai"/>
      </w:pPr>
    </w:p>
    <w:p w14:paraId="261B538B" w14:textId="77777777" w:rsidR="00C37C5F" w:rsidRDefault="00C37C5F" w:rsidP="00627FE3">
      <w:pPr>
        <w:pStyle w:val="Partai"/>
      </w:pPr>
      <w:r>
        <w:t>(ii)</w:t>
      </w:r>
      <w:r>
        <w:tab/>
        <w:t xml:space="preserve">Over a period of </w:t>
      </w:r>
      <m:oMath>
        <m:r>
          <w:rPr>
            <w:rFonts w:ascii="Cambria Math" w:hAnsi="Cambria Math"/>
          </w:rPr>
          <m:t>14</m:t>
        </m:r>
      </m:oMath>
      <w:r>
        <w:t xml:space="preserve"> days, how many times would you expect the daily catch to contain more trout than fish of other species?</w:t>
      </w:r>
      <w:r>
        <w:tab/>
        <w:t>(2 marks)</w:t>
      </w:r>
    </w:p>
    <w:p w14:paraId="0160C0F5" w14:textId="77777777" w:rsidR="00C37C5F" w:rsidRDefault="00C37C5F" w:rsidP="00627FE3">
      <w:pPr>
        <w:pStyle w:val="Partai"/>
      </w:pPr>
    </w:p>
    <w:p w14:paraId="77D73916" w14:textId="77777777" w:rsidR="00C37C5F" w:rsidRDefault="00C37C5F" w:rsidP="00627FE3">
      <w:pPr>
        <w:pStyle w:val="Partai"/>
      </w:pPr>
    </w:p>
    <w:p w14:paraId="16B60924" w14:textId="77777777" w:rsidR="00C37C5F" w:rsidRDefault="00C37C5F" w:rsidP="00627FE3">
      <w:pPr>
        <w:pStyle w:val="Partai"/>
      </w:pPr>
    </w:p>
    <w:p w14:paraId="60896ABD" w14:textId="77777777" w:rsidR="00C37C5F" w:rsidRDefault="00C37C5F" w:rsidP="00627FE3">
      <w:pPr>
        <w:pStyle w:val="Partai"/>
      </w:pPr>
    </w:p>
    <w:p w14:paraId="12D0CB80" w14:textId="77777777" w:rsidR="00C37C5F" w:rsidRDefault="00C37C5F" w:rsidP="00627FE3">
      <w:pPr>
        <w:pStyle w:val="Partai"/>
      </w:pPr>
    </w:p>
    <w:p w14:paraId="6F1BA41F" w14:textId="77777777" w:rsidR="00C37C5F" w:rsidRDefault="00C37C5F" w:rsidP="00627FE3">
      <w:pPr>
        <w:pStyle w:val="Partai"/>
      </w:pPr>
    </w:p>
    <w:p w14:paraId="12742310" w14:textId="77777777" w:rsidR="00C37C5F" w:rsidRDefault="00C37C5F" w:rsidP="00627FE3">
      <w:pPr>
        <w:pStyle w:val="Partai"/>
      </w:pPr>
    </w:p>
    <w:p w14:paraId="0C71E293" w14:textId="77777777" w:rsidR="00C37C5F" w:rsidRDefault="00C37C5F" w:rsidP="00627FE3">
      <w:pPr>
        <w:pStyle w:val="Partai"/>
      </w:pPr>
    </w:p>
    <w:p w14:paraId="080DD901" w14:textId="77777777" w:rsidR="00C37C5F" w:rsidRDefault="00C37C5F" w:rsidP="00627FE3">
      <w:pPr>
        <w:pStyle w:val="Partai"/>
      </w:pPr>
    </w:p>
    <w:p w14:paraId="164AA64D" w14:textId="77777777" w:rsidR="00C37C5F" w:rsidRDefault="00C37C5F" w:rsidP="00627FE3">
      <w:pPr>
        <w:pStyle w:val="Partai"/>
      </w:pPr>
      <w:r>
        <w:t>(iii)</w:t>
      </w:r>
      <w:r>
        <w:tab/>
        <w:t xml:space="preserve">Determine the probability that a total of </w:t>
      </w:r>
      <m:oMath>
        <m:r>
          <w:rPr>
            <w:rFonts w:ascii="Cambria Math" w:hAnsi="Cambria Math"/>
          </w:rPr>
          <m:t>15</m:t>
        </m:r>
      </m:oMath>
      <w:r>
        <w:t xml:space="preserve"> trout are caught</w:t>
      </w:r>
      <w:r w:rsidRPr="003D20E6">
        <w:t xml:space="preserve"> </w:t>
      </w:r>
      <w:r>
        <w:t>over two consecutive days.</w:t>
      </w:r>
      <w:r>
        <w:tab/>
        <w:t>(2 marks)</w:t>
      </w:r>
    </w:p>
    <w:p w14:paraId="48DA8E85" w14:textId="77777777" w:rsidR="00C37C5F" w:rsidRDefault="00C37C5F" w:rsidP="00627FE3">
      <w:pPr>
        <w:pStyle w:val="Partai"/>
      </w:pPr>
    </w:p>
    <w:p w14:paraId="039A6727" w14:textId="77777777" w:rsidR="00C37C5F" w:rsidRDefault="00C37C5F" w:rsidP="00627FE3">
      <w:pPr>
        <w:pStyle w:val="Partai"/>
      </w:pPr>
    </w:p>
    <w:p w14:paraId="5573E6AF" w14:textId="77777777" w:rsidR="00C37C5F" w:rsidRDefault="00C37C5F" w:rsidP="00627FE3">
      <w:pPr>
        <w:pStyle w:val="Partai"/>
      </w:pPr>
    </w:p>
    <w:p w14:paraId="5A65A529" w14:textId="77777777" w:rsidR="00C37C5F" w:rsidRDefault="00C37C5F" w:rsidP="00AA0D03">
      <w:pPr>
        <w:pStyle w:val="Parta"/>
      </w:pPr>
    </w:p>
    <w:p w14:paraId="087DEAB8" w14:textId="77777777" w:rsidR="00C37C5F" w:rsidRDefault="00C37C5F" w:rsidP="00AA0D03">
      <w:pPr>
        <w:pStyle w:val="Parta"/>
      </w:pPr>
    </w:p>
    <w:p w14:paraId="61A239A2" w14:textId="77777777" w:rsidR="00C37C5F" w:rsidRDefault="00C37C5F" w:rsidP="00AA0D03">
      <w:pPr>
        <w:pStyle w:val="Parta"/>
      </w:pPr>
    </w:p>
    <w:p w14:paraId="2789DCD0" w14:textId="77777777" w:rsidR="00C37C5F" w:rsidRDefault="00C37C5F" w:rsidP="00AA0D03">
      <w:pPr>
        <w:pStyle w:val="Parta"/>
      </w:pPr>
    </w:p>
    <w:p w14:paraId="6EE8CCAF" w14:textId="77777777" w:rsidR="00C37C5F" w:rsidRDefault="00C37C5F" w:rsidP="00AA0D03">
      <w:pPr>
        <w:pStyle w:val="Parta"/>
      </w:pPr>
    </w:p>
    <w:p w14:paraId="74014D75" w14:textId="77777777" w:rsidR="00C37C5F" w:rsidRDefault="00C37C5F" w:rsidP="00AA0D03">
      <w:pPr>
        <w:pStyle w:val="Parta"/>
      </w:pPr>
    </w:p>
    <w:p w14:paraId="71057351" w14:textId="77777777" w:rsidR="00C37C5F" w:rsidRDefault="00C37C5F" w:rsidP="00AA0D03">
      <w:pPr>
        <w:pStyle w:val="Parta"/>
      </w:pPr>
      <w:r>
        <w:t>(b)</w:t>
      </w:r>
      <w:r>
        <w:tab/>
        <w:t>The researcher suspected that the proportion of trout was lower than thought but more than 50%.</w:t>
      </w:r>
    </w:p>
    <w:p w14:paraId="7925E754" w14:textId="77777777" w:rsidR="00C37C5F" w:rsidRDefault="00C37C5F" w:rsidP="00F104E4">
      <w:pPr>
        <w:pStyle w:val="Parta"/>
      </w:pPr>
    </w:p>
    <w:p w14:paraId="3E2879ED" w14:textId="77777777" w:rsidR="00C37C5F" w:rsidRDefault="00C37C5F" w:rsidP="00AA0D03">
      <w:pPr>
        <w:pStyle w:val="Partai"/>
      </w:pPr>
      <w:r>
        <w:t>(</w:t>
      </w:r>
      <w:proofErr w:type="spellStart"/>
      <w:r>
        <w:t>i</w:t>
      </w:r>
      <w:proofErr w:type="spellEnd"/>
      <w:r>
        <w:t>)</w:t>
      </w:r>
      <w:r>
        <w:tab/>
        <w:t xml:space="preserve">Calculate an approximate </w:t>
      </w:r>
      <m:oMath>
        <m:r>
          <w:rPr>
            <w:rFonts w:ascii="Cambria Math" w:hAnsi="Cambria Math"/>
          </w:rPr>
          <m:t>90%</m:t>
        </m:r>
      </m:oMath>
      <w:r>
        <w:t xml:space="preserve"> confidence interval for the proportion of trout in the lake given that</w:t>
      </w:r>
      <w:r w:rsidRPr="00AA0D03">
        <w:t xml:space="preserve"> </w:t>
      </w:r>
      <w:r>
        <w:t xml:space="preserve">over a </w:t>
      </w:r>
      <m:oMath>
        <m:r>
          <w:rPr>
            <w:rFonts w:ascii="Cambria Math" w:hAnsi="Cambria Math"/>
          </w:rPr>
          <m:t>10</m:t>
        </m:r>
      </m:oMath>
      <w:r>
        <w:t xml:space="preserve">-day period, a total of </w:t>
      </w:r>
      <m:oMath>
        <m:r>
          <w:rPr>
            <w:rFonts w:ascii="Cambria Math" w:hAnsi="Cambria Math"/>
          </w:rPr>
          <m:t>48</m:t>
        </m:r>
      </m:oMath>
      <w:r>
        <w:t xml:space="preserve"> trout were caught.</w:t>
      </w:r>
      <w:r>
        <w:tab/>
        <w:t>(2 marks)</w:t>
      </w:r>
    </w:p>
    <w:p w14:paraId="31DA4F0B" w14:textId="77777777" w:rsidR="00C37C5F" w:rsidRDefault="00C37C5F" w:rsidP="001E1A32">
      <w:pPr>
        <w:pStyle w:val="Partai"/>
      </w:pPr>
    </w:p>
    <w:p w14:paraId="1F171996" w14:textId="77777777" w:rsidR="00C37C5F" w:rsidRDefault="00C37C5F" w:rsidP="001E1A32">
      <w:pPr>
        <w:pStyle w:val="Partai"/>
      </w:pPr>
    </w:p>
    <w:p w14:paraId="543D58FF" w14:textId="77777777" w:rsidR="00C37C5F" w:rsidRDefault="00C37C5F" w:rsidP="001E1A32">
      <w:pPr>
        <w:pStyle w:val="Partai"/>
      </w:pPr>
    </w:p>
    <w:p w14:paraId="508C0FBE" w14:textId="77777777" w:rsidR="00C37C5F" w:rsidRDefault="00C37C5F" w:rsidP="001E1A32">
      <w:pPr>
        <w:pStyle w:val="Partai"/>
      </w:pPr>
    </w:p>
    <w:p w14:paraId="2844D573" w14:textId="77777777" w:rsidR="00C37C5F" w:rsidRDefault="00C37C5F" w:rsidP="001E1A32">
      <w:pPr>
        <w:pStyle w:val="Partai"/>
      </w:pPr>
    </w:p>
    <w:p w14:paraId="73BD660E" w14:textId="77777777" w:rsidR="00C37C5F" w:rsidRDefault="00C37C5F" w:rsidP="001E1A32">
      <w:pPr>
        <w:pStyle w:val="Partai"/>
      </w:pPr>
    </w:p>
    <w:p w14:paraId="440119A7" w14:textId="77777777" w:rsidR="00C37C5F" w:rsidRDefault="00C37C5F" w:rsidP="001E1A32">
      <w:pPr>
        <w:pStyle w:val="Partai"/>
      </w:pPr>
    </w:p>
    <w:p w14:paraId="7941EB2A" w14:textId="77777777" w:rsidR="00C37C5F" w:rsidRDefault="00C37C5F" w:rsidP="001E1A32">
      <w:pPr>
        <w:pStyle w:val="Partai"/>
      </w:pPr>
    </w:p>
    <w:p w14:paraId="70E79FBE" w14:textId="77777777" w:rsidR="00C37C5F" w:rsidRDefault="00C37C5F" w:rsidP="001E1A32">
      <w:pPr>
        <w:pStyle w:val="Partai"/>
      </w:pPr>
      <w:r>
        <w:t>(ii)</w:t>
      </w:r>
      <w:r>
        <w:tab/>
        <w:t>Use the confidence interval to comment on the researcher's suspicion.</w:t>
      </w:r>
      <w:r>
        <w:tab/>
        <w:t>(2 marks)</w:t>
      </w:r>
    </w:p>
    <w:p w14:paraId="00E83509" w14:textId="77777777" w:rsidR="00C37C5F" w:rsidRDefault="00C37C5F" w:rsidP="00941891">
      <w:pPr>
        <w:pStyle w:val="Part"/>
      </w:pPr>
    </w:p>
    <w:p w14:paraId="0AF63D7A" w14:textId="573A1A9F" w:rsidR="00C37C5F" w:rsidRDefault="00C37C5F">
      <w:pPr>
        <w:spacing w:after="160" w:line="259" w:lineRule="auto"/>
        <w:contextualSpacing w:val="0"/>
        <w:rPr>
          <w:b/>
          <w:szCs w:val="24"/>
          <w:lang w:val="en-US"/>
        </w:rPr>
      </w:pPr>
      <w:r>
        <w:br w:type="page"/>
      </w:r>
    </w:p>
    <w:p w14:paraId="6B1C290A" w14:textId="49E7A328" w:rsidR="00C37C5F" w:rsidRDefault="00C37C5F" w:rsidP="00C37C5F">
      <w:pPr>
        <w:pStyle w:val="QNum"/>
      </w:pPr>
      <w:r>
        <w:lastRenderedPageBreak/>
        <w:t>Question 16</w:t>
      </w:r>
      <w:r>
        <w:tab/>
        <w:t>(7 marks)</w:t>
      </w:r>
    </w:p>
    <w:p w14:paraId="6032FF95" w14:textId="77777777" w:rsidR="00C37C5F" w:rsidRDefault="00C37C5F" w:rsidP="00941891">
      <w:pPr>
        <w:pStyle w:val="Part"/>
        <w:rPr>
          <w:rFonts w:eastAsiaTheme="minorEastAsia"/>
        </w:rPr>
      </w:pPr>
      <w:r>
        <w:t xml:space="preserve">At time </w:t>
      </w:r>
      <m:oMath>
        <m:r>
          <w:rPr>
            <w:rFonts w:ascii="Cambria Math" w:hAnsi="Cambria Math"/>
          </w:rPr>
          <m:t>t=0</m:t>
        </m:r>
      </m:oMath>
      <w:r>
        <w:rPr>
          <w:rFonts w:eastAsiaTheme="minorEastAsia"/>
        </w:rPr>
        <w:t>, a</w:t>
      </w:r>
      <w:r>
        <w:t xml:space="preserve"> small body </w:t>
      </w:r>
      <m:oMath>
        <m:r>
          <w:rPr>
            <w:rFonts w:ascii="Cambria Math" w:hAnsi="Cambria Math"/>
          </w:rPr>
          <m:t>P</m:t>
        </m:r>
      </m:oMath>
      <w:r>
        <w:rPr>
          <w:rFonts w:eastAsiaTheme="minorEastAsia"/>
        </w:rPr>
        <w:t xml:space="preserve"> is at the origin </w:t>
      </w:r>
      <m:oMath>
        <m:r>
          <w:rPr>
            <w:rFonts w:ascii="Cambria Math" w:eastAsiaTheme="minorEastAsia" w:hAnsi="Cambria Math"/>
          </w:rPr>
          <m:t>O</m:t>
        </m:r>
      </m:oMath>
      <w:r>
        <w:rPr>
          <w:rFonts w:eastAsiaTheme="minorEastAsia"/>
        </w:rPr>
        <w:t xml:space="preserve"> and is moving with a velocity of </w:t>
      </w:r>
      <m:oMath>
        <m:r>
          <w:rPr>
            <w:rFonts w:ascii="Cambria Math" w:eastAsiaTheme="minorEastAsia" w:hAnsi="Cambria Math"/>
          </w:rPr>
          <m:t>18</m:t>
        </m:r>
      </m:oMath>
      <w:r>
        <w:rPr>
          <w:rFonts w:eastAsiaTheme="minorEastAsia"/>
        </w:rPr>
        <w:t xml:space="preserve"> ms</w:t>
      </w:r>
      <w:r>
        <w:rPr>
          <w:rFonts w:eastAsiaTheme="minorEastAsia"/>
          <w:vertAlign w:val="superscript"/>
        </w:rPr>
        <w:t>-1</w:t>
      </w:r>
      <w:r>
        <w:rPr>
          <w:rFonts w:eastAsiaTheme="minorEastAsia"/>
        </w:rPr>
        <w:t xml:space="preserve">. The acceleration of </w:t>
      </w:r>
      <m:oMath>
        <m:r>
          <w:rPr>
            <w:rFonts w:ascii="Cambria Math" w:eastAsiaTheme="minorEastAsia" w:hAnsi="Cambria Math"/>
          </w:rPr>
          <m:t>P</m:t>
        </m:r>
      </m:oMath>
      <w:r>
        <w:rPr>
          <w:rFonts w:eastAsiaTheme="minorEastAsia"/>
        </w:rPr>
        <w:t xml:space="preserve"> for </w:t>
      </w:r>
      <m:oMath>
        <m:r>
          <w:rPr>
            <w:rFonts w:ascii="Cambria Math" w:eastAsiaTheme="minorEastAsia" w:hAnsi="Cambria Math"/>
          </w:rPr>
          <m:t>t≥0</m:t>
        </m:r>
      </m:oMath>
      <w:r>
        <w:rPr>
          <w:rFonts w:eastAsiaTheme="minorEastAsia"/>
        </w:rPr>
        <w:t xml:space="preserve"> is given by</w:t>
      </w:r>
    </w:p>
    <w:p w14:paraId="1F83EA85" w14:textId="77777777" w:rsidR="00C37C5F" w:rsidRDefault="00C37C5F" w:rsidP="00941891">
      <w:pPr>
        <w:pStyle w:val="Part"/>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t+4</m:t>
                  </m:r>
                </m:e>
              </m:rad>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r>
            <w:rPr>
              <w:rFonts w:ascii="Cambria Math" w:eastAsiaTheme="minorEastAsia" w:hAnsi="Cambria Math"/>
            </w:rPr>
            <m:t>.</m:t>
          </m:r>
        </m:oMath>
      </m:oMathPara>
    </w:p>
    <w:p w14:paraId="22C8BFAB" w14:textId="77777777" w:rsidR="00C37C5F" w:rsidRDefault="00C37C5F" w:rsidP="00941891">
      <w:pPr>
        <w:pStyle w:val="Part"/>
      </w:pPr>
    </w:p>
    <w:p w14:paraId="0A6DC450" w14:textId="77777777" w:rsidR="00C37C5F" w:rsidRDefault="00C37C5F" w:rsidP="00F30C99">
      <w:pPr>
        <w:pStyle w:val="Parta"/>
        <w:rPr>
          <w:rFonts w:eastAsiaTheme="minorEastAsia"/>
        </w:rPr>
      </w:pPr>
      <w:r>
        <w:t>(a)</w:t>
      </w:r>
      <w:r>
        <w:tab/>
        <w:t xml:space="preserve">Determine the velocity of </w:t>
      </w:r>
      <m:oMath>
        <m:r>
          <w:rPr>
            <w:rFonts w:ascii="Cambria Math" w:hAnsi="Cambria Math"/>
          </w:rPr>
          <m:t>P</m:t>
        </m:r>
      </m:oMath>
      <w:r>
        <w:rPr>
          <w:rFonts w:eastAsiaTheme="minorEastAsia"/>
        </w:rPr>
        <w:t xml:space="preserve"> when </w:t>
      </w:r>
      <m:oMath>
        <m:r>
          <w:rPr>
            <w:rFonts w:ascii="Cambria Math" w:eastAsiaTheme="minorEastAsia" w:hAnsi="Cambria Math"/>
          </w:rPr>
          <m:t>t=5</m:t>
        </m:r>
      </m:oMath>
      <w:r>
        <w:rPr>
          <w:rFonts w:eastAsiaTheme="minorEastAsia"/>
        </w:rPr>
        <w:t>.</w:t>
      </w:r>
      <w:r>
        <w:rPr>
          <w:rFonts w:eastAsiaTheme="minorEastAsia"/>
        </w:rPr>
        <w:tab/>
        <w:t>(4 marks)</w:t>
      </w:r>
    </w:p>
    <w:p w14:paraId="3010E597" w14:textId="77777777" w:rsidR="00C37C5F" w:rsidRDefault="00C37C5F" w:rsidP="00F30C99">
      <w:pPr>
        <w:pStyle w:val="Parta"/>
      </w:pPr>
    </w:p>
    <w:p w14:paraId="134491FF" w14:textId="77777777" w:rsidR="00C37C5F" w:rsidRDefault="00C37C5F" w:rsidP="00F30C99">
      <w:pPr>
        <w:pStyle w:val="Parta"/>
      </w:pPr>
    </w:p>
    <w:p w14:paraId="48A1A9B2" w14:textId="77777777" w:rsidR="00C37C5F" w:rsidRDefault="00C37C5F" w:rsidP="00F30C99">
      <w:pPr>
        <w:pStyle w:val="Parta"/>
      </w:pPr>
    </w:p>
    <w:p w14:paraId="7CF7E521" w14:textId="77777777" w:rsidR="00C37C5F" w:rsidRDefault="00C37C5F" w:rsidP="00F30C99">
      <w:pPr>
        <w:pStyle w:val="Parta"/>
      </w:pPr>
    </w:p>
    <w:p w14:paraId="4D1E3087" w14:textId="77777777" w:rsidR="00C37C5F" w:rsidRDefault="00C37C5F" w:rsidP="00F30C99">
      <w:pPr>
        <w:pStyle w:val="Parta"/>
      </w:pPr>
    </w:p>
    <w:p w14:paraId="1A388988" w14:textId="77777777" w:rsidR="00C37C5F" w:rsidRDefault="00C37C5F" w:rsidP="00F30C99">
      <w:pPr>
        <w:pStyle w:val="Parta"/>
      </w:pPr>
    </w:p>
    <w:p w14:paraId="0600DBC2" w14:textId="77777777" w:rsidR="00C37C5F" w:rsidRDefault="00C37C5F" w:rsidP="00F30C99">
      <w:pPr>
        <w:pStyle w:val="Parta"/>
      </w:pPr>
    </w:p>
    <w:p w14:paraId="69FB618A" w14:textId="77777777" w:rsidR="00C37C5F" w:rsidRDefault="00C37C5F" w:rsidP="00F30C99">
      <w:pPr>
        <w:pStyle w:val="Parta"/>
      </w:pPr>
    </w:p>
    <w:p w14:paraId="6BD9D095" w14:textId="77777777" w:rsidR="00C37C5F" w:rsidRDefault="00C37C5F" w:rsidP="00F30C99">
      <w:pPr>
        <w:pStyle w:val="Parta"/>
      </w:pPr>
    </w:p>
    <w:p w14:paraId="1E23E216" w14:textId="77777777" w:rsidR="00C37C5F" w:rsidRDefault="00C37C5F" w:rsidP="00F30C99">
      <w:pPr>
        <w:pStyle w:val="Parta"/>
      </w:pPr>
    </w:p>
    <w:p w14:paraId="61A52681" w14:textId="77777777" w:rsidR="00C37C5F" w:rsidRDefault="00C37C5F" w:rsidP="00F30C99">
      <w:pPr>
        <w:pStyle w:val="Parta"/>
      </w:pPr>
    </w:p>
    <w:p w14:paraId="17C30BC4" w14:textId="77777777" w:rsidR="00C37C5F" w:rsidRDefault="00C37C5F" w:rsidP="00F30C99">
      <w:pPr>
        <w:pStyle w:val="Parta"/>
      </w:pPr>
    </w:p>
    <w:p w14:paraId="30A71D12" w14:textId="77777777" w:rsidR="00C37C5F" w:rsidRDefault="00C37C5F" w:rsidP="00F30C99">
      <w:pPr>
        <w:pStyle w:val="Parta"/>
      </w:pPr>
    </w:p>
    <w:p w14:paraId="1612FE3A" w14:textId="77777777" w:rsidR="00C37C5F" w:rsidRDefault="00C37C5F" w:rsidP="00F30C99">
      <w:pPr>
        <w:pStyle w:val="Parta"/>
      </w:pPr>
    </w:p>
    <w:p w14:paraId="71AFC3DE" w14:textId="77777777" w:rsidR="00C37C5F" w:rsidRDefault="00C37C5F" w:rsidP="00F30C99">
      <w:pPr>
        <w:pStyle w:val="Parta"/>
      </w:pPr>
    </w:p>
    <w:p w14:paraId="7EFA22D1" w14:textId="77777777" w:rsidR="00C37C5F" w:rsidRDefault="00C37C5F" w:rsidP="00F30C99">
      <w:pPr>
        <w:pStyle w:val="Parta"/>
      </w:pPr>
    </w:p>
    <w:p w14:paraId="5D169FD7" w14:textId="77777777" w:rsidR="00C37C5F" w:rsidRDefault="00C37C5F" w:rsidP="00F30C99">
      <w:pPr>
        <w:pStyle w:val="Parta"/>
      </w:pPr>
    </w:p>
    <w:p w14:paraId="47FED4F2" w14:textId="77777777" w:rsidR="00C37C5F" w:rsidRDefault="00C37C5F" w:rsidP="00F30C99">
      <w:pPr>
        <w:pStyle w:val="Parta"/>
      </w:pPr>
    </w:p>
    <w:p w14:paraId="163C1997" w14:textId="77777777" w:rsidR="00C37C5F" w:rsidRDefault="00C37C5F" w:rsidP="00F30C99">
      <w:pPr>
        <w:pStyle w:val="Parta"/>
      </w:pPr>
    </w:p>
    <w:p w14:paraId="1AAE68E2" w14:textId="77777777" w:rsidR="00C37C5F" w:rsidRDefault="00C37C5F" w:rsidP="00F30C99">
      <w:pPr>
        <w:pStyle w:val="Parta"/>
      </w:pPr>
    </w:p>
    <w:p w14:paraId="2FFA7454" w14:textId="77777777" w:rsidR="00C37C5F" w:rsidRDefault="00C37C5F" w:rsidP="00F30C99">
      <w:pPr>
        <w:pStyle w:val="Parta"/>
      </w:pPr>
    </w:p>
    <w:p w14:paraId="364D8645" w14:textId="77777777" w:rsidR="00C37C5F" w:rsidRDefault="00C37C5F" w:rsidP="00F30C99">
      <w:pPr>
        <w:pStyle w:val="Parta"/>
      </w:pPr>
    </w:p>
    <w:p w14:paraId="5724D10B" w14:textId="77777777" w:rsidR="00C37C5F" w:rsidRDefault="00C37C5F" w:rsidP="00F30C99">
      <w:pPr>
        <w:pStyle w:val="Parta"/>
      </w:pPr>
    </w:p>
    <w:p w14:paraId="3A7473E1" w14:textId="77777777" w:rsidR="00C37C5F" w:rsidRDefault="00C37C5F" w:rsidP="00F30C99">
      <w:pPr>
        <w:pStyle w:val="Parta"/>
      </w:pPr>
    </w:p>
    <w:p w14:paraId="208E5342" w14:textId="77777777" w:rsidR="00C37C5F" w:rsidRDefault="00C37C5F" w:rsidP="00F30C99">
      <w:pPr>
        <w:pStyle w:val="Parta"/>
        <w:rPr>
          <w:rFonts w:eastAsiaTheme="minorEastAsia"/>
        </w:rPr>
      </w:pPr>
      <w:r>
        <w:t>(b)</w:t>
      </w:r>
      <w:r>
        <w:tab/>
        <w:t xml:space="preserve">Determine the distance of </w:t>
      </w:r>
      <m:oMath>
        <m:r>
          <w:rPr>
            <w:rFonts w:ascii="Cambria Math" w:hAnsi="Cambria Math"/>
          </w:rPr>
          <m:t>P</m:t>
        </m:r>
      </m:oMath>
      <w:r>
        <w:rPr>
          <w:rFonts w:eastAsiaTheme="minorEastAsia"/>
        </w:rPr>
        <w:t xml:space="preserve"> from </w:t>
      </w:r>
      <m:oMath>
        <m:r>
          <w:rPr>
            <w:rFonts w:ascii="Cambria Math" w:eastAsiaTheme="minorEastAsia" w:hAnsi="Cambria Math"/>
          </w:rPr>
          <m:t>O</m:t>
        </m:r>
      </m:oMath>
      <w:r>
        <w:rPr>
          <w:rFonts w:eastAsiaTheme="minorEastAsia"/>
        </w:rPr>
        <w:t xml:space="preserve"> at the instant </w:t>
      </w:r>
      <m:oMath>
        <m:r>
          <w:rPr>
            <w:rFonts w:ascii="Cambria Math" w:eastAsiaTheme="minorEastAsia" w:hAnsi="Cambria Math"/>
          </w:rPr>
          <m:t>P</m:t>
        </m:r>
      </m:oMath>
      <w:r>
        <w:rPr>
          <w:rFonts w:eastAsiaTheme="minorEastAsia"/>
        </w:rPr>
        <w:t xml:space="preserve"> is stationary.</w:t>
      </w:r>
      <w:r>
        <w:rPr>
          <w:rFonts w:eastAsiaTheme="minorEastAsia"/>
        </w:rPr>
        <w:tab/>
        <w:t>(3 marks)</w:t>
      </w:r>
    </w:p>
    <w:p w14:paraId="0F1CE09F" w14:textId="77777777" w:rsidR="00C37C5F" w:rsidRDefault="00C37C5F" w:rsidP="00D666F4">
      <w:pPr>
        <w:pStyle w:val="Parta"/>
      </w:pPr>
    </w:p>
    <w:p w14:paraId="566B11EB" w14:textId="60127053" w:rsidR="00C37C5F" w:rsidRDefault="00C37C5F">
      <w:pPr>
        <w:spacing w:after="160" w:line="259" w:lineRule="auto"/>
        <w:contextualSpacing w:val="0"/>
        <w:rPr>
          <w:b/>
          <w:szCs w:val="24"/>
          <w:lang w:val="en-US"/>
        </w:rPr>
      </w:pPr>
      <w:r>
        <w:br w:type="page"/>
      </w:r>
    </w:p>
    <w:p w14:paraId="3E6C17AA" w14:textId="77FD9DDA" w:rsidR="00C37C5F" w:rsidRDefault="00C37C5F" w:rsidP="00C37C5F">
      <w:pPr>
        <w:pStyle w:val="QNum"/>
      </w:pPr>
      <w:r>
        <w:lastRenderedPageBreak/>
        <w:t>Question 17</w:t>
      </w:r>
      <w:r>
        <w:tab/>
        <w:t>(8 marks)</w:t>
      </w:r>
    </w:p>
    <w:p w14:paraId="23AB51FF" w14:textId="77777777" w:rsidR="00C37C5F" w:rsidRDefault="00C37C5F" w:rsidP="00941891">
      <w:pPr>
        <w:pStyle w:val="Part"/>
      </w:pPr>
      <w:r>
        <w:t xml:space="preserve">A student repeatedly took random samples of size </w:t>
      </w:r>
      <m:oMath>
        <m:r>
          <w:rPr>
            <w:rFonts w:ascii="Cambria Math" w:hAnsi="Cambria Math"/>
          </w:rPr>
          <m:t>150</m:t>
        </m:r>
      </m:oMath>
      <w:r>
        <w:t xml:space="preserve"> from a large population in which it was known that </w:t>
      </w:r>
      <m:oMath>
        <m:r>
          <w:rPr>
            <w:rFonts w:ascii="Cambria Math" w:hAnsi="Cambria Math"/>
          </w:rPr>
          <m:t>38%</m:t>
        </m:r>
      </m:oMath>
      <w:r>
        <w:t xml:space="preserve"> of people were classified as overweight. For each sample, the proportion of overweight people was calculated and recorded as the sample proportion.</w:t>
      </w:r>
    </w:p>
    <w:p w14:paraId="7E756412" w14:textId="77777777" w:rsidR="00C37C5F" w:rsidRDefault="00C37C5F" w:rsidP="00941891">
      <w:pPr>
        <w:pStyle w:val="Part"/>
      </w:pPr>
    </w:p>
    <w:p w14:paraId="788D0ED5" w14:textId="77777777" w:rsidR="00C37C5F" w:rsidRDefault="00C37C5F" w:rsidP="00BB331A">
      <w:pPr>
        <w:pStyle w:val="Parta"/>
      </w:pPr>
      <w:r>
        <w:t>(a)</w:t>
      </w:r>
      <w:r>
        <w:tab/>
        <w:t xml:space="preserve">Use an appropriate binomial distribution to determine the probability that the sample proportion is no more than </w:t>
      </w:r>
      <m:oMath>
        <m:r>
          <w:rPr>
            <w:rFonts w:ascii="Cambria Math" w:hAnsi="Cambria Math"/>
          </w:rPr>
          <m:t>0.34</m:t>
        </m:r>
      </m:oMath>
      <w:r>
        <w:t xml:space="preserve"> in a randomly chosen sample.</w:t>
      </w:r>
      <w:r>
        <w:tab/>
        <w:t>(3 marks)</w:t>
      </w:r>
    </w:p>
    <w:p w14:paraId="567EEACD" w14:textId="77777777" w:rsidR="00C37C5F" w:rsidRDefault="00C37C5F" w:rsidP="00BB331A">
      <w:pPr>
        <w:pStyle w:val="Parta"/>
      </w:pPr>
    </w:p>
    <w:p w14:paraId="5E02AA30" w14:textId="77777777" w:rsidR="00C37C5F" w:rsidRDefault="00C37C5F" w:rsidP="00BB331A">
      <w:pPr>
        <w:pStyle w:val="Parta"/>
      </w:pPr>
    </w:p>
    <w:p w14:paraId="2747ECF9" w14:textId="77777777" w:rsidR="00C37C5F" w:rsidRDefault="00C37C5F" w:rsidP="00BB331A">
      <w:pPr>
        <w:pStyle w:val="Parta"/>
      </w:pPr>
    </w:p>
    <w:p w14:paraId="0D5AD7C3" w14:textId="77777777" w:rsidR="00C37C5F" w:rsidRDefault="00C37C5F" w:rsidP="00BB331A">
      <w:pPr>
        <w:pStyle w:val="Parta"/>
      </w:pPr>
    </w:p>
    <w:p w14:paraId="71141C5E" w14:textId="77777777" w:rsidR="00C37C5F" w:rsidRDefault="00C37C5F" w:rsidP="00BB331A">
      <w:pPr>
        <w:pStyle w:val="Parta"/>
      </w:pPr>
    </w:p>
    <w:p w14:paraId="2B913BC2" w14:textId="77777777" w:rsidR="00C37C5F" w:rsidRDefault="00C37C5F" w:rsidP="00BB331A">
      <w:pPr>
        <w:pStyle w:val="Parta"/>
      </w:pPr>
    </w:p>
    <w:p w14:paraId="7DAE53D2" w14:textId="77777777" w:rsidR="00C37C5F" w:rsidRDefault="00C37C5F" w:rsidP="00BB331A">
      <w:pPr>
        <w:pStyle w:val="Parta"/>
      </w:pPr>
    </w:p>
    <w:p w14:paraId="23D29108" w14:textId="77777777" w:rsidR="00C37C5F" w:rsidRDefault="00C37C5F" w:rsidP="00BB331A">
      <w:pPr>
        <w:pStyle w:val="Parta"/>
      </w:pPr>
    </w:p>
    <w:p w14:paraId="6012AF8E" w14:textId="77777777" w:rsidR="00C37C5F" w:rsidRDefault="00C37C5F" w:rsidP="00BB331A">
      <w:pPr>
        <w:pStyle w:val="Parta"/>
      </w:pPr>
    </w:p>
    <w:p w14:paraId="47E5B7A6" w14:textId="77777777" w:rsidR="00C37C5F" w:rsidRDefault="00C37C5F" w:rsidP="00BB331A">
      <w:pPr>
        <w:pStyle w:val="Parta"/>
      </w:pPr>
    </w:p>
    <w:p w14:paraId="52C325B5" w14:textId="77777777" w:rsidR="00C37C5F" w:rsidRDefault="00C37C5F" w:rsidP="00BB331A">
      <w:pPr>
        <w:pStyle w:val="Parta"/>
      </w:pPr>
    </w:p>
    <w:p w14:paraId="238A78C2" w14:textId="77777777" w:rsidR="00C37C5F" w:rsidRDefault="00C37C5F" w:rsidP="00BB331A">
      <w:pPr>
        <w:pStyle w:val="Parta"/>
      </w:pPr>
    </w:p>
    <w:p w14:paraId="12476273" w14:textId="77777777" w:rsidR="00C37C5F" w:rsidRDefault="00C37C5F" w:rsidP="005512F7">
      <w:pPr>
        <w:pStyle w:val="Parta"/>
      </w:pPr>
      <w:r>
        <w:t>(b)</w:t>
      </w:r>
      <w:r>
        <w:tab/>
        <w:t>After recording a large number of sample proportions, the student used them to create a histogram from which the approximate normality of their distribution was evident.</w:t>
      </w:r>
    </w:p>
    <w:p w14:paraId="5798A38D" w14:textId="77777777" w:rsidR="00C37C5F" w:rsidRDefault="00C37C5F" w:rsidP="005512F7">
      <w:pPr>
        <w:pStyle w:val="Parta"/>
      </w:pPr>
    </w:p>
    <w:p w14:paraId="15C746E5" w14:textId="77777777" w:rsidR="00C37C5F" w:rsidRDefault="00C37C5F" w:rsidP="002C3A80">
      <w:pPr>
        <w:pStyle w:val="Partai"/>
      </w:pPr>
      <w:r>
        <w:t>(</w:t>
      </w:r>
      <w:proofErr w:type="spellStart"/>
      <w:r>
        <w:t>i</w:t>
      </w:r>
      <w:proofErr w:type="spellEnd"/>
      <w:r>
        <w:t>)</w:t>
      </w:r>
      <w:r>
        <w:tab/>
      </w:r>
      <w:bookmarkStart w:id="28" w:name="_Hlk517693988"/>
      <w:r>
        <w:t>Determine the expected mean and standard deviation of the observed normal distribution.</w:t>
      </w:r>
      <w:r>
        <w:tab/>
        <w:t>(2 marks)</w:t>
      </w:r>
      <w:bookmarkEnd w:id="28"/>
    </w:p>
    <w:p w14:paraId="18F77D89" w14:textId="77777777" w:rsidR="00C37C5F" w:rsidRDefault="00C37C5F" w:rsidP="002C3A80">
      <w:pPr>
        <w:pStyle w:val="Partai"/>
      </w:pPr>
    </w:p>
    <w:p w14:paraId="6997A90A" w14:textId="77777777" w:rsidR="00C37C5F" w:rsidRDefault="00C37C5F" w:rsidP="002C3A80">
      <w:pPr>
        <w:pStyle w:val="Partai"/>
      </w:pPr>
    </w:p>
    <w:p w14:paraId="7A3CCE47" w14:textId="77777777" w:rsidR="00C37C5F" w:rsidRDefault="00C37C5F" w:rsidP="002C3A80">
      <w:pPr>
        <w:pStyle w:val="Partai"/>
      </w:pPr>
    </w:p>
    <w:p w14:paraId="09C27E58" w14:textId="77777777" w:rsidR="00C37C5F" w:rsidRDefault="00C37C5F" w:rsidP="002C3A80">
      <w:pPr>
        <w:pStyle w:val="Partai"/>
      </w:pPr>
    </w:p>
    <w:p w14:paraId="0575B5E3" w14:textId="77777777" w:rsidR="00C37C5F" w:rsidRDefault="00C37C5F" w:rsidP="000727FA">
      <w:pPr>
        <w:pStyle w:val="Partai"/>
      </w:pPr>
    </w:p>
    <w:p w14:paraId="0FCF769F" w14:textId="77777777" w:rsidR="00C37C5F" w:rsidRDefault="00C37C5F" w:rsidP="000727FA">
      <w:pPr>
        <w:pStyle w:val="Partai"/>
      </w:pPr>
    </w:p>
    <w:p w14:paraId="25066B3C" w14:textId="77777777" w:rsidR="00C37C5F" w:rsidRDefault="00C37C5F" w:rsidP="000727FA">
      <w:pPr>
        <w:pStyle w:val="Partai"/>
      </w:pPr>
    </w:p>
    <w:p w14:paraId="024C9C7D" w14:textId="77777777" w:rsidR="00C37C5F" w:rsidRDefault="00C37C5F" w:rsidP="000727FA">
      <w:pPr>
        <w:pStyle w:val="Partai"/>
      </w:pPr>
    </w:p>
    <w:p w14:paraId="501C2A05" w14:textId="77777777" w:rsidR="00C37C5F" w:rsidRDefault="00C37C5F" w:rsidP="000727FA">
      <w:pPr>
        <w:pStyle w:val="Partai"/>
      </w:pPr>
    </w:p>
    <w:p w14:paraId="6384EE03" w14:textId="77777777" w:rsidR="00C37C5F" w:rsidRDefault="00C37C5F" w:rsidP="000727FA">
      <w:pPr>
        <w:pStyle w:val="Partai"/>
      </w:pPr>
    </w:p>
    <w:p w14:paraId="7DABE505" w14:textId="77777777" w:rsidR="00C37C5F" w:rsidRDefault="00C37C5F" w:rsidP="000727FA">
      <w:pPr>
        <w:pStyle w:val="Partai"/>
      </w:pPr>
    </w:p>
    <w:p w14:paraId="467DDB4A" w14:textId="77777777" w:rsidR="00C37C5F" w:rsidRDefault="00C37C5F" w:rsidP="000727FA">
      <w:pPr>
        <w:pStyle w:val="Partai"/>
      </w:pPr>
      <w:r>
        <w:t>(ii)</w:t>
      </w:r>
      <w:r>
        <w:tab/>
        <w:t xml:space="preserve">Use this normal distribution to determine the probability that the sample proportion is no more than </w:t>
      </w:r>
      <m:oMath>
        <m:r>
          <w:rPr>
            <w:rFonts w:ascii="Cambria Math" w:hAnsi="Cambria Math"/>
          </w:rPr>
          <m:t>0.34</m:t>
        </m:r>
      </m:oMath>
      <w:r>
        <w:t xml:space="preserve"> in a randomly chosen sample.</w:t>
      </w:r>
      <w:r>
        <w:tab/>
        <w:t>(1 mark)</w:t>
      </w:r>
    </w:p>
    <w:p w14:paraId="65528411" w14:textId="77777777" w:rsidR="00C37C5F" w:rsidRDefault="00C37C5F" w:rsidP="002C3A80">
      <w:pPr>
        <w:pStyle w:val="Partai"/>
      </w:pPr>
    </w:p>
    <w:p w14:paraId="29A16661" w14:textId="77777777" w:rsidR="00C37C5F" w:rsidRDefault="00C37C5F" w:rsidP="002C3A80">
      <w:pPr>
        <w:pStyle w:val="Partai"/>
      </w:pPr>
    </w:p>
    <w:p w14:paraId="2FE167CA" w14:textId="77777777" w:rsidR="00C37C5F" w:rsidRDefault="00C37C5F" w:rsidP="002C3A80">
      <w:pPr>
        <w:pStyle w:val="Partai"/>
      </w:pPr>
    </w:p>
    <w:p w14:paraId="75576DF9" w14:textId="77777777" w:rsidR="00C37C5F" w:rsidRDefault="00C37C5F" w:rsidP="002C3A80">
      <w:pPr>
        <w:pStyle w:val="Partai"/>
      </w:pPr>
    </w:p>
    <w:p w14:paraId="3622CF23" w14:textId="77777777" w:rsidR="00C37C5F" w:rsidRDefault="00C37C5F" w:rsidP="002C3A80">
      <w:pPr>
        <w:pStyle w:val="Partai"/>
      </w:pPr>
    </w:p>
    <w:p w14:paraId="707137EC" w14:textId="77777777" w:rsidR="00C37C5F" w:rsidRDefault="00C37C5F" w:rsidP="002C3A80">
      <w:pPr>
        <w:pStyle w:val="Partai"/>
      </w:pPr>
    </w:p>
    <w:p w14:paraId="427B3A24" w14:textId="77777777" w:rsidR="00C37C5F" w:rsidRDefault="00C37C5F" w:rsidP="002C3A80">
      <w:pPr>
        <w:pStyle w:val="Partai"/>
      </w:pPr>
    </w:p>
    <w:p w14:paraId="0C725604" w14:textId="77777777" w:rsidR="00C37C5F" w:rsidRDefault="00C37C5F" w:rsidP="002C3A80">
      <w:pPr>
        <w:pStyle w:val="Partai"/>
      </w:pPr>
      <w:r>
        <w:t>(iii)</w:t>
      </w:r>
      <w:r>
        <w:tab/>
        <w:t>Describe how the parameters calculated in (</w:t>
      </w:r>
      <w:proofErr w:type="spellStart"/>
      <w:r>
        <w:t>i</w:t>
      </w:r>
      <w:proofErr w:type="spellEnd"/>
      <w:r>
        <w:t>) would change if the student took smaller random samples.</w:t>
      </w:r>
      <w:r>
        <w:tab/>
        <w:t>(2 marks)</w:t>
      </w:r>
    </w:p>
    <w:p w14:paraId="195A9040" w14:textId="77777777" w:rsidR="00C37C5F" w:rsidRDefault="00C37C5F" w:rsidP="000727FA">
      <w:pPr>
        <w:pStyle w:val="Part"/>
      </w:pPr>
    </w:p>
    <w:p w14:paraId="579DBF30" w14:textId="25D020A6" w:rsidR="00C37C5F" w:rsidRDefault="00C37C5F">
      <w:pPr>
        <w:spacing w:after="160" w:line="259" w:lineRule="auto"/>
        <w:contextualSpacing w:val="0"/>
        <w:rPr>
          <w:b/>
          <w:szCs w:val="24"/>
          <w:lang w:val="en-US"/>
        </w:rPr>
      </w:pPr>
      <w:r>
        <w:br w:type="page"/>
      </w:r>
    </w:p>
    <w:p w14:paraId="3C813847" w14:textId="48E24AAC" w:rsidR="00C37C5F" w:rsidRDefault="00C37C5F" w:rsidP="00C37C5F">
      <w:pPr>
        <w:pStyle w:val="QNum"/>
      </w:pPr>
      <w:r>
        <w:lastRenderedPageBreak/>
        <w:t>Question 18</w:t>
      </w:r>
      <w:r>
        <w:tab/>
        <w:t>(11 marks)</w:t>
      </w:r>
    </w:p>
    <w:p w14:paraId="511F240A" w14:textId="77777777" w:rsidR="00C37C5F" w:rsidRDefault="00C37C5F" w:rsidP="00941891">
      <w:pPr>
        <w:pStyle w:val="Part"/>
      </w:pPr>
      <w:r>
        <w:t xml:space="preserve">The time </w:t>
      </w:r>
      <m:oMath>
        <m:r>
          <w:rPr>
            <w:rFonts w:ascii="Cambria Math" w:hAnsi="Cambria Math"/>
          </w:rPr>
          <m:t>T</m:t>
        </m:r>
      </m:oMath>
      <w:r>
        <w:rPr>
          <w:rFonts w:eastAsiaTheme="minorEastAsia"/>
        </w:rPr>
        <w:t xml:space="preserve"> </w:t>
      </w:r>
      <w:r>
        <w:t xml:space="preserve">to process orders at a warehouse is random variable which can take any value in the interval </w:t>
      </w:r>
      <m:oMath>
        <m:r>
          <w:rPr>
            <w:rFonts w:ascii="Cambria Math" w:hAnsi="Cambria Math"/>
          </w:rPr>
          <m:t>0</m:t>
        </m:r>
      </m:oMath>
      <w:r>
        <w:rPr>
          <w:rFonts w:eastAsiaTheme="minorEastAsia"/>
        </w:rPr>
        <w:t xml:space="preserve"> to </w:t>
      </w:r>
      <m:oMath>
        <m:r>
          <w:rPr>
            <w:rFonts w:ascii="Cambria Math" w:eastAsiaTheme="minorEastAsia" w:hAnsi="Cambria Math"/>
          </w:rPr>
          <m:t>12</m:t>
        </m:r>
      </m:oMath>
      <w:r>
        <w:rPr>
          <w:rFonts w:eastAsiaTheme="minorEastAsia"/>
        </w:rPr>
        <w:t xml:space="preserve"> minutes. T</w:t>
      </w:r>
      <w:r>
        <w:t xml:space="preserve">he graph of the triangular probability density function of </w:t>
      </w:r>
      <m:oMath>
        <m:r>
          <w:rPr>
            <w:rFonts w:ascii="Cambria Math" w:hAnsi="Cambria Math"/>
          </w:rPr>
          <m:t>T</m:t>
        </m:r>
      </m:oMath>
      <w:r>
        <w:rPr>
          <w:rFonts w:eastAsiaTheme="minorEastAsia"/>
        </w:rPr>
        <w:t xml:space="preserve"> is </w:t>
      </w:r>
      <w:r>
        <w:t>shown below.</w:t>
      </w:r>
    </w:p>
    <w:p w14:paraId="32B67B8F" w14:textId="77777777" w:rsidR="00C37C5F" w:rsidRDefault="00C37C5F" w:rsidP="00941891">
      <w:pPr>
        <w:pStyle w:val="Part"/>
      </w:pPr>
    </w:p>
    <w:p w14:paraId="1DAEF451" w14:textId="77777777" w:rsidR="00C37C5F" w:rsidRDefault="00C37C5F" w:rsidP="00941891">
      <w:pPr>
        <w:pStyle w:val="Part"/>
      </w:pPr>
    </w:p>
    <w:p w14:paraId="5BDF9952" w14:textId="77777777" w:rsidR="00C37C5F" w:rsidRDefault="00C37C5F" w:rsidP="00C137A3">
      <w:pPr>
        <w:pStyle w:val="Part"/>
        <w:jc w:val="center"/>
      </w:pPr>
      <w:r>
        <w:object w:dxaOrig="6196" w:dyaOrig="2150" w14:anchorId="71E09E20">
          <v:shape id="_x0000_i1027" type="#_x0000_t75" style="width:310.1pt;height:107.5pt" o:ole="">
            <v:imagedata r:id="rId13" o:title=""/>
          </v:shape>
          <o:OLEObject Type="Embed" ProgID="FXDraw.Graphic" ShapeID="_x0000_i1027" DrawAspect="Content" ObjectID="_1601282350" r:id="rId14"/>
        </w:object>
      </w:r>
    </w:p>
    <w:p w14:paraId="2C09CD16" w14:textId="77777777" w:rsidR="00C37C5F" w:rsidRDefault="00C37C5F" w:rsidP="00941891">
      <w:pPr>
        <w:pStyle w:val="Part"/>
      </w:pPr>
    </w:p>
    <w:p w14:paraId="0F0D86DC" w14:textId="77777777" w:rsidR="00C37C5F" w:rsidRDefault="00C37C5F" w:rsidP="009D0EAA">
      <w:pPr>
        <w:pStyle w:val="Parta"/>
      </w:pPr>
    </w:p>
    <w:p w14:paraId="14FB4C70" w14:textId="77777777" w:rsidR="00C37C5F" w:rsidRDefault="00C37C5F" w:rsidP="009D0EAA">
      <w:pPr>
        <w:pStyle w:val="Parta"/>
      </w:pPr>
    </w:p>
    <w:p w14:paraId="07B0261B" w14:textId="77777777" w:rsidR="00C37C5F" w:rsidRDefault="00C37C5F" w:rsidP="009D0EAA">
      <w:pPr>
        <w:pStyle w:val="Parta"/>
        <w:rPr>
          <w:rFonts w:eastAsiaTheme="minorEastAsia"/>
        </w:rPr>
      </w:pPr>
      <w:r>
        <w:t>(a)</w:t>
      </w:r>
      <w:r>
        <w:tab/>
        <w:t xml:space="preserve">Determine the value of </w:t>
      </w:r>
      <m:oMath>
        <m:r>
          <w:rPr>
            <w:rFonts w:ascii="Cambria Math" w:hAnsi="Cambria Math"/>
          </w:rPr>
          <m:t>k</m:t>
        </m:r>
      </m:oMath>
      <w:r>
        <w:rPr>
          <w:rFonts w:eastAsiaTheme="minorEastAsia"/>
        </w:rPr>
        <w:t>.</w:t>
      </w:r>
      <w:r>
        <w:rPr>
          <w:rFonts w:eastAsiaTheme="minorEastAsia"/>
        </w:rPr>
        <w:tab/>
        <w:t>(1 mark)</w:t>
      </w:r>
    </w:p>
    <w:p w14:paraId="0BB27CE1" w14:textId="77777777" w:rsidR="00C37C5F" w:rsidRDefault="00C37C5F" w:rsidP="009D0EAA">
      <w:pPr>
        <w:pStyle w:val="Parta"/>
      </w:pPr>
    </w:p>
    <w:p w14:paraId="596D7783" w14:textId="77777777" w:rsidR="00C37C5F" w:rsidRDefault="00C37C5F" w:rsidP="009D0EAA">
      <w:pPr>
        <w:pStyle w:val="Parta"/>
      </w:pPr>
    </w:p>
    <w:p w14:paraId="578ECA22" w14:textId="77777777" w:rsidR="00C37C5F" w:rsidRDefault="00C37C5F" w:rsidP="009D0EAA">
      <w:pPr>
        <w:pStyle w:val="Parta"/>
      </w:pPr>
    </w:p>
    <w:p w14:paraId="1BED699F" w14:textId="77777777" w:rsidR="00C37C5F" w:rsidRDefault="00C37C5F" w:rsidP="009D0EAA">
      <w:pPr>
        <w:pStyle w:val="Parta"/>
      </w:pPr>
    </w:p>
    <w:p w14:paraId="7DF9C87B" w14:textId="77777777" w:rsidR="00C37C5F" w:rsidRDefault="00C37C5F" w:rsidP="009D0EAA">
      <w:pPr>
        <w:pStyle w:val="Parta"/>
      </w:pPr>
    </w:p>
    <w:p w14:paraId="728D2113" w14:textId="77777777" w:rsidR="00C37C5F" w:rsidRDefault="00C37C5F" w:rsidP="009D0EAA">
      <w:pPr>
        <w:pStyle w:val="Parta"/>
      </w:pPr>
    </w:p>
    <w:p w14:paraId="2B3AC2A0" w14:textId="77777777" w:rsidR="00C37C5F" w:rsidRDefault="00C37C5F" w:rsidP="009D0EAA">
      <w:pPr>
        <w:pStyle w:val="Parta"/>
      </w:pPr>
    </w:p>
    <w:p w14:paraId="08493D2F" w14:textId="77777777" w:rsidR="00C37C5F" w:rsidRDefault="00C37C5F" w:rsidP="009D0EAA">
      <w:pPr>
        <w:pStyle w:val="Parta"/>
      </w:pPr>
    </w:p>
    <w:p w14:paraId="7CBCEB5E" w14:textId="77777777" w:rsidR="00C37C5F" w:rsidRDefault="00C37C5F" w:rsidP="009D0EAA">
      <w:pPr>
        <w:pStyle w:val="Parta"/>
      </w:pPr>
    </w:p>
    <w:p w14:paraId="769E774C" w14:textId="77777777" w:rsidR="00C37C5F" w:rsidRDefault="00C37C5F" w:rsidP="009D0EAA">
      <w:pPr>
        <w:pStyle w:val="Parta"/>
      </w:pPr>
    </w:p>
    <w:p w14:paraId="38538C15" w14:textId="77777777" w:rsidR="00C37C5F" w:rsidRDefault="00C37C5F" w:rsidP="009D0EAA">
      <w:pPr>
        <w:pStyle w:val="Parta"/>
        <w:rPr>
          <w:rFonts w:eastAsiaTheme="minorEastAsia"/>
        </w:rPr>
      </w:pPr>
      <w:r>
        <w:t>(b)</w:t>
      </w:r>
      <w:r>
        <w:tab/>
        <w:t xml:space="preserve">Determine the probability that the time to process an order takes less than </w:t>
      </w:r>
      <m:oMath>
        <m:r>
          <w:rPr>
            <w:rFonts w:ascii="Cambria Math" w:hAnsi="Cambria Math"/>
          </w:rPr>
          <m:t>3</m:t>
        </m:r>
      </m:oMath>
      <w:r>
        <w:rPr>
          <w:rFonts w:eastAsiaTheme="minorEastAsia"/>
        </w:rPr>
        <w:t xml:space="preserve"> minutes.</w:t>
      </w:r>
    </w:p>
    <w:p w14:paraId="7831C3A3" w14:textId="77777777" w:rsidR="00C37C5F" w:rsidRDefault="00C37C5F" w:rsidP="009D0EAA">
      <w:pPr>
        <w:pStyle w:val="Parta"/>
      </w:pPr>
      <w:r>
        <w:tab/>
      </w:r>
      <w:r>
        <w:tab/>
        <w:t>(3 marks)</w:t>
      </w:r>
    </w:p>
    <w:p w14:paraId="282B4565" w14:textId="77777777" w:rsidR="00C37C5F" w:rsidRDefault="00C37C5F" w:rsidP="009D0EAA">
      <w:pPr>
        <w:pStyle w:val="Parta"/>
      </w:pPr>
    </w:p>
    <w:p w14:paraId="1F11ECDD" w14:textId="77777777" w:rsidR="00C37C5F" w:rsidRDefault="00C37C5F" w:rsidP="009D0EAA">
      <w:pPr>
        <w:pStyle w:val="Parta"/>
      </w:pPr>
    </w:p>
    <w:p w14:paraId="0DB8A478" w14:textId="77777777" w:rsidR="00C37C5F" w:rsidRDefault="00C37C5F" w:rsidP="009D0EAA">
      <w:pPr>
        <w:pStyle w:val="Parta"/>
      </w:pPr>
    </w:p>
    <w:p w14:paraId="7F8A3C53" w14:textId="77777777" w:rsidR="00C37C5F" w:rsidRDefault="00C37C5F" w:rsidP="009D0EAA">
      <w:pPr>
        <w:pStyle w:val="Parta"/>
      </w:pPr>
    </w:p>
    <w:p w14:paraId="753926D9" w14:textId="77777777" w:rsidR="00C37C5F" w:rsidRDefault="00C37C5F" w:rsidP="009D0EAA">
      <w:pPr>
        <w:pStyle w:val="Parta"/>
      </w:pPr>
    </w:p>
    <w:p w14:paraId="2C9445D9" w14:textId="77777777" w:rsidR="00C37C5F" w:rsidRDefault="00C37C5F" w:rsidP="00212C77">
      <w:pPr>
        <w:pStyle w:val="Parta"/>
        <w:ind w:left="0" w:firstLine="0"/>
      </w:pPr>
    </w:p>
    <w:p w14:paraId="4F4868C7" w14:textId="77777777" w:rsidR="00C37C5F" w:rsidRDefault="00C37C5F" w:rsidP="00212C77">
      <w:pPr>
        <w:pStyle w:val="Parta"/>
        <w:ind w:left="0" w:firstLine="0"/>
      </w:pPr>
    </w:p>
    <w:p w14:paraId="27E8770E" w14:textId="77777777" w:rsidR="00C37C5F" w:rsidRDefault="00C37C5F" w:rsidP="00212C77">
      <w:pPr>
        <w:pStyle w:val="Parta"/>
        <w:ind w:left="0" w:firstLine="0"/>
      </w:pPr>
    </w:p>
    <w:p w14:paraId="1C2C28FB" w14:textId="77777777" w:rsidR="00C37C5F" w:rsidRDefault="00C37C5F" w:rsidP="00212C77">
      <w:pPr>
        <w:pStyle w:val="Parta"/>
        <w:ind w:left="0" w:firstLine="0"/>
      </w:pPr>
    </w:p>
    <w:p w14:paraId="652CF74E" w14:textId="77777777" w:rsidR="00C37C5F" w:rsidRDefault="00C37C5F" w:rsidP="00212C77">
      <w:pPr>
        <w:pStyle w:val="Parta"/>
        <w:ind w:left="0" w:firstLine="0"/>
      </w:pPr>
    </w:p>
    <w:p w14:paraId="0918482D" w14:textId="77777777" w:rsidR="00C37C5F" w:rsidRDefault="00C37C5F" w:rsidP="00212C77">
      <w:pPr>
        <w:pStyle w:val="Parta"/>
        <w:ind w:left="0" w:firstLine="0"/>
      </w:pPr>
    </w:p>
    <w:p w14:paraId="03959BDA" w14:textId="77777777" w:rsidR="00C37C5F" w:rsidRDefault="00C37C5F" w:rsidP="00212C77">
      <w:pPr>
        <w:pStyle w:val="Parta"/>
        <w:ind w:left="0" w:firstLine="0"/>
      </w:pPr>
    </w:p>
    <w:p w14:paraId="1D88A1D6" w14:textId="77777777" w:rsidR="00C37C5F" w:rsidRDefault="00C37C5F" w:rsidP="00212C77">
      <w:pPr>
        <w:pStyle w:val="Parta"/>
        <w:ind w:left="0" w:firstLine="0"/>
      </w:pPr>
    </w:p>
    <w:p w14:paraId="1DB54598" w14:textId="77777777" w:rsidR="00C37C5F" w:rsidRDefault="00C37C5F">
      <w:pPr>
        <w:spacing w:after="160" w:line="259" w:lineRule="auto"/>
      </w:pPr>
      <w:r>
        <w:br w:type="page"/>
      </w:r>
    </w:p>
    <w:p w14:paraId="4E3B8A32" w14:textId="77777777" w:rsidR="00C37C5F" w:rsidRDefault="00C37C5F" w:rsidP="009D0EAA">
      <w:pPr>
        <w:pStyle w:val="Parta"/>
      </w:pPr>
      <w:r>
        <w:lastRenderedPageBreak/>
        <w:t>(c)</w:t>
      </w:r>
      <w:r>
        <w:tab/>
        <w:t>Determine the mean time to process an order in minutes and seconds.</w:t>
      </w:r>
      <w:r>
        <w:tab/>
        <w:t>(4 marks)</w:t>
      </w:r>
    </w:p>
    <w:p w14:paraId="5D317FEC" w14:textId="77777777" w:rsidR="00C37C5F" w:rsidRDefault="00C37C5F" w:rsidP="009D0EAA">
      <w:pPr>
        <w:pStyle w:val="Parta"/>
      </w:pPr>
    </w:p>
    <w:p w14:paraId="4F055FD1" w14:textId="77777777" w:rsidR="00C37C5F" w:rsidRDefault="00C37C5F" w:rsidP="009D0EAA">
      <w:pPr>
        <w:pStyle w:val="Parta"/>
      </w:pPr>
    </w:p>
    <w:p w14:paraId="1C39C206" w14:textId="77777777" w:rsidR="00C37C5F" w:rsidRDefault="00C37C5F" w:rsidP="009D0EAA">
      <w:pPr>
        <w:pStyle w:val="Parta"/>
      </w:pPr>
    </w:p>
    <w:p w14:paraId="6ED525A3" w14:textId="77777777" w:rsidR="00C37C5F" w:rsidRDefault="00C37C5F" w:rsidP="009D0EAA">
      <w:pPr>
        <w:pStyle w:val="Parta"/>
      </w:pPr>
    </w:p>
    <w:p w14:paraId="0211C6AB" w14:textId="77777777" w:rsidR="00C37C5F" w:rsidRDefault="00C37C5F" w:rsidP="009D0EAA">
      <w:pPr>
        <w:pStyle w:val="Parta"/>
      </w:pPr>
    </w:p>
    <w:p w14:paraId="7EFF49B0" w14:textId="77777777" w:rsidR="00C37C5F" w:rsidRDefault="00C37C5F" w:rsidP="009D0EAA">
      <w:pPr>
        <w:pStyle w:val="Parta"/>
      </w:pPr>
    </w:p>
    <w:p w14:paraId="22BACE4B" w14:textId="77777777" w:rsidR="00C37C5F" w:rsidRDefault="00C37C5F" w:rsidP="009D0EAA">
      <w:pPr>
        <w:pStyle w:val="Parta"/>
      </w:pPr>
    </w:p>
    <w:p w14:paraId="7388C645" w14:textId="77777777" w:rsidR="00C37C5F" w:rsidRDefault="00C37C5F" w:rsidP="009D0EAA">
      <w:pPr>
        <w:pStyle w:val="Parta"/>
      </w:pPr>
    </w:p>
    <w:p w14:paraId="612B39A7" w14:textId="77777777" w:rsidR="00C37C5F" w:rsidRDefault="00C37C5F" w:rsidP="009D0EAA">
      <w:pPr>
        <w:pStyle w:val="Parta"/>
      </w:pPr>
    </w:p>
    <w:p w14:paraId="524FADC8" w14:textId="77777777" w:rsidR="00C37C5F" w:rsidRDefault="00C37C5F" w:rsidP="009D0EAA">
      <w:pPr>
        <w:pStyle w:val="Parta"/>
      </w:pPr>
    </w:p>
    <w:p w14:paraId="55CAC3FF" w14:textId="77777777" w:rsidR="00C37C5F" w:rsidRDefault="00C37C5F" w:rsidP="009D0EAA">
      <w:pPr>
        <w:pStyle w:val="Parta"/>
      </w:pPr>
    </w:p>
    <w:p w14:paraId="5ECDEE84" w14:textId="77777777" w:rsidR="00C37C5F" w:rsidRDefault="00C37C5F" w:rsidP="009D0EAA">
      <w:pPr>
        <w:pStyle w:val="Parta"/>
      </w:pPr>
    </w:p>
    <w:p w14:paraId="1D4438D7" w14:textId="77777777" w:rsidR="00C37C5F" w:rsidRDefault="00C37C5F" w:rsidP="009D0EAA">
      <w:pPr>
        <w:pStyle w:val="Parta"/>
      </w:pPr>
    </w:p>
    <w:p w14:paraId="5D453F62" w14:textId="77777777" w:rsidR="00C37C5F" w:rsidRDefault="00C37C5F" w:rsidP="009D0EAA">
      <w:pPr>
        <w:pStyle w:val="Parta"/>
      </w:pPr>
    </w:p>
    <w:p w14:paraId="449D840B" w14:textId="77777777" w:rsidR="00C37C5F" w:rsidRDefault="00C37C5F" w:rsidP="009D0EAA">
      <w:pPr>
        <w:pStyle w:val="Parta"/>
      </w:pPr>
    </w:p>
    <w:p w14:paraId="69DF73FC" w14:textId="77777777" w:rsidR="00C37C5F" w:rsidRDefault="00C37C5F" w:rsidP="009D0EAA">
      <w:pPr>
        <w:pStyle w:val="Parta"/>
      </w:pPr>
    </w:p>
    <w:p w14:paraId="3C716A28" w14:textId="77777777" w:rsidR="00C37C5F" w:rsidRDefault="00C37C5F" w:rsidP="009D0EAA">
      <w:pPr>
        <w:pStyle w:val="Parta"/>
      </w:pPr>
    </w:p>
    <w:p w14:paraId="660251AD" w14:textId="77777777" w:rsidR="00C37C5F" w:rsidRDefault="00C37C5F" w:rsidP="009D0EAA">
      <w:pPr>
        <w:pStyle w:val="Parta"/>
      </w:pPr>
    </w:p>
    <w:p w14:paraId="02044F31" w14:textId="77777777" w:rsidR="00C37C5F" w:rsidRDefault="00C37C5F" w:rsidP="009D0EAA">
      <w:pPr>
        <w:pStyle w:val="Parta"/>
      </w:pPr>
    </w:p>
    <w:p w14:paraId="7A5EA925" w14:textId="77777777" w:rsidR="00C37C5F" w:rsidRDefault="00C37C5F" w:rsidP="009D0EAA">
      <w:pPr>
        <w:pStyle w:val="Parta"/>
      </w:pPr>
    </w:p>
    <w:p w14:paraId="1C8BDFF1" w14:textId="77777777" w:rsidR="00C37C5F" w:rsidRDefault="00C37C5F" w:rsidP="009D0EAA">
      <w:pPr>
        <w:pStyle w:val="Parta"/>
      </w:pPr>
    </w:p>
    <w:p w14:paraId="3D1ACF88" w14:textId="77777777" w:rsidR="00C37C5F" w:rsidRDefault="00C37C5F" w:rsidP="009D0EAA">
      <w:pPr>
        <w:pStyle w:val="Parta"/>
      </w:pPr>
    </w:p>
    <w:p w14:paraId="489869F9" w14:textId="77777777" w:rsidR="00C37C5F" w:rsidRDefault="00C37C5F" w:rsidP="009D0EAA">
      <w:pPr>
        <w:pStyle w:val="Parta"/>
      </w:pPr>
    </w:p>
    <w:p w14:paraId="1A265FEF" w14:textId="77777777" w:rsidR="00C37C5F" w:rsidRDefault="00C37C5F" w:rsidP="009D0EAA">
      <w:pPr>
        <w:pStyle w:val="Parta"/>
      </w:pPr>
    </w:p>
    <w:p w14:paraId="4D3B0B92" w14:textId="77777777" w:rsidR="00C37C5F" w:rsidRDefault="00C37C5F" w:rsidP="009D0EAA">
      <w:pPr>
        <w:pStyle w:val="Parta"/>
      </w:pPr>
    </w:p>
    <w:p w14:paraId="6D37BF45" w14:textId="77777777" w:rsidR="00C37C5F" w:rsidRDefault="00C37C5F" w:rsidP="009D0EAA">
      <w:pPr>
        <w:pStyle w:val="Parta"/>
      </w:pPr>
    </w:p>
    <w:p w14:paraId="0EB1B51A" w14:textId="77777777" w:rsidR="00C37C5F" w:rsidRDefault="00C37C5F" w:rsidP="009D0EAA">
      <w:pPr>
        <w:pStyle w:val="Parta"/>
      </w:pPr>
    </w:p>
    <w:p w14:paraId="527D63D0" w14:textId="77777777" w:rsidR="00C37C5F" w:rsidRDefault="00C37C5F" w:rsidP="009D0EAA">
      <w:pPr>
        <w:pStyle w:val="Parta"/>
      </w:pPr>
    </w:p>
    <w:p w14:paraId="2F6AF356" w14:textId="77777777" w:rsidR="00C37C5F" w:rsidRDefault="00C37C5F" w:rsidP="009D0EAA">
      <w:pPr>
        <w:pStyle w:val="Parta"/>
      </w:pPr>
    </w:p>
    <w:p w14:paraId="3505FCBD" w14:textId="77777777" w:rsidR="00C37C5F" w:rsidRDefault="00C37C5F" w:rsidP="009D0EAA">
      <w:pPr>
        <w:pStyle w:val="Parta"/>
      </w:pPr>
    </w:p>
    <w:p w14:paraId="41BDB7FA" w14:textId="77777777" w:rsidR="00C37C5F" w:rsidRDefault="00C37C5F" w:rsidP="009D0EAA">
      <w:pPr>
        <w:pStyle w:val="Parta"/>
      </w:pPr>
    </w:p>
    <w:p w14:paraId="2647B914" w14:textId="77777777" w:rsidR="00C37C5F" w:rsidRDefault="00C37C5F" w:rsidP="009D0EAA">
      <w:pPr>
        <w:pStyle w:val="Parta"/>
      </w:pPr>
    </w:p>
    <w:p w14:paraId="28940424" w14:textId="77777777" w:rsidR="00C37C5F" w:rsidRDefault="00C37C5F" w:rsidP="009D0EAA">
      <w:pPr>
        <w:pStyle w:val="Parta"/>
      </w:pPr>
      <w:r>
        <w:t xml:space="preserve">The variance of </w:t>
      </w:r>
      <m:oMath>
        <m:r>
          <w:rPr>
            <w:rFonts w:ascii="Cambria Math" w:hAnsi="Cambria Math"/>
          </w:rPr>
          <m:t>T</m:t>
        </m:r>
      </m:oMath>
      <w:r>
        <w:rPr>
          <w:rFonts w:eastAsiaTheme="minorEastAsia"/>
        </w:rPr>
        <w:t xml:space="preserve"> is </w:t>
      </w:r>
      <m:oMath>
        <m:r>
          <w:rPr>
            <w:rFonts w:ascii="Cambria Math" w:eastAsiaTheme="minorEastAsia" w:hAnsi="Cambria Math"/>
          </w:rPr>
          <m:t>6</m:t>
        </m:r>
      </m:oMath>
      <w:r>
        <w:rPr>
          <w:rFonts w:eastAsiaTheme="minorEastAsia"/>
        </w:rPr>
        <w:t xml:space="preserve"> minutes </w:t>
      </w:r>
      <m:oMath>
        <m:r>
          <w:rPr>
            <w:rFonts w:ascii="Cambria Math" w:eastAsiaTheme="minorEastAsia" w:hAnsi="Cambria Math"/>
          </w:rPr>
          <m:t>13</m:t>
        </m:r>
      </m:oMath>
      <w:r>
        <w:rPr>
          <w:rFonts w:eastAsiaTheme="minorEastAsia"/>
        </w:rPr>
        <w:t xml:space="preserve"> seconds.</w:t>
      </w:r>
    </w:p>
    <w:p w14:paraId="516FA4AE" w14:textId="77777777" w:rsidR="00C37C5F" w:rsidRDefault="00C37C5F" w:rsidP="009D0EAA">
      <w:pPr>
        <w:pStyle w:val="Parta"/>
      </w:pPr>
    </w:p>
    <w:p w14:paraId="430D8B9D" w14:textId="77777777" w:rsidR="00C37C5F" w:rsidRPr="0081446D" w:rsidRDefault="00C37C5F" w:rsidP="0081446D">
      <w:pPr>
        <w:pStyle w:val="Parta"/>
        <w:rPr>
          <w:rFonts w:eastAsiaTheme="minorEastAsia"/>
        </w:rPr>
      </w:pPr>
      <w:r>
        <w:t>(d)</w:t>
      </w:r>
      <w:r>
        <w:tab/>
        <w:t xml:space="preserve">Two new procedures will affect the processing time of an order. The first will decrease the time by </w:t>
      </w:r>
      <m:oMath>
        <m:r>
          <w:rPr>
            <w:rFonts w:ascii="Cambria Math" w:hAnsi="Cambria Math"/>
          </w:rPr>
          <m:t>15%</m:t>
        </m:r>
      </m:oMath>
      <w:r>
        <w:t xml:space="preserve"> a</w:t>
      </w:r>
      <w:proofErr w:type="spellStart"/>
      <w:r>
        <w:rPr>
          <w:rFonts w:eastAsiaTheme="minorEastAsia"/>
        </w:rPr>
        <w:t>nd</w:t>
      </w:r>
      <w:proofErr w:type="spellEnd"/>
      <w:r>
        <w:rPr>
          <w:rFonts w:eastAsiaTheme="minorEastAsia"/>
        </w:rPr>
        <w:t xml:space="preserve"> the second will then add one-and-a-half minutes. Determine the new mean and standard deviation of the time to process an order.</w:t>
      </w:r>
      <w:r>
        <w:rPr>
          <w:rFonts w:eastAsiaTheme="minorEastAsia"/>
        </w:rPr>
        <w:tab/>
        <w:t>(3 marks)</w:t>
      </w:r>
    </w:p>
    <w:p w14:paraId="79B1EF28" w14:textId="77777777" w:rsidR="00C37C5F" w:rsidRDefault="00C37C5F" w:rsidP="00941891">
      <w:pPr>
        <w:pStyle w:val="Part"/>
      </w:pPr>
    </w:p>
    <w:p w14:paraId="2C57871F" w14:textId="1C57A7C8" w:rsidR="00C37C5F" w:rsidRDefault="00C37C5F">
      <w:pPr>
        <w:spacing w:after="160" w:line="259" w:lineRule="auto"/>
        <w:contextualSpacing w:val="0"/>
        <w:rPr>
          <w:b/>
          <w:szCs w:val="24"/>
          <w:lang w:val="en-US"/>
        </w:rPr>
      </w:pPr>
      <w:r>
        <w:br w:type="page"/>
      </w:r>
    </w:p>
    <w:p w14:paraId="69CC6870" w14:textId="6E1FDE1A" w:rsidR="00C37C5F" w:rsidRDefault="00C37C5F" w:rsidP="00C37C5F">
      <w:pPr>
        <w:pStyle w:val="QNum"/>
      </w:pPr>
      <w:r>
        <w:lastRenderedPageBreak/>
        <w:t>Question 19</w:t>
      </w:r>
      <w:r>
        <w:tab/>
        <w:t>(8 marks)</w:t>
      </w:r>
    </w:p>
    <w:p w14:paraId="51BEDABC" w14:textId="77777777" w:rsidR="00C37C5F" w:rsidRDefault="00C37C5F" w:rsidP="003F2F3A">
      <w:pPr>
        <w:pStyle w:val="Parta"/>
        <w:rPr>
          <w:rFonts w:eastAsiaTheme="minorEastAsia"/>
        </w:rPr>
      </w:pPr>
      <w:r>
        <w:t>(a)</w:t>
      </w:r>
      <w:r>
        <w:tab/>
        <w:t xml:space="preserve">The graph of </w:t>
      </w:r>
      <m:oMath>
        <m:r>
          <w:rPr>
            <w:rFonts w:ascii="Cambria Math" w:hAnsi="Cambria Math"/>
          </w:rPr>
          <m:t>y=f(x)</m:t>
        </m:r>
      </m:oMath>
      <w:r>
        <w:rPr>
          <w:rFonts w:eastAsiaTheme="minorEastAsia"/>
        </w:rPr>
        <w:t xml:space="preserve"> is shown together with some values of </w:t>
      </w:r>
      <m:oMath>
        <m:r>
          <w:rPr>
            <w:rFonts w:ascii="Cambria Math" w:eastAsiaTheme="minorEastAsia" w:hAnsi="Cambria Math"/>
          </w:rPr>
          <m:t>f(x)</m:t>
        </m:r>
      </m:oMath>
      <w:r>
        <w:rPr>
          <w:rFonts w:eastAsiaTheme="minorEastAsia"/>
        </w:rPr>
        <w:t>.</w:t>
      </w:r>
    </w:p>
    <w:p w14:paraId="21DA439A" w14:textId="77777777" w:rsidR="00C37C5F" w:rsidRDefault="00C37C5F" w:rsidP="003F2F3A">
      <w:pPr>
        <w:pStyle w:val="Parta"/>
        <w:rPr>
          <w:rFonts w:eastAsiaTheme="minorEastAsia"/>
        </w:rPr>
      </w:pPr>
    </w:p>
    <w:p w14:paraId="4D603499" w14:textId="77777777" w:rsidR="00C37C5F" w:rsidRDefault="00C37C5F" w:rsidP="003F2F3A">
      <w:pPr>
        <w:pStyle w:val="Parta"/>
        <w:rPr>
          <w:rFonts w:eastAsiaTheme="minorEastAsia"/>
        </w:rPr>
      </w:pPr>
    </w:p>
    <w:p w14:paraId="7ECEC09F" w14:textId="77777777" w:rsidR="00C37C5F" w:rsidRDefault="00C37C5F" w:rsidP="00BB26F1">
      <w:pPr>
        <w:pStyle w:val="Parta"/>
        <w:jc w:val="center"/>
        <w:rPr>
          <w:rFonts w:eastAsiaTheme="minorEastAsia"/>
        </w:rPr>
      </w:pPr>
      <w:r>
        <w:rPr>
          <w:rFonts w:eastAsiaTheme="minorEastAsia"/>
        </w:rPr>
        <w:object w:dxaOrig="8069" w:dyaOrig="3288" w14:anchorId="55A3CF3C">
          <v:shape id="_x0000_i1028" type="#_x0000_t75" style="width:403.45pt;height:164.55pt" o:ole="">
            <v:imagedata r:id="rId15" o:title=""/>
          </v:shape>
          <o:OLEObject Type="Embed" ProgID="FXDraw.Graphic" ShapeID="_x0000_i1028" DrawAspect="Content" ObjectID="_1601282351" r:id="rId16"/>
        </w:object>
      </w:r>
    </w:p>
    <w:p w14:paraId="5CC09B4E" w14:textId="77777777" w:rsidR="00C37C5F" w:rsidRDefault="00C37C5F" w:rsidP="00C30990">
      <w:pPr>
        <w:pStyle w:val="Parta"/>
        <w:rPr>
          <w:rFonts w:eastAsiaTheme="minorEastAsia"/>
        </w:rPr>
      </w:pPr>
    </w:p>
    <w:p w14:paraId="6412EFCD" w14:textId="77777777" w:rsidR="00C37C5F" w:rsidRDefault="00C37C5F" w:rsidP="000E426F">
      <w:pPr>
        <w:pStyle w:val="Parta"/>
        <w:rPr>
          <w:rFonts w:eastAsiaTheme="minorEastAsia"/>
        </w:rPr>
      </w:pPr>
    </w:p>
    <w:p w14:paraId="45867DF7" w14:textId="77777777" w:rsidR="00C37C5F" w:rsidRDefault="00C37C5F" w:rsidP="000E426F">
      <w:pPr>
        <w:pStyle w:val="Parta"/>
        <w:rPr>
          <w:rFonts w:eastAsiaTheme="minorEastAsia"/>
        </w:rPr>
      </w:pPr>
    </w:p>
    <w:tbl>
      <w:tblPr>
        <w:tblStyle w:val="TableGrid"/>
        <w:tblpPr w:leftFromText="180" w:rightFromText="180" w:vertAnchor="text" w:horzAnchor="page" w:tblpX="2001" w:tblpY="52"/>
        <w:tblW w:w="0" w:type="auto"/>
        <w:tblLook w:val="04A0" w:firstRow="1" w:lastRow="0" w:firstColumn="1" w:lastColumn="0" w:noHBand="0" w:noVBand="1"/>
      </w:tblPr>
      <w:tblGrid>
        <w:gridCol w:w="1080"/>
        <w:gridCol w:w="1080"/>
        <w:gridCol w:w="1080"/>
        <w:gridCol w:w="1081"/>
        <w:gridCol w:w="1080"/>
        <w:gridCol w:w="1080"/>
        <w:gridCol w:w="1080"/>
        <w:gridCol w:w="1081"/>
      </w:tblGrid>
      <w:tr w:rsidR="00C37C5F" w14:paraId="28CF1526" w14:textId="77777777" w:rsidTr="00481CC7">
        <w:tc>
          <w:tcPr>
            <w:tcW w:w="1080" w:type="dxa"/>
          </w:tcPr>
          <w:p w14:paraId="539B352F"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x</m:t>
                </m:r>
              </m:oMath>
            </m:oMathPara>
          </w:p>
        </w:tc>
        <w:tc>
          <w:tcPr>
            <w:tcW w:w="1080" w:type="dxa"/>
          </w:tcPr>
          <w:p w14:paraId="04543EB8"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0.75</m:t>
                </m:r>
              </m:oMath>
            </m:oMathPara>
          </w:p>
        </w:tc>
        <w:tc>
          <w:tcPr>
            <w:tcW w:w="1080" w:type="dxa"/>
          </w:tcPr>
          <w:p w14:paraId="2EF6C8E0"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081" w:type="dxa"/>
          </w:tcPr>
          <w:p w14:paraId="4C84FD69"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1.25</m:t>
                </m:r>
              </m:oMath>
            </m:oMathPara>
          </w:p>
        </w:tc>
        <w:tc>
          <w:tcPr>
            <w:tcW w:w="1080" w:type="dxa"/>
          </w:tcPr>
          <w:p w14:paraId="24FA7C4A"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1.5</m:t>
                </m:r>
              </m:oMath>
            </m:oMathPara>
          </w:p>
        </w:tc>
        <w:tc>
          <w:tcPr>
            <w:tcW w:w="1080" w:type="dxa"/>
          </w:tcPr>
          <w:p w14:paraId="387EDFE0"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1.75</m:t>
                </m:r>
              </m:oMath>
            </m:oMathPara>
          </w:p>
        </w:tc>
        <w:tc>
          <w:tcPr>
            <w:tcW w:w="1080" w:type="dxa"/>
          </w:tcPr>
          <w:p w14:paraId="765F68AB" w14:textId="77777777" w:rsidR="00C37C5F" w:rsidRPr="00690FF2" w:rsidRDefault="00C37C5F" w:rsidP="00481CC7">
            <w:pPr>
              <w:pStyle w:val="Parta"/>
              <w:ind w:left="0" w:firstLine="0"/>
              <w:jc w:val="center"/>
              <w:rPr>
                <w:rFonts w:eastAsia="Calibri" w:cs="Times New Roman"/>
              </w:rPr>
            </w:pPr>
            <m:oMathPara>
              <m:oMath>
                <m:r>
                  <w:rPr>
                    <w:rFonts w:ascii="Cambria Math" w:eastAsiaTheme="minorEastAsia" w:hAnsi="Cambria Math"/>
                  </w:rPr>
                  <m:t>2</m:t>
                </m:r>
              </m:oMath>
            </m:oMathPara>
          </w:p>
        </w:tc>
        <w:tc>
          <w:tcPr>
            <w:tcW w:w="1081" w:type="dxa"/>
          </w:tcPr>
          <w:p w14:paraId="453F4F39" w14:textId="77777777" w:rsidR="00C37C5F" w:rsidRPr="00690FF2" w:rsidRDefault="00C37C5F" w:rsidP="00481CC7">
            <w:pPr>
              <w:pStyle w:val="Parta"/>
              <w:ind w:left="0" w:firstLine="0"/>
              <w:jc w:val="center"/>
              <w:rPr>
                <w:rFonts w:eastAsia="Calibri" w:cs="Times New Roman"/>
              </w:rPr>
            </w:pPr>
            <m:oMathPara>
              <m:oMath>
                <m:r>
                  <w:rPr>
                    <w:rFonts w:ascii="Cambria Math" w:eastAsia="Calibri" w:hAnsi="Cambria Math" w:cs="Times New Roman"/>
                  </w:rPr>
                  <m:t>2.25</m:t>
                </m:r>
              </m:oMath>
            </m:oMathPara>
          </w:p>
        </w:tc>
      </w:tr>
      <w:tr w:rsidR="00C37C5F" w14:paraId="74633C30" w14:textId="77777777" w:rsidTr="00481CC7">
        <w:tc>
          <w:tcPr>
            <w:tcW w:w="1080" w:type="dxa"/>
          </w:tcPr>
          <w:p w14:paraId="2B6B2BAC"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f(x)</m:t>
                </m:r>
              </m:oMath>
            </m:oMathPara>
          </w:p>
        </w:tc>
        <w:tc>
          <w:tcPr>
            <w:tcW w:w="1080" w:type="dxa"/>
          </w:tcPr>
          <w:p w14:paraId="4977294B"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-9.3</m:t>
                </m:r>
              </m:oMath>
            </m:oMathPara>
          </w:p>
        </w:tc>
        <w:tc>
          <w:tcPr>
            <w:tcW w:w="1080" w:type="dxa"/>
          </w:tcPr>
          <w:p w14:paraId="7B780AD8"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-10.2</m:t>
                </m:r>
              </m:oMath>
            </m:oMathPara>
          </w:p>
        </w:tc>
        <w:tc>
          <w:tcPr>
            <w:tcW w:w="1081" w:type="dxa"/>
          </w:tcPr>
          <w:p w14:paraId="4744F030"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-9.5</m:t>
                </m:r>
              </m:oMath>
            </m:oMathPara>
          </w:p>
        </w:tc>
        <w:tc>
          <w:tcPr>
            <w:tcW w:w="1080" w:type="dxa"/>
          </w:tcPr>
          <w:p w14:paraId="3ABF34AF"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-8.5</m:t>
                </m:r>
              </m:oMath>
            </m:oMathPara>
          </w:p>
        </w:tc>
        <w:tc>
          <w:tcPr>
            <w:tcW w:w="1080" w:type="dxa"/>
          </w:tcPr>
          <w:p w14:paraId="5454EFD8" w14:textId="77777777" w:rsidR="00C37C5F" w:rsidRPr="00690FF2" w:rsidRDefault="00C37C5F"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-7.2</m:t>
                </m:r>
              </m:oMath>
            </m:oMathPara>
          </w:p>
        </w:tc>
        <w:tc>
          <w:tcPr>
            <w:tcW w:w="1080" w:type="dxa"/>
          </w:tcPr>
          <w:p w14:paraId="59821C3E" w14:textId="77777777" w:rsidR="00C37C5F" w:rsidRDefault="00C37C5F" w:rsidP="00481CC7">
            <w:pPr>
              <w:pStyle w:val="Parta"/>
              <w:ind w:left="0" w:firstLine="0"/>
              <w:jc w:val="center"/>
              <w:rPr>
                <w:rFonts w:eastAsia="Times New Roman" w:cs="Times New Roman"/>
              </w:rPr>
            </w:pPr>
            <m:oMathPara>
              <m:oMath>
                <m:r>
                  <w:rPr>
                    <w:rFonts w:ascii="Cambria Math" w:eastAsiaTheme="minorEastAsia" w:hAnsi="Cambria Math"/>
                  </w:rPr>
                  <m:t>-6.6</m:t>
                </m:r>
              </m:oMath>
            </m:oMathPara>
          </w:p>
        </w:tc>
        <w:tc>
          <w:tcPr>
            <w:tcW w:w="1081" w:type="dxa"/>
          </w:tcPr>
          <w:p w14:paraId="6F824A24" w14:textId="77777777" w:rsidR="00C37C5F" w:rsidRDefault="00C37C5F" w:rsidP="00481CC7">
            <w:pPr>
              <w:pStyle w:val="Parta"/>
              <w:ind w:left="0" w:firstLine="0"/>
              <w:jc w:val="center"/>
              <w:rPr>
                <w:rFonts w:eastAsia="Times New Roman" w:cs="Times New Roman"/>
              </w:rPr>
            </w:pPr>
            <m:oMathPara>
              <m:oMath>
                <m:r>
                  <w:rPr>
                    <w:rFonts w:ascii="Cambria Math" w:eastAsia="Times New Roman" w:hAnsi="Cambria Math" w:cs="Times New Roman"/>
                  </w:rPr>
                  <m:t>-5.9</m:t>
                </m:r>
              </m:oMath>
            </m:oMathPara>
          </w:p>
        </w:tc>
      </w:tr>
    </w:tbl>
    <w:p w14:paraId="1E08FA0C" w14:textId="77777777" w:rsidR="00C37C5F" w:rsidRDefault="00C37C5F" w:rsidP="000E426F"/>
    <w:p w14:paraId="596D5488" w14:textId="77777777" w:rsidR="00C37C5F" w:rsidRDefault="00C37C5F" w:rsidP="000E426F"/>
    <w:p w14:paraId="5250CBC2" w14:textId="77777777" w:rsidR="00C37C5F" w:rsidRDefault="00C37C5F" w:rsidP="000E426F"/>
    <w:p w14:paraId="00A5AFF7" w14:textId="77777777" w:rsidR="00C37C5F" w:rsidRDefault="00C37C5F" w:rsidP="003F2F3A">
      <w:pPr>
        <w:pStyle w:val="Parta"/>
        <w:rPr>
          <w:rFonts w:eastAsiaTheme="minorEastAsia"/>
        </w:rPr>
      </w:pPr>
    </w:p>
    <w:p w14:paraId="6F5C4C14" w14:textId="77777777" w:rsidR="00C37C5F" w:rsidRDefault="00C37C5F" w:rsidP="005A164A">
      <w:pPr>
        <w:pStyle w:val="Parta"/>
      </w:pPr>
      <w:r>
        <w:tab/>
        <w:t xml:space="preserve">By considering the areas of the rectangles shown and using values of </w:t>
      </w:r>
      <m:oMath>
        <m:r>
          <w:rPr>
            <w:rFonts w:ascii="Cambria Math" w:hAnsi="Cambria Math"/>
          </w:rPr>
          <m:t>f(x)</m:t>
        </m:r>
      </m:oMath>
      <w:r>
        <w:t xml:space="preserve"> from the table, calculate a numerical approximation for </w:t>
      </w:r>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t>.</w:t>
      </w:r>
      <w:r w:rsidRPr="00353521">
        <w:rPr>
          <w:rFonts w:eastAsiaTheme="minorEastAsia"/>
        </w:rPr>
        <w:t xml:space="preserve"> </w:t>
      </w:r>
      <w:r>
        <w:rPr>
          <w:rFonts w:eastAsiaTheme="minorEastAsia"/>
        </w:rPr>
        <w:tab/>
        <w:t>(4 marks)</w:t>
      </w:r>
    </w:p>
    <w:p w14:paraId="42DF81B2" w14:textId="77777777" w:rsidR="00C37C5F" w:rsidRDefault="00C37C5F" w:rsidP="00433EB5">
      <w:pPr>
        <w:pStyle w:val="Parta"/>
        <w:ind w:left="0" w:firstLine="0"/>
      </w:pPr>
    </w:p>
    <w:p w14:paraId="137F545F" w14:textId="77777777" w:rsidR="00C37C5F" w:rsidRDefault="00C37C5F">
      <w:pPr>
        <w:spacing w:after="160" w:line="259" w:lineRule="auto"/>
      </w:pPr>
      <w:r>
        <w:br w:type="page"/>
      </w:r>
    </w:p>
    <w:p w14:paraId="16D477A9" w14:textId="77777777" w:rsidR="00C37C5F" w:rsidRDefault="00C37C5F" w:rsidP="00A638D9">
      <w:pPr>
        <w:pStyle w:val="Parta"/>
      </w:pPr>
      <w:r>
        <w:lastRenderedPageBreak/>
        <w:t>(b)</w:t>
      </w:r>
      <w:r>
        <w:tab/>
        <w:t xml:space="preserve">The graph of </w:t>
      </w:r>
      <m:oMath>
        <m:r>
          <w:rPr>
            <w:rFonts w:ascii="Cambria Math" w:hAnsi="Cambria Math"/>
          </w:rPr>
          <m:t>x=2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-12</m:t>
        </m:r>
      </m:oMath>
      <w:r>
        <w:t xml:space="preserve"> and the line </w:t>
      </w:r>
      <m:oMath>
        <m:r>
          <w:rPr>
            <w:rFonts w:ascii="Cambria Math" w:hAnsi="Cambria Math"/>
          </w:rPr>
          <m:t xml:space="preserve">4y=x+6 </m:t>
        </m:r>
      </m:oMath>
      <w:r>
        <w:rPr>
          <w:rFonts w:eastAsiaTheme="minorEastAsia"/>
        </w:rPr>
        <w:t xml:space="preserve"> </w:t>
      </w:r>
      <w:r>
        <w:t>are shown below.</w:t>
      </w:r>
    </w:p>
    <w:p w14:paraId="6FFF5C3E" w14:textId="77777777" w:rsidR="00C37C5F" w:rsidRDefault="00C37C5F" w:rsidP="00A638D9">
      <w:pPr>
        <w:pStyle w:val="Part"/>
        <w:rPr>
          <w:rFonts w:eastAsiaTheme="minorEastAsia"/>
        </w:rPr>
      </w:pPr>
    </w:p>
    <w:p w14:paraId="3282AC29" w14:textId="77777777" w:rsidR="00C37C5F" w:rsidRDefault="00C37C5F" w:rsidP="00A638D9">
      <w:pPr>
        <w:pStyle w:val="Part"/>
        <w:jc w:val="center"/>
        <w:rPr>
          <w:rFonts w:eastAsiaTheme="minorEastAsia"/>
        </w:rPr>
      </w:pPr>
      <w:r>
        <w:rPr>
          <w:rFonts w:eastAsiaTheme="minorEastAsia"/>
        </w:rPr>
        <w:object w:dxaOrig="6586" w:dyaOrig="3173" w14:anchorId="085220BE">
          <v:shape id="_x0000_i1029" type="#_x0000_t75" style="width:329.65pt;height:158.95pt" o:ole="">
            <v:imagedata r:id="rId17" o:title=""/>
          </v:shape>
          <o:OLEObject Type="Embed" ProgID="FXDraw.Graphic" ShapeID="_x0000_i1029" DrawAspect="Content" ObjectID="_1601282352" r:id="rId18"/>
        </w:object>
      </w:r>
    </w:p>
    <w:p w14:paraId="5A1381A0" w14:textId="77777777" w:rsidR="00C37C5F" w:rsidRPr="003E6A8A" w:rsidRDefault="00C37C5F" w:rsidP="00B044AC">
      <w:pPr>
        <w:pStyle w:val="Parta"/>
        <w:ind w:left="0" w:firstLine="0"/>
      </w:pPr>
    </w:p>
    <w:p w14:paraId="3960C412" w14:textId="77777777" w:rsidR="00C37C5F" w:rsidRPr="003E6A8A" w:rsidRDefault="00C37C5F" w:rsidP="003E6A8A">
      <w:pPr>
        <w:pStyle w:val="Parta"/>
      </w:pPr>
      <w:r>
        <w:tab/>
        <w:t>D</w:t>
      </w:r>
      <w:r w:rsidRPr="003E6A8A">
        <w:t xml:space="preserve">etermine the area bounded by the line and </w:t>
      </w:r>
      <w:r>
        <w:t>the curve</w:t>
      </w:r>
      <w:r w:rsidRPr="003E6A8A">
        <w:t>.</w:t>
      </w:r>
      <w:r w:rsidRPr="003E6A8A">
        <w:tab/>
        <w:t>(</w:t>
      </w:r>
      <w:r>
        <w:t>4</w:t>
      </w:r>
      <w:r w:rsidRPr="003E6A8A">
        <w:t xml:space="preserve"> marks)</w:t>
      </w:r>
    </w:p>
    <w:p w14:paraId="504EC46C" w14:textId="77777777" w:rsidR="00C37C5F" w:rsidRDefault="00C37C5F" w:rsidP="0040154E">
      <w:pPr>
        <w:pStyle w:val="Parta"/>
      </w:pPr>
    </w:p>
    <w:p w14:paraId="579875C4" w14:textId="1A96B2B0" w:rsidR="00C37C5F" w:rsidRDefault="00C37C5F">
      <w:pPr>
        <w:spacing w:after="160" w:line="259" w:lineRule="auto"/>
        <w:contextualSpacing w:val="0"/>
        <w:rPr>
          <w:b/>
          <w:szCs w:val="24"/>
          <w:lang w:val="en-US"/>
        </w:rPr>
      </w:pPr>
      <w:r>
        <w:br w:type="page"/>
      </w:r>
    </w:p>
    <w:p w14:paraId="2251D1A5" w14:textId="6E9B556A" w:rsidR="00C37C5F" w:rsidRDefault="00C37C5F" w:rsidP="00C37C5F">
      <w:pPr>
        <w:pStyle w:val="QNum"/>
      </w:pPr>
      <w:r>
        <w:lastRenderedPageBreak/>
        <w:t>Question 20</w:t>
      </w:r>
      <w:r>
        <w:tab/>
        <w:t>(5 marks)</w:t>
      </w:r>
    </w:p>
    <w:p w14:paraId="5D20DADD" w14:textId="77777777" w:rsidR="00C37C5F" w:rsidRDefault="00C37C5F"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w:t>
      </w:r>
    </w:p>
    <w:p w14:paraId="507930F1" w14:textId="77777777" w:rsidR="00C37C5F" w:rsidRDefault="00C37C5F" w:rsidP="00941891">
      <w:pPr>
        <w:pStyle w:val="Part"/>
      </w:pPr>
    </w:p>
    <w:p w14:paraId="54577387" w14:textId="77777777" w:rsidR="00C37C5F" w:rsidRDefault="00C37C5F" w:rsidP="00B61C04">
      <w:pPr>
        <w:pStyle w:val="Part"/>
        <w:jc w:val="center"/>
      </w:pPr>
      <w:r>
        <w:object w:dxaOrig="7306" w:dyaOrig="2414" w14:anchorId="51520833">
          <v:shape id="_x0000_i1030" type="#_x0000_t75" style="width:365.65pt;height:120.45pt" o:ole="">
            <v:imagedata r:id="rId19" o:title=""/>
          </v:shape>
          <o:OLEObject Type="Embed" ProgID="FXDraw.Graphic" ShapeID="_x0000_i1030" DrawAspect="Content" ObjectID="_1601282353" r:id="rId20"/>
        </w:object>
      </w:r>
    </w:p>
    <w:p w14:paraId="39F7E40D" w14:textId="77777777" w:rsidR="00C37C5F" w:rsidRDefault="00C37C5F" w:rsidP="00941891">
      <w:pPr>
        <w:pStyle w:val="Part"/>
      </w:pPr>
    </w:p>
    <w:p w14:paraId="75F490AD" w14:textId="77777777" w:rsidR="00C37C5F" w:rsidRDefault="00C37C5F" w:rsidP="00941891">
      <w:pPr>
        <w:pStyle w:val="Part"/>
      </w:pPr>
    </w:p>
    <w:p w14:paraId="425F2167" w14:textId="77777777" w:rsidR="00C37C5F" w:rsidRDefault="00C37C5F" w:rsidP="00941891">
      <w:pPr>
        <w:pStyle w:val="Part"/>
      </w:pPr>
      <w:r>
        <w:t xml:space="preserve">Another function </w:t>
      </w:r>
      <m:oMath>
        <m:r>
          <w:rPr>
            <w:rFonts w:ascii="Cambria Math" w:hAnsi="Cambria Math"/>
          </w:rPr>
          <m:t>A</m:t>
        </m:r>
      </m:oMath>
      <w:r>
        <w:t xml:space="preserve"> is defined on the interval </w:t>
      </w:r>
      <m:oMath>
        <m:r>
          <w:rPr>
            <w:rFonts w:ascii="Cambria Math" w:hAnsi="Cambria Math"/>
          </w:rPr>
          <m:t>-3≤x≤5</m:t>
        </m:r>
      </m:oMath>
      <w:r>
        <w:t xml:space="preserve"> by</w:t>
      </w:r>
    </w:p>
    <w:p w14:paraId="56913D44" w14:textId="77777777" w:rsidR="00C37C5F" w:rsidRPr="00642816" w:rsidRDefault="00C37C5F" w:rsidP="00941891">
      <w:pPr>
        <w:pStyle w:val="Part"/>
        <w:rPr>
          <w:rFonts w:eastAsiaTheme="minorEastAsia"/>
        </w:rPr>
      </w:pPr>
    </w:p>
    <w:p w14:paraId="1CE8332C" w14:textId="77777777" w:rsidR="00C37C5F" w:rsidRPr="00642816" w:rsidRDefault="00C37C5F" w:rsidP="00941891">
      <w:pPr>
        <w:pStyle w:val="Part"/>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-3</m:t>
              </m:r>
            </m:sub>
            <m:sup>
              <m:r>
                <w:rPr>
                  <w:rFonts w:ascii="Cambria Math" w:hAnsi="Cambria Math"/>
                </w:rPr>
                <m:t>x</m:t>
              </m:r>
            </m:sup>
            <m:e>
              <m:r>
                <w:rPr>
                  <w:rFonts w:ascii="Cambria Math" w:hAnsi="Cambria Math"/>
                </w:rPr>
                <m:t>f(t)</m:t>
              </m:r>
            </m:e>
          </m:nary>
          <m:r>
            <w:rPr>
              <w:rFonts w:ascii="Cambria Math" w:hAnsi="Cambria Math"/>
            </w:rPr>
            <m:t>dt</m:t>
          </m:r>
          <m:r>
            <w:rPr>
              <w:rFonts w:ascii="Cambria Math" w:eastAsiaTheme="minorEastAsia" w:hAnsi="Cambria Math"/>
            </w:rPr>
            <m:t>.</m:t>
          </m:r>
        </m:oMath>
      </m:oMathPara>
    </w:p>
    <w:p w14:paraId="12FFCDD1" w14:textId="77777777" w:rsidR="00C37C5F" w:rsidRDefault="00C37C5F" w:rsidP="00941891">
      <w:pPr>
        <w:pStyle w:val="Part"/>
      </w:pPr>
    </w:p>
    <w:p w14:paraId="7A87928E" w14:textId="77777777" w:rsidR="00C37C5F" w:rsidRDefault="00C37C5F" w:rsidP="00941891">
      <w:pPr>
        <w:pStyle w:val="Part"/>
        <w:rPr>
          <w:rFonts w:eastAsiaTheme="minorEastAsia"/>
        </w:rPr>
      </w:pPr>
      <w:r>
        <w:t xml:space="preserve">It is known that </w:t>
      </w:r>
      <m:oMath>
        <m:r>
          <w:rPr>
            <w:rFonts w:ascii="Cambria Math" w:hAnsi="Cambria Math"/>
          </w:rPr>
          <m:t>A</m:t>
        </m:r>
        <m:d>
          <m:dPr>
            <m:ctrlPr>
              <w:rPr>
                <w:rFonts w:ascii="Cambria Math" w:hAnsi="Cambria Math"/>
                <w:i/>
              </w:rPr>
            </m:ctrlPr>
          </m:dPr>
          <m:e>
            <m:r>
              <w:rPr>
                <w:rFonts w:ascii="Cambria Math" w:hAnsi="Cambria Math"/>
              </w:rPr>
              <m:t>-1</m:t>
            </m:r>
          </m:e>
        </m:d>
        <m:r>
          <w:rPr>
            <w:rFonts w:ascii="Cambria Math" w:hAnsi="Cambria Math"/>
          </w:rPr>
          <m:t>=A</m:t>
        </m:r>
        <m:d>
          <m:dPr>
            <m:ctrlPr>
              <w:rPr>
                <w:rFonts w:ascii="Cambria Math" w:hAnsi="Cambria Math"/>
                <w:i/>
              </w:rPr>
            </m:ctrlPr>
          </m:dPr>
          <m:e>
            <m:r>
              <w:rPr>
                <w:rFonts w:ascii="Cambria Math" w:hAnsi="Cambria Math"/>
              </w:rPr>
              <m:t>5</m:t>
            </m:r>
          </m:e>
        </m:d>
        <m:r>
          <w:rPr>
            <w:rFonts w:ascii="Cambria Math" w:hAnsi="Cambria Math"/>
          </w:rPr>
          <m:t>=-9</m:t>
        </m:r>
      </m:oMath>
      <w:r>
        <w:rPr>
          <w:rFonts w:eastAsiaTheme="minorEastAsia"/>
        </w:rPr>
        <w:t xml:space="preserve"> and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t>
      </w:r>
      <w:r>
        <w:t xml:space="preserve">Sketch the graph of </w:t>
      </w:r>
      <m:oMath>
        <m:r>
          <w:rPr>
            <w:rFonts w:ascii="Cambria Math" w:hAnsi="Cambria Math"/>
          </w:rPr>
          <m:t>y=A(x)</m:t>
        </m:r>
      </m:oMath>
      <w:r>
        <w:rPr>
          <w:rFonts w:eastAsiaTheme="minorEastAsia"/>
        </w:rPr>
        <w:t xml:space="preserve"> on the axes below, clearly indicating the location of all </w:t>
      </w:r>
      <m:oMath>
        <m:r>
          <w:rPr>
            <w:rFonts w:ascii="Cambria Math" w:eastAsiaTheme="minorEastAsia" w:hAnsi="Cambria Math"/>
          </w:rPr>
          <m:t>x</m:t>
        </m:r>
      </m:oMath>
      <w:r>
        <w:rPr>
          <w:rFonts w:eastAsiaTheme="minorEastAsia"/>
        </w:rPr>
        <w:t>-intercepts, turning points, points of inflection and other key features.</w:t>
      </w:r>
    </w:p>
    <w:p w14:paraId="3E0E444D" w14:textId="77777777" w:rsidR="00C37C5F" w:rsidRDefault="00C37C5F" w:rsidP="00941891">
      <w:pPr>
        <w:pStyle w:val="Part"/>
        <w:rPr>
          <w:rFonts w:eastAsiaTheme="minorEastAsia"/>
        </w:rPr>
      </w:pPr>
    </w:p>
    <w:p w14:paraId="445F1B69" w14:textId="77777777" w:rsidR="00C37C5F" w:rsidRDefault="00C37C5F" w:rsidP="00941891">
      <w:pPr>
        <w:pStyle w:val="Part"/>
      </w:pPr>
    </w:p>
    <w:p w14:paraId="0FAB5208" w14:textId="77777777" w:rsidR="00C37C5F" w:rsidRDefault="00C37C5F" w:rsidP="00FF150D">
      <w:pPr>
        <w:pStyle w:val="Part"/>
        <w:jc w:val="center"/>
      </w:pPr>
      <w:r>
        <w:object w:dxaOrig="7306" w:dyaOrig="5237" w14:anchorId="53116371">
          <v:shape id="_x0000_i1031" type="#_x0000_t75" style="width:365.65pt;height:262.1pt" o:ole="">
            <v:imagedata r:id="rId21" o:title=""/>
          </v:shape>
          <o:OLEObject Type="Embed" ProgID="FXDraw.Graphic" ShapeID="_x0000_i1031" DrawAspect="Content" ObjectID="_1601282354" r:id="rId22"/>
        </w:object>
      </w:r>
    </w:p>
    <w:p w14:paraId="3A76A9F0" w14:textId="77777777" w:rsidR="00C37C5F" w:rsidRDefault="00C37C5F" w:rsidP="00941891">
      <w:pPr>
        <w:pStyle w:val="Part"/>
      </w:pPr>
    </w:p>
    <w:p w14:paraId="35F7A4BC" w14:textId="77777777" w:rsidR="00C37C5F" w:rsidRDefault="00C37C5F" w:rsidP="00C37C5F">
      <w:pPr>
        <w:pStyle w:val="QNum"/>
        <w:sectPr w:rsidR="00C37C5F" w:rsidSect="00DF3BCC">
          <w:headerReference w:type="even" r:id="rId23"/>
          <w:headerReference w:type="default" r:id="rId24"/>
          <w:footerReference w:type="even" r:id="rId25"/>
          <w:footerReference w:type="default" r:id="rId26"/>
          <w:pgSz w:w="11906" w:h="16838" w:code="9"/>
          <w:pgMar w:top="1247" w:right="1134" w:bottom="851" w:left="1304" w:header="737" w:footer="567" w:gutter="0"/>
          <w:cols w:space="708"/>
          <w:titlePg/>
          <w:docGrid w:linePitch="360"/>
        </w:sectPr>
      </w:pPr>
    </w:p>
    <w:p w14:paraId="5828BDDD" w14:textId="51C0B3F2" w:rsidR="00C37C5F" w:rsidRDefault="00C37C5F" w:rsidP="00C37C5F">
      <w:pPr>
        <w:pStyle w:val="QNum"/>
      </w:pPr>
      <w:r>
        <w:lastRenderedPageBreak/>
        <w:t>Question 21</w:t>
      </w:r>
      <w:r>
        <w:tab/>
        <w:t>(6 marks)</w:t>
      </w:r>
    </w:p>
    <w:p w14:paraId="0039B7D0" w14:textId="77777777" w:rsidR="00C37C5F" w:rsidRDefault="00C37C5F" w:rsidP="00941891">
      <w:pPr>
        <w:pStyle w:val="Part"/>
      </w:pPr>
      <w:r>
        <w:t xml:space="preserve">A game is played at a carnival where two fair </w:t>
      </w:r>
      <m:oMath>
        <m:r>
          <w:rPr>
            <w:rFonts w:ascii="Cambria Math" w:hAnsi="Cambria Math"/>
          </w:rPr>
          <m:t>4</m:t>
        </m:r>
      </m:oMath>
      <w:r>
        <w:t xml:space="preserve">-sided dice with faces numbered </w:t>
      </w:r>
      <m:oMath>
        <m:r>
          <w:rPr>
            <w:rFonts w:ascii="Cambria Math" w:hAnsi="Cambria Math"/>
          </w:rPr>
          <m:t>1, 2, 3</m:t>
        </m:r>
      </m:oMath>
      <w:r>
        <w:t xml:space="preserve"> and </w:t>
      </w:r>
      <m:oMath>
        <m:r>
          <w:rPr>
            <w:rFonts w:ascii="Cambria Math" w:hAnsi="Cambria Math"/>
          </w:rPr>
          <m:t>4</m:t>
        </m:r>
      </m:oMath>
      <w:r>
        <w:t xml:space="preserve"> are tossed at the same time. Patrons pay </w:t>
      </w:r>
      <m:oMath>
        <m:r>
          <w:rPr>
            <w:rFonts w:ascii="Cambria Math" w:hAnsi="Cambria Math"/>
          </w:rPr>
          <m:t>$3</m:t>
        </m:r>
      </m:oMath>
      <w:r>
        <w:t xml:space="preserve"> for each play of the game, winning a major prize if both dice show a four or a minor prize if just one of the dice shows a four. The operator of the game buys major prizes for </w:t>
      </w:r>
      <m:oMath>
        <m:r>
          <w:rPr>
            <w:rFonts w:ascii="Cambria Math" w:hAnsi="Cambria Math"/>
          </w:rPr>
          <m:t>$22</m:t>
        </m:r>
      </m:oMath>
      <w:r>
        <w:t xml:space="preserve"> each, minor prizes for </w:t>
      </w:r>
      <m:oMath>
        <m:r>
          <w:rPr>
            <w:rFonts w:ascii="Cambria Math" w:hAnsi="Cambria Math"/>
          </w:rPr>
          <m:t>$2.50</m:t>
        </m:r>
      </m:oMath>
      <w:r>
        <w:t xml:space="preserve"> and must pay overhead costs of </w:t>
      </w:r>
      <m:oMath>
        <m:r>
          <w:rPr>
            <w:rFonts w:ascii="Cambria Math" w:hAnsi="Cambria Math"/>
          </w:rPr>
          <m:t>$95</m:t>
        </m:r>
      </m:oMath>
      <w:r>
        <w:t xml:space="preserve"> per day.</w:t>
      </w:r>
    </w:p>
    <w:p w14:paraId="414D510C" w14:textId="77777777" w:rsidR="00C37C5F" w:rsidRDefault="00C37C5F" w:rsidP="00941891">
      <w:pPr>
        <w:pStyle w:val="Part"/>
      </w:pPr>
    </w:p>
    <w:p w14:paraId="4E2B12D3" w14:textId="77777777" w:rsidR="00C37C5F" w:rsidRDefault="00C37C5F" w:rsidP="00941891">
      <w:pPr>
        <w:pStyle w:val="Part"/>
      </w:pPr>
      <w:r>
        <w:t xml:space="preserve">Determine how many times the game must be played per day so that the operator can expect to make a daily profit of at least </w:t>
      </w:r>
      <m:oMath>
        <m:r>
          <w:rPr>
            <w:rFonts w:ascii="Cambria Math" w:hAnsi="Cambria Math"/>
          </w:rPr>
          <m:t>$150</m:t>
        </m:r>
      </m:oMath>
      <w:r>
        <w:t>.</w:t>
      </w:r>
    </w:p>
    <w:p w14:paraId="657E0C3B" w14:textId="77777777" w:rsidR="00C37C5F" w:rsidRDefault="00C37C5F" w:rsidP="00941891">
      <w:pPr>
        <w:pStyle w:val="Part"/>
      </w:pPr>
    </w:p>
    <w:p w14:paraId="6BA26788" w14:textId="77777777" w:rsidR="00C37C5F" w:rsidRDefault="00C37C5F" w:rsidP="00C37C5F">
      <w:pPr>
        <w:pStyle w:val="QNum"/>
        <w:sectPr w:rsidR="00C37C5F" w:rsidSect="00DF3BCC">
          <w:headerReference w:type="first" r:id="rId27"/>
          <w:footerReference w:type="first" r:id="rId28"/>
          <w:pgSz w:w="11906" w:h="16838" w:code="9"/>
          <w:pgMar w:top="1247" w:right="1134" w:bottom="851" w:left="1304" w:header="737" w:footer="567" w:gutter="0"/>
          <w:cols w:space="708"/>
          <w:titlePg/>
          <w:docGrid w:linePitch="360"/>
        </w:sectPr>
      </w:pPr>
    </w:p>
    <w:p w14:paraId="78AC0854" w14:textId="77777777" w:rsidR="00C37C5F" w:rsidRPr="00B167A1" w:rsidRDefault="00C37C5F" w:rsidP="00E61987">
      <w:pPr>
        <w:pStyle w:val="QNum"/>
        <w:rPr>
          <w:b w:val="0"/>
        </w:rPr>
      </w:pPr>
      <w:r>
        <w:rPr>
          <w:b w:val="0"/>
        </w:rPr>
        <w:lastRenderedPageBreak/>
        <w:t>Supplementary page</w:t>
      </w:r>
    </w:p>
    <w:p w14:paraId="7AC873A0" w14:textId="77777777" w:rsidR="00C37C5F" w:rsidRPr="008A70F8" w:rsidRDefault="00C37C5F" w:rsidP="008A70F8"/>
    <w:p w14:paraId="7708BDBA" w14:textId="77777777" w:rsidR="00C37C5F" w:rsidRDefault="00C37C5F" w:rsidP="00E61987">
      <w:r>
        <w:t>Question number: _________</w:t>
      </w:r>
    </w:p>
    <w:p w14:paraId="25638B79" w14:textId="77777777" w:rsidR="00C37C5F" w:rsidRDefault="00C37C5F" w:rsidP="00E61987"/>
    <w:p w14:paraId="76EA6105" w14:textId="77777777" w:rsidR="00C37C5F" w:rsidRPr="008A70F8" w:rsidRDefault="00C37C5F" w:rsidP="008A70F8"/>
    <w:p w14:paraId="1898E246" w14:textId="77777777" w:rsidR="00C37C5F" w:rsidRPr="008103B4" w:rsidRDefault="00C37C5F" w:rsidP="00E61987">
      <w:r>
        <w:br w:type="page"/>
      </w:r>
    </w:p>
    <w:p w14:paraId="21278DAF" w14:textId="77777777" w:rsidR="00C37C5F" w:rsidRPr="00761F37" w:rsidRDefault="00C37C5F" w:rsidP="009B66B8">
      <w:pPr>
        <w:pStyle w:val="QNum"/>
        <w:rPr>
          <w:b w:val="0"/>
        </w:rPr>
      </w:pPr>
      <w:r>
        <w:rPr>
          <w:b w:val="0"/>
        </w:rPr>
        <w:lastRenderedPageBreak/>
        <w:t>Supplementary page</w:t>
      </w:r>
    </w:p>
    <w:p w14:paraId="057333C4" w14:textId="77777777" w:rsidR="00C37C5F" w:rsidRPr="008A70F8" w:rsidRDefault="00C37C5F" w:rsidP="009B66B8"/>
    <w:p w14:paraId="2F959ABB" w14:textId="77777777" w:rsidR="00C37C5F" w:rsidRDefault="00C37C5F" w:rsidP="009B66B8">
      <w:r>
        <w:t>Question number: _________</w:t>
      </w:r>
    </w:p>
    <w:p w14:paraId="195DB813" w14:textId="77777777" w:rsidR="00C37C5F" w:rsidRDefault="00C37C5F" w:rsidP="009B66B8"/>
    <w:p w14:paraId="3B6B76F6" w14:textId="77777777" w:rsidR="00C37C5F" w:rsidRDefault="00C37C5F" w:rsidP="00D3315D"/>
    <w:p w14:paraId="24BF8ED7" w14:textId="77777777" w:rsidR="00C37C5F" w:rsidRDefault="00C37C5F" w:rsidP="00CA483B">
      <w:pPr>
        <w:sectPr w:rsidR="00C37C5F" w:rsidSect="007514AB">
          <w:footerReference w:type="even" r:id="rId29"/>
          <w:footerReference w:type="default" r:id="rId30"/>
          <w:headerReference w:type="first" r:id="rId31"/>
          <w:footerReference w:type="first" r:id="rId32"/>
          <w:pgSz w:w="11906" w:h="16838" w:code="9"/>
          <w:pgMar w:top="1247" w:right="1134" w:bottom="851" w:left="1304" w:header="737" w:footer="567" w:gutter="0"/>
          <w:cols w:space="708"/>
          <w:titlePg/>
          <w:docGrid w:linePitch="360"/>
        </w:sectPr>
      </w:pPr>
    </w:p>
    <w:p w14:paraId="63D78EEB" w14:textId="77777777" w:rsidR="00C37C5F" w:rsidRDefault="00C37C5F" w:rsidP="00CA483B">
      <w:bookmarkStart w:id="29" w:name="bMkTab2"/>
      <w:bookmarkEnd w:id="29"/>
    </w:p>
    <w:p w14:paraId="5F92ABC7" w14:textId="77777777" w:rsidR="00C37C5F" w:rsidRDefault="00C37C5F" w:rsidP="00CA483B"/>
    <w:p w14:paraId="18D4EC67" w14:textId="77777777" w:rsidR="00C37C5F" w:rsidRDefault="00C37C5F" w:rsidP="00CA483B"/>
    <w:p w14:paraId="3B7DEF9A" w14:textId="77777777" w:rsidR="00C37C5F" w:rsidRDefault="00C37C5F" w:rsidP="00CA483B"/>
    <w:p w14:paraId="695DCC05" w14:textId="77777777" w:rsidR="00C37C5F" w:rsidRDefault="00C37C5F" w:rsidP="00CA483B"/>
    <w:p w14:paraId="4E68DD4B" w14:textId="77777777" w:rsidR="00C37C5F" w:rsidRDefault="00C37C5F" w:rsidP="00CA483B"/>
    <w:p w14:paraId="27FE5B4B" w14:textId="77777777" w:rsidR="00C37C5F" w:rsidRDefault="00C37C5F" w:rsidP="00CA483B"/>
    <w:p w14:paraId="640105F0" w14:textId="77777777" w:rsidR="00C37C5F" w:rsidRDefault="00C37C5F" w:rsidP="00CA483B"/>
    <w:p w14:paraId="164DC326" w14:textId="77777777" w:rsidR="00C37C5F" w:rsidRDefault="00C37C5F" w:rsidP="00CA483B"/>
    <w:p w14:paraId="40443F0E" w14:textId="77777777" w:rsidR="00C37C5F" w:rsidRDefault="00C37C5F" w:rsidP="00CA483B"/>
    <w:p w14:paraId="1533C30C" w14:textId="77777777" w:rsidR="00C37C5F" w:rsidRDefault="00C37C5F" w:rsidP="00CA483B"/>
    <w:p w14:paraId="7DCE575B" w14:textId="77777777" w:rsidR="00C37C5F" w:rsidRDefault="00C37C5F" w:rsidP="00CA483B"/>
    <w:p w14:paraId="6FFA4082" w14:textId="77777777" w:rsidR="00C37C5F" w:rsidRDefault="00C37C5F" w:rsidP="00CA483B"/>
    <w:p w14:paraId="6E899E34" w14:textId="77777777" w:rsidR="00C37C5F" w:rsidRDefault="00C37C5F" w:rsidP="00CA483B"/>
    <w:p w14:paraId="30872F25" w14:textId="77777777" w:rsidR="00C37C5F" w:rsidRDefault="00C37C5F" w:rsidP="00CA483B"/>
    <w:p w14:paraId="4D287AD4" w14:textId="77777777" w:rsidR="00C37C5F" w:rsidRDefault="00C37C5F" w:rsidP="00CA483B"/>
    <w:p w14:paraId="24FCEF6F" w14:textId="77777777" w:rsidR="00C37C5F" w:rsidRDefault="00C37C5F" w:rsidP="00CA483B"/>
    <w:p w14:paraId="167A35B1" w14:textId="77777777" w:rsidR="00C37C5F" w:rsidRDefault="00C37C5F" w:rsidP="00CA483B"/>
    <w:p w14:paraId="696A7BE6" w14:textId="77777777" w:rsidR="00C37C5F" w:rsidRDefault="00C37C5F" w:rsidP="00CA483B"/>
    <w:p w14:paraId="35201407" w14:textId="77777777" w:rsidR="00C37C5F" w:rsidRDefault="00C37C5F" w:rsidP="00CA483B"/>
    <w:p w14:paraId="2AAD127B" w14:textId="77777777" w:rsidR="00C37C5F" w:rsidRDefault="00C37C5F" w:rsidP="00CA483B"/>
    <w:p w14:paraId="4CAACC87" w14:textId="77777777" w:rsidR="00C37C5F" w:rsidRDefault="00C37C5F" w:rsidP="00CA483B"/>
    <w:p w14:paraId="4F753AB2" w14:textId="77777777" w:rsidR="00C37C5F" w:rsidRDefault="00C37C5F" w:rsidP="00CA483B"/>
    <w:p w14:paraId="5F59AED5" w14:textId="77777777" w:rsidR="00C37C5F" w:rsidRDefault="00C37C5F" w:rsidP="00CA483B"/>
    <w:p w14:paraId="0E94F800" w14:textId="77777777" w:rsidR="00C37C5F" w:rsidRDefault="00C37C5F" w:rsidP="00CA483B"/>
    <w:p w14:paraId="03FACA95" w14:textId="77777777" w:rsidR="00C37C5F" w:rsidRDefault="00C37C5F" w:rsidP="00CA483B"/>
    <w:p w14:paraId="473A5A8B" w14:textId="77777777" w:rsidR="00C37C5F" w:rsidRDefault="00C37C5F" w:rsidP="00CA483B"/>
    <w:p w14:paraId="24B06AFA" w14:textId="77777777" w:rsidR="00C37C5F" w:rsidRDefault="00C37C5F" w:rsidP="00CA483B"/>
    <w:p w14:paraId="1F04C28D" w14:textId="77777777" w:rsidR="00C37C5F" w:rsidRDefault="00C37C5F" w:rsidP="00CA483B"/>
    <w:p w14:paraId="14A86AE0" w14:textId="77777777" w:rsidR="00C37C5F" w:rsidRDefault="00C37C5F" w:rsidP="00CA483B"/>
    <w:p w14:paraId="1C18CA13" w14:textId="77777777" w:rsidR="00C37C5F" w:rsidRDefault="00C37C5F" w:rsidP="00CA483B"/>
    <w:p w14:paraId="7E0D054D" w14:textId="77777777" w:rsidR="00C37C5F" w:rsidRDefault="00C37C5F" w:rsidP="00CA483B"/>
    <w:p w14:paraId="54916956" w14:textId="77777777" w:rsidR="00C37C5F" w:rsidRDefault="00C37C5F" w:rsidP="00CA483B"/>
    <w:p w14:paraId="6982E693" w14:textId="77777777" w:rsidR="00C37C5F" w:rsidRDefault="00C37C5F" w:rsidP="00CA483B"/>
    <w:p w14:paraId="5DD4898A" w14:textId="77777777" w:rsidR="00C37C5F" w:rsidRDefault="00C37C5F" w:rsidP="00CA483B"/>
    <w:p w14:paraId="3DAD61CD" w14:textId="77777777" w:rsidR="00C37C5F" w:rsidRDefault="00C37C5F" w:rsidP="00CA483B"/>
    <w:p w14:paraId="3F8DDA2D" w14:textId="77777777" w:rsidR="00C37C5F" w:rsidRDefault="00C37C5F" w:rsidP="00CA483B"/>
    <w:p w14:paraId="3FF7CEFB" w14:textId="77777777" w:rsidR="00C37C5F" w:rsidRDefault="00C37C5F" w:rsidP="00CA483B"/>
    <w:p w14:paraId="20CC5CD6" w14:textId="77777777" w:rsidR="00C37C5F" w:rsidRDefault="00C37C5F" w:rsidP="00CA483B"/>
    <w:p w14:paraId="5B123590" w14:textId="77777777" w:rsidR="00C37C5F" w:rsidRDefault="00C37C5F" w:rsidP="00CA483B"/>
    <w:p w14:paraId="649DBB83" w14:textId="77777777" w:rsidR="00C37C5F" w:rsidRDefault="00C37C5F" w:rsidP="00CA483B"/>
    <w:p w14:paraId="122F8781" w14:textId="77777777" w:rsidR="00C37C5F" w:rsidRDefault="00C37C5F" w:rsidP="00CA483B"/>
    <w:p w14:paraId="446E1D74" w14:textId="77777777" w:rsidR="00C37C5F" w:rsidRDefault="00C37C5F" w:rsidP="00CA483B"/>
    <w:p w14:paraId="4F6CD0D1" w14:textId="77777777" w:rsidR="00C37C5F" w:rsidRDefault="00C37C5F" w:rsidP="00CA483B"/>
    <w:p w14:paraId="1C93CE6D" w14:textId="77777777" w:rsidR="00C37C5F" w:rsidRDefault="00C37C5F" w:rsidP="00CA483B"/>
    <w:p w14:paraId="6D62DFAC" w14:textId="77777777" w:rsidR="00C37C5F" w:rsidRDefault="00C37C5F" w:rsidP="00CA483B"/>
    <w:p w14:paraId="052BAC8B" w14:textId="77777777" w:rsidR="00C37C5F" w:rsidRDefault="00C37C5F" w:rsidP="00CA483B"/>
    <w:p w14:paraId="77870910" w14:textId="77777777" w:rsidR="00C37C5F" w:rsidRDefault="00C37C5F" w:rsidP="00CA483B"/>
    <w:p w14:paraId="1273B056" w14:textId="77777777" w:rsidR="00C37C5F" w:rsidRDefault="00C37C5F" w:rsidP="00CA483B"/>
    <w:p w14:paraId="7B40A117" w14:textId="4E1BB3F6" w:rsidR="00C37C5F" w:rsidRDefault="00C37C5F" w:rsidP="00176942">
      <w:pPr>
        <w:pStyle w:val="WAXCopy"/>
      </w:pPr>
      <w:r>
        <w:rPr>
          <w:rFonts w:cs="Arial"/>
        </w:rPr>
        <w:t>©</w:t>
      </w:r>
      <w:r>
        <w:t xml:space="preserve"> 2018 WA Exam Papers.</w:t>
      </w:r>
      <w:r w:rsidRPr="00CB55EC">
        <w:t xml:space="preserve"> </w:t>
      </w:r>
      <w:bookmarkStart w:id="30" w:name="school"/>
      <w:bookmarkEnd w:id="30"/>
      <w:r w:rsidR="00E2526F">
        <w:t>Baldivis Secondary College has a non-exclusive licence to copy and communicate this document for non-commercial, educational use within the school. No other copying, communication or use is permitted without the express written permission of WA Exam Papers. SN261-125-3.</w:t>
      </w:r>
    </w:p>
    <w:p w14:paraId="7970E4FD" w14:textId="77777777" w:rsidR="00C37C5F" w:rsidRPr="00F913EF" w:rsidRDefault="00C37C5F" w:rsidP="00F913EF"/>
    <w:p w14:paraId="68C42F2A" w14:textId="6630726B" w:rsidR="00C37C5F" w:rsidRPr="007629AB" w:rsidRDefault="00C37C5F" w:rsidP="00C37C5F">
      <w:pPr>
        <w:pStyle w:val="QNum"/>
      </w:pPr>
    </w:p>
    <w:sectPr w:rsidR="00C37C5F" w:rsidRPr="007629AB" w:rsidSect="0023759E">
      <w:headerReference w:type="first" r:id="rId33"/>
      <w:footerReference w:type="first" r:id="rId3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0D081" w14:textId="77777777" w:rsidR="00232609" w:rsidRDefault="00232609" w:rsidP="00066BEF">
      <w:r>
        <w:separator/>
      </w:r>
    </w:p>
  </w:endnote>
  <w:endnote w:type="continuationSeparator" w:id="0">
    <w:p w14:paraId="495D9E52" w14:textId="77777777" w:rsidR="00232609" w:rsidRDefault="0023260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4B36B" w14:textId="31F70CB2" w:rsidR="00C37C5F" w:rsidRDefault="00E2526F">
    <w:pPr>
      <w:pStyle w:val="Footer"/>
    </w:pPr>
    <w:r>
      <w:rPr>
        <w:noProof/>
        <w:lang w:eastAsia="en-AU"/>
      </w:rPr>
      <mc:AlternateContent>
        <mc:Choice Requires="wps">
          <w:drawing>
            <wp:anchor distT="0" distB="0" distL="114300" distR="114300" simplePos="0" relativeHeight="251660288" behindDoc="0" locked="0" layoutInCell="1" allowOverlap="1" wp14:anchorId="6DAEC760" wp14:editId="3055C1B4">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F606B8" w14:textId="6112FBE1" w:rsidR="00E2526F" w:rsidRPr="00E2526F" w:rsidRDefault="00E2526F">
                          <w:pPr>
                            <w:rPr>
                              <w:rFonts w:cs="Arial"/>
                              <w:sz w:val="12"/>
                            </w:rPr>
                          </w:pPr>
                          <w:r>
                            <w:rPr>
                              <w:rFonts w:cs="Arial"/>
                              <w:sz w:val="12"/>
                            </w:rPr>
                            <w:t>SN261-125-3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6DAEC760"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14:paraId="2DF606B8" w14:textId="6112FBE1" w:rsidR="00E2526F" w:rsidRPr="00E2526F" w:rsidRDefault="00E2526F">
                    <w:pPr>
                      <w:rPr>
                        <w:rFonts w:cs="Arial"/>
                        <w:sz w:val="12"/>
                      </w:rPr>
                    </w:pPr>
                    <w:r>
                      <w:rPr>
                        <w:rFonts w:cs="Arial"/>
                        <w:sz w:val="12"/>
                      </w:rPr>
                      <w:t>SN261-125-3</w:t>
                    </w:r>
                  </w:p>
                </w:txbxContent>
              </v:textbox>
              <w10:wrap anchorx="page" anchory="page"/>
            </v:shape>
          </w:pict>
        </mc:Fallback>
      </mc:AlternateContent>
    </w:r>
    <w:r w:rsidR="00C37C5F">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3FD0D" w14:textId="33EF4980" w:rsidR="00C37C5F" w:rsidRDefault="00E2526F">
    <w:pPr>
      <w:pStyle w:val="Footer"/>
    </w:pPr>
    <w:r>
      <w:rPr>
        <w:noProof/>
        <w:lang w:eastAsia="en-AU"/>
      </w:rPr>
      <mc:AlternateContent>
        <mc:Choice Requires="wps">
          <w:drawing>
            <wp:anchor distT="0" distB="0" distL="114300" distR="114300" simplePos="0" relativeHeight="251659264" behindDoc="0" locked="0" layoutInCell="1" allowOverlap="1" wp14:anchorId="7DE388EA" wp14:editId="7F8E518C">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8D7AD8" w14:textId="43E6927B" w:rsidR="00E2526F" w:rsidRPr="00E2526F" w:rsidRDefault="00E2526F">
                          <w:pPr>
                            <w:rPr>
                              <w:rFonts w:cs="Arial"/>
                              <w:sz w:val="12"/>
                            </w:rPr>
                          </w:pPr>
                          <w:r>
                            <w:rPr>
                              <w:rFonts w:cs="Arial"/>
                              <w:sz w:val="12"/>
                            </w:rPr>
                            <w:t>SN261-125-3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7DE388EA"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14:paraId="5A8D7AD8" w14:textId="43E6927B" w:rsidR="00E2526F" w:rsidRPr="00E2526F" w:rsidRDefault="00E2526F">
                    <w:pPr>
                      <w:rPr>
                        <w:rFonts w:cs="Arial"/>
                        <w:sz w:val="12"/>
                      </w:rPr>
                    </w:pPr>
                    <w:r>
                      <w:rPr>
                        <w:rFonts w:cs="Arial"/>
                        <w:sz w:val="12"/>
                      </w:rPr>
                      <w:t>SN261-125-3</w:t>
                    </w:r>
                  </w:p>
                </w:txbxContent>
              </v:textbox>
              <w10:wrap anchorx="page" anchory="page"/>
            </v:shape>
          </w:pict>
        </mc:Fallback>
      </mc:AlternateContent>
    </w:r>
    <w:r w:rsidR="00C37C5F">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7CDCA" w14:textId="1078870E" w:rsidR="00C37C5F" w:rsidRDefault="00E2526F">
    <w:pPr>
      <w:pStyle w:val="Footer"/>
    </w:pPr>
    <w:r>
      <w:rPr>
        <w:noProof/>
        <w:lang w:eastAsia="en-AU"/>
      </w:rPr>
      <mc:AlternateContent>
        <mc:Choice Requires="wps">
          <w:drawing>
            <wp:anchor distT="0" distB="0" distL="114300" distR="114300" simplePos="0" relativeHeight="251661312" behindDoc="0" locked="0" layoutInCell="1" allowOverlap="1" wp14:anchorId="7AE1E50C" wp14:editId="3F6C6AA0">
              <wp:simplePos x="0" y="0"/>
              <wp:positionH relativeFrom="page">
                <wp:posOffset>825500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5D15A6" w14:textId="15538044" w:rsidR="00E2526F" w:rsidRPr="00E2526F" w:rsidRDefault="00E2526F">
                          <w:pPr>
                            <w:rPr>
                              <w:rFonts w:cs="Arial"/>
                              <w:sz w:val="12"/>
                            </w:rPr>
                          </w:pPr>
                          <w:r>
                            <w:rPr>
                              <w:rFonts w:cs="Arial"/>
                              <w:sz w:val="12"/>
                            </w:rPr>
                            <w:t>SN261-125-3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7AE1E50C" id="_x0000_t202" coordsize="21600,21600" o:spt="202" path="m,l,21600r21600,l21600,xe">
              <v:stroke joinstyle="miter"/>
              <v:path gradientshapeok="t" o:connecttype="rect"/>
            </v:shapetype>
            <v:shape id="Text Box 5"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AxMjdi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14:paraId="6A5D15A6" w14:textId="15538044" w:rsidR="00E2526F" w:rsidRPr="00E2526F" w:rsidRDefault="00E2526F">
                    <w:pPr>
                      <w:rPr>
                        <w:rFonts w:cs="Arial"/>
                        <w:sz w:val="12"/>
                      </w:rPr>
                    </w:pPr>
                    <w:r>
                      <w:rPr>
                        <w:rFonts w:cs="Arial"/>
                        <w:sz w:val="12"/>
                      </w:rPr>
                      <w:t>SN261-125-3</w:t>
                    </w:r>
                  </w:p>
                </w:txbxContent>
              </v:textbox>
              <w10:wrap anchorx="page" anchory="page"/>
            </v:shape>
          </w:pict>
        </mc:Fallback>
      </mc:AlternateContent>
    </w:r>
    <w:r w:rsidR="00C37C5F">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38B14" w14:textId="77777777" w:rsidR="00C37C5F" w:rsidRDefault="00C37C5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F7BB2" w14:textId="77777777" w:rsidR="00C37C5F" w:rsidRDefault="00C37C5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21EA4" w14:textId="77777777" w:rsidR="00C37C5F" w:rsidRDefault="00C37C5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D41C4" w14:textId="77777777" w:rsidR="00C37C5F" w:rsidRDefault="00C37C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0E52C" w14:textId="77777777" w:rsidR="00232609" w:rsidRDefault="00232609" w:rsidP="00066BEF">
      <w:r>
        <w:separator/>
      </w:r>
    </w:p>
  </w:footnote>
  <w:footnote w:type="continuationSeparator" w:id="0">
    <w:p w14:paraId="2BDB73D3" w14:textId="77777777" w:rsidR="00232609" w:rsidRDefault="00232609"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7E75D" w14:textId="068BDC08" w:rsidR="00C37C5F" w:rsidRPr="00C37C5F" w:rsidRDefault="00C37C5F" w:rsidP="00C37C5F">
    <w:pPr>
      <w:pStyle w:val="Header"/>
    </w:pPr>
    <w:r>
      <w:t>METHODS UNITS 3 AND 4</w:t>
    </w:r>
    <w:r>
      <w:tab/>
    </w:r>
    <w:r>
      <w:fldChar w:fldCharType="begin"/>
    </w:r>
    <w:r>
      <w:instrText xml:space="preserve"> PAGE  \* MERGEFORMAT </w:instrText>
    </w:r>
    <w:r>
      <w:fldChar w:fldCharType="separate"/>
    </w:r>
    <w:r w:rsidR="00782BD0">
      <w:rPr>
        <w:noProof/>
      </w:rPr>
      <w:t>16</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0A597654" w:rsidR="00066BEF" w:rsidRPr="00C37C5F" w:rsidRDefault="00C37C5F" w:rsidP="00C37C5F">
    <w:pPr>
      <w:pStyle w:val="Header"/>
    </w:pPr>
    <w:r>
      <w:t>CALCULATOR-ASSUMED</w:t>
    </w:r>
    <w:r>
      <w:tab/>
    </w:r>
    <w:r>
      <w:fldChar w:fldCharType="begin"/>
    </w:r>
    <w:r>
      <w:instrText xml:space="preserve"> PAGE  \* MERGEFORMAT </w:instrText>
    </w:r>
    <w:r>
      <w:fldChar w:fldCharType="separate"/>
    </w:r>
    <w:r w:rsidR="00782BD0">
      <w:rPr>
        <w:noProof/>
      </w:rPr>
      <w:t>19</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6788" w14:textId="281AD06E" w:rsidR="00C37C5F" w:rsidRPr="00C37C5F" w:rsidRDefault="00C37C5F" w:rsidP="00C37C5F">
    <w:pPr>
      <w:pStyle w:val="Header"/>
    </w:pPr>
    <w:r>
      <w:t>CALCULATOR-ASSUMED</w:t>
    </w:r>
    <w:r>
      <w:tab/>
    </w:r>
    <w:r>
      <w:fldChar w:fldCharType="begin"/>
    </w:r>
    <w:r>
      <w:instrText xml:space="preserve"> PAGE  \* MERGEFORMAT </w:instrText>
    </w:r>
    <w:r>
      <w:fldChar w:fldCharType="separate"/>
    </w:r>
    <w:r w:rsidR="00782BD0">
      <w:rPr>
        <w:noProof/>
      </w:rPr>
      <w:t>17</w:t>
    </w:r>
    <w:r>
      <w:fldChar w:fldCharType="end"/>
    </w:r>
    <w:r>
      <w:tab/>
      <w:t>METHODS UNITS 3 AND 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2EBD" w14:textId="473444F9" w:rsidR="00C37C5F" w:rsidRPr="00C37C5F" w:rsidRDefault="00C37C5F" w:rsidP="00C37C5F">
    <w:pPr>
      <w:pStyle w:val="Header"/>
    </w:pPr>
    <w:r>
      <w:t>METHODS UNITS 3 AND 4</w:t>
    </w:r>
    <w:r>
      <w:tab/>
    </w:r>
    <w:r>
      <w:fldChar w:fldCharType="begin"/>
    </w:r>
    <w:r>
      <w:instrText xml:space="preserve"> PAGE  \* MERGEFORMAT </w:instrText>
    </w:r>
    <w:r>
      <w:fldChar w:fldCharType="separate"/>
    </w:r>
    <w:r w:rsidR="00782BD0">
      <w:rPr>
        <w:noProof/>
      </w:rPr>
      <w:t>18</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3E967" w14:textId="77777777" w:rsidR="00C37C5F" w:rsidRDefault="00C37C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D7C4D"/>
    <w:rsid w:val="000F099E"/>
    <w:rsid w:val="00194D40"/>
    <w:rsid w:val="0019677B"/>
    <w:rsid w:val="001F64A8"/>
    <w:rsid w:val="00232609"/>
    <w:rsid w:val="002A24EC"/>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748EF"/>
    <w:rsid w:val="00782BD0"/>
    <w:rsid w:val="007C6F08"/>
    <w:rsid w:val="00883625"/>
    <w:rsid w:val="008B61D2"/>
    <w:rsid w:val="008E1F52"/>
    <w:rsid w:val="008E4957"/>
    <w:rsid w:val="00902C6D"/>
    <w:rsid w:val="00997DA0"/>
    <w:rsid w:val="00A84950"/>
    <w:rsid w:val="00AF705A"/>
    <w:rsid w:val="00B0280A"/>
    <w:rsid w:val="00B23301"/>
    <w:rsid w:val="00B36EC2"/>
    <w:rsid w:val="00B72E46"/>
    <w:rsid w:val="00C37C5F"/>
    <w:rsid w:val="00C660E8"/>
    <w:rsid w:val="00CA0B73"/>
    <w:rsid w:val="00CA4240"/>
    <w:rsid w:val="00CB2C71"/>
    <w:rsid w:val="00CC2E49"/>
    <w:rsid w:val="00D03F82"/>
    <w:rsid w:val="00D82544"/>
    <w:rsid w:val="00DD3C49"/>
    <w:rsid w:val="00DE079E"/>
    <w:rsid w:val="00DF3BCC"/>
    <w:rsid w:val="00E0455E"/>
    <w:rsid w:val="00E2526F"/>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C37C5F"/>
    <w:pPr>
      <w:spacing w:after="0" w:line="240" w:lineRule="auto"/>
    </w:pPr>
    <w:rPr>
      <w:rFonts w:ascii="Arial" w:hAnsi="Arial"/>
    </w:rPr>
  </w:style>
  <w:style w:type="paragraph" w:customStyle="1" w:styleId="PartA0">
    <w:name w:val="PartA"/>
    <w:basedOn w:val="Normal"/>
    <w:rsid w:val="00C37C5F"/>
    <w:pPr>
      <w:tabs>
        <w:tab w:val="left" w:pos="680"/>
        <w:tab w:val="right" w:pos="9469"/>
      </w:tabs>
      <w:ind w:left="660" w:hangingChars="300" w:hanging="660"/>
      <w:contextualSpacing w:val="0"/>
    </w:pPr>
    <w:rPr>
      <w:szCs w:val="24"/>
    </w:rPr>
  </w:style>
  <w:style w:type="paragraph" w:customStyle="1" w:styleId="WAXCopy">
    <w:name w:val="WAXCopy"/>
    <w:basedOn w:val="Normal"/>
    <w:rsid w:val="00C37C5F"/>
    <w:pPr>
      <w:ind w:left="1134" w:right="1134"/>
      <w:contextualSpacing w:val="0"/>
      <w:jc w:val="center"/>
    </w:pPr>
    <w:rPr>
      <w:sz w:val="18"/>
    </w:rPr>
  </w:style>
  <w:style w:type="paragraph" w:styleId="BalloonText">
    <w:name w:val="Balloon Text"/>
    <w:basedOn w:val="Normal"/>
    <w:link w:val="BalloonTextChar"/>
    <w:uiPriority w:val="99"/>
    <w:semiHidden/>
    <w:unhideWhenUsed/>
    <w:rsid w:val="00782BD0"/>
    <w:rPr>
      <w:rFonts w:ascii="Tahoma" w:hAnsi="Tahoma" w:cs="Tahoma"/>
      <w:sz w:val="16"/>
      <w:szCs w:val="16"/>
    </w:rPr>
  </w:style>
  <w:style w:type="character" w:customStyle="1" w:styleId="BalloonTextChar">
    <w:name w:val="Balloon Text Char"/>
    <w:basedOn w:val="DefaultParagraphFont"/>
    <w:link w:val="BalloonText"/>
    <w:uiPriority w:val="99"/>
    <w:semiHidden/>
    <w:rsid w:val="00782BD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C37C5F"/>
    <w:pPr>
      <w:spacing w:after="0" w:line="240" w:lineRule="auto"/>
    </w:pPr>
    <w:rPr>
      <w:rFonts w:ascii="Arial" w:hAnsi="Arial"/>
    </w:rPr>
  </w:style>
  <w:style w:type="paragraph" w:customStyle="1" w:styleId="PartA0">
    <w:name w:val="PartA"/>
    <w:basedOn w:val="Normal"/>
    <w:rsid w:val="00C37C5F"/>
    <w:pPr>
      <w:tabs>
        <w:tab w:val="left" w:pos="680"/>
        <w:tab w:val="right" w:pos="9469"/>
      </w:tabs>
      <w:ind w:left="660" w:hangingChars="300" w:hanging="660"/>
      <w:contextualSpacing w:val="0"/>
    </w:pPr>
    <w:rPr>
      <w:szCs w:val="24"/>
    </w:rPr>
  </w:style>
  <w:style w:type="paragraph" w:customStyle="1" w:styleId="WAXCopy">
    <w:name w:val="WAXCopy"/>
    <w:basedOn w:val="Normal"/>
    <w:rsid w:val="00C37C5F"/>
    <w:pPr>
      <w:ind w:left="1134" w:right="1134"/>
      <w:contextualSpacing w:val="0"/>
      <w:jc w:val="center"/>
    </w:pPr>
    <w:rPr>
      <w:sz w:val="18"/>
    </w:rPr>
  </w:style>
  <w:style w:type="paragraph" w:styleId="BalloonText">
    <w:name w:val="Balloon Text"/>
    <w:basedOn w:val="Normal"/>
    <w:link w:val="BalloonTextChar"/>
    <w:uiPriority w:val="99"/>
    <w:semiHidden/>
    <w:unhideWhenUsed/>
    <w:rsid w:val="00782BD0"/>
    <w:rPr>
      <w:rFonts w:ascii="Tahoma" w:hAnsi="Tahoma" w:cs="Tahoma"/>
      <w:sz w:val="16"/>
      <w:szCs w:val="16"/>
    </w:rPr>
  </w:style>
  <w:style w:type="character" w:customStyle="1" w:styleId="BalloonTextChar">
    <w:name w:val="Balloon Text Char"/>
    <w:basedOn w:val="DefaultParagraphFont"/>
    <w:link w:val="BalloonText"/>
    <w:uiPriority w:val="99"/>
    <w:semiHidden/>
    <w:rsid w:val="00782BD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1.xml"/><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3.xml"/><Relationship Id="rId30" Type="http://schemas.openxmlformats.org/officeDocument/2006/relationships/footer" Target="footer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1940</Words>
  <Characters>11059</Characters>
  <Application>Microsoft Office Word</Application>
  <DocSecurity>2</DocSecurity>
  <Lines>92</Lines>
  <Paragraphs>25</Paragraphs>
  <ScaleCrop>false</ScaleCrop>
  <HeadingPairs>
    <vt:vector size="2" baseType="variant">
      <vt:variant>
        <vt:lpstr>Title</vt:lpstr>
      </vt:variant>
      <vt:variant>
        <vt:i4>1</vt:i4>
      </vt:variant>
    </vt:vector>
  </HeadingPairs>
  <TitlesOfParts>
    <vt:vector size="1" baseType="lpstr">
      <vt:lpstr>WAEP 2018 MATHEMATICS METHODS UNITS 3 AND 4 EXAM - SECTION 2</vt:lpstr>
    </vt:vector>
  </TitlesOfParts>
  <Manager>Charlie Watson</Manager>
  <Company>WA Exam Papers (WAEP)</Company>
  <LinksUpToDate>false</LinksUpToDate>
  <CharactersWithSpaces>12974</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3 AND 4 EXAM - SECTION 2</dc:title>
  <dc:subject>Regular version purchased by Baldivis Secondary College, SN261-125-3</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MILLER Belinda</cp:lastModifiedBy>
  <cp:revision>2</cp:revision>
  <dcterms:created xsi:type="dcterms:W3CDTF">2018-10-17T03:53:00Z</dcterms:created>
  <dcterms:modified xsi:type="dcterms:W3CDTF">2018-10-17T03:53:00Z</dcterms:modified>
  <cp:category>ATAR Mathematics Examination Papers</cp:category>
</cp:coreProperties>
</file>