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"/>
        <w:gridCol w:w="8091"/>
      </w:tblGrid>
      <w:tr w:rsidR="00EA4C6F" w:rsidRPr="00EA4C6F" w:rsidTr="00410173">
        <w:tc>
          <w:tcPr>
            <w:tcW w:w="250" w:type="dxa"/>
          </w:tcPr>
          <w:p w:rsidR="00EA4C6F" w:rsidRPr="00EA4C6F" w:rsidRDefault="00EA4C6F" w:rsidP="00EA4C6F">
            <w:pPr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91" w:type="dxa"/>
          </w:tcPr>
          <w:tbl>
            <w:tblPr>
              <w:tblStyle w:val="TableGrid1"/>
              <w:tblpPr w:leftFromText="180" w:rightFromText="180" w:horzAnchor="margin" w:tblpXSpec="center" w:tblpY="461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62"/>
              <w:gridCol w:w="6213"/>
            </w:tblGrid>
            <w:tr w:rsidR="00EA4C6F" w:rsidRPr="00EA4C6F" w:rsidTr="00410173">
              <w:trPr>
                <w:trHeight w:val="1832"/>
              </w:trPr>
              <w:tc>
                <w:tcPr>
                  <w:tcW w:w="2235" w:type="dxa"/>
                </w:tcPr>
                <w:p w:rsidR="00EA4C6F" w:rsidRPr="00EA4C6F" w:rsidRDefault="00EA4C6F" w:rsidP="00EA4C6F">
                  <w:pPr>
                    <w:contextualSpacing w:val="0"/>
                    <w:jc w:val="center"/>
                    <w:rPr>
                      <w:rFonts w:ascii="HelveticaNeueLT Std" w:hAnsi="HelveticaNeueLT Std"/>
                      <w:b/>
                      <w:szCs w:val="24"/>
                    </w:rPr>
                  </w:pPr>
                </w:p>
              </w:tc>
              <w:tc>
                <w:tcPr>
                  <w:tcW w:w="7775" w:type="dxa"/>
                </w:tcPr>
                <w:p w:rsidR="00EA4C6F" w:rsidRPr="00EA4C6F" w:rsidRDefault="00860ED0" w:rsidP="00EA4C6F">
                  <w:pPr>
                    <w:contextualSpacing w:val="0"/>
                    <w:jc w:val="center"/>
                    <w:rPr>
                      <w:rFonts w:eastAsia="Cambria" w:cs="Arial"/>
                      <w:b/>
                      <w:bCs/>
                      <w:sz w:val="36"/>
                      <w:szCs w:val="36"/>
                    </w:rPr>
                  </w:pPr>
                  <w:r>
                    <w:rPr>
                      <w:rFonts w:eastAsia="Cambria" w:cs="Arial"/>
                      <w:b/>
                      <w:bCs/>
                      <w:sz w:val="36"/>
                      <w:szCs w:val="36"/>
                    </w:rPr>
                    <w:t>Eastern Goldfields College</w:t>
                  </w:r>
                </w:p>
                <w:p w:rsidR="00EA4C6F" w:rsidRPr="00EA4C6F" w:rsidRDefault="00EA4C6F" w:rsidP="00EA4C6F">
                  <w:pPr>
                    <w:contextualSpacing w:val="0"/>
                    <w:jc w:val="center"/>
                    <w:rPr>
                      <w:rFonts w:cs="Arial"/>
                      <w:b/>
                      <w:bCs/>
                      <w:i/>
                      <w:iCs/>
                      <w:sz w:val="28"/>
                      <w:szCs w:val="28"/>
                    </w:rPr>
                  </w:pPr>
                  <w:r w:rsidRPr="00EA4C6F">
                    <w:rPr>
                      <w:rFonts w:cs="Arial"/>
                      <w:b/>
                      <w:bCs/>
                      <w:i/>
                      <w:iCs/>
                      <w:sz w:val="28"/>
                      <w:szCs w:val="28"/>
                    </w:rPr>
                    <w:t>Year 12 MATHEMATICS METHODS</w:t>
                  </w:r>
                </w:p>
                <w:p w:rsidR="00EA4C6F" w:rsidRPr="00EA4C6F" w:rsidRDefault="00EA4C6F" w:rsidP="00EA4C6F">
                  <w:pPr>
                    <w:contextualSpacing w:val="0"/>
                    <w:jc w:val="center"/>
                    <w:rPr>
                      <w:rFonts w:cs="Arial"/>
                      <w:b/>
                      <w:bCs/>
                      <w:i/>
                      <w:iCs/>
                      <w:sz w:val="28"/>
                      <w:szCs w:val="28"/>
                    </w:rPr>
                  </w:pPr>
                  <w:r w:rsidRPr="00EA4C6F">
                    <w:rPr>
                      <w:rFonts w:cs="Arial"/>
                      <w:b/>
                      <w:bCs/>
                      <w:i/>
                      <w:iCs/>
                      <w:sz w:val="28"/>
                      <w:szCs w:val="28"/>
                    </w:rPr>
                    <w:t>TEST  4</w:t>
                  </w:r>
                  <w:r>
                    <w:rPr>
                      <w:rFonts w:cs="Arial"/>
                      <w:b/>
                      <w:bCs/>
                      <w:i/>
                      <w:iCs/>
                      <w:sz w:val="28"/>
                      <w:szCs w:val="28"/>
                    </w:rPr>
                    <w:t xml:space="preserve">      2017</w:t>
                  </w:r>
                </w:p>
                <w:p w:rsidR="00EA4C6F" w:rsidRPr="00EA4C6F" w:rsidRDefault="00EA4C6F" w:rsidP="00EA4C6F">
                  <w:pPr>
                    <w:contextualSpacing w:val="0"/>
                    <w:jc w:val="center"/>
                    <w:rPr>
                      <w:rFonts w:cs="Arial"/>
                      <w:b/>
                      <w:bCs/>
                      <w:i/>
                      <w:iCs/>
                      <w:sz w:val="28"/>
                      <w:szCs w:val="28"/>
                    </w:rPr>
                  </w:pPr>
                  <w:r w:rsidRPr="00EA4C6F">
                    <w:rPr>
                      <w:rFonts w:cs="Arial"/>
                      <w:b/>
                      <w:bCs/>
                      <w:i/>
                      <w:iCs/>
                      <w:sz w:val="28"/>
                      <w:szCs w:val="28"/>
                    </w:rPr>
                    <w:t>Calculator Free</w:t>
                  </w:r>
                </w:p>
              </w:tc>
            </w:tr>
          </w:tbl>
          <w:p w:rsidR="00EA4C6F" w:rsidRPr="00EA4C6F" w:rsidRDefault="00EA4C6F" w:rsidP="00EA4C6F">
            <w:pPr>
              <w:contextualSpacing w:val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EA4C6F">
              <w:rPr>
                <w:rFonts w:ascii="Times New Roman" w:hAnsi="Times New Roman"/>
                <w:b/>
                <w:sz w:val="24"/>
                <w:szCs w:val="24"/>
              </w:rPr>
              <w:t>Name:</w:t>
            </w:r>
          </w:p>
        </w:tc>
      </w:tr>
    </w:tbl>
    <w:p w:rsidR="00EA4C6F" w:rsidRPr="00EA4C6F" w:rsidRDefault="00EA4C6F" w:rsidP="00EA4C6F">
      <w:pPr>
        <w:contextualSpacing w:val="0"/>
        <w:jc w:val="right"/>
        <w:rPr>
          <w:rFonts w:cs="Arial"/>
          <w:b/>
          <w:sz w:val="24"/>
          <w:szCs w:val="24"/>
        </w:rPr>
      </w:pPr>
      <w:r w:rsidRPr="00EA4C6F">
        <w:rPr>
          <w:rFonts w:cs="Arial"/>
          <w:b/>
          <w:sz w:val="24"/>
          <w:szCs w:val="24"/>
        </w:rPr>
        <w:t>Total Marks</w:t>
      </w:r>
      <w:proofErr w:type="gramStart"/>
      <w:r w:rsidRPr="00EA4C6F">
        <w:rPr>
          <w:rFonts w:cs="Arial"/>
          <w:b/>
          <w:sz w:val="24"/>
          <w:szCs w:val="24"/>
        </w:rPr>
        <w:t>:</w:t>
      </w:r>
      <w:r>
        <w:rPr>
          <w:rFonts w:cs="Arial"/>
          <w:b/>
          <w:sz w:val="24"/>
          <w:szCs w:val="24"/>
        </w:rPr>
        <w:t>6</w:t>
      </w:r>
      <w:proofErr w:type="gramEnd"/>
    </w:p>
    <w:p w:rsidR="00EA4C6F" w:rsidRPr="00EA4C6F" w:rsidRDefault="00EA4C6F" w:rsidP="00860ED0">
      <w:pPr>
        <w:contextualSpacing w:val="0"/>
        <w:jc w:val="both"/>
        <w:rPr>
          <w:rFonts w:cs="Arial"/>
          <w:b/>
          <w:sz w:val="24"/>
          <w:szCs w:val="24"/>
        </w:rPr>
      </w:pPr>
      <w:r w:rsidRPr="00EA4C6F">
        <w:rPr>
          <w:rFonts w:cs="Arial"/>
          <w:b/>
          <w:sz w:val="24"/>
          <w:szCs w:val="24"/>
        </w:rPr>
        <w:t xml:space="preserve">Reading: 1 minute    </w:t>
      </w:r>
      <w:r w:rsidR="00860ED0">
        <w:rPr>
          <w:rFonts w:cs="Arial"/>
          <w:b/>
          <w:sz w:val="24"/>
          <w:szCs w:val="24"/>
        </w:rPr>
        <w:t xml:space="preserve">                                                         </w:t>
      </w:r>
      <w:r w:rsidRPr="00EA4C6F">
        <w:rPr>
          <w:rFonts w:cs="Arial"/>
          <w:b/>
          <w:sz w:val="24"/>
          <w:szCs w:val="24"/>
        </w:rPr>
        <w:t xml:space="preserve">Time Allowed: </w:t>
      </w:r>
      <w:r>
        <w:rPr>
          <w:rFonts w:cs="Arial"/>
          <w:b/>
          <w:sz w:val="24"/>
          <w:szCs w:val="24"/>
        </w:rPr>
        <w:t>6</w:t>
      </w:r>
      <w:r w:rsidRPr="00EA4C6F">
        <w:rPr>
          <w:rFonts w:cs="Arial"/>
          <w:b/>
          <w:sz w:val="24"/>
          <w:szCs w:val="24"/>
        </w:rPr>
        <w:t xml:space="preserve"> minutes</w:t>
      </w:r>
    </w:p>
    <w:p w:rsidR="00EA4C6F" w:rsidRDefault="00EA4C6F" w:rsidP="00EA4C6F">
      <w:pPr>
        <w:pStyle w:val="QNum"/>
      </w:pPr>
    </w:p>
    <w:p w:rsidR="00EA4C6F" w:rsidRDefault="00F4751C" w:rsidP="00EA4C6F">
      <w:pPr>
        <w:pStyle w:val="QNum"/>
      </w:pPr>
      <w:r>
        <w:t>Question 1</w:t>
      </w:r>
      <w:r w:rsidR="00EA4C6F">
        <w:tab/>
        <w:t>(6 marks)</w:t>
      </w:r>
    </w:p>
    <w:p w:rsidR="00EA4C6F" w:rsidRDefault="00EA4C6F" w:rsidP="00EA4C6F">
      <w:pPr>
        <w:rPr>
          <w:rFonts w:eastAsiaTheme="minorEastAsia"/>
        </w:rPr>
      </w:pPr>
      <w:r>
        <w:t xml:space="preserve">The table below shows the probability distribution for a random </w:t>
      </w:r>
      <w:proofErr w:type="gramStart"/>
      <w:r>
        <w:t xml:space="preserve">variable </w:t>
      </w:r>
      <w:proofErr w:type="gramEnd"/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>.</w:t>
      </w:r>
    </w:p>
    <w:p w:rsidR="00EA4C6F" w:rsidRDefault="00EA4C6F" w:rsidP="00EA4C6F">
      <w:pPr>
        <w:rPr>
          <w:rFonts w:eastAsiaTheme="minorEastAsia"/>
        </w:rPr>
      </w:pPr>
    </w:p>
    <w:p w:rsidR="00EA4C6F" w:rsidRDefault="00EA4C6F" w:rsidP="00EA4C6F">
      <w:pPr>
        <w:rPr>
          <w:rFonts w:eastAsiaTheme="minorEastAsia"/>
        </w:rPr>
      </w:pPr>
      <w:r>
        <w:rPr>
          <w:rFonts w:eastAsiaTheme="minorEastAsia"/>
        </w:rPr>
        <w:t xml:space="preserve">It is known that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=1.7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and </w:t>
      </w:r>
      <w:proofErr w:type="gramEnd"/>
      <m:oMath>
        <m:r>
          <w:rPr>
            <w:rFonts w:ascii="Cambria Math" w:eastAsiaTheme="minorEastAsia" w:hAnsi="Cambria Math"/>
          </w:rPr>
          <m:t>Var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=1.41</m:t>
        </m:r>
      </m:oMath>
      <w:r>
        <w:rPr>
          <w:rFonts w:eastAsiaTheme="minorEastAsia"/>
        </w:rPr>
        <w:t>.</w:t>
      </w:r>
    </w:p>
    <w:p w:rsidR="00EA4C6F" w:rsidRDefault="00EA4C6F" w:rsidP="00EA4C6F">
      <w:pPr>
        <w:rPr>
          <w:rFonts w:eastAsiaTheme="minorEastAsia"/>
        </w:rPr>
      </w:pPr>
    </w:p>
    <w:p w:rsidR="00EA4C6F" w:rsidRDefault="00EA4C6F" w:rsidP="00EA4C6F">
      <w:pPr>
        <w:rPr>
          <w:rFonts w:eastAsiaTheme="minorEastAsia"/>
        </w:rPr>
      </w:pPr>
    </w:p>
    <w:tbl>
      <w:tblPr>
        <w:tblStyle w:val="TableGrid"/>
        <w:tblW w:w="0" w:type="auto"/>
        <w:tblInd w:w="1249" w:type="dxa"/>
        <w:tblLook w:val="04A0" w:firstRow="1" w:lastRow="0" w:firstColumn="1" w:lastColumn="0" w:noHBand="0" w:noVBand="1"/>
      </w:tblPr>
      <w:tblGrid>
        <w:gridCol w:w="1359"/>
        <w:gridCol w:w="1360"/>
        <w:gridCol w:w="1360"/>
        <w:gridCol w:w="1360"/>
        <w:gridCol w:w="1360"/>
      </w:tblGrid>
      <w:tr w:rsidR="00EA4C6F" w:rsidTr="00410173">
        <w:tc>
          <w:tcPr>
            <w:tcW w:w="1359" w:type="dxa"/>
          </w:tcPr>
          <w:p w:rsidR="00EA4C6F" w:rsidRDefault="00EA4C6F" w:rsidP="00410173">
            <w:pPr>
              <w:spacing w:after="12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x</m:t>
                </m:r>
              </m:oMath>
            </m:oMathPara>
          </w:p>
        </w:tc>
        <w:tc>
          <w:tcPr>
            <w:tcW w:w="1360" w:type="dxa"/>
          </w:tcPr>
          <w:p w:rsidR="00EA4C6F" w:rsidRDefault="00EA4C6F" w:rsidP="00410173">
            <w:pPr>
              <w:spacing w:after="12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1360" w:type="dxa"/>
          </w:tcPr>
          <w:p w:rsidR="00EA4C6F" w:rsidRDefault="00EA4C6F" w:rsidP="00410173">
            <w:pPr>
              <w:spacing w:after="12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1360" w:type="dxa"/>
          </w:tcPr>
          <w:p w:rsidR="00EA4C6F" w:rsidRDefault="00EA4C6F" w:rsidP="00410173">
            <w:pPr>
              <w:spacing w:after="12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</m:t>
                </m:r>
              </m:oMath>
            </m:oMathPara>
          </w:p>
        </w:tc>
        <w:tc>
          <w:tcPr>
            <w:tcW w:w="1360" w:type="dxa"/>
          </w:tcPr>
          <w:p w:rsidR="00EA4C6F" w:rsidRDefault="00EA4C6F" w:rsidP="00410173">
            <w:pPr>
              <w:spacing w:after="12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3</m:t>
                </m:r>
              </m:oMath>
            </m:oMathPara>
          </w:p>
        </w:tc>
      </w:tr>
      <w:tr w:rsidR="00EA4C6F" w:rsidTr="00410173">
        <w:tc>
          <w:tcPr>
            <w:tcW w:w="1359" w:type="dxa"/>
          </w:tcPr>
          <w:p w:rsidR="00EA4C6F" w:rsidRDefault="00EA4C6F" w:rsidP="00410173">
            <w:pPr>
              <w:spacing w:after="12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P(X=x)</m:t>
                </m:r>
              </m:oMath>
            </m:oMathPara>
          </w:p>
        </w:tc>
        <w:tc>
          <w:tcPr>
            <w:tcW w:w="1360" w:type="dxa"/>
          </w:tcPr>
          <w:p w:rsidR="00EA4C6F" w:rsidRDefault="00EA4C6F" w:rsidP="0041017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</m:t>
                </m:r>
              </m:oMath>
            </m:oMathPara>
          </w:p>
        </w:tc>
        <w:tc>
          <w:tcPr>
            <w:tcW w:w="1360" w:type="dxa"/>
          </w:tcPr>
          <w:p w:rsidR="00EA4C6F" w:rsidRDefault="00EA4C6F" w:rsidP="0041017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a+b</m:t>
                </m:r>
              </m:oMath>
            </m:oMathPara>
          </w:p>
        </w:tc>
        <w:tc>
          <w:tcPr>
            <w:tcW w:w="1360" w:type="dxa"/>
          </w:tcPr>
          <w:p w:rsidR="00EA4C6F" w:rsidRDefault="00EA4C6F" w:rsidP="0041017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b</m:t>
                </m:r>
              </m:oMath>
            </m:oMathPara>
          </w:p>
        </w:tc>
        <w:tc>
          <w:tcPr>
            <w:tcW w:w="1360" w:type="dxa"/>
          </w:tcPr>
          <w:p w:rsidR="00EA4C6F" w:rsidRDefault="00EA4C6F" w:rsidP="0041017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2a</m:t>
                </m:r>
              </m:oMath>
            </m:oMathPara>
          </w:p>
        </w:tc>
      </w:tr>
    </w:tbl>
    <w:p w:rsidR="00EA4C6F" w:rsidRDefault="00EA4C6F" w:rsidP="00EA4C6F">
      <w:pPr>
        <w:rPr>
          <w:rFonts w:eastAsiaTheme="minorEastAsia"/>
        </w:rPr>
      </w:pPr>
    </w:p>
    <w:p w:rsidR="00EA4C6F" w:rsidRDefault="00EA4C6F" w:rsidP="00EA4C6F">
      <w:pPr>
        <w:pStyle w:val="Parta"/>
      </w:pPr>
    </w:p>
    <w:p w:rsidR="00EA4C6F" w:rsidRDefault="00EA4C6F" w:rsidP="00EA4C6F">
      <w:pPr>
        <w:pStyle w:val="Parta"/>
        <w:rPr>
          <w:rFonts w:eastAsiaTheme="minorEastAsia"/>
        </w:rPr>
      </w:pPr>
      <w:r>
        <w:t>(a)</w:t>
      </w:r>
      <w:r>
        <w:tab/>
        <w:t xml:space="preserve">Determine the values of the constants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and </w:t>
      </w:r>
      <w:proofErr w:type="gramEnd"/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(4 marks)</w:t>
      </w:r>
    </w:p>
    <w:p w:rsidR="00EA4C6F" w:rsidRDefault="00EA4C6F" w:rsidP="00EA4C6F">
      <w:pPr>
        <w:pStyle w:val="Parta"/>
        <w:rPr>
          <w:rFonts w:eastAsiaTheme="minorEastAsia"/>
        </w:rPr>
      </w:pPr>
    </w:p>
    <w:p w:rsidR="00EA4C6F" w:rsidRDefault="00EA4C6F" w:rsidP="00EA4C6F">
      <w:pPr>
        <w:pStyle w:val="Parta"/>
        <w:rPr>
          <w:rFonts w:eastAsiaTheme="minorEastAsia"/>
        </w:rPr>
      </w:pPr>
    </w:p>
    <w:p w:rsidR="00EA4C6F" w:rsidRDefault="00EA4C6F" w:rsidP="00EA4C6F">
      <w:pPr>
        <w:pStyle w:val="Parta"/>
        <w:rPr>
          <w:rFonts w:eastAsiaTheme="minorEastAsia"/>
        </w:rPr>
      </w:pPr>
    </w:p>
    <w:p w:rsidR="00EA4C6F" w:rsidRDefault="00EA4C6F" w:rsidP="00EA4C6F">
      <w:pPr>
        <w:pStyle w:val="Parta"/>
        <w:rPr>
          <w:rFonts w:eastAsiaTheme="minorEastAsia"/>
        </w:rPr>
      </w:pPr>
    </w:p>
    <w:p w:rsidR="00EA4C6F" w:rsidRDefault="00EA4C6F" w:rsidP="00EA4C6F">
      <w:pPr>
        <w:pStyle w:val="Parta"/>
        <w:rPr>
          <w:rFonts w:eastAsiaTheme="minorEastAsia"/>
        </w:rPr>
      </w:pPr>
    </w:p>
    <w:p w:rsidR="00EA4C6F" w:rsidRDefault="00EA4C6F" w:rsidP="00EA4C6F">
      <w:pPr>
        <w:pStyle w:val="Parta"/>
        <w:rPr>
          <w:rFonts w:eastAsiaTheme="minorEastAsia"/>
        </w:rPr>
      </w:pPr>
    </w:p>
    <w:p w:rsidR="00EA4C6F" w:rsidRDefault="00EA4C6F" w:rsidP="00EA4C6F">
      <w:pPr>
        <w:pStyle w:val="Parta"/>
        <w:rPr>
          <w:rFonts w:eastAsiaTheme="minorEastAsia"/>
        </w:rPr>
      </w:pPr>
    </w:p>
    <w:p w:rsidR="00EA4C6F" w:rsidRDefault="00EA4C6F" w:rsidP="00EA4C6F">
      <w:pPr>
        <w:pStyle w:val="Parta"/>
        <w:ind w:left="0" w:firstLine="0"/>
        <w:rPr>
          <w:rFonts w:eastAsiaTheme="minorEastAsia"/>
        </w:rPr>
      </w:pPr>
    </w:p>
    <w:p w:rsidR="00EA4C6F" w:rsidRDefault="00EA4C6F" w:rsidP="00EA4C6F">
      <w:pPr>
        <w:pStyle w:val="Parta"/>
        <w:rPr>
          <w:rFonts w:eastAsiaTheme="minorEastAsia"/>
        </w:rPr>
      </w:pPr>
    </w:p>
    <w:p w:rsidR="00EA4C6F" w:rsidRDefault="00EA4C6F" w:rsidP="00EA4C6F">
      <w:pPr>
        <w:pStyle w:val="Parta"/>
        <w:rPr>
          <w:rFonts w:eastAsiaTheme="minorEastAsia"/>
        </w:rPr>
      </w:pPr>
    </w:p>
    <w:p w:rsidR="00EA4C6F" w:rsidRDefault="00EA4C6F" w:rsidP="00EA4C6F">
      <w:pPr>
        <w:pStyle w:val="Parta"/>
        <w:rPr>
          <w:rFonts w:eastAsiaTheme="minorEastAsia"/>
        </w:rPr>
      </w:pPr>
    </w:p>
    <w:p w:rsidR="00EA4C6F" w:rsidRDefault="00EA4C6F" w:rsidP="00EA4C6F">
      <w:pPr>
        <w:pStyle w:val="Parta"/>
        <w:rPr>
          <w:rFonts w:eastAsiaTheme="minorEastAsia"/>
        </w:rPr>
      </w:pPr>
    </w:p>
    <w:p w:rsidR="00EA4C6F" w:rsidRDefault="00EA4C6F" w:rsidP="00EA4C6F">
      <w:pPr>
        <w:pStyle w:val="Parta"/>
        <w:rPr>
          <w:rFonts w:eastAsiaTheme="minorEastAsia"/>
        </w:rPr>
      </w:pPr>
    </w:p>
    <w:p w:rsidR="00EA4C6F" w:rsidRDefault="00EA4C6F" w:rsidP="00F4751C">
      <w:pPr>
        <w:pStyle w:val="Parta"/>
        <w:ind w:left="0" w:firstLine="0"/>
        <w:rPr>
          <w:rFonts w:eastAsiaTheme="minorEastAsia"/>
        </w:rPr>
      </w:pPr>
    </w:p>
    <w:p w:rsidR="00EA4C6F" w:rsidRDefault="00EA4C6F" w:rsidP="00EA4C6F">
      <w:pPr>
        <w:pStyle w:val="Parta"/>
        <w:rPr>
          <w:rFonts w:eastAsiaTheme="minorEastAsia"/>
        </w:rPr>
      </w:pPr>
    </w:p>
    <w:p w:rsidR="00EA4C6F" w:rsidRDefault="00EA4C6F" w:rsidP="00EA4C6F">
      <w:pPr>
        <w:pStyle w:val="Parta"/>
        <w:rPr>
          <w:rFonts w:eastAsiaTheme="minorEastAsia"/>
        </w:rPr>
      </w:pPr>
    </w:p>
    <w:p w:rsidR="00EA4C6F" w:rsidRDefault="00EA4C6F" w:rsidP="00EA4C6F">
      <w:pPr>
        <w:pStyle w:val="Parta"/>
        <w:rPr>
          <w:rFonts w:eastAsiaTheme="minorEastAsia"/>
        </w:rPr>
      </w:pPr>
      <w:r>
        <w:rPr>
          <w:rFonts w:eastAsiaTheme="minorEastAsia"/>
        </w:rPr>
        <w:t>(b)</w:t>
      </w:r>
      <w:r>
        <w:rPr>
          <w:rFonts w:eastAsiaTheme="minorEastAsia"/>
        </w:rPr>
        <w:tab/>
        <w:t>Determine</w:t>
      </w:r>
    </w:p>
    <w:p w:rsidR="00EA4C6F" w:rsidRDefault="00EA4C6F" w:rsidP="00EA4C6F">
      <w:pPr>
        <w:pStyle w:val="Parta"/>
        <w:rPr>
          <w:rFonts w:eastAsiaTheme="minorEastAsia"/>
        </w:rPr>
      </w:pPr>
    </w:p>
    <w:p w:rsidR="00EA4C6F" w:rsidRDefault="00EA4C6F" w:rsidP="00EA4C6F">
      <w:pPr>
        <w:pStyle w:val="Partai"/>
      </w:pPr>
      <w:r>
        <w:t>(</w:t>
      </w:r>
      <w:proofErr w:type="spellStart"/>
      <w:proofErr w:type="gramStart"/>
      <w:r>
        <w:t>i</w:t>
      </w:r>
      <w:proofErr w:type="spellEnd"/>
      <w:proofErr w:type="gramEnd"/>
      <w:r>
        <w:t>)</w:t>
      </w:r>
      <w:r>
        <w:tab/>
      </w:r>
      <m:oMath>
        <m:r>
          <w:rPr>
            <w:rFonts w:ascii="Cambria Math" w:hAnsi="Cambria Math"/>
          </w:rPr>
          <m:t>E(3-2X)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(1 mark)</w:t>
      </w:r>
    </w:p>
    <w:p w:rsidR="00EA4C6F" w:rsidRDefault="00EA4C6F" w:rsidP="00EA4C6F">
      <w:pPr>
        <w:pStyle w:val="Partai"/>
      </w:pPr>
    </w:p>
    <w:p w:rsidR="00EA4C6F" w:rsidRDefault="00EA4C6F" w:rsidP="00EA4C6F">
      <w:pPr>
        <w:pStyle w:val="Partai"/>
      </w:pPr>
    </w:p>
    <w:p w:rsidR="00EA4C6F" w:rsidRDefault="00EA4C6F" w:rsidP="00EA4C6F">
      <w:pPr>
        <w:pStyle w:val="Partai"/>
      </w:pPr>
    </w:p>
    <w:p w:rsidR="00EA4C6F" w:rsidRDefault="00EA4C6F" w:rsidP="00EA4C6F">
      <w:pPr>
        <w:pStyle w:val="Partai"/>
      </w:pPr>
    </w:p>
    <w:p w:rsidR="00EA4C6F" w:rsidRDefault="00EA4C6F" w:rsidP="00EA4C6F">
      <w:pPr>
        <w:pStyle w:val="Partai"/>
      </w:pPr>
    </w:p>
    <w:p w:rsidR="00EA4C6F" w:rsidRDefault="00EA4C6F" w:rsidP="00EA4C6F">
      <w:pPr>
        <w:pStyle w:val="Partai"/>
      </w:pPr>
    </w:p>
    <w:p w:rsidR="00EA4C6F" w:rsidRDefault="00EA4C6F" w:rsidP="00EA4C6F">
      <w:pPr>
        <w:pStyle w:val="Partai"/>
      </w:pPr>
    </w:p>
    <w:p w:rsidR="00EA4C6F" w:rsidRDefault="00EA4C6F" w:rsidP="00EA4C6F">
      <w:pPr>
        <w:pStyle w:val="Partai"/>
      </w:pPr>
    </w:p>
    <w:p w:rsidR="00EA4C6F" w:rsidRDefault="00EA4C6F" w:rsidP="00EA4C6F">
      <w:pPr>
        <w:pStyle w:val="Partai"/>
      </w:pPr>
      <w:r>
        <w:t>(</w:t>
      </w:r>
      <w:proofErr w:type="gramStart"/>
      <w:r>
        <w:t>ii</w:t>
      </w:r>
      <w:proofErr w:type="gramEnd"/>
      <w:r>
        <w:t>)</w:t>
      </w:r>
      <w:r>
        <w:tab/>
      </w:r>
      <m:oMath>
        <m:r>
          <w:rPr>
            <w:rFonts w:ascii="Cambria Math" w:hAnsi="Cambria Math"/>
          </w:rPr>
          <m:t>Var(</m:t>
        </m:r>
        <m:r>
          <w:rPr>
            <w:rFonts w:ascii="Cambria Math" w:eastAsiaTheme="minorEastAsia" w:hAnsi="Cambria Math"/>
          </w:rPr>
          <m:t>3-2X)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(1 mark)</w:t>
      </w:r>
    </w:p>
    <w:p w:rsidR="005B64C6" w:rsidRDefault="005B64C6"/>
    <w:tbl>
      <w:tblPr>
        <w:tblStyle w:val="TableGrid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91"/>
      </w:tblGrid>
      <w:tr w:rsidR="00EA4C6F" w:rsidRPr="00EA4C6F" w:rsidTr="00410173">
        <w:tc>
          <w:tcPr>
            <w:tcW w:w="8091" w:type="dxa"/>
          </w:tcPr>
          <w:tbl>
            <w:tblPr>
              <w:tblStyle w:val="TableGrid2"/>
              <w:tblpPr w:leftFromText="180" w:rightFromText="180" w:horzAnchor="margin" w:tblpXSpec="center" w:tblpY="461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62"/>
              <w:gridCol w:w="6213"/>
            </w:tblGrid>
            <w:tr w:rsidR="00EA4C6F" w:rsidRPr="00EA4C6F" w:rsidTr="00410173">
              <w:trPr>
                <w:trHeight w:val="1832"/>
              </w:trPr>
              <w:tc>
                <w:tcPr>
                  <w:tcW w:w="2235" w:type="dxa"/>
                </w:tcPr>
                <w:p w:rsidR="00EA4C6F" w:rsidRPr="00EA4C6F" w:rsidRDefault="00EA4C6F" w:rsidP="00EA4C6F">
                  <w:pPr>
                    <w:contextualSpacing w:val="0"/>
                    <w:rPr>
                      <w:rFonts w:ascii="HelveticaNeueLT Std" w:hAnsi="HelveticaNeueLT Std"/>
                      <w:b/>
                      <w:szCs w:val="24"/>
                    </w:rPr>
                  </w:pPr>
                </w:p>
              </w:tc>
              <w:tc>
                <w:tcPr>
                  <w:tcW w:w="7775" w:type="dxa"/>
                </w:tcPr>
                <w:p w:rsidR="00EA4C6F" w:rsidRPr="00EA4C6F" w:rsidRDefault="00860ED0" w:rsidP="00EA4C6F">
                  <w:pPr>
                    <w:contextualSpacing w:val="0"/>
                    <w:jc w:val="center"/>
                    <w:rPr>
                      <w:rFonts w:eastAsia="Cambria" w:cs="Arial"/>
                      <w:b/>
                      <w:bCs/>
                      <w:sz w:val="36"/>
                      <w:szCs w:val="36"/>
                    </w:rPr>
                  </w:pPr>
                  <w:r>
                    <w:rPr>
                      <w:rFonts w:eastAsia="Cambria" w:cs="Arial"/>
                      <w:b/>
                      <w:bCs/>
                      <w:sz w:val="36"/>
                      <w:szCs w:val="36"/>
                    </w:rPr>
                    <w:t>Eastern Goldfields College</w:t>
                  </w:r>
                </w:p>
                <w:p w:rsidR="00EA4C6F" w:rsidRPr="00EA4C6F" w:rsidRDefault="00EA4C6F" w:rsidP="00EA4C6F">
                  <w:pPr>
                    <w:contextualSpacing w:val="0"/>
                    <w:jc w:val="center"/>
                    <w:rPr>
                      <w:rFonts w:cs="Arial"/>
                      <w:b/>
                      <w:bCs/>
                      <w:iCs/>
                      <w:sz w:val="28"/>
                      <w:szCs w:val="28"/>
                    </w:rPr>
                  </w:pPr>
                  <w:r w:rsidRPr="00EA4C6F">
                    <w:rPr>
                      <w:rFonts w:cs="Arial"/>
                      <w:b/>
                      <w:bCs/>
                      <w:iCs/>
                      <w:sz w:val="28"/>
                      <w:szCs w:val="28"/>
                    </w:rPr>
                    <w:t>Year 12 MATHEMATICS METHODS</w:t>
                  </w:r>
                </w:p>
                <w:p w:rsidR="00EA4C6F" w:rsidRPr="00EA4C6F" w:rsidRDefault="00EA4C6F" w:rsidP="00EA4C6F">
                  <w:pPr>
                    <w:contextualSpacing w:val="0"/>
                    <w:jc w:val="center"/>
                    <w:rPr>
                      <w:rFonts w:cs="Arial"/>
                      <w:b/>
                      <w:bCs/>
                      <w:iCs/>
                      <w:sz w:val="28"/>
                      <w:szCs w:val="28"/>
                    </w:rPr>
                  </w:pPr>
                  <w:r w:rsidRPr="00EA4C6F">
                    <w:rPr>
                      <w:rFonts w:cs="Arial"/>
                      <w:b/>
                      <w:bCs/>
                      <w:iCs/>
                      <w:sz w:val="28"/>
                      <w:szCs w:val="28"/>
                    </w:rPr>
                    <w:t>TEST  4</w:t>
                  </w:r>
                  <w:r>
                    <w:rPr>
                      <w:rFonts w:cs="Arial"/>
                      <w:b/>
                      <w:bCs/>
                      <w:iCs/>
                      <w:sz w:val="28"/>
                      <w:szCs w:val="28"/>
                    </w:rPr>
                    <w:t xml:space="preserve">      2017</w:t>
                  </w:r>
                </w:p>
                <w:p w:rsidR="00EA4C6F" w:rsidRPr="00EA4C6F" w:rsidRDefault="00860ED0" w:rsidP="00EA4C6F">
                  <w:pPr>
                    <w:contextualSpacing w:val="0"/>
                    <w:jc w:val="center"/>
                    <w:rPr>
                      <w:rFonts w:cs="Arial"/>
                      <w:b/>
                      <w:sz w:val="24"/>
                      <w:szCs w:val="24"/>
                    </w:rPr>
                  </w:pPr>
                  <w:r>
                    <w:rPr>
                      <w:rFonts w:ascii="HelveticaNeueLT Std" w:hAnsi="HelveticaNeueLT Std"/>
                      <w:b/>
                      <w:szCs w:val="24"/>
                    </w:rPr>
                    <w:t>Calculator Assumed</w:t>
                  </w:r>
                </w:p>
                <w:p w:rsidR="00EA4C6F" w:rsidRPr="00EA4C6F" w:rsidRDefault="00EA4C6F" w:rsidP="00EA4C6F">
                  <w:pPr>
                    <w:contextualSpacing w:val="0"/>
                    <w:jc w:val="right"/>
                    <w:rPr>
                      <w:rFonts w:cs="Arial"/>
                      <w:b/>
                      <w:sz w:val="24"/>
                      <w:szCs w:val="24"/>
                    </w:rPr>
                  </w:pPr>
                  <w:r w:rsidRPr="00EA4C6F">
                    <w:rPr>
                      <w:rFonts w:cs="Arial"/>
                      <w:b/>
                      <w:sz w:val="24"/>
                      <w:szCs w:val="24"/>
                    </w:rPr>
                    <w:t xml:space="preserve">Total Marks: </w:t>
                  </w:r>
                  <w:r w:rsidR="00C620EA">
                    <w:rPr>
                      <w:rFonts w:cs="Arial"/>
                      <w:b/>
                      <w:sz w:val="24"/>
                      <w:szCs w:val="24"/>
                    </w:rPr>
                    <w:t>36</w:t>
                  </w:r>
                  <w:r w:rsidRPr="00EA4C6F">
                    <w:rPr>
                      <w:rFonts w:cs="Arial"/>
                      <w:b/>
                      <w:sz w:val="24"/>
                      <w:szCs w:val="24"/>
                    </w:rPr>
                    <w:t xml:space="preserve"> </w:t>
                  </w:r>
                </w:p>
                <w:p w:rsidR="00EA4C6F" w:rsidRPr="00EA4C6F" w:rsidRDefault="00EA4C6F" w:rsidP="00860ED0">
                  <w:pPr>
                    <w:contextualSpacing w:val="0"/>
                    <w:rPr>
                      <w:rFonts w:cs="Arial"/>
                      <w:b/>
                      <w:sz w:val="24"/>
                      <w:szCs w:val="24"/>
                    </w:rPr>
                  </w:pPr>
                  <w:r w:rsidRPr="00EA4C6F">
                    <w:rPr>
                      <w:rFonts w:cs="Arial"/>
                      <w:b/>
                      <w:sz w:val="24"/>
                      <w:szCs w:val="24"/>
                    </w:rPr>
                    <w:t xml:space="preserve">Reading: 2 minutes    </w:t>
                  </w:r>
                  <w:r w:rsidR="00860ED0">
                    <w:rPr>
                      <w:rFonts w:cs="Arial"/>
                      <w:b/>
                      <w:sz w:val="24"/>
                      <w:szCs w:val="24"/>
                    </w:rPr>
                    <w:t xml:space="preserve">        </w:t>
                  </w:r>
                  <w:bookmarkStart w:id="0" w:name="_GoBack"/>
                  <w:bookmarkEnd w:id="0"/>
                  <w:r w:rsidRPr="00EA4C6F">
                    <w:rPr>
                      <w:rFonts w:cs="Arial"/>
                      <w:b/>
                      <w:sz w:val="24"/>
                      <w:szCs w:val="24"/>
                    </w:rPr>
                    <w:t xml:space="preserve">Time Allowed: </w:t>
                  </w:r>
                  <w:r w:rsidR="00C620EA">
                    <w:rPr>
                      <w:rFonts w:cs="Arial"/>
                      <w:b/>
                      <w:sz w:val="24"/>
                      <w:szCs w:val="24"/>
                    </w:rPr>
                    <w:t>36</w:t>
                  </w:r>
                  <w:r w:rsidRPr="00EA4C6F">
                    <w:rPr>
                      <w:rFonts w:cs="Arial"/>
                      <w:b/>
                      <w:sz w:val="24"/>
                      <w:szCs w:val="24"/>
                    </w:rPr>
                    <w:t xml:space="preserve"> minutes</w:t>
                  </w:r>
                </w:p>
                <w:p w:rsidR="00EA4C6F" w:rsidRPr="00EA4C6F" w:rsidRDefault="00EA4C6F" w:rsidP="00EA4C6F">
                  <w:pPr>
                    <w:contextualSpacing w:val="0"/>
                    <w:jc w:val="center"/>
                    <w:rPr>
                      <w:rFonts w:ascii="HelveticaNeueLT Std" w:hAnsi="HelveticaNeueLT Std"/>
                      <w:b/>
                      <w:szCs w:val="24"/>
                    </w:rPr>
                  </w:pPr>
                </w:p>
              </w:tc>
            </w:tr>
          </w:tbl>
          <w:p w:rsidR="00EA4C6F" w:rsidRPr="00EA4C6F" w:rsidRDefault="00EA4C6F" w:rsidP="00EA4C6F">
            <w:pPr>
              <w:contextualSpacing w:val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EA4C6F">
              <w:rPr>
                <w:rFonts w:ascii="Times New Roman" w:hAnsi="Times New Roman"/>
                <w:b/>
                <w:sz w:val="24"/>
                <w:szCs w:val="24"/>
              </w:rPr>
              <w:t>Name:</w:t>
            </w:r>
          </w:p>
        </w:tc>
      </w:tr>
    </w:tbl>
    <w:p w:rsidR="00EA4C6F" w:rsidRDefault="00EA4C6F"/>
    <w:p w:rsidR="00EA4C6F" w:rsidRDefault="00EA4C6F" w:rsidP="00EA4C6F">
      <w:pPr>
        <w:pStyle w:val="QNum"/>
      </w:pPr>
      <w:r>
        <w:t xml:space="preserve">Question </w:t>
      </w:r>
      <w:r w:rsidR="00DB7BF2">
        <w:t>2</w:t>
      </w:r>
      <w:r>
        <w:tab/>
        <w:t>(7 marks)</w:t>
      </w:r>
    </w:p>
    <w:p w:rsidR="00EA4C6F" w:rsidRDefault="00EA4C6F" w:rsidP="00EA4C6F">
      <w:pPr>
        <w:pStyle w:val="Parta"/>
      </w:pPr>
      <w:r>
        <w:t>(a)</w:t>
      </w:r>
      <w:r>
        <w:tab/>
        <w:t xml:space="preserve">Four random </w:t>
      </w:r>
      <w:proofErr w:type="gramStart"/>
      <w:r>
        <w:t xml:space="preserve">variables </w:t>
      </w:r>
      <w:proofErr w:type="gramEnd"/>
      <m:oMath>
        <m:r>
          <w:rPr>
            <w:rFonts w:ascii="Cambria Math" w:hAnsi="Cambria Math"/>
          </w:rPr>
          <m:t>W</m:t>
        </m:r>
      </m:oMath>
      <w:r>
        <w:t xml:space="preserve">,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Y</m:t>
        </m:r>
      </m:oMath>
      <w:r>
        <w:t xml:space="preserve"> and </w:t>
      </w:r>
      <m:oMath>
        <m:r>
          <w:rPr>
            <w:rFonts w:ascii="Cambria Math" w:hAnsi="Cambria Math"/>
          </w:rPr>
          <m:t>Z</m:t>
        </m:r>
      </m:oMath>
      <w:r>
        <w:t xml:space="preserve"> are defined below. </w:t>
      </w:r>
      <w:proofErr w:type="gramStart"/>
      <w:r>
        <w:t>State, with reasons, whether the distribution of the random variable is Bernoulli, binomial, uniform or none of these.</w:t>
      </w:r>
      <w:proofErr w:type="gramEnd"/>
    </w:p>
    <w:p w:rsidR="00EA4C6F" w:rsidRDefault="00EA4C6F" w:rsidP="00EA4C6F">
      <w:pPr>
        <w:pStyle w:val="Parta"/>
      </w:pPr>
      <w:r>
        <w:tab/>
      </w:r>
      <w:r>
        <w:tab/>
        <w:t>(4 marks)</w:t>
      </w:r>
    </w:p>
    <w:p w:rsidR="00EA4C6F" w:rsidRPr="00AC65F9" w:rsidRDefault="00EA4C6F" w:rsidP="00EA4C6F">
      <w:pPr>
        <w:pStyle w:val="Parta"/>
        <w:rPr>
          <w:i/>
        </w:rPr>
      </w:pPr>
      <w:r>
        <w:tab/>
      </w:r>
      <w:r w:rsidRPr="00AC65F9">
        <w:rPr>
          <w:i/>
        </w:rPr>
        <w:t>The dice referred to is a cube with faces numbered with the integers 1, 2, 3, 4, 5 and 6.</w:t>
      </w:r>
    </w:p>
    <w:p w:rsidR="00EA4C6F" w:rsidRDefault="00EA4C6F" w:rsidP="00EA4C6F">
      <w:pPr>
        <w:pStyle w:val="Parta"/>
      </w:pPr>
    </w:p>
    <w:p w:rsidR="00EA4C6F" w:rsidRDefault="00EA4C6F" w:rsidP="00EA4C6F">
      <w:pPr>
        <w:pStyle w:val="Partai"/>
        <w:rPr>
          <w:rFonts w:eastAsiaTheme="minorEastAsia"/>
        </w:rPr>
      </w:pPr>
      <w:r>
        <w:t>(</w:t>
      </w:r>
      <w:proofErr w:type="spellStart"/>
      <w:r>
        <w:t>i</w:t>
      </w:r>
      <w:proofErr w:type="spellEnd"/>
      <w:r>
        <w:t>)</w:t>
      </w:r>
      <w:r>
        <w:tab/>
      </w:r>
      <m:oMath>
        <m:r>
          <w:rPr>
            <w:rFonts w:ascii="Cambria Math" w:hAnsi="Cambria Math"/>
          </w:rPr>
          <m:t>W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is</w:t>
      </w:r>
      <w:proofErr w:type="gramEnd"/>
      <w:r>
        <w:rPr>
          <w:rFonts w:eastAsiaTheme="minorEastAsia"/>
        </w:rPr>
        <w:t xml:space="preserve"> the number of throws of a dice until a six is scored.</w:t>
      </w:r>
    </w:p>
    <w:p w:rsidR="00EA4C6F" w:rsidRDefault="00EA4C6F" w:rsidP="00EA4C6F">
      <w:pPr>
        <w:pStyle w:val="Partai"/>
      </w:pPr>
    </w:p>
    <w:p w:rsidR="00EA4C6F" w:rsidRDefault="00EA4C6F" w:rsidP="00EA4C6F">
      <w:pPr>
        <w:pStyle w:val="Partai"/>
      </w:pPr>
    </w:p>
    <w:p w:rsidR="00EA4C6F" w:rsidRDefault="00EA4C6F" w:rsidP="00EA4C6F">
      <w:pPr>
        <w:pStyle w:val="Partai"/>
      </w:pPr>
    </w:p>
    <w:p w:rsidR="00EA4C6F" w:rsidRDefault="00EA4C6F" w:rsidP="00EA4C6F">
      <w:pPr>
        <w:pStyle w:val="Partai"/>
      </w:pPr>
    </w:p>
    <w:p w:rsidR="00EA4C6F" w:rsidRDefault="00EA4C6F" w:rsidP="00EA4C6F">
      <w:pPr>
        <w:pStyle w:val="Partai"/>
      </w:pPr>
    </w:p>
    <w:p w:rsidR="00EA4C6F" w:rsidRDefault="00EA4C6F" w:rsidP="00EA4C6F">
      <w:pPr>
        <w:pStyle w:val="Partai"/>
      </w:pPr>
    </w:p>
    <w:p w:rsidR="00EA4C6F" w:rsidRDefault="00EA4C6F" w:rsidP="00EA4C6F">
      <w:pPr>
        <w:pStyle w:val="Partai"/>
        <w:rPr>
          <w:rFonts w:eastAsiaTheme="minorEastAsia"/>
        </w:rPr>
      </w:pPr>
      <w:r>
        <w:t>(ii)</w:t>
      </w:r>
      <w:r>
        <w:tab/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is</w:t>
      </w:r>
      <w:proofErr w:type="gramEnd"/>
      <w:r>
        <w:rPr>
          <w:rFonts w:eastAsiaTheme="minorEastAsia"/>
        </w:rPr>
        <w:t xml:space="preserve"> the score when a dice is thrown.</w:t>
      </w:r>
    </w:p>
    <w:p w:rsidR="00EA4C6F" w:rsidRDefault="00EA4C6F" w:rsidP="00EA4C6F">
      <w:pPr>
        <w:pStyle w:val="Partai"/>
      </w:pPr>
    </w:p>
    <w:p w:rsidR="00EA4C6F" w:rsidRDefault="00EA4C6F" w:rsidP="00EA4C6F">
      <w:pPr>
        <w:pStyle w:val="Partai"/>
      </w:pPr>
    </w:p>
    <w:p w:rsidR="00EA4C6F" w:rsidRDefault="00EA4C6F" w:rsidP="00EA4C6F">
      <w:pPr>
        <w:pStyle w:val="Partai"/>
      </w:pPr>
    </w:p>
    <w:p w:rsidR="00EA4C6F" w:rsidRDefault="00EA4C6F" w:rsidP="00EA4C6F">
      <w:pPr>
        <w:pStyle w:val="Partai"/>
      </w:pPr>
    </w:p>
    <w:p w:rsidR="00EA4C6F" w:rsidRDefault="00EA4C6F" w:rsidP="00EA4C6F">
      <w:pPr>
        <w:pStyle w:val="Partai"/>
      </w:pPr>
    </w:p>
    <w:p w:rsidR="00EA4C6F" w:rsidRDefault="00EA4C6F" w:rsidP="00EA4C6F">
      <w:pPr>
        <w:pStyle w:val="Partai"/>
      </w:pPr>
    </w:p>
    <w:p w:rsidR="00EA4C6F" w:rsidRDefault="00EA4C6F" w:rsidP="00EA4C6F">
      <w:pPr>
        <w:pStyle w:val="Partai"/>
      </w:pPr>
      <w:r>
        <w:t>(iii)</w:t>
      </w:r>
      <w:r>
        <w:tab/>
      </w:r>
      <m:oMath>
        <m:r>
          <w:rPr>
            <w:rFonts w:ascii="Cambria Math" w:hAnsi="Cambria Math"/>
          </w:rPr>
          <m:t>Y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is</w:t>
      </w:r>
      <w:proofErr w:type="gramEnd"/>
      <w:r>
        <w:rPr>
          <w:rFonts w:eastAsiaTheme="minorEastAsia"/>
        </w:rPr>
        <w:t xml:space="preserve"> the number of odd numbers showing when a dice is thrown.</w:t>
      </w:r>
    </w:p>
    <w:p w:rsidR="00EA4C6F" w:rsidRDefault="00EA4C6F" w:rsidP="00EA4C6F"/>
    <w:p w:rsidR="00EA4C6F" w:rsidRDefault="00EA4C6F" w:rsidP="00EA4C6F"/>
    <w:p w:rsidR="00EA4C6F" w:rsidRDefault="00EA4C6F" w:rsidP="00EA4C6F"/>
    <w:p w:rsidR="00EA4C6F" w:rsidRDefault="00EA4C6F" w:rsidP="00EA4C6F"/>
    <w:p w:rsidR="00EA4C6F" w:rsidRDefault="00EA4C6F" w:rsidP="00EA4C6F"/>
    <w:p w:rsidR="00EA4C6F" w:rsidRDefault="00EA4C6F" w:rsidP="00EA4C6F">
      <w:pPr>
        <w:pStyle w:val="Partai"/>
        <w:ind w:left="0" w:firstLine="0"/>
      </w:pPr>
    </w:p>
    <w:p w:rsidR="00EA4C6F" w:rsidRDefault="00EA4C6F" w:rsidP="00EA4C6F">
      <w:pPr>
        <w:pStyle w:val="Partai"/>
      </w:pPr>
      <w:r>
        <w:t>(iv)</w:t>
      </w:r>
      <w:r>
        <w:tab/>
      </w:r>
      <m:oMath>
        <m:r>
          <w:rPr>
            <w:rFonts w:ascii="Cambria Math" w:hAnsi="Cambria Math"/>
          </w:rPr>
          <m:t>Z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is</w:t>
      </w:r>
      <w:proofErr w:type="gramEnd"/>
      <w:r>
        <w:rPr>
          <w:rFonts w:eastAsiaTheme="minorEastAsia"/>
        </w:rPr>
        <w:t xml:space="preserve"> the total of the scores when two dice are thrown.</w:t>
      </w:r>
    </w:p>
    <w:p w:rsidR="00EA4C6F" w:rsidRDefault="00EA4C6F" w:rsidP="00EA4C6F"/>
    <w:p w:rsidR="00EA4C6F" w:rsidRDefault="00EA4C6F" w:rsidP="00EA4C6F"/>
    <w:p w:rsidR="00EA4C6F" w:rsidRDefault="00EA4C6F" w:rsidP="00EA4C6F"/>
    <w:p w:rsidR="00EA4C6F" w:rsidRDefault="00EA4C6F" w:rsidP="00EA4C6F"/>
    <w:p w:rsidR="00EA4C6F" w:rsidRDefault="00EA4C6F" w:rsidP="00EA4C6F"/>
    <w:p w:rsidR="00EA4C6F" w:rsidRDefault="00EA4C6F" w:rsidP="00EA4C6F">
      <w:pPr>
        <w:pStyle w:val="Parta"/>
      </w:pPr>
    </w:p>
    <w:p w:rsidR="00EA4C6F" w:rsidRDefault="00EA4C6F" w:rsidP="00EA4C6F">
      <w:pPr>
        <w:pStyle w:val="Parta"/>
      </w:pPr>
      <w:r>
        <w:t>(b)</w:t>
      </w:r>
      <w:r>
        <w:tab/>
        <w:t xml:space="preserve">Pegs produced by a manufacturer are known to be defective with </w:t>
      </w:r>
      <w:proofErr w:type="gramStart"/>
      <w:r>
        <w:t xml:space="preserve">probability </w:t>
      </w:r>
      <w:proofErr w:type="gramEnd"/>
      <m:oMath>
        <m:r>
          <w:rPr>
            <w:rFonts w:ascii="Cambria Math" w:hAnsi="Cambria Math"/>
          </w:rPr>
          <m:t>p</m:t>
        </m:r>
      </m:oMath>
      <w:r>
        <w:rPr>
          <w:rFonts w:eastAsiaTheme="minorEastAsia"/>
        </w:rPr>
        <w:t xml:space="preserve">, independently of each other. The </w:t>
      </w:r>
      <w:r>
        <w:t xml:space="preserve">pegs are sold in bags of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for $4.95. </w:t>
      </w:r>
      <w:r>
        <w:t xml:space="preserve">The random variable </w:t>
      </w:r>
      <m:oMath>
        <m:r>
          <w:rPr>
            <w:rFonts w:ascii="Cambria Math" w:hAnsi="Cambria Math"/>
          </w:rPr>
          <m:t>X</m:t>
        </m:r>
      </m:oMath>
      <w:r>
        <w:t xml:space="preserve"> is the number of faulty pegs in a bag.</w:t>
      </w:r>
    </w:p>
    <w:p w:rsidR="00EA4C6F" w:rsidRDefault="00EA4C6F" w:rsidP="00EA4C6F">
      <w:pPr>
        <w:pStyle w:val="Parta"/>
      </w:pPr>
    </w:p>
    <w:p w:rsidR="00EA4C6F" w:rsidRDefault="00EA4C6F" w:rsidP="00EA4C6F">
      <w:pPr>
        <w:pStyle w:val="Parta"/>
        <w:rPr>
          <w:rFonts w:eastAsiaTheme="minorEastAsia"/>
        </w:rPr>
      </w:pPr>
      <w:r>
        <w:tab/>
        <w:t xml:space="preserve">If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=1.8</m:t>
        </m:r>
      </m:oMath>
      <w:r>
        <w:t xml:space="preserve"> </w:t>
      </w:r>
      <w:proofErr w:type="gramStart"/>
      <w:r>
        <w:t xml:space="preserve">and </w:t>
      </w:r>
      <w:proofErr w:type="gramEnd"/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=1.728</m:t>
        </m:r>
      </m:oMath>
      <w:r>
        <w:rPr>
          <w:rFonts w:eastAsiaTheme="minorEastAsia"/>
        </w:rPr>
        <w:t xml:space="preserve">, determine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(3 marks)</w:t>
      </w:r>
    </w:p>
    <w:p w:rsidR="00EA4C6F" w:rsidRDefault="00EA4C6F"/>
    <w:p w:rsidR="00EA4C6F" w:rsidRDefault="00EA4C6F"/>
    <w:p w:rsidR="00EA4C6F" w:rsidRDefault="00EA4C6F"/>
    <w:p w:rsidR="00DB7BF2" w:rsidRDefault="00DB7BF2" w:rsidP="00DB7BF2">
      <w:pPr>
        <w:pStyle w:val="QNum"/>
      </w:pPr>
      <w:r>
        <w:lastRenderedPageBreak/>
        <w:t>Question 3</w:t>
      </w:r>
      <w:r>
        <w:tab/>
        <w:t>(10 marks)</w:t>
      </w:r>
    </w:p>
    <w:p w:rsidR="00DB7BF2" w:rsidRDefault="00DB7BF2" w:rsidP="00DB7BF2">
      <w:r>
        <w:t xml:space="preserve">A slot machine is programmed to operate at random, making various payouts after patrons pay $2 and press a start button. The random variable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is the amount of the payout, in dollars, in one play of the machine. Each payout can be assumed to be independent of other payouts.</w:t>
      </w:r>
    </w:p>
    <w:p w:rsidR="00DB7BF2" w:rsidRDefault="00DB7BF2" w:rsidP="00DB7BF2"/>
    <w:p w:rsidR="00DB7BF2" w:rsidRDefault="00DB7BF2" w:rsidP="00DB7BF2">
      <w:r>
        <w:t>The probability</w:t>
      </w:r>
      <w:proofErr w:type="gramStart"/>
      <w:r>
        <w:t xml:space="preserve">, </w:t>
      </w:r>
      <w:proofErr w:type="gramEnd"/>
      <m:oMath>
        <m:r>
          <w:rPr>
            <w:rFonts w:ascii="Cambria Math" w:hAnsi="Cambria Math"/>
          </w:rPr>
          <m:t>P</m:t>
        </m:r>
      </m:oMath>
      <w:r>
        <w:rPr>
          <w:rFonts w:eastAsiaTheme="minorEastAsia"/>
        </w:rPr>
        <w:t>,</w:t>
      </w:r>
      <w:r>
        <w:t xml:space="preserve"> that the machine makes a certain payout, </w:t>
      </w:r>
      <m:oMath>
        <m:r>
          <w:rPr>
            <w:rFonts w:ascii="Cambria Math" w:hAnsi="Cambria Math"/>
          </w:rPr>
          <m:t>x</m:t>
        </m:r>
      </m:oMath>
      <w:r>
        <w:t>, is shown in the table below.</w:t>
      </w:r>
    </w:p>
    <w:p w:rsidR="00DB7BF2" w:rsidRDefault="00DB7BF2" w:rsidP="00DB7BF2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899"/>
        <w:gridCol w:w="899"/>
        <w:gridCol w:w="900"/>
        <w:gridCol w:w="899"/>
        <w:gridCol w:w="899"/>
        <w:gridCol w:w="900"/>
        <w:gridCol w:w="899"/>
        <w:gridCol w:w="900"/>
      </w:tblGrid>
      <w:tr w:rsidR="00DB7BF2" w:rsidTr="00410173">
        <w:tc>
          <w:tcPr>
            <w:tcW w:w="2263" w:type="dxa"/>
          </w:tcPr>
          <w:p w:rsidR="00DB7BF2" w:rsidRDefault="00DB7BF2" w:rsidP="00410173">
            <w:pPr>
              <w:spacing w:after="120"/>
            </w:pPr>
            <w:r>
              <w:t xml:space="preserve">Payout ($) </w:t>
            </w:r>
            <m:oMath>
              <m:r>
                <w:rPr>
                  <w:rFonts w:ascii="Cambria Math" w:hAnsi="Cambria Math"/>
                </w:rPr>
                <m:t>x</m:t>
              </m:r>
            </m:oMath>
          </w:p>
        </w:tc>
        <w:tc>
          <w:tcPr>
            <w:tcW w:w="899" w:type="dxa"/>
            <w:noWrap/>
            <w:tcMar>
              <w:left w:w="0" w:type="dxa"/>
              <w:right w:w="0" w:type="dxa"/>
            </w:tcMar>
            <w:vAlign w:val="center"/>
          </w:tcPr>
          <w:p w:rsidR="00DB7BF2" w:rsidRDefault="00DB7BF2" w:rsidP="00410173">
            <w:pPr>
              <w:spacing w:after="120"/>
              <w:jc w:val="center"/>
            </w:pPr>
            <w:r>
              <w:t>0</w:t>
            </w:r>
          </w:p>
        </w:tc>
        <w:tc>
          <w:tcPr>
            <w:tcW w:w="899" w:type="dxa"/>
            <w:noWrap/>
            <w:tcMar>
              <w:left w:w="0" w:type="dxa"/>
              <w:right w:w="0" w:type="dxa"/>
            </w:tcMar>
            <w:vAlign w:val="center"/>
          </w:tcPr>
          <w:p w:rsidR="00DB7BF2" w:rsidRDefault="00DB7BF2" w:rsidP="00410173">
            <w:pPr>
              <w:spacing w:after="120"/>
              <w:jc w:val="center"/>
            </w:pPr>
            <w:r>
              <w:t>1</w:t>
            </w:r>
          </w:p>
        </w:tc>
        <w:tc>
          <w:tcPr>
            <w:tcW w:w="900" w:type="dxa"/>
            <w:noWrap/>
            <w:tcMar>
              <w:left w:w="0" w:type="dxa"/>
              <w:right w:w="0" w:type="dxa"/>
            </w:tcMar>
            <w:vAlign w:val="center"/>
          </w:tcPr>
          <w:p w:rsidR="00DB7BF2" w:rsidRDefault="00DB7BF2" w:rsidP="00410173">
            <w:pPr>
              <w:spacing w:after="120"/>
              <w:jc w:val="center"/>
            </w:pPr>
            <w:r>
              <w:t>2</w:t>
            </w:r>
          </w:p>
        </w:tc>
        <w:tc>
          <w:tcPr>
            <w:tcW w:w="899" w:type="dxa"/>
            <w:noWrap/>
            <w:tcMar>
              <w:left w:w="0" w:type="dxa"/>
              <w:right w:w="0" w:type="dxa"/>
            </w:tcMar>
            <w:vAlign w:val="center"/>
          </w:tcPr>
          <w:p w:rsidR="00DB7BF2" w:rsidRDefault="00DB7BF2" w:rsidP="00410173">
            <w:pPr>
              <w:spacing w:after="120"/>
              <w:jc w:val="center"/>
            </w:pPr>
            <w:r>
              <w:t>5</w:t>
            </w:r>
          </w:p>
        </w:tc>
        <w:tc>
          <w:tcPr>
            <w:tcW w:w="899" w:type="dxa"/>
            <w:noWrap/>
            <w:tcMar>
              <w:left w:w="0" w:type="dxa"/>
              <w:right w:w="0" w:type="dxa"/>
            </w:tcMar>
            <w:vAlign w:val="center"/>
          </w:tcPr>
          <w:p w:rsidR="00DB7BF2" w:rsidRDefault="00DB7BF2" w:rsidP="00410173">
            <w:pPr>
              <w:spacing w:after="120"/>
              <w:jc w:val="center"/>
            </w:pPr>
            <w:r>
              <w:t>10</w:t>
            </w:r>
          </w:p>
        </w:tc>
        <w:tc>
          <w:tcPr>
            <w:tcW w:w="900" w:type="dxa"/>
            <w:noWrap/>
            <w:tcMar>
              <w:left w:w="0" w:type="dxa"/>
              <w:right w:w="0" w:type="dxa"/>
            </w:tcMar>
            <w:vAlign w:val="center"/>
          </w:tcPr>
          <w:p w:rsidR="00DB7BF2" w:rsidRDefault="00DB7BF2" w:rsidP="00410173">
            <w:pPr>
              <w:spacing w:after="120"/>
              <w:jc w:val="center"/>
            </w:pPr>
            <w:r>
              <w:t>20</w:t>
            </w:r>
          </w:p>
        </w:tc>
        <w:tc>
          <w:tcPr>
            <w:tcW w:w="899" w:type="dxa"/>
            <w:noWrap/>
            <w:tcMar>
              <w:left w:w="0" w:type="dxa"/>
              <w:right w:w="0" w:type="dxa"/>
            </w:tcMar>
            <w:vAlign w:val="center"/>
          </w:tcPr>
          <w:p w:rsidR="00DB7BF2" w:rsidRDefault="00DB7BF2" w:rsidP="00410173">
            <w:pPr>
              <w:spacing w:after="120"/>
              <w:jc w:val="center"/>
            </w:pPr>
            <w:r>
              <w:t>50</w:t>
            </w:r>
          </w:p>
        </w:tc>
        <w:tc>
          <w:tcPr>
            <w:tcW w:w="900" w:type="dxa"/>
            <w:noWrap/>
            <w:tcMar>
              <w:left w:w="0" w:type="dxa"/>
              <w:right w:w="0" w:type="dxa"/>
            </w:tcMar>
            <w:vAlign w:val="center"/>
          </w:tcPr>
          <w:p w:rsidR="00DB7BF2" w:rsidRDefault="00DB7BF2" w:rsidP="00410173">
            <w:pPr>
              <w:spacing w:after="120"/>
              <w:jc w:val="center"/>
            </w:pPr>
            <w:r>
              <w:t>100</w:t>
            </w:r>
          </w:p>
        </w:tc>
      </w:tr>
      <w:tr w:rsidR="00DB7BF2" w:rsidTr="00410173">
        <w:tc>
          <w:tcPr>
            <w:tcW w:w="2263" w:type="dxa"/>
          </w:tcPr>
          <w:p w:rsidR="00DB7BF2" w:rsidRDefault="00DB7BF2" w:rsidP="00410173">
            <w:pPr>
              <w:spacing w:after="120"/>
            </w:pPr>
            <w:r>
              <w:t xml:space="preserve">Probability </w:t>
            </w:r>
            <m:oMath>
              <m:r>
                <w:rPr>
                  <w:rFonts w:ascii="Cambria Math" w:hAnsi="Cambria Math"/>
                </w:rPr>
                <m:t>P(X=x)</m:t>
              </m:r>
            </m:oMath>
          </w:p>
        </w:tc>
        <w:tc>
          <w:tcPr>
            <w:tcW w:w="899" w:type="dxa"/>
            <w:noWrap/>
            <w:tcMar>
              <w:left w:w="0" w:type="dxa"/>
              <w:right w:w="0" w:type="dxa"/>
            </w:tcMar>
            <w:vAlign w:val="center"/>
          </w:tcPr>
          <w:p w:rsidR="00DB7BF2" w:rsidRDefault="00DB7BF2" w:rsidP="00410173">
            <w:pPr>
              <w:jc w:val="center"/>
            </w:pPr>
            <w:r>
              <w:t>0.25</w:t>
            </w:r>
          </w:p>
        </w:tc>
        <w:tc>
          <w:tcPr>
            <w:tcW w:w="899" w:type="dxa"/>
            <w:noWrap/>
            <w:tcMar>
              <w:left w:w="0" w:type="dxa"/>
              <w:right w:w="0" w:type="dxa"/>
            </w:tcMar>
            <w:vAlign w:val="center"/>
          </w:tcPr>
          <w:p w:rsidR="00DB7BF2" w:rsidRDefault="00DB7BF2" w:rsidP="00410173">
            <w:pPr>
              <w:jc w:val="center"/>
            </w:pPr>
            <w:r>
              <w:t>0.45</w:t>
            </w:r>
          </w:p>
        </w:tc>
        <w:tc>
          <w:tcPr>
            <w:tcW w:w="900" w:type="dxa"/>
            <w:noWrap/>
            <w:tcMar>
              <w:left w:w="0" w:type="dxa"/>
              <w:right w:w="0" w:type="dxa"/>
            </w:tcMar>
            <w:vAlign w:val="center"/>
          </w:tcPr>
          <w:p w:rsidR="00DB7BF2" w:rsidRDefault="00DB7BF2" w:rsidP="00410173">
            <w:pPr>
              <w:jc w:val="center"/>
            </w:pPr>
            <w:r>
              <w:t>0.2125</w:t>
            </w:r>
          </w:p>
        </w:tc>
        <w:tc>
          <w:tcPr>
            <w:tcW w:w="899" w:type="dxa"/>
            <w:noWrap/>
            <w:tcMar>
              <w:left w:w="0" w:type="dxa"/>
              <w:right w:w="0" w:type="dxa"/>
            </w:tcMar>
            <w:vAlign w:val="center"/>
          </w:tcPr>
          <w:p w:rsidR="00DB7BF2" w:rsidRDefault="00DB7BF2" w:rsidP="00410173">
            <w:pPr>
              <w:jc w:val="center"/>
            </w:pPr>
            <w:r>
              <w:t>0.0625</w:t>
            </w:r>
          </w:p>
        </w:tc>
        <w:tc>
          <w:tcPr>
            <w:tcW w:w="899" w:type="dxa"/>
            <w:noWrap/>
            <w:tcMar>
              <w:left w:w="0" w:type="dxa"/>
              <w:right w:w="0" w:type="dxa"/>
            </w:tcMar>
            <w:vAlign w:val="center"/>
          </w:tcPr>
          <w:p w:rsidR="00DB7BF2" w:rsidRDefault="00DB7BF2" w:rsidP="00410173">
            <w:pPr>
              <w:jc w:val="center"/>
            </w:pPr>
            <w:r>
              <w:t>0.0125</w:t>
            </w:r>
          </w:p>
        </w:tc>
        <w:tc>
          <w:tcPr>
            <w:tcW w:w="900" w:type="dxa"/>
            <w:noWrap/>
            <w:tcMar>
              <w:left w:w="0" w:type="dxa"/>
              <w:right w:w="0" w:type="dxa"/>
            </w:tcMar>
            <w:vAlign w:val="center"/>
          </w:tcPr>
          <w:p w:rsidR="00DB7BF2" w:rsidRDefault="00DB7BF2" w:rsidP="00410173">
            <w:pPr>
              <w:jc w:val="center"/>
            </w:pPr>
            <w:r>
              <w:t>0.005</w:t>
            </w:r>
          </w:p>
        </w:tc>
        <w:tc>
          <w:tcPr>
            <w:tcW w:w="899" w:type="dxa"/>
            <w:noWrap/>
            <w:tcMar>
              <w:left w:w="0" w:type="dxa"/>
              <w:right w:w="0" w:type="dxa"/>
            </w:tcMar>
            <w:vAlign w:val="center"/>
          </w:tcPr>
          <w:p w:rsidR="00DB7BF2" w:rsidRDefault="00DB7BF2" w:rsidP="00410173">
            <w:pPr>
              <w:jc w:val="center"/>
            </w:pPr>
            <w:r>
              <w:t>0.005</w:t>
            </w:r>
          </w:p>
        </w:tc>
        <w:tc>
          <w:tcPr>
            <w:tcW w:w="900" w:type="dxa"/>
            <w:noWrap/>
            <w:tcMar>
              <w:left w:w="0" w:type="dxa"/>
              <w:right w:w="0" w:type="dxa"/>
            </w:tcMar>
            <w:vAlign w:val="center"/>
          </w:tcPr>
          <w:p w:rsidR="00DB7BF2" w:rsidRDefault="00DB7BF2" w:rsidP="00410173">
            <w:pPr>
              <w:jc w:val="center"/>
            </w:pPr>
            <w:r>
              <w:t>0.0025</w:t>
            </w:r>
          </w:p>
        </w:tc>
      </w:tr>
    </w:tbl>
    <w:p w:rsidR="00DB7BF2" w:rsidRDefault="00DB7BF2" w:rsidP="00DB7BF2"/>
    <w:p w:rsidR="00DB7BF2" w:rsidRDefault="00DB7BF2" w:rsidP="00DB7BF2">
      <w:pPr>
        <w:pStyle w:val="Parta"/>
      </w:pPr>
    </w:p>
    <w:p w:rsidR="00DB7BF2" w:rsidRDefault="00DB7BF2" w:rsidP="00DB7BF2">
      <w:pPr>
        <w:pStyle w:val="Parta"/>
      </w:pPr>
      <w:r>
        <w:t>(a)</w:t>
      </w:r>
      <w:r>
        <w:tab/>
        <w:t>Determine the probability that</w:t>
      </w:r>
    </w:p>
    <w:p w:rsidR="00DB7BF2" w:rsidRDefault="00DB7BF2" w:rsidP="00DB7BF2">
      <w:pPr>
        <w:pStyle w:val="Parta"/>
      </w:pPr>
    </w:p>
    <w:p w:rsidR="00DB7BF2" w:rsidRDefault="00DB7BF2" w:rsidP="00DB7BF2">
      <w:pPr>
        <w:pStyle w:val="Partai"/>
      </w:pPr>
      <w:r>
        <w:t>(</w:t>
      </w:r>
      <w:proofErr w:type="spellStart"/>
      <w:r>
        <w:t>i</w:t>
      </w:r>
      <w:proofErr w:type="spellEnd"/>
      <w:r>
        <w:t>)</w:t>
      </w:r>
      <w:r>
        <w:tab/>
      </w:r>
      <w:proofErr w:type="gramStart"/>
      <w:r>
        <w:t>in</w:t>
      </w:r>
      <w:proofErr w:type="gramEnd"/>
      <w:r>
        <w:t xml:space="preserve"> one play of the machine, a payout of more than $1 is made.</w:t>
      </w:r>
      <w:r>
        <w:tab/>
        <w:t>(1 mark)</w:t>
      </w:r>
    </w:p>
    <w:p w:rsidR="00DB7BF2" w:rsidRDefault="00DB7BF2" w:rsidP="00DB7BF2">
      <w:pPr>
        <w:pStyle w:val="Partai"/>
      </w:pPr>
    </w:p>
    <w:p w:rsidR="00DB7BF2" w:rsidRDefault="00DB7BF2" w:rsidP="00DB7BF2">
      <w:pPr>
        <w:pStyle w:val="Partai"/>
      </w:pPr>
    </w:p>
    <w:p w:rsidR="00DB7BF2" w:rsidRDefault="00DB7BF2" w:rsidP="00DB7BF2">
      <w:pPr>
        <w:pStyle w:val="Partai"/>
      </w:pPr>
    </w:p>
    <w:p w:rsidR="00DB7BF2" w:rsidRDefault="00DB7BF2" w:rsidP="00DB7BF2">
      <w:pPr>
        <w:pStyle w:val="Partai"/>
      </w:pPr>
    </w:p>
    <w:p w:rsidR="00DB7BF2" w:rsidRDefault="00DB7BF2" w:rsidP="00DB7BF2">
      <w:pPr>
        <w:pStyle w:val="Partai"/>
      </w:pPr>
    </w:p>
    <w:p w:rsidR="00DB7BF2" w:rsidRDefault="00DB7BF2" w:rsidP="00DB7BF2">
      <w:pPr>
        <w:pStyle w:val="Partai"/>
      </w:pPr>
    </w:p>
    <w:p w:rsidR="00DB7BF2" w:rsidRDefault="00DB7BF2" w:rsidP="00DB7BF2">
      <w:pPr>
        <w:pStyle w:val="Partai"/>
      </w:pPr>
    </w:p>
    <w:p w:rsidR="00DB7BF2" w:rsidRDefault="00DB7BF2" w:rsidP="00DB7BF2">
      <w:pPr>
        <w:pStyle w:val="Partai"/>
      </w:pPr>
      <w:r>
        <w:t>(ii)</w:t>
      </w:r>
      <w:r>
        <w:tab/>
      </w:r>
      <w:proofErr w:type="gramStart"/>
      <w:r>
        <w:t>in</w:t>
      </w:r>
      <w:proofErr w:type="gramEnd"/>
      <w:r>
        <w:t xml:space="preserve"> ten plays of the machine, it makes a payout of $5 no more than once.</w:t>
      </w:r>
      <w:r>
        <w:tab/>
        <w:t>(2 marks)</w:t>
      </w:r>
    </w:p>
    <w:p w:rsidR="00DB7BF2" w:rsidRDefault="00DB7BF2" w:rsidP="00DB7BF2">
      <w:pPr>
        <w:pStyle w:val="Partai"/>
      </w:pPr>
    </w:p>
    <w:p w:rsidR="00DB7BF2" w:rsidRDefault="00DB7BF2" w:rsidP="00DB7BF2">
      <w:pPr>
        <w:pStyle w:val="Partai"/>
      </w:pPr>
    </w:p>
    <w:p w:rsidR="00DB7BF2" w:rsidRDefault="00DB7BF2" w:rsidP="00DB7BF2">
      <w:pPr>
        <w:pStyle w:val="Partai"/>
      </w:pPr>
    </w:p>
    <w:p w:rsidR="00DB7BF2" w:rsidRDefault="00DB7BF2" w:rsidP="00DB7BF2">
      <w:pPr>
        <w:pStyle w:val="Partai"/>
      </w:pPr>
    </w:p>
    <w:p w:rsidR="00DB7BF2" w:rsidRDefault="00DB7BF2" w:rsidP="00DB7BF2">
      <w:pPr>
        <w:pStyle w:val="Partai"/>
      </w:pPr>
    </w:p>
    <w:p w:rsidR="00DB7BF2" w:rsidRDefault="00DB7BF2" w:rsidP="00DB7BF2">
      <w:pPr>
        <w:pStyle w:val="Partai"/>
      </w:pPr>
    </w:p>
    <w:p w:rsidR="00DB7BF2" w:rsidRDefault="00DB7BF2" w:rsidP="00DB7BF2">
      <w:pPr>
        <w:pStyle w:val="Partai"/>
      </w:pPr>
    </w:p>
    <w:p w:rsidR="00DB7BF2" w:rsidRDefault="00DB7BF2" w:rsidP="00DB7BF2">
      <w:pPr>
        <w:pStyle w:val="Partai"/>
      </w:pPr>
    </w:p>
    <w:p w:rsidR="00DB7BF2" w:rsidRDefault="00DB7BF2" w:rsidP="00DB7BF2">
      <w:pPr>
        <w:pStyle w:val="Partai"/>
      </w:pPr>
    </w:p>
    <w:p w:rsidR="00DB7BF2" w:rsidRDefault="00DB7BF2" w:rsidP="00DB7BF2">
      <w:pPr>
        <w:pStyle w:val="Partai"/>
      </w:pPr>
    </w:p>
    <w:p w:rsidR="00DB7BF2" w:rsidRDefault="00DB7BF2" w:rsidP="00DB7BF2">
      <w:pPr>
        <w:pStyle w:val="Partai"/>
      </w:pPr>
    </w:p>
    <w:p w:rsidR="00DB7BF2" w:rsidRDefault="00DB7BF2" w:rsidP="00DB7BF2">
      <w:pPr>
        <w:pStyle w:val="Partai"/>
      </w:pPr>
    </w:p>
    <w:p w:rsidR="00DB7BF2" w:rsidRDefault="00DB7BF2" w:rsidP="00DB7BF2">
      <w:pPr>
        <w:pStyle w:val="Partai"/>
      </w:pPr>
      <w:r>
        <w:t>(iii)</w:t>
      </w:r>
      <w:r>
        <w:tab/>
      </w:r>
      <w:proofErr w:type="gramStart"/>
      <w:r>
        <w:t>in</w:t>
      </w:r>
      <w:proofErr w:type="gramEnd"/>
      <w:r>
        <w:t xml:space="preserve"> five plays of the machine, the second payout of $1 occurs on the fifth play.</w:t>
      </w:r>
    </w:p>
    <w:p w:rsidR="00DB7BF2" w:rsidRDefault="00DB7BF2" w:rsidP="00DB7BF2">
      <w:pPr>
        <w:pStyle w:val="Partai"/>
      </w:pPr>
      <w:r>
        <w:tab/>
      </w:r>
      <w:r>
        <w:tab/>
        <w:t>(3 marks)</w:t>
      </w:r>
    </w:p>
    <w:p w:rsidR="00DB7BF2" w:rsidRDefault="00DB7BF2" w:rsidP="00DB7BF2">
      <w:pPr>
        <w:pStyle w:val="Partai"/>
      </w:pPr>
    </w:p>
    <w:p w:rsidR="00DB7BF2" w:rsidRDefault="00DB7BF2" w:rsidP="00DB7BF2">
      <w:pPr>
        <w:pStyle w:val="Parta"/>
      </w:pPr>
    </w:p>
    <w:p w:rsidR="00DB7BF2" w:rsidRDefault="00DB7BF2" w:rsidP="00DB7BF2">
      <w:pPr>
        <w:pStyle w:val="Parta"/>
      </w:pPr>
    </w:p>
    <w:p w:rsidR="00DB7BF2" w:rsidRDefault="00DB7BF2" w:rsidP="00DB7BF2">
      <w:pPr>
        <w:pStyle w:val="Parta"/>
      </w:pPr>
    </w:p>
    <w:p w:rsidR="00DB7BF2" w:rsidRDefault="00DB7BF2" w:rsidP="00DB7BF2">
      <w:pPr>
        <w:pStyle w:val="Parta"/>
      </w:pPr>
    </w:p>
    <w:p w:rsidR="00DB7BF2" w:rsidRDefault="00DB7BF2" w:rsidP="00DB7BF2">
      <w:pPr>
        <w:spacing w:after="160" w:line="259" w:lineRule="auto"/>
      </w:pPr>
      <w:r>
        <w:br w:type="page"/>
      </w:r>
    </w:p>
    <w:p w:rsidR="00DB7BF2" w:rsidRDefault="00DB7BF2" w:rsidP="00DB7BF2">
      <w:pPr>
        <w:pStyle w:val="Parta"/>
        <w:rPr>
          <w:rFonts w:eastAsiaTheme="minorEastAsia"/>
        </w:rPr>
      </w:pPr>
      <w:r>
        <w:lastRenderedPageBreak/>
        <w:t>(b)</w:t>
      </w:r>
      <w:r>
        <w:tab/>
        <w:t xml:space="preserve">Calculate the mean and standard deviation </w:t>
      </w:r>
      <w:proofErr w:type="gramStart"/>
      <w:r>
        <w:t xml:space="preserve">of </w:t>
      </w:r>
      <w:proofErr w:type="gramEnd"/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(2 marks)</w:t>
      </w:r>
    </w:p>
    <w:p w:rsidR="00DB7BF2" w:rsidRDefault="00DB7BF2" w:rsidP="00DB7BF2">
      <w:pPr>
        <w:pStyle w:val="Parta"/>
        <w:rPr>
          <w:rFonts w:eastAsiaTheme="minorEastAsia"/>
        </w:rPr>
      </w:pPr>
    </w:p>
    <w:p w:rsidR="00DB7BF2" w:rsidRDefault="00DB7BF2" w:rsidP="00DB7BF2">
      <w:pPr>
        <w:pStyle w:val="Parta"/>
        <w:rPr>
          <w:rFonts w:eastAsiaTheme="minorEastAsia"/>
        </w:rPr>
      </w:pPr>
    </w:p>
    <w:p w:rsidR="00DB7BF2" w:rsidRDefault="00DB7BF2" w:rsidP="00DB7BF2">
      <w:pPr>
        <w:pStyle w:val="Parta"/>
        <w:rPr>
          <w:rFonts w:eastAsiaTheme="minorEastAsia"/>
        </w:rPr>
      </w:pPr>
    </w:p>
    <w:p w:rsidR="00DB7BF2" w:rsidRDefault="00DB7BF2" w:rsidP="00DB7BF2">
      <w:pPr>
        <w:pStyle w:val="Parta"/>
        <w:rPr>
          <w:rFonts w:eastAsiaTheme="minorEastAsia"/>
        </w:rPr>
      </w:pPr>
    </w:p>
    <w:p w:rsidR="00DB7BF2" w:rsidRDefault="00DB7BF2" w:rsidP="00DB7BF2">
      <w:pPr>
        <w:pStyle w:val="Parta"/>
        <w:rPr>
          <w:rFonts w:eastAsiaTheme="minorEastAsia"/>
        </w:rPr>
      </w:pPr>
    </w:p>
    <w:p w:rsidR="00DB7BF2" w:rsidRDefault="00DB7BF2" w:rsidP="00DB7BF2">
      <w:pPr>
        <w:pStyle w:val="Parta"/>
        <w:rPr>
          <w:rFonts w:eastAsiaTheme="minorEastAsia"/>
        </w:rPr>
      </w:pPr>
    </w:p>
    <w:p w:rsidR="00DB7BF2" w:rsidRDefault="00DB7BF2" w:rsidP="00DB7BF2">
      <w:pPr>
        <w:pStyle w:val="Parta"/>
        <w:rPr>
          <w:rFonts w:eastAsiaTheme="minorEastAsia"/>
        </w:rPr>
      </w:pPr>
    </w:p>
    <w:p w:rsidR="00DB7BF2" w:rsidRDefault="00DB7BF2" w:rsidP="00DB7BF2">
      <w:pPr>
        <w:pStyle w:val="Parta"/>
        <w:rPr>
          <w:rFonts w:eastAsiaTheme="minorEastAsia"/>
        </w:rPr>
      </w:pPr>
    </w:p>
    <w:p w:rsidR="00DB7BF2" w:rsidRDefault="00DB7BF2" w:rsidP="00DB7BF2">
      <w:pPr>
        <w:pStyle w:val="Parta"/>
        <w:rPr>
          <w:rFonts w:eastAsiaTheme="minorEastAsia"/>
        </w:rPr>
      </w:pPr>
    </w:p>
    <w:p w:rsidR="00DB7BF2" w:rsidRDefault="00DB7BF2" w:rsidP="00DB7BF2">
      <w:pPr>
        <w:pStyle w:val="Parta"/>
        <w:rPr>
          <w:rFonts w:eastAsiaTheme="minorEastAsia"/>
        </w:rPr>
      </w:pPr>
    </w:p>
    <w:p w:rsidR="00DB7BF2" w:rsidRDefault="00DB7BF2" w:rsidP="00DB7BF2">
      <w:pPr>
        <w:pStyle w:val="Parta"/>
        <w:rPr>
          <w:rFonts w:eastAsiaTheme="minorEastAsia"/>
        </w:rPr>
      </w:pPr>
    </w:p>
    <w:p w:rsidR="00DB7BF2" w:rsidRDefault="00DB7BF2" w:rsidP="00DB7BF2">
      <w:pPr>
        <w:pStyle w:val="Parta"/>
        <w:rPr>
          <w:rFonts w:eastAsiaTheme="minorEastAsia"/>
        </w:rPr>
      </w:pPr>
    </w:p>
    <w:p w:rsidR="00DB7BF2" w:rsidRDefault="00DB7BF2" w:rsidP="00DB7BF2">
      <w:pPr>
        <w:pStyle w:val="Parta"/>
        <w:rPr>
          <w:rFonts w:eastAsiaTheme="minorEastAsia"/>
        </w:rPr>
      </w:pPr>
    </w:p>
    <w:p w:rsidR="00DB7BF2" w:rsidRDefault="00DB7BF2" w:rsidP="00DB7BF2">
      <w:pPr>
        <w:pStyle w:val="Parta"/>
        <w:rPr>
          <w:rFonts w:eastAsiaTheme="minorEastAsia"/>
        </w:rPr>
      </w:pPr>
    </w:p>
    <w:p w:rsidR="00DB7BF2" w:rsidRDefault="00DB7BF2" w:rsidP="00DB7BF2">
      <w:pPr>
        <w:pStyle w:val="Parta"/>
        <w:rPr>
          <w:rFonts w:eastAsiaTheme="minorEastAsia"/>
        </w:rPr>
      </w:pPr>
    </w:p>
    <w:p w:rsidR="00DB7BF2" w:rsidRDefault="00DB7BF2" w:rsidP="00DB7BF2">
      <w:pPr>
        <w:pStyle w:val="Parta"/>
        <w:rPr>
          <w:rFonts w:eastAsiaTheme="minorEastAsia"/>
        </w:rPr>
      </w:pPr>
    </w:p>
    <w:p w:rsidR="00DB7BF2" w:rsidRDefault="00DB7BF2" w:rsidP="00DB7BF2">
      <w:pPr>
        <w:pStyle w:val="Parta"/>
        <w:rPr>
          <w:rFonts w:eastAsiaTheme="minorEastAsia"/>
        </w:rPr>
      </w:pPr>
      <w:r>
        <w:rPr>
          <w:rFonts w:eastAsiaTheme="minorEastAsia"/>
        </w:rPr>
        <w:t>(c)</w:t>
      </w:r>
      <w:r>
        <w:rPr>
          <w:rFonts w:eastAsiaTheme="minorEastAsia"/>
        </w:rPr>
        <w:tab/>
        <w:t>In the long run, what percentage of the patron's money is returned to them?</w:t>
      </w:r>
      <w:r>
        <w:rPr>
          <w:rFonts w:eastAsiaTheme="minorEastAsia"/>
        </w:rPr>
        <w:tab/>
        <w:t>(2 marks)</w:t>
      </w:r>
    </w:p>
    <w:p w:rsidR="00DB7BF2" w:rsidRDefault="00DB7BF2" w:rsidP="00EA4C6F">
      <w:pPr>
        <w:pStyle w:val="QNum"/>
      </w:pPr>
    </w:p>
    <w:p w:rsidR="00DB7BF2" w:rsidRDefault="00DB7BF2" w:rsidP="00EA4C6F">
      <w:pPr>
        <w:pStyle w:val="QNum"/>
      </w:pPr>
    </w:p>
    <w:p w:rsidR="00DB7BF2" w:rsidRDefault="00DB7BF2" w:rsidP="00EA4C6F">
      <w:pPr>
        <w:pStyle w:val="QNum"/>
      </w:pPr>
    </w:p>
    <w:p w:rsidR="00DB7BF2" w:rsidRDefault="00DB7BF2" w:rsidP="00EA4C6F">
      <w:pPr>
        <w:pStyle w:val="QNum"/>
      </w:pPr>
    </w:p>
    <w:p w:rsidR="00DB7BF2" w:rsidRDefault="00DB7BF2" w:rsidP="00EA4C6F">
      <w:pPr>
        <w:pStyle w:val="QNum"/>
      </w:pPr>
    </w:p>
    <w:p w:rsidR="00DB7BF2" w:rsidRDefault="00DB7BF2" w:rsidP="00EA4C6F">
      <w:pPr>
        <w:pStyle w:val="QNum"/>
      </w:pPr>
    </w:p>
    <w:p w:rsidR="00DB7BF2" w:rsidRDefault="00DB7BF2" w:rsidP="00EA4C6F">
      <w:pPr>
        <w:pStyle w:val="QNum"/>
      </w:pPr>
    </w:p>
    <w:p w:rsidR="00DB7BF2" w:rsidRDefault="00DB7BF2" w:rsidP="00EA4C6F">
      <w:pPr>
        <w:pStyle w:val="QNum"/>
      </w:pPr>
    </w:p>
    <w:p w:rsidR="00DB7BF2" w:rsidRDefault="00DB7BF2" w:rsidP="00EA4C6F">
      <w:pPr>
        <w:pStyle w:val="QNum"/>
      </w:pPr>
    </w:p>
    <w:p w:rsidR="00DB7BF2" w:rsidRDefault="00DB7BF2" w:rsidP="00EA4C6F">
      <w:pPr>
        <w:pStyle w:val="QNum"/>
      </w:pPr>
    </w:p>
    <w:p w:rsidR="00DB7BF2" w:rsidRDefault="00DB7BF2" w:rsidP="00EA4C6F">
      <w:pPr>
        <w:pStyle w:val="QNum"/>
      </w:pPr>
    </w:p>
    <w:p w:rsidR="00DB7BF2" w:rsidRDefault="00DB7BF2" w:rsidP="00EA4C6F">
      <w:pPr>
        <w:pStyle w:val="QNum"/>
      </w:pPr>
    </w:p>
    <w:p w:rsidR="00DB7BF2" w:rsidRDefault="00DB7BF2" w:rsidP="00EA4C6F">
      <w:pPr>
        <w:pStyle w:val="QNum"/>
      </w:pPr>
    </w:p>
    <w:p w:rsidR="00DB7BF2" w:rsidRDefault="00DB7BF2" w:rsidP="00EA4C6F">
      <w:pPr>
        <w:pStyle w:val="QNum"/>
      </w:pPr>
    </w:p>
    <w:p w:rsidR="00DB7BF2" w:rsidRDefault="00DB7BF2" w:rsidP="00EA4C6F">
      <w:pPr>
        <w:pStyle w:val="QNum"/>
      </w:pPr>
    </w:p>
    <w:p w:rsidR="00DB7BF2" w:rsidRDefault="00DB7BF2" w:rsidP="00EA4C6F">
      <w:pPr>
        <w:pStyle w:val="QNum"/>
      </w:pPr>
    </w:p>
    <w:p w:rsidR="00DB7BF2" w:rsidRDefault="00DB7BF2" w:rsidP="00EA4C6F">
      <w:pPr>
        <w:pStyle w:val="QNum"/>
      </w:pPr>
    </w:p>
    <w:p w:rsidR="00DB7BF2" w:rsidRDefault="00DB7BF2" w:rsidP="00EA4C6F">
      <w:pPr>
        <w:pStyle w:val="QNum"/>
      </w:pPr>
    </w:p>
    <w:p w:rsidR="00DB7BF2" w:rsidRDefault="00DB7BF2" w:rsidP="00EA4C6F">
      <w:pPr>
        <w:pStyle w:val="QNum"/>
      </w:pPr>
    </w:p>
    <w:p w:rsidR="00DB7BF2" w:rsidRDefault="00DB7BF2" w:rsidP="00EA4C6F">
      <w:pPr>
        <w:pStyle w:val="QNum"/>
      </w:pPr>
    </w:p>
    <w:p w:rsidR="00DB7BF2" w:rsidRDefault="00DB7BF2" w:rsidP="00EA4C6F">
      <w:pPr>
        <w:pStyle w:val="QNum"/>
      </w:pPr>
    </w:p>
    <w:p w:rsidR="00DB7BF2" w:rsidRDefault="00DB7BF2" w:rsidP="00EA4C6F">
      <w:pPr>
        <w:pStyle w:val="QNum"/>
      </w:pPr>
    </w:p>
    <w:p w:rsidR="00DB7BF2" w:rsidRDefault="00DB7BF2" w:rsidP="00EA4C6F">
      <w:pPr>
        <w:pStyle w:val="QNum"/>
      </w:pPr>
    </w:p>
    <w:p w:rsidR="00DB7BF2" w:rsidRDefault="00DB7BF2" w:rsidP="00EA4C6F">
      <w:pPr>
        <w:pStyle w:val="QNum"/>
      </w:pPr>
    </w:p>
    <w:p w:rsidR="00DB7BF2" w:rsidRDefault="00DB7BF2" w:rsidP="00EA4C6F">
      <w:pPr>
        <w:pStyle w:val="QNum"/>
      </w:pPr>
    </w:p>
    <w:p w:rsidR="00DB7BF2" w:rsidRDefault="00DB7BF2" w:rsidP="00EA4C6F">
      <w:pPr>
        <w:pStyle w:val="QNum"/>
      </w:pPr>
    </w:p>
    <w:p w:rsidR="00DB7BF2" w:rsidRDefault="00DB7BF2" w:rsidP="00EA4C6F">
      <w:pPr>
        <w:pStyle w:val="QNum"/>
      </w:pPr>
    </w:p>
    <w:p w:rsidR="00DB7BF2" w:rsidRDefault="00DB7BF2" w:rsidP="00EA4C6F">
      <w:pPr>
        <w:pStyle w:val="QNum"/>
      </w:pPr>
    </w:p>
    <w:p w:rsidR="00DB7BF2" w:rsidRDefault="00DB7BF2" w:rsidP="00EA4C6F">
      <w:pPr>
        <w:pStyle w:val="QNum"/>
      </w:pPr>
    </w:p>
    <w:p w:rsidR="00DB7BF2" w:rsidRDefault="00DB7BF2" w:rsidP="00EA4C6F">
      <w:pPr>
        <w:pStyle w:val="QNum"/>
      </w:pPr>
    </w:p>
    <w:p w:rsidR="00DB7BF2" w:rsidRDefault="00DB7BF2" w:rsidP="00EA4C6F">
      <w:pPr>
        <w:pStyle w:val="QNum"/>
      </w:pPr>
    </w:p>
    <w:p w:rsidR="00DB7BF2" w:rsidRDefault="00DB7BF2" w:rsidP="00EA4C6F">
      <w:pPr>
        <w:pStyle w:val="QNum"/>
      </w:pPr>
    </w:p>
    <w:p w:rsidR="00DB7BF2" w:rsidRDefault="00DB7BF2" w:rsidP="00EA4C6F">
      <w:pPr>
        <w:pStyle w:val="QNum"/>
      </w:pPr>
    </w:p>
    <w:p w:rsidR="00DB7BF2" w:rsidRDefault="00DB7BF2" w:rsidP="00EA4C6F">
      <w:pPr>
        <w:pStyle w:val="QNum"/>
      </w:pPr>
    </w:p>
    <w:p w:rsidR="00DB7BF2" w:rsidRDefault="00DB7BF2" w:rsidP="00EA4C6F">
      <w:pPr>
        <w:pStyle w:val="QNum"/>
      </w:pPr>
    </w:p>
    <w:p w:rsidR="00DB7BF2" w:rsidRDefault="00DB7BF2" w:rsidP="00EA4C6F">
      <w:pPr>
        <w:pStyle w:val="QNum"/>
      </w:pPr>
    </w:p>
    <w:p w:rsidR="00DB7BF2" w:rsidRDefault="00DB7BF2" w:rsidP="00EA4C6F">
      <w:pPr>
        <w:pStyle w:val="QNum"/>
      </w:pPr>
    </w:p>
    <w:p w:rsidR="00C80850" w:rsidRDefault="00C80850" w:rsidP="00C80850">
      <w:pPr>
        <w:pStyle w:val="QNum"/>
      </w:pPr>
      <w:r>
        <w:lastRenderedPageBreak/>
        <w:t>Question 4</w:t>
      </w:r>
      <w:r>
        <w:tab/>
        <w:t>(10 marks)</w:t>
      </w:r>
    </w:p>
    <w:p w:rsidR="00C80850" w:rsidRDefault="00C80850" w:rsidP="00C80850">
      <w:r>
        <w:t xml:space="preserve">Let the random variable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be the number of vowels in a random selection of four letters from those in </w:t>
      </w:r>
      <w:r>
        <w:t>the word LOGARITHM, with no letter to be chosen more than once.</w:t>
      </w:r>
    </w:p>
    <w:p w:rsidR="00C80850" w:rsidRDefault="00C80850" w:rsidP="00C80850"/>
    <w:p w:rsidR="00C80850" w:rsidRDefault="00C80850" w:rsidP="00C80850">
      <w:pPr>
        <w:pStyle w:val="Parta"/>
      </w:pPr>
      <w:r>
        <w:t>(a)</w:t>
      </w:r>
      <w:r>
        <w:tab/>
        <w:t xml:space="preserve">Complete the probability distribution of </w:t>
      </w:r>
      <m:oMath>
        <m:r>
          <w:rPr>
            <w:rFonts w:ascii="Cambria Math" w:hAnsi="Cambria Math"/>
          </w:rPr>
          <m:t>X</m:t>
        </m:r>
      </m:oMath>
      <w:r>
        <w:t xml:space="preserve"> below.</w:t>
      </w:r>
      <w:r>
        <w:tab/>
        <w:t>(1 mark)</w:t>
      </w:r>
    </w:p>
    <w:p w:rsidR="00C80850" w:rsidRDefault="00C80850" w:rsidP="00C80850">
      <w:pPr>
        <w:pStyle w:val="Parta"/>
      </w:pPr>
      <w:r>
        <w:tab/>
      </w:r>
    </w:p>
    <w:tbl>
      <w:tblPr>
        <w:tblStyle w:val="TableGrid"/>
        <w:tblW w:w="0" w:type="auto"/>
        <w:tblInd w:w="680" w:type="dxa"/>
        <w:tblLook w:val="04A0" w:firstRow="1" w:lastRow="0" w:firstColumn="1" w:lastColumn="0" w:noHBand="0" w:noVBand="1"/>
      </w:tblPr>
      <w:tblGrid>
        <w:gridCol w:w="1735"/>
        <w:gridCol w:w="1710"/>
        <w:gridCol w:w="1711"/>
        <w:gridCol w:w="1695"/>
        <w:gridCol w:w="1711"/>
      </w:tblGrid>
      <w:tr w:rsidR="00C80850" w:rsidTr="00410173">
        <w:tc>
          <w:tcPr>
            <w:tcW w:w="1891" w:type="dxa"/>
          </w:tcPr>
          <w:p w:rsidR="00C80850" w:rsidRDefault="00C80850" w:rsidP="00410173">
            <w:pPr>
              <w:pStyle w:val="Parta"/>
              <w:spacing w:after="120"/>
              <w:ind w:left="0" w:firstLine="0"/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1891" w:type="dxa"/>
          </w:tcPr>
          <w:p w:rsidR="00C80850" w:rsidRDefault="00C80850" w:rsidP="00410173">
            <w:pPr>
              <w:pStyle w:val="Parta"/>
              <w:spacing w:after="120"/>
              <w:ind w:left="0" w:firstLine="0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892" w:type="dxa"/>
          </w:tcPr>
          <w:p w:rsidR="00C80850" w:rsidRDefault="00C80850" w:rsidP="00410173">
            <w:pPr>
              <w:pStyle w:val="Parta"/>
              <w:spacing w:after="120"/>
              <w:ind w:left="0" w:firstLine="0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892" w:type="dxa"/>
          </w:tcPr>
          <w:p w:rsidR="00C80850" w:rsidRDefault="00C80850" w:rsidP="00410173">
            <w:pPr>
              <w:pStyle w:val="Parta"/>
              <w:spacing w:after="120"/>
              <w:ind w:left="0" w:firstLine="0"/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1892" w:type="dxa"/>
          </w:tcPr>
          <w:p w:rsidR="00C80850" w:rsidRDefault="00C80850" w:rsidP="00410173">
            <w:pPr>
              <w:pStyle w:val="Parta"/>
              <w:spacing w:after="120"/>
              <w:ind w:left="0" w:firstLine="0"/>
            </w:pPr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</w:tr>
      <w:tr w:rsidR="00C80850" w:rsidTr="00410173">
        <w:trPr>
          <w:trHeight w:val="891"/>
        </w:trPr>
        <w:tc>
          <w:tcPr>
            <w:tcW w:w="1891" w:type="dxa"/>
            <w:vAlign w:val="center"/>
          </w:tcPr>
          <w:p w:rsidR="00C80850" w:rsidRDefault="00C80850" w:rsidP="00410173">
            <w:pPr>
              <w:pStyle w:val="Parta"/>
              <w:spacing w:after="120"/>
              <w:ind w:left="0"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P(X=x)</m:t>
                </m:r>
              </m:oMath>
            </m:oMathPara>
          </w:p>
        </w:tc>
        <w:tc>
          <w:tcPr>
            <w:tcW w:w="1891" w:type="dxa"/>
            <w:vAlign w:val="center"/>
          </w:tcPr>
          <w:p w:rsidR="00C80850" w:rsidRDefault="00860ED0" w:rsidP="00410173">
            <w:pPr>
              <w:pStyle w:val="Parta"/>
              <w:ind w:left="0" w:firstLine="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42</m:t>
                    </m:r>
                  </m:den>
                </m:f>
              </m:oMath>
            </m:oMathPara>
          </w:p>
        </w:tc>
        <w:tc>
          <w:tcPr>
            <w:tcW w:w="1892" w:type="dxa"/>
            <w:vAlign w:val="center"/>
          </w:tcPr>
          <w:p w:rsidR="00C80850" w:rsidRDefault="00860ED0" w:rsidP="00410173">
            <w:pPr>
              <w:pStyle w:val="Parta"/>
              <w:ind w:left="0" w:firstLine="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21</m:t>
                    </m:r>
                  </m:den>
                </m:f>
              </m:oMath>
            </m:oMathPara>
          </w:p>
        </w:tc>
        <w:tc>
          <w:tcPr>
            <w:tcW w:w="1892" w:type="dxa"/>
            <w:vAlign w:val="center"/>
          </w:tcPr>
          <w:p w:rsidR="00C80850" w:rsidRPr="0041020E" w:rsidRDefault="00C80850" w:rsidP="00410173">
            <w:pPr>
              <w:pStyle w:val="Parta"/>
              <w:ind w:left="0"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92" w:type="dxa"/>
            <w:vAlign w:val="center"/>
          </w:tcPr>
          <w:p w:rsidR="00C80850" w:rsidRDefault="00860ED0" w:rsidP="00410173">
            <w:pPr>
              <w:pStyle w:val="Parta"/>
              <w:ind w:left="0" w:firstLine="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21</m:t>
                    </m:r>
                  </m:den>
                </m:f>
              </m:oMath>
            </m:oMathPara>
          </w:p>
        </w:tc>
      </w:tr>
    </w:tbl>
    <w:p w:rsidR="00C80850" w:rsidRDefault="00C80850" w:rsidP="00C80850">
      <w:pPr>
        <w:pStyle w:val="Parta"/>
      </w:pPr>
    </w:p>
    <w:p w:rsidR="00C80850" w:rsidRDefault="00C80850" w:rsidP="00C80850"/>
    <w:p w:rsidR="00C80850" w:rsidRDefault="00C80850" w:rsidP="00C80850">
      <w:pPr>
        <w:pStyle w:val="Parta"/>
      </w:pPr>
    </w:p>
    <w:p w:rsidR="00C80850" w:rsidRDefault="00C80850" w:rsidP="00C80850">
      <w:pPr>
        <w:pStyle w:val="Parta"/>
      </w:pPr>
    </w:p>
    <w:p w:rsidR="00C80850" w:rsidRDefault="00C80850" w:rsidP="00C80850">
      <w:pPr>
        <w:pStyle w:val="Parta"/>
      </w:pPr>
    </w:p>
    <w:p w:rsidR="00C80850" w:rsidRDefault="00C80850" w:rsidP="00C80850">
      <w:pPr>
        <w:pStyle w:val="Parta"/>
      </w:pPr>
    </w:p>
    <w:p w:rsidR="00C80850" w:rsidRDefault="00C80850" w:rsidP="00C80850">
      <w:pPr>
        <w:pStyle w:val="Parta"/>
      </w:pPr>
    </w:p>
    <w:p w:rsidR="00C80850" w:rsidRDefault="00C80850" w:rsidP="00C80850">
      <w:pPr>
        <w:pStyle w:val="Parta"/>
        <w:rPr>
          <w:rFonts w:eastAsiaTheme="minorEastAsia"/>
        </w:rPr>
      </w:pPr>
      <w:r>
        <w:t>(b)</w:t>
      </w:r>
      <w:r>
        <w:tab/>
        <w:t xml:space="preserve">Show how the probability for </w:t>
      </w:r>
      <m:oMath>
        <m:r>
          <w:rPr>
            <w:rFonts w:ascii="Cambria Math" w:hAnsi="Cambria Math"/>
          </w:rPr>
          <m:t>P(X=1)</m:t>
        </m:r>
      </m:oMath>
      <w:r>
        <w:rPr>
          <w:rFonts w:eastAsiaTheme="minorEastAsia"/>
        </w:rPr>
        <w:t xml:space="preserve"> was calculated.</w:t>
      </w:r>
      <w:r>
        <w:rPr>
          <w:rFonts w:eastAsiaTheme="minorEastAsia"/>
        </w:rPr>
        <w:tab/>
        <w:t>(2 marks)</w:t>
      </w:r>
    </w:p>
    <w:p w:rsidR="00C80850" w:rsidRDefault="00C80850" w:rsidP="00C80850">
      <w:pPr>
        <w:pStyle w:val="Parta"/>
        <w:rPr>
          <w:rFonts w:eastAsiaTheme="minorEastAsia"/>
        </w:rPr>
      </w:pPr>
    </w:p>
    <w:p w:rsidR="00C80850" w:rsidRDefault="00C80850" w:rsidP="00C80850">
      <w:pPr>
        <w:pStyle w:val="Parta"/>
        <w:rPr>
          <w:rFonts w:eastAsiaTheme="minorEastAsia"/>
        </w:rPr>
      </w:pPr>
    </w:p>
    <w:p w:rsidR="00C80850" w:rsidRDefault="00C80850" w:rsidP="00C80850">
      <w:pPr>
        <w:pStyle w:val="Parta"/>
        <w:rPr>
          <w:rFonts w:eastAsiaTheme="minorEastAsia"/>
        </w:rPr>
      </w:pPr>
    </w:p>
    <w:p w:rsidR="00C80850" w:rsidRDefault="00C80850" w:rsidP="00C80850">
      <w:pPr>
        <w:pStyle w:val="Parta"/>
        <w:rPr>
          <w:rFonts w:eastAsiaTheme="minorEastAsia"/>
        </w:rPr>
      </w:pPr>
    </w:p>
    <w:p w:rsidR="00C80850" w:rsidRDefault="00C80850" w:rsidP="00C80850">
      <w:pPr>
        <w:pStyle w:val="Parta"/>
        <w:rPr>
          <w:rFonts w:eastAsiaTheme="minorEastAsia"/>
        </w:rPr>
      </w:pPr>
    </w:p>
    <w:p w:rsidR="00C80850" w:rsidRDefault="00C80850" w:rsidP="00C80850">
      <w:pPr>
        <w:pStyle w:val="Parta"/>
        <w:rPr>
          <w:rFonts w:eastAsiaTheme="minorEastAsia"/>
        </w:rPr>
      </w:pPr>
    </w:p>
    <w:p w:rsidR="00C80850" w:rsidRDefault="00C80850" w:rsidP="00C80850">
      <w:pPr>
        <w:pStyle w:val="Parta"/>
        <w:rPr>
          <w:rFonts w:eastAsiaTheme="minorEastAsia"/>
        </w:rPr>
      </w:pPr>
    </w:p>
    <w:p w:rsidR="00C80850" w:rsidRDefault="00C80850" w:rsidP="00C80850">
      <w:pPr>
        <w:pStyle w:val="Parta"/>
        <w:rPr>
          <w:rFonts w:eastAsiaTheme="minorEastAsia"/>
        </w:rPr>
      </w:pPr>
    </w:p>
    <w:p w:rsidR="00C80850" w:rsidRDefault="00C80850" w:rsidP="00C80850">
      <w:pPr>
        <w:pStyle w:val="Parta"/>
        <w:rPr>
          <w:rFonts w:eastAsiaTheme="minorEastAsia"/>
        </w:rPr>
      </w:pPr>
    </w:p>
    <w:p w:rsidR="00C80850" w:rsidRDefault="00C80850" w:rsidP="00C80850">
      <w:pPr>
        <w:pStyle w:val="Parta"/>
        <w:rPr>
          <w:rFonts w:eastAsiaTheme="minorEastAsia"/>
        </w:rPr>
      </w:pPr>
    </w:p>
    <w:p w:rsidR="00C80850" w:rsidRDefault="00C80850" w:rsidP="00C80850">
      <w:pPr>
        <w:pStyle w:val="Parta"/>
        <w:rPr>
          <w:rFonts w:eastAsiaTheme="minorEastAsia"/>
        </w:rPr>
      </w:pPr>
    </w:p>
    <w:p w:rsidR="00C80850" w:rsidRDefault="00C80850" w:rsidP="00C80850">
      <w:pPr>
        <w:pStyle w:val="Parta"/>
        <w:rPr>
          <w:rFonts w:eastAsiaTheme="minorEastAsia"/>
        </w:rPr>
      </w:pPr>
    </w:p>
    <w:p w:rsidR="00C80850" w:rsidRDefault="00C80850" w:rsidP="00C80850">
      <w:pPr>
        <w:pStyle w:val="Parta"/>
      </w:pPr>
    </w:p>
    <w:p w:rsidR="00C80850" w:rsidRDefault="00C80850" w:rsidP="00C80850">
      <w:pPr>
        <w:pStyle w:val="Parta"/>
        <w:rPr>
          <w:rFonts w:eastAsiaTheme="minorEastAsia"/>
        </w:rPr>
      </w:pPr>
      <w:r>
        <w:t>(c)</w:t>
      </w:r>
      <w:r>
        <w:tab/>
      </w:r>
      <w:proofErr w:type="gramStart"/>
      <w:r>
        <w:t xml:space="preserve">Determine </w:t>
      </w:r>
      <w:proofErr w:type="gramEnd"/>
      <m:oMath>
        <m:r>
          <w:rPr>
            <w:rFonts w:ascii="Cambria Math" w:hAnsi="Cambria Math"/>
          </w:rPr>
          <m:t>P(X≥1|X≤2)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(2 marks)</w:t>
      </w:r>
    </w:p>
    <w:p w:rsidR="00C80850" w:rsidRDefault="00C80850" w:rsidP="00C80850">
      <w:pPr>
        <w:pStyle w:val="Parta"/>
        <w:rPr>
          <w:rFonts w:eastAsiaTheme="minorEastAsia"/>
        </w:rPr>
      </w:pPr>
    </w:p>
    <w:p w:rsidR="00C80850" w:rsidRDefault="00C80850" w:rsidP="00C80850">
      <w:pPr>
        <w:pStyle w:val="Parta"/>
        <w:rPr>
          <w:rFonts w:eastAsiaTheme="minorEastAsia"/>
        </w:rPr>
      </w:pPr>
    </w:p>
    <w:p w:rsidR="00C80850" w:rsidRDefault="00C80850" w:rsidP="00C80850">
      <w:pPr>
        <w:pStyle w:val="Parta"/>
        <w:rPr>
          <w:rFonts w:eastAsiaTheme="minorEastAsia"/>
        </w:rPr>
      </w:pPr>
    </w:p>
    <w:p w:rsidR="00C80850" w:rsidRDefault="00C80850" w:rsidP="00C80850">
      <w:pPr>
        <w:pStyle w:val="Parta"/>
        <w:rPr>
          <w:rFonts w:eastAsiaTheme="minorEastAsia"/>
        </w:rPr>
      </w:pPr>
    </w:p>
    <w:p w:rsidR="00C80850" w:rsidRDefault="00C80850" w:rsidP="00C80850">
      <w:pPr>
        <w:pStyle w:val="Parta"/>
        <w:rPr>
          <w:rFonts w:eastAsiaTheme="minorEastAsia"/>
        </w:rPr>
      </w:pPr>
    </w:p>
    <w:p w:rsidR="00C80850" w:rsidRDefault="00C80850" w:rsidP="00C80850">
      <w:pPr>
        <w:pStyle w:val="Parta"/>
        <w:rPr>
          <w:rFonts w:eastAsiaTheme="minorEastAsia"/>
        </w:rPr>
      </w:pPr>
    </w:p>
    <w:p w:rsidR="00C80850" w:rsidRDefault="00C80850" w:rsidP="00C80850">
      <w:pPr>
        <w:pStyle w:val="Parta"/>
        <w:rPr>
          <w:rFonts w:eastAsiaTheme="minorEastAsia"/>
        </w:rPr>
      </w:pPr>
    </w:p>
    <w:p w:rsidR="00C80850" w:rsidRDefault="00C80850" w:rsidP="00C80850">
      <w:pPr>
        <w:pStyle w:val="Parta"/>
        <w:rPr>
          <w:rFonts w:eastAsiaTheme="minorEastAsia"/>
        </w:rPr>
      </w:pPr>
    </w:p>
    <w:p w:rsidR="00C80850" w:rsidRDefault="00C80850" w:rsidP="00C80850">
      <w:pPr>
        <w:pStyle w:val="Parta"/>
        <w:rPr>
          <w:rFonts w:eastAsiaTheme="minorEastAsia"/>
        </w:rPr>
      </w:pPr>
    </w:p>
    <w:p w:rsidR="00C80850" w:rsidRDefault="00C80850" w:rsidP="00C80850">
      <w:pPr>
        <w:pStyle w:val="Parta"/>
        <w:rPr>
          <w:rFonts w:eastAsiaTheme="minorEastAsia"/>
        </w:rPr>
      </w:pPr>
    </w:p>
    <w:p w:rsidR="00C80850" w:rsidRDefault="00C80850" w:rsidP="00C80850">
      <w:pPr>
        <w:pStyle w:val="Parta"/>
        <w:rPr>
          <w:rFonts w:eastAsiaTheme="minorEastAsia"/>
        </w:rPr>
      </w:pPr>
    </w:p>
    <w:p w:rsidR="00C80850" w:rsidRDefault="00C80850" w:rsidP="00C80850">
      <w:pPr>
        <w:pStyle w:val="Parta"/>
        <w:rPr>
          <w:rFonts w:eastAsiaTheme="minorEastAsia"/>
        </w:rPr>
      </w:pPr>
    </w:p>
    <w:p w:rsidR="00C80850" w:rsidRDefault="00C80850" w:rsidP="00C80850">
      <w:pPr>
        <w:pStyle w:val="Parta"/>
        <w:rPr>
          <w:rFonts w:eastAsiaTheme="minorEastAsia"/>
        </w:rPr>
      </w:pPr>
    </w:p>
    <w:p w:rsidR="00C80850" w:rsidRDefault="00C80850" w:rsidP="00C80850">
      <w:r>
        <w:t xml:space="preserve">Let event </w:t>
      </w:r>
      <m:oMath>
        <m:r>
          <w:rPr>
            <w:rFonts w:ascii="Cambria Math" w:hAnsi="Cambria Math"/>
          </w:rPr>
          <m:t>A</m:t>
        </m:r>
      </m:oMath>
      <w:r>
        <w:t xml:space="preserve"> occur when no vowels are chosen in random selection of four letters from those in the word LOGARITHM.</w:t>
      </w:r>
    </w:p>
    <w:p w:rsidR="00C80850" w:rsidRDefault="00C80850" w:rsidP="00C80850"/>
    <w:p w:rsidR="00C80850" w:rsidRDefault="00C80850" w:rsidP="00C80850">
      <w:pPr>
        <w:pStyle w:val="Parta"/>
        <w:rPr>
          <w:rFonts w:eastAsiaTheme="minorEastAsia"/>
        </w:rPr>
      </w:pPr>
      <w:r>
        <w:t>(d)</w:t>
      </w:r>
      <w:r>
        <w:tab/>
      </w:r>
      <w:proofErr w:type="gramStart"/>
      <w:r>
        <w:t xml:space="preserve">State </w:t>
      </w:r>
      <w:proofErr w:type="gramEnd"/>
      <m:oMath>
        <m:r>
          <w:rPr>
            <w:rFonts w:ascii="Cambria Math" w:hAnsi="Cambria Math"/>
          </w:rPr>
          <m:t>P(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(1 mark)</w:t>
      </w:r>
    </w:p>
    <w:p w:rsidR="00C80850" w:rsidRDefault="00C80850" w:rsidP="00C80850">
      <w:pPr>
        <w:pStyle w:val="Parta"/>
        <w:rPr>
          <w:rFonts w:eastAsiaTheme="minorEastAsia"/>
        </w:rPr>
      </w:pPr>
    </w:p>
    <w:p w:rsidR="00C80850" w:rsidRDefault="00C80850" w:rsidP="00C80850">
      <w:pPr>
        <w:pStyle w:val="Parta"/>
        <w:rPr>
          <w:rFonts w:eastAsiaTheme="minorEastAsia"/>
        </w:rPr>
      </w:pPr>
    </w:p>
    <w:p w:rsidR="00C80850" w:rsidRDefault="00C80850" w:rsidP="00C80850">
      <w:pPr>
        <w:pStyle w:val="Parta"/>
        <w:ind w:left="0" w:firstLine="0"/>
        <w:rPr>
          <w:rFonts w:eastAsiaTheme="minorEastAsia"/>
        </w:rPr>
      </w:pPr>
    </w:p>
    <w:p w:rsidR="00C80850" w:rsidRDefault="00C80850" w:rsidP="00C80850">
      <w:pPr>
        <w:spacing w:after="160" w:line="259" w:lineRule="auto"/>
        <w:rPr>
          <w:rFonts w:eastAsiaTheme="minorEastAsia"/>
        </w:rPr>
      </w:pPr>
      <w:r>
        <w:rPr>
          <w:rFonts w:eastAsiaTheme="minorEastAsia"/>
        </w:rPr>
        <w:br w:type="page"/>
      </w:r>
    </w:p>
    <w:p w:rsidR="00C80850" w:rsidRDefault="00C80850" w:rsidP="00C80850">
      <w:pPr>
        <w:pStyle w:val="Parta"/>
        <w:rPr>
          <w:rFonts w:eastAsiaTheme="minorEastAsia"/>
        </w:rPr>
      </w:pPr>
      <w:r>
        <w:rPr>
          <w:rFonts w:eastAsiaTheme="minorEastAsia"/>
        </w:rPr>
        <w:lastRenderedPageBreak/>
        <w:t>(e)</w:t>
      </w:r>
      <w:r>
        <w:rPr>
          <w:rFonts w:eastAsiaTheme="minorEastAsia"/>
        </w:rPr>
        <w:tab/>
        <w:t xml:space="preserve">Let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be a</w:t>
      </w:r>
      <w:r>
        <w:t xml:space="preserve"> Bernoulli random variable with </w:t>
      </w:r>
      <w:proofErr w:type="gramStart"/>
      <w:r>
        <w:t xml:space="preserve">parameter </w:t>
      </w:r>
      <w:proofErr w:type="gramEnd"/>
      <m:oMath>
        <m:r>
          <w:rPr>
            <w:rFonts w:ascii="Cambria Math" w:hAnsi="Cambria Math"/>
          </w:rPr>
          <m:t>p=P(A)</m:t>
        </m:r>
      </m:oMath>
      <w:r>
        <w:rPr>
          <w:rFonts w:eastAsiaTheme="minorEastAsia"/>
        </w:rPr>
        <w:t xml:space="preserve">. Determine the mean and standard deviation </w:t>
      </w:r>
      <w:proofErr w:type="gramStart"/>
      <w:r>
        <w:rPr>
          <w:rFonts w:eastAsiaTheme="minorEastAsia"/>
        </w:rPr>
        <w:t xml:space="preserve">of </w:t>
      </w:r>
      <w:proofErr w:type="gramEnd"/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(2 marks)</w:t>
      </w:r>
    </w:p>
    <w:p w:rsidR="00C80850" w:rsidRDefault="00C80850" w:rsidP="00C80850">
      <w:pPr>
        <w:pStyle w:val="Parta"/>
        <w:rPr>
          <w:rFonts w:eastAsiaTheme="minorEastAsia"/>
        </w:rPr>
      </w:pPr>
    </w:p>
    <w:p w:rsidR="00C80850" w:rsidRDefault="00C80850" w:rsidP="00C80850">
      <w:pPr>
        <w:pStyle w:val="Parta"/>
        <w:rPr>
          <w:rFonts w:eastAsiaTheme="minorEastAsia"/>
        </w:rPr>
      </w:pPr>
    </w:p>
    <w:p w:rsidR="00C80850" w:rsidRDefault="00C80850" w:rsidP="00C80850">
      <w:pPr>
        <w:pStyle w:val="Parta"/>
        <w:rPr>
          <w:rFonts w:eastAsiaTheme="minorEastAsia"/>
        </w:rPr>
      </w:pPr>
    </w:p>
    <w:p w:rsidR="00C80850" w:rsidRDefault="00C80850" w:rsidP="00C80850">
      <w:pPr>
        <w:pStyle w:val="Parta"/>
        <w:rPr>
          <w:rFonts w:eastAsiaTheme="minorEastAsia"/>
        </w:rPr>
      </w:pPr>
    </w:p>
    <w:p w:rsidR="00C80850" w:rsidRDefault="00C80850" w:rsidP="00C80850">
      <w:pPr>
        <w:pStyle w:val="Parta"/>
        <w:rPr>
          <w:rFonts w:eastAsiaTheme="minorEastAsia"/>
        </w:rPr>
      </w:pPr>
    </w:p>
    <w:p w:rsidR="00C80850" w:rsidRDefault="00C80850" w:rsidP="00C80850">
      <w:pPr>
        <w:pStyle w:val="Parta"/>
        <w:rPr>
          <w:rFonts w:eastAsiaTheme="minorEastAsia"/>
        </w:rPr>
      </w:pPr>
    </w:p>
    <w:p w:rsidR="00C80850" w:rsidRDefault="00C80850" w:rsidP="00C80850">
      <w:pPr>
        <w:pStyle w:val="Parta"/>
        <w:rPr>
          <w:rFonts w:eastAsiaTheme="minorEastAsia"/>
        </w:rPr>
      </w:pPr>
    </w:p>
    <w:p w:rsidR="00C80850" w:rsidRDefault="00C80850" w:rsidP="00C80850">
      <w:pPr>
        <w:pStyle w:val="Parta"/>
        <w:rPr>
          <w:rFonts w:eastAsiaTheme="minorEastAsia"/>
        </w:rPr>
      </w:pPr>
    </w:p>
    <w:p w:rsidR="00C80850" w:rsidRDefault="00C80850" w:rsidP="00C80850">
      <w:pPr>
        <w:pStyle w:val="Parta"/>
        <w:rPr>
          <w:rFonts w:eastAsiaTheme="minorEastAsia"/>
        </w:rPr>
      </w:pPr>
    </w:p>
    <w:p w:rsidR="00C80850" w:rsidRDefault="00C80850" w:rsidP="00C80850">
      <w:pPr>
        <w:pStyle w:val="Parta"/>
        <w:rPr>
          <w:rFonts w:eastAsiaTheme="minorEastAsia"/>
        </w:rPr>
      </w:pPr>
    </w:p>
    <w:p w:rsidR="00C80850" w:rsidRDefault="00C80850" w:rsidP="00C80850">
      <w:pPr>
        <w:pStyle w:val="Parta"/>
        <w:rPr>
          <w:rFonts w:eastAsiaTheme="minorEastAsia"/>
        </w:rPr>
      </w:pPr>
    </w:p>
    <w:p w:rsidR="00C80850" w:rsidRDefault="00C80850" w:rsidP="00C80850">
      <w:pPr>
        <w:pStyle w:val="Parta"/>
        <w:rPr>
          <w:rFonts w:eastAsiaTheme="minorEastAsia"/>
        </w:rPr>
      </w:pPr>
    </w:p>
    <w:p w:rsidR="00C80850" w:rsidRDefault="00C80850" w:rsidP="00C80850">
      <w:pPr>
        <w:pStyle w:val="Parta"/>
        <w:rPr>
          <w:rFonts w:eastAsiaTheme="minorEastAsia"/>
        </w:rPr>
      </w:pPr>
    </w:p>
    <w:p w:rsidR="00C80850" w:rsidRDefault="00C80850" w:rsidP="00C80850">
      <w:pPr>
        <w:pStyle w:val="Parta"/>
        <w:rPr>
          <w:rFonts w:eastAsiaTheme="minorEastAsia"/>
        </w:rPr>
      </w:pPr>
    </w:p>
    <w:p w:rsidR="00C80850" w:rsidRDefault="00C80850" w:rsidP="00C80850">
      <w:pPr>
        <w:pStyle w:val="Parta"/>
        <w:rPr>
          <w:rFonts w:eastAsiaTheme="minorEastAsia"/>
        </w:rPr>
      </w:pPr>
    </w:p>
    <w:p w:rsidR="00C80850" w:rsidRDefault="00C80850" w:rsidP="00C80850">
      <w:pPr>
        <w:pStyle w:val="Parta"/>
      </w:pPr>
      <w:r>
        <w:rPr>
          <w:rFonts w:eastAsiaTheme="minorEastAsia"/>
        </w:rPr>
        <w:t>(f)</w:t>
      </w:r>
      <w:r>
        <w:rPr>
          <w:rFonts w:eastAsiaTheme="minorEastAsia"/>
        </w:rPr>
        <w:tab/>
        <w:t xml:space="preserve">Determine the probability that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occurs</w:t>
      </w:r>
      <w:proofErr w:type="gramEnd"/>
      <w:r>
        <w:rPr>
          <w:rFonts w:eastAsiaTheme="minorEastAsia"/>
        </w:rPr>
        <w:t xml:space="preserve"> no more than twice in ten random selections of four letters from those in </w:t>
      </w:r>
      <w:r>
        <w:t>the word LOGARITHM.</w:t>
      </w:r>
      <w:r>
        <w:tab/>
        <w:t>(2 marks)</w:t>
      </w:r>
    </w:p>
    <w:p w:rsidR="00C80850" w:rsidRDefault="00C80850" w:rsidP="00EA4C6F">
      <w:pPr>
        <w:pStyle w:val="QNum"/>
      </w:pPr>
    </w:p>
    <w:p w:rsidR="00C80850" w:rsidRDefault="00C80850" w:rsidP="00EA4C6F">
      <w:pPr>
        <w:pStyle w:val="QNum"/>
      </w:pPr>
    </w:p>
    <w:p w:rsidR="00C80850" w:rsidRDefault="00C80850" w:rsidP="00EA4C6F">
      <w:pPr>
        <w:pStyle w:val="QNum"/>
      </w:pPr>
    </w:p>
    <w:p w:rsidR="00C80850" w:rsidRDefault="00C80850" w:rsidP="00EA4C6F">
      <w:pPr>
        <w:pStyle w:val="QNum"/>
      </w:pPr>
    </w:p>
    <w:p w:rsidR="00C80850" w:rsidRDefault="00C80850" w:rsidP="00EA4C6F">
      <w:pPr>
        <w:pStyle w:val="QNum"/>
      </w:pPr>
    </w:p>
    <w:p w:rsidR="00C80850" w:rsidRDefault="00C80850" w:rsidP="00EA4C6F">
      <w:pPr>
        <w:pStyle w:val="QNum"/>
      </w:pPr>
    </w:p>
    <w:p w:rsidR="00C80850" w:rsidRDefault="00C80850" w:rsidP="00EA4C6F">
      <w:pPr>
        <w:pStyle w:val="QNum"/>
      </w:pPr>
    </w:p>
    <w:p w:rsidR="00C80850" w:rsidRDefault="00C80850" w:rsidP="00EA4C6F">
      <w:pPr>
        <w:pStyle w:val="QNum"/>
      </w:pPr>
    </w:p>
    <w:p w:rsidR="00C80850" w:rsidRDefault="00C80850" w:rsidP="00EA4C6F">
      <w:pPr>
        <w:pStyle w:val="QNum"/>
      </w:pPr>
    </w:p>
    <w:p w:rsidR="00C80850" w:rsidRDefault="00C80850" w:rsidP="00EA4C6F">
      <w:pPr>
        <w:pStyle w:val="QNum"/>
      </w:pPr>
    </w:p>
    <w:p w:rsidR="00C80850" w:rsidRDefault="00C80850" w:rsidP="00EA4C6F">
      <w:pPr>
        <w:pStyle w:val="QNum"/>
      </w:pPr>
    </w:p>
    <w:p w:rsidR="00C80850" w:rsidRDefault="00C80850" w:rsidP="00EA4C6F">
      <w:pPr>
        <w:pStyle w:val="QNum"/>
      </w:pPr>
    </w:p>
    <w:p w:rsidR="00C80850" w:rsidRDefault="00C80850" w:rsidP="00EA4C6F">
      <w:pPr>
        <w:pStyle w:val="QNum"/>
      </w:pPr>
    </w:p>
    <w:p w:rsidR="00C80850" w:rsidRDefault="00C80850" w:rsidP="00EA4C6F">
      <w:pPr>
        <w:pStyle w:val="QNum"/>
      </w:pPr>
    </w:p>
    <w:p w:rsidR="00C80850" w:rsidRDefault="00C80850" w:rsidP="00EA4C6F">
      <w:pPr>
        <w:pStyle w:val="QNum"/>
      </w:pPr>
    </w:p>
    <w:p w:rsidR="00C80850" w:rsidRDefault="00C80850" w:rsidP="00EA4C6F">
      <w:pPr>
        <w:pStyle w:val="QNum"/>
      </w:pPr>
    </w:p>
    <w:p w:rsidR="00C80850" w:rsidRDefault="00C80850" w:rsidP="00EA4C6F">
      <w:pPr>
        <w:pStyle w:val="QNum"/>
      </w:pPr>
    </w:p>
    <w:p w:rsidR="00C80850" w:rsidRDefault="00C80850" w:rsidP="00EA4C6F">
      <w:pPr>
        <w:pStyle w:val="QNum"/>
      </w:pPr>
    </w:p>
    <w:p w:rsidR="00C80850" w:rsidRDefault="00C80850" w:rsidP="00EA4C6F">
      <w:pPr>
        <w:pStyle w:val="QNum"/>
      </w:pPr>
    </w:p>
    <w:p w:rsidR="00C80850" w:rsidRDefault="00C80850" w:rsidP="00EA4C6F">
      <w:pPr>
        <w:pStyle w:val="QNum"/>
      </w:pPr>
    </w:p>
    <w:p w:rsidR="00C80850" w:rsidRDefault="00C80850" w:rsidP="00EA4C6F">
      <w:pPr>
        <w:pStyle w:val="QNum"/>
      </w:pPr>
    </w:p>
    <w:p w:rsidR="00C80850" w:rsidRDefault="00C80850" w:rsidP="00EA4C6F">
      <w:pPr>
        <w:pStyle w:val="QNum"/>
      </w:pPr>
    </w:p>
    <w:p w:rsidR="00C80850" w:rsidRDefault="00C80850" w:rsidP="00EA4C6F">
      <w:pPr>
        <w:pStyle w:val="QNum"/>
      </w:pPr>
    </w:p>
    <w:p w:rsidR="00C80850" w:rsidRDefault="00C80850" w:rsidP="00EA4C6F">
      <w:pPr>
        <w:pStyle w:val="QNum"/>
      </w:pPr>
    </w:p>
    <w:p w:rsidR="00C80850" w:rsidRDefault="00C80850" w:rsidP="00EA4C6F">
      <w:pPr>
        <w:pStyle w:val="QNum"/>
      </w:pPr>
    </w:p>
    <w:p w:rsidR="00C80850" w:rsidRDefault="00C80850" w:rsidP="00EA4C6F">
      <w:pPr>
        <w:pStyle w:val="QNum"/>
      </w:pPr>
    </w:p>
    <w:p w:rsidR="00C80850" w:rsidRDefault="00C80850" w:rsidP="00EA4C6F">
      <w:pPr>
        <w:pStyle w:val="QNum"/>
      </w:pPr>
    </w:p>
    <w:p w:rsidR="00C80850" w:rsidRDefault="00C80850" w:rsidP="00EA4C6F">
      <w:pPr>
        <w:pStyle w:val="QNum"/>
      </w:pPr>
    </w:p>
    <w:p w:rsidR="00C80850" w:rsidRDefault="00C80850" w:rsidP="00EA4C6F">
      <w:pPr>
        <w:pStyle w:val="QNum"/>
      </w:pPr>
    </w:p>
    <w:p w:rsidR="00C80850" w:rsidRDefault="00C80850" w:rsidP="00EA4C6F">
      <w:pPr>
        <w:pStyle w:val="QNum"/>
      </w:pPr>
    </w:p>
    <w:p w:rsidR="00C80850" w:rsidRDefault="00C80850" w:rsidP="00EA4C6F">
      <w:pPr>
        <w:pStyle w:val="QNum"/>
      </w:pPr>
    </w:p>
    <w:p w:rsidR="00C80850" w:rsidRDefault="00C80850" w:rsidP="00EA4C6F">
      <w:pPr>
        <w:pStyle w:val="QNum"/>
      </w:pPr>
    </w:p>
    <w:p w:rsidR="00C80850" w:rsidRDefault="00C80850" w:rsidP="00EA4C6F">
      <w:pPr>
        <w:pStyle w:val="QNum"/>
      </w:pPr>
    </w:p>
    <w:p w:rsidR="00C80850" w:rsidRDefault="00C80850" w:rsidP="00EA4C6F">
      <w:pPr>
        <w:pStyle w:val="QNum"/>
      </w:pPr>
    </w:p>
    <w:p w:rsidR="00C80850" w:rsidRDefault="00C80850" w:rsidP="00EA4C6F">
      <w:pPr>
        <w:pStyle w:val="QNum"/>
      </w:pPr>
    </w:p>
    <w:p w:rsidR="00C80850" w:rsidRDefault="00C80850" w:rsidP="00EA4C6F">
      <w:pPr>
        <w:pStyle w:val="QNum"/>
      </w:pPr>
    </w:p>
    <w:p w:rsidR="00EA4C6F" w:rsidRDefault="00DB7BF2" w:rsidP="00EA4C6F">
      <w:pPr>
        <w:pStyle w:val="QNum"/>
      </w:pPr>
      <w:r>
        <w:lastRenderedPageBreak/>
        <w:t xml:space="preserve">Question </w:t>
      </w:r>
      <w:r w:rsidR="00C80850">
        <w:t>5</w:t>
      </w:r>
      <w:r w:rsidR="00EA4C6F">
        <w:tab/>
        <w:t>(9 marks)</w:t>
      </w:r>
    </w:p>
    <w:p w:rsidR="00EA4C6F" w:rsidRDefault="00EA4C6F" w:rsidP="00EA4C6F">
      <w:r>
        <w:t>75% of the avocados produced by a farm are known to be first grade, the rest being second grade. Trays of 24 avocados are filled at random in a packing shed and sent to market.</w:t>
      </w:r>
    </w:p>
    <w:p w:rsidR="00EA4C6F" w:rsidRDefault="00EA4C6F" w:rsidP="00EA4C6F"/>
    <w:p w:rsidR="00EA4C6F" w:rsidRDefault="00EA4C6F" w:rsidP="00EA4C6F">
      <w:r>
        <w:t xml:space="preserve">Let the random variable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be the number of first grade avocados in a single tray.</w:t>
      </w:r>
    </w:p>
    <w:p w:rsidR="00EA4C6F" w:rsidRDefault="00EA4C6F" w:rsidP="00EA4C6F"/>
    <w:p w:rsidR="00EA4C6F" w:rsidRDefault="00EA4C6F" w:rsidP="00EA4C6F">
      <w:pPr>
        <w:pStyle w:val="Parta"/>
        <w:rPr>
          <w:rFonts w:eastAsiaTheme="minorEastAsia"/>
        </w:rPr>
      </w:pPr>
      <w:r>
        <w:t>(a)</w:t>
      </w:r>
      <w:r>
        <w:tab/>
        <w:t xml:space="preserve">Explain why </w:t>
      </w:r>
      <m:oMath>
        <m:r>
          <w:rPr>
            <w:rFonts w:ascii="Cambria Math" w:hAnsi="Cambria Math"/>
          </w:rPr>
          <m:t>X</m:t>
        </m:r>
      </m:oMath>
      <w:proofErr w:type="gramStart"/>
      <w:r>
        <w:rPr>
          <w:rFonts w:eastAsiaTheme="minorEastAsia"/>
        </w:rPr>
        <w:t xml:space="preserve"> is a discrete random variable</w:t>
      </w:r>
      <w:proofErr w:type="gramEnd"/>
      <w:r>
        <w:rPr>
          <w:rFonts w:eastAsiaTheme="minorEastAsia"/>
        </w:rPr>
        <w:t>, and identify its probability distribution.</w:t>
      </w:r>
    </w:p>
    <w:p w:rsidR="00EA4C6F" w:rsidRDefault="00EA4C6F" w:rsidP="00EA4C6F">
      <w:pPr>
        <w:pStyle w:val="Parta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(2 marks)</w:t>
      </w:r>
    </w:p>
    <w:p w:rsidR="00EA4C6F" w:rsidRDefault="00EA4C6F" w:rsidP="00EA4C6F">
      <w:pPr>
        <w:pStyle w:val="Parta"/>
        <w:rPr>
          <w:rFonts w:eastAsiaTheme="minorEastAsia"/>
        </w:rPr>
      </w:pPr>
    </w:p>
    <w:p w:rsidR="00EA4C6F" w:rsidRDefault="00EA4C6F" w:rsidP="00EA4C6F">
      <w:pPr>
        <w:pStyle w:val="Parta"/>
        <w:rPr>
          <w:rFonts w:eastAsiaTheme="minorEastAsia"/>
        </w:rPr>
      </w:pPr>
    </w:p>
    <w:p w:rsidR="00EA4C6F" w:rsidRDefault="00EA4C6F" w:rsidP="00EA4C6F">
      <w:pPr>
        <w:pStyle w:val="Parta"/>
        <w:rPr>
          <w:rFonts w:eastAsiaTheme="minorEastAsia"/>
        </w:rPr>
      </w:pPr>
    </w:p>
    <w:p w:rsidR="00EA4C6F" w:rsidRDefault="00EA4C6F" w:rsidP="00EA4C6F">
      <w:pPr>
        <w:pStyle w:val="Parta"/>
        <w:rPr>
          <w:rFonts w:eastAsiaTheme="minorEastAsia"/>
        </w:rPr>
      </w:pPr>
    </w:p>
    <w:p w:rsidR="00EA4C6F" w:rsidRDefault="00EA4C6F" w:rsidP="00EA4C6F">
      <w:pPr>
        <w:pStyle w:val="Parta"/>
        <w:rPr>
          <w:rFonts w:eastAsiaTheme="minorEastAsia"/>
        </w:rPr>
      </w:pPr>
    </w:p>
    <w:p w:rsidR="00EA4C6F" w:rsidRDefault="00EA4C6F" w:rsidP="00EA4C6F">
      <w:pPr>
        <w:pStyle w:val="Parta"/>
        <w:rPr>
          <w:rFonts w:eastAsiaTheme="minorEastAsia"/>
        </w:rPr>
      </w:pPr>
    </w:p>
    <w:p w:rsidR="00EA4C6F" w:rsidRDefault="00EA4C6F" w:rsidP="00EA4C6F">
      <w:pPr>
        <w:pStyle w:val="Parta"/>
        <w:rPr>
          <w:rFonts w:eastAsiaTheme="minorEastAsia"/>
        </w:rPr>
      </w:pPr>
    </w:p>
    <w:p w:rsidR="00EA4C6F" w:rsidRDefault="00EA4C6F" w:rsidP="00EA4C6F">
      <w:pPr>
        <w:pStyle w:val="Parta"/>
        <w:rPr>
          <w:rFonts w:eastAsiaTheme="minorEastAsia"/>
        </w:rPr>
      </w:pPr>
    </w:p>
    <w:p w:rsidR="00EA4C6F" w:rsidRDefault="00EA4C6F" w:rsidP="00EA4C6F">
      <w:pPr>
        <w:pStyle w:val="Parta"/>
        <w:rPr>
          <w:rFonts w:eastAsiaTheme="minorEastAsia"/>
        </w:rPr>
      </w:pPr>
      <w:r>
        <w:rPr>
          <w:rFonts w:eastAsiaTheme="minorEastAsia"/>
        </w:rPr>
        <w:t>(b)</w:t>
      </w:r>
      <w:r>
        <w:rPr>
          <w:rFonts w:eastAsiaTheme="minorEastAsia"/>
        </w:rPr>
        <w:tab/>
        <w:t xml:space="preserve">Calculate the mean and standard deviation </w:t>
      </w:r>
      <w:proofErr w:type="gramStart"/>
      <w:r>
        <w:rPr>
          <w:rFonts w:eastAsiaTheme="minorEastAsia"/>
        </w:rPr>
        <w:t xml:space="preserve">of </w:t>
      </w:r>
      <w:proofErr w:type="gramEnd"/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(2 marks)</w:t>
      </w:r>
    </w:p>
    <w:p w:rsidR="00EA4C6F" w:rsidRDefault="00EA4C6F" w:rsidP="00EA4C6F">
      <w:pPr>
        <w:pStyle w:val="Parta"/>
        <w:rPr>
          <w:rFonts w:eastAsiaTheme="minorEastAsia"/>
        </w:rPr>
      </w:pPr>
    </w:p>
    <w:p w:rsidR="00EA4C6F" w:rsidRDefault="00EA4C6F" w:rsidP="00EA4C6F">
      <w:pPr>
        <w:pStyle w:val="Parta"/>
        <w:rPr>
          <w:rFonts w:eastAsiaTheme="minorEastAsia"/>
        </w:rPr>
      </w:pPr>
    </w:p>
    <w:p w:rsidR="00EA4C6F" w:rsidRDefault="00EA4C6F" w:rsidP="00EA4C6F">
      <w:pPr>
        <w:pStyle w:val="Parta"/>
        <w:rPr>
          <w:rFonts w:eastAsiaTheme="minorEastAsia"/>
        </w:rPr>
      </w:pPr>
    </w:p>
    <w:p w:rsidR="00EA4C6F" w:rsidRDefault="00EA4C6F" w:rsidP="00EA4C6F">
      <w:pPr>
        <w:pStyle w:val="Parta"/>
        <w:rPr>
          <w:rFonts w:eastAsiaTheme="minorEastAsia"/>
        </w:rPr>
      </w:pPr>
    </w:p>
    <w:p w:rsidR="00EA4C6F" w:rsidRDefault="00EA4C6F" w:rsidP="00EA4C6F">
      <w:pPr>
        <w:pStyle w:val="Parta"/>
        <w:rPr>
          <w:rFonts w:eastAsiaTheme="minorEastAsia"/>
        </w:rPr>
      </w:pPr>
    </w:p>
    <w:p w:rsidR="00EA4C6F" w:rsidRDefault="00EA4C6F" w:rsidP="00EA4C6F">
      <w:pPr>
        <w:pStyle w:val="Parta"/>
        <w:rPr>
          <w:rFonts w:eastAsiaTheme="minorEastAsia"/>
        </w:rPr>
      </w:pPr>
    </w:p>
    <w:p w:rsidR="00EA4C6F" w:rsidRDefault="00EA4C6F" w:rsidP="00EA4C6F">
      <w:pPr>
        <w:pStyle w:val="Parta"/>
        <w:rPr>
          <w:rFonts w:eastAsiaTheme="minorEastAsia"/>
        </w:rPr>
      </w:pPr>
    </w:p>
    <w:p w:rsidR="00EA4C6F" w:rsidRDefault="00EA4C6F" w:rsidP="00EA4C6F">
      <w:pPr>
        <w:pStyle w:val="Parta"/>
        <w:rPr>
          <w:rFonts w:eastAsiaTheme="minorEastAsia"/>
        </w:rPr>
      </w:pPr>
    </w:p>
    <w:p w:rsidR="00EA4C6F" w:rsidRDefault="00EA4C6F" w:rsidP="00EA4C6F">
      <w:pPr>
        <w:pStyle w:val="Parta"/>
        <w:rPr>
          <w:rFonts w:eastAsiaTheme="minorEastAsia"/>
        </w:rPr>
      </w:pPr>
    </w:p>
    <w:p w:rsidR="00EA4C6F" w:rsidRDefault="00EA4C6F" w:rsidP="00EA4C6F">
      <w:pPr>
        <w:pStyle w:val="Parta"/>
        <w:rPr>
          <w:rFonts w:eastAsiaTheme="minorEastAsia"/>
        </w:rPr>
      </w:pPr>
      <w:r>
        <w:rPr>
          <w:rFonts w:eastAsiaTheme="minorEastAsia"/>
        </w:rPr>
        <w:t>(c)</w:t>
      </w:r>
      <w:r>
        <w:rPr>
          <w:rFonts w:eastAsiaTheme="minorEastAsia"/>
        </w:rPr>
        <w:tab/>
        <w:t>Determine the probability that a randomly chosen tray contains</w:t>
      </w:r>
    </w:p>
    <w:p w:rsidR="00EA4C6F" w:rsidRDefault="00EA4C6F" w:rsidP="00EA4C6F">
      <w:pPr>
        <w:pStyle w:val="Parta"/>
        <w:rPr>
          <w:rFonts w:eastAsiaTheme="minorEastAsia"/>
        </w:rPr>
      </w:pPr>
    </w:p>
    <w:p w:rsidR="00EA4C6F" w:rsidRDefault="00EA4C6F" w:rsidP="00EA4C6F">
      <w:pPr>
        <w:pStyle w:val="Partai"/>
      </w:pPr>
      <w:r>
        <w:t>(</w:t>
      </w:r>
      <w:proofErr w:type="spellStart"/>
      <w:r>
        <w:t>i</w:t>
      </w:r>
      <w:proofErr w:type="spellEnd"/>
      <w:r>
        <w:t>)</w:t>
      </w:r>
      <w:r>
        <w:tab/>
        <w:t>18 first grade avocados.</w:t>
      </w:r>
      <w:r>
        <w:tab/>
        <w:t>(1 mark)</w:t>
      </w:r>
    </w:p>
    <w:p w:rsidR="00EA4C6F" w:rsidRDefault="00EA4C6F" w:rsidP="00EA4C6F">
      <w:pPr>
        <w:pStyle w:val="Partai"/>
      </w:pPr>
    </w:p>
    <w:p w:rsidR="00EA4C6F" w:rsidRDefault="00EA4C6F" w:rsidP="00EA4C6F">
      <w:pPr>
        <w:pStyle w:val="Partai"/>
      </w:pPr>
    </w:p>
    <w:p w:rsidR="00EA4C6F" w:rsidRDefault="00EA4C6F" w:rsidP="00EA4C6F">
      <w:pPr>
        <w:pStyle w:val="Partai"/>
      </w:pPr>
    </w:p>
    <w:p w:rsidR="00EA4C6F" w:rsidRDefault="00EA4C6F" w:rsidP="00EA4C6F">
      <w:pPr>
        <w:pStyle w:val="Partai"/>
      </w:pPr>
    </w:p>
    <w:p w:rsidR="00EA4C6F" w:rsidRDefault="00EA4C6F" w:rsidP="00EA4C6F">
      <w:pPr>
        <w:pStyle w:val="Partai"/>
      </w:pPr>
    </w:p>
    <w:p w:rsidR="00EA4C6F" w:rsidRDefault="00EA4C6F" w:rsidP="00EA4C6F">
      <w:pPr>
        <w:pStyle w:val="Partai"/>
      </w:pPr>
    </w:p>
    <w:p w:rsidR="00EA4C6F" w:rsidRDefault="00EA4C6F" w:rsidP="00EA4C6F">
      <w:pPr>
        <w:pStyle w:val="Partai"/>
      </w:pPr>
      <w:r>
        <w:t>(ii)</w:t>
      </w:r>
      <w:r>
        <w:tab/>
      </w:r>
      <w:proofErr w:type="gramStart"/>
      <w:r>
        <w:t>more</w:t>
      </w:r>
      <w:proofErr w:type="gramEnd"/>
      <w:r>
        <w:t xml:space="preserve"> than 15 but less than 20 first grade avocados.</w:t>
      </w:r>
      <w:r>
        <w:tab/>
        <w:t>(2 marks)</w:t>
      </w:r>
    </w:p>
    <w:p w:rsidR="00EA4C6F" w:rsidRDefault="00EA4C6F" w:rsidP="00EA4C6F">
      <w:pPr>
        <w:pStyle w:val="Partai"/>
      </w:pPr>
    </w:p>
    <w:p w:rsidR="00EA4C6F" w:rsidRDefault="00EA4C6F" w:rsidP="00EA4C6F">
      <w:pPr>
        <w:pStyle w:val="Partai"/>
      </w:pPr>
    </w:p>
    <w:p w:rsidR="00EA4C6F" w:rsidRDefault="00EA4C6F" w:rsidP="00EA4C6F">
      <w:pPr>
        <w:pStyle w:val="Partai"/>
      </w:pPr>
    </w:p>
    <w:p w:rsidR="00EA4C6F" w:rsidRDefault="00EA4C6F" w:rsidP="00EA4C6F">
      <w:pPr>
        <w:pStyle w:val="Partai"/>
      </w:pPr>
    </w:p>
    <w:p w:rsidR="00EA4C6F" w:rsidRDefault="00EA4C6F" w:rsidP="00EA4C6F">
      <w:pPr>
        <w:pStyle w:val="Partai"/>
      </w:pPr>
    </w:p>
    <w:p w:rsidR="00EA4C6F" w:rsidRDefault="00EA4C6F" w:rsidP="00EA4C6F">
      <w:pPr>
        <w:pStyle w:val="Partai"/>
      </w:pPr>
    </w:p>
    <w:p w:rsidR="00EA4C6F" w:rsidRDefault="00EA4C6F" w:rsidP="00EA4C6F">
      <w:pPr>
        <w:pStyle w:val="Partai"/>
      </w:pPr>
    </w:p>
    <w:p w:rsidR="00EA4C6F" w:rsidRDefault="00EA4C6F" w:rsidP="00EA4C6F">
      <w:pPr>
        <w:pStyle w:val="Partai"/>
      </w:pPr>
    </w:p>
    <w:p w:rsidR="00EA4C6F" w:rsidRDefault="00EA4C6F" w:rsidP="00EA4C6F">
      <w:pPr>
        <w:pStyle w:val="Parta"/>
      </w:pPr>
      <w:r>
        <w:t>(d)</w:t>
      </w:r>
      <w:r>
        <w:tab/>
        <w:t xml:space="preserve">In a random sample of 1000 trays, how many trays are likely to have fewer first </w:t>
      </w:r>
      <w:proofErr w:type="gramStart"/>
      <w:r>
        <w:t>grade</w:t>
      </w:r>
      <w:proofErr w:type="gramEnd"/>
      <w:r>
        <w:t xml:space="preserve"> than second grade</w:t>
      </w:r>
      <w:r w:rsidRPr="00A251E7">
        <w:t xml:space="preserve"> </w:t>
      </w:r>
      <w:r>
        <w:t>avocados.</w:t>
      </w:r>
      <w:r>
        <w:tab/>
        <w:t>(2 marks)</w:t>
      </w:r>
    </w:p>
    <w:p w:rsidR="00EA4C6F" w:rsidRDefault="00EA4C6F" w:rsidP="00EA4C6F"/>
    <w:p w:rsidR="00EA4C6F" w:rsidRDefault="00EA4C6F" w:rsidP="00EA4C6F"/>
    <w:p w:rsidR="00EA4C6F" w:rsidRDefault="00EA4C6F" w:rsidP="00EA4C6F"/>
    <w:p w:rsidR="00EA4C6F" w:rsidRPr="00C80850" w:rsidRDefault="00EA4C6F" w:rsidP="00C80850">
      <w:pPr>
        <w:spacing w:after="160" w:line="259" w:lineRule="auto"/>
        <w:contextualSpacing w:val="0"/>
        <w:rPr>
          <w:b/>
          <w:szCs w:val="24"/>
          <w:lang w:val="en-US"/>
        </w:rPr>
      </w:pPr>
    </w:p>
    <w:p w:rsidR="00EA4C6F" w:rsidRPr="00F913EF" w:rsidRDefault="00EA4C6F" w:rsidP="00EA4C6F"/>
    <w:p w:rsidR="00EA4C6F" w:rsidRDefault="00EA4C6F"/>
    <w:sectPr w:rsidR="00EA4C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">
    <w:charset w:val="00"/>
    <w:family w:val="auto"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C6F"/>
    <w:rsid w:val="005B64C6"/>
    <w:rsid w:val="00860ED0"/>
    <w:rsid w:val="00903C0A"/>
    <w:rsid w:val="00C620EA"/>
    <w:rsid w:val="00C80850"/>
    <w:rsid w:val="00DB7BF2"/>
    <w:rsid w:val="00EA4C6F"/>
    <w:rsid w:val="00F47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4C6F"/>
    <w:pPr>
      <w:spacing w:after="0" w:line="240" w:lineRule="auto"/>
      <w:contextualSpacing/>
    </w:pPr>
    <w:rPr>
      <w:rFonts w:ascii="Arial" w:eastAsia="Times New Roman" w:hAnsi="Arial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ta">
    <w:name w:val="Part(a)"/>
    <w:basedOn w:val="Normal"/>
    <w:qFormat/>
    <w:rsid w:val="00EA4C6F"/>
    <w:pPr>
      <w:tabs>
        <w:tab w:val="left" w:pos="680"/>
        <w:tab w:val="right" w:pos="9469"/>
      </w:tabs>
      <w:ind w:left="680" w:hanging="680"/>
    </w:pPr>
  </w:style>
  <w:style w:type="paragraph" w:customStyle="1" w:styleId="Partai">
    <w:name w:val="Part(a)(i)"/>
    <w:basedOn w:val="Parta"/>
    <w:qFormat/>
    <w:rsid w:val="00EA4C6F"/>
    <w:pPr>
      <w:ind w:left="1360"/>
    </w:pPr>
  </w:style>
  <w:style w:type="paragraph" w:customStyle="1" w:styleId="QNum">
    <w:name w:val="QNum"/>
    <w:basedOn w:val="Normal"/>
    <w:rsid w:val="00EA4C6F"/>
    <w:pPr>
      <w:tabs>
        <w:tab w:val="right" w:pos="9469"/>
      </w:tabs>
      <w:spacing w:afterLines="50" w:after="120"/>
    </w:pPr>
    <w:rPr>
      <w:b/>
      <w:szCs w:val="24"/>
      <w:lang w:val="en-US"/>
    </w:rPr>
  </w:style>
  <w:style w:type="table" w:styleId="TableGrid">
    <w:name w:val="Table Grid"/>
    <w:basedOn w:val="TableNormal"/>
    <w:uiPriority w:val="39"/>
    <w:rsid w:val="00EA4C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A4C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C6F"/>
    <w:rPr>
      <w:rFonts w:ascii="Tahoma" w:eastAsia="Times New Roman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EA4C6F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EA4C6F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4C6F"/>
    <w:pPr>
      <w:spacing w:after="0" w:line="240" w:lineRule="auto"/>
      <w:contextualSpacing/>
    </w:pPr>
    <w:rPr>
      <w:rFonts w:ascii="Arial" w:eastAsia="Times New Roman" w:hAnsi="Arial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ta">
    <w:name w:val="Part(a)"/>
    <w:basedOn w:val="Normal"/>
    <w:qFormat/>
    <w:rsid w:val="00EA4C6F"/>
    <w:pPr>
      <w:tabs>
        <w:tab w:val="left" w:pos="680"/>
        <w:tab w:val="right" w:pos="9469"/>
      </w:tabs>
      <w:ind w:left="680" w:hanging="680"/>
    </w:pPr>
  </w:style>
  <w:style w:type="paragraph" w:customStyle="1" w:styleId="Partai">
    <w:name w:val="Part(a)(i)"/>
    <w:basedOn w:val="Parta"/>
    <w:qFormat/>
    <w:rsid w:val="00EA4C6F"/>
    <w:pPr>
      <w:ind w:left="1360"/>
    </w:pPr>
  </w:style>
  <w:style w:type="paragraph" w:customStyle="1" w:styleId="QNum">
    <w:name w:val="QNum"/>
    <w:basedOn w:val="Normal"/>
    <w:rsid w:val="00EA4C6F"/>
    <w:pPr>
      <w:tabs>
        <w:tab w:val="right" w:pos="9469"/>
      </w:tabs>
      <w:spacing w:afterLines="50" w:after="120"/>
    </w:pPr>
    <w:rPr>
      <w:b/>
      <w:szCs w:val="24"/>
      <w:lang w:val="en-US"/>
    </w:rPr>
  </w:style>
  <w:style w:type="table" w:styleId="TableGrid">
    <w:name w:val="Table Grid"/>
    <w:basedOn w:val="TableNormal"/>
    <w:uiPriority w:val="39"/>
    <w:rsid w:val="00EA4C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A4C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C6F"/>
    <w:rPr>
      <w:rFonts w:ascii="Tahoma" w:eastAsia="Times New Roman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EA4C6F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EA4C6F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A063322B</Template>
  <TotalTime>4</TotalTime>
  <Pages>7</Pages>
  <Words>647</Words>
  <Characters>3691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HILL Steven</dc:creator>
  <cp:lastModifiedBy>PALMER Patsy</cp:lastModifiedBy>
  <cp:revision>3</cp:revision>
  <cp:lastPrinted>2017-07-25T02:01:00Z</cp:lastPrinted>
  <dcterms:created xsi:type="dcterms:W3CDTF">2017-07-25T01:57:00Z</dcterms:created>
  <dcterms:modified xsi:type="dcterms:W3CDTF">2017-07-25T02:01:00Z</dcterms:modified>
</cp:coreProperties>
</file>