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F156BE" w14:textId="77777777" w:rsidR="005F0EAE" w:rsidRDefault="008D4B1D" w:rsidP="005F0EAE">
      <w:pPr>
        <w:jc w:val="center"/>
      </w:pPr>
      <w:r>
        <w:rPr>
          <w:noProof/>
          <w:lang w:val="en-GB" w:eastAsia="en-GB"/>
        </w:rPr>
        <w:drawing>
          <wp:anchor distT="0" distB="0" distL="114300" distR="114300" simplePos="0" relativeHeight="251660288" behindDoc="0" locked="0" layoutInCell="1" allowOverlap="1" wp14:anchorId="0BBB7D5B" wp14:editId="32C4C29C">
            <wp:simplePos x="0" y="0"/>
            <wp:positionH relativeFrom="column">
              <wp:align>left</wp:align>
            </wp:positionH>
            <wp:positionV relativeFrom="paragraph">
              <wp:posOffset>-3810</wp:posOffset>
            </wp:positionV>
            <wp:extent cx="1943100" cy="1375410"/>
            <wp:effectExtent l="0" t="0" r="12700" b="0"/>
            <wp:wrapSquare wrapText="bothSides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375410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0EAE">
        <w:t xml:space="preserve"> </w:t>
      </w:r>
      <w:bookmarkStart w:id="0" w:name="bmLogo"/>
      <w:bookmarkEnd w:id="0"/>
      <w:r w:rsidR="005F0EAE">
        <w:t xml:space="preserve"> </w:t>
      </w:r>
    </w:p>
    <w:p w14:paraId="7C997104" w14:textId="77777777" w:rsidR="008D4B1D" w:rsidRDefault="008D4B1D" w:rsidP="008D4B1D">
      <w:pPr>
        <w:pStyle w:val="Heading3"/>
        <w:jc w:val="left"/>
        <w:rPr>
          <w:rFonts w:eastAsiaTheme="majorEastAsia" w:cstheme="majorBidi"/>
          <w:spacing w:val="0"/>
          <w:sz w:val="36"/>
          <w:szCs w:val="32"/>
        </w:rPr>
      </w:pPr>
      <w:bookmarkStart w:id="1" w:name="bmSch"/>
      <w:bookmarkStart w:id="2" w:name="RightTitle"/>
      <w:bookmarkEnd w:id="1"/>
      <w:bookmarkEnd w:id="2"/>
    </w:p>
    <w:p w14:paraId="259196EC" w14:textId="57F018DF" w:rsidR="005F0EAE" w:rsidRDefault="008D4B1D" w:rsidP="008D4B1D">
      <w:pPr>
        <w:pStyle w:val="Heading3"/>
        <w:jc w:val="left"/>
      </w:pPr>
      <w:r>
        <w:rPr>
          <w:rFonts w:eastAsiaTheme="majorEastAsia" w:cstheme="majorBidi"/>
          <w:spacing w:val="0"/>
          <w:sz w:val="36"/>
          <w:szCs w:val="32"/>
        </w:rPr>
        <w:t xml:space="preserve">               </w:t>
      </w:r>
      <w:r w:rsidR="007A5ABF">
        <w:t>Semester Two Examination, 201</w:t>
      </w:r>
      <w:r w:rsidR="004E7DB9">
        <w:t>8</w:t>
      </w:r>
    </w:p>
    <w:p w14:paraId="5D57A7EF" w14:textId="77777777" w:rsidR="005F0EAE" w:rsidRPr="00273806" w:rsidRDefault="005F0EAE" w:rsidP="005F0EAE"/>
    <w:p w14:paraId="06D2719E" w14:textId="185170AA" w:rsidR="005F0EAE" w:rsidRPr="0032717C" w:rsidRDefault="008D4B1D" w:rsidP="008D4B1D">
      <w:pPr>
        <w:pStyle w:val="Heading3"/>
        <w:jc w:val="center"/>
      </w:pPr>
      <w:r>
        <w:t xml:space="preserve">             </w:t>
      </w:r>
      <w:r w:rsidR="00A95361">
        <w:t>Validation Test</w:t>
      </w:r>
    </w:p>
    <w:p w14:paraId="525D5C31" w14:textId="77777777" w:rsidR="008D4B1D" w:rsidRDefault="008D4B1D" w:rsidP="005F0EAE">
      <w:pPr>
        <w:pStyle w:val="Heading1"/>
      </w:pPr>
    </w:p>
    <w:p w14:paraId="6C2322DE" w14:textId="77777777" w:rsidR="00A95361" w:rsidRDefault="00A95361" w:rsidP="005F0EAE">
      <w:pPr>
        <w:pStyle w:val="QNum"/>
      </w:pPr>
    </w:p>
    <w:p w14:paraId="1AFDA0BA" w14:textId="77777777" w:rsidR="00A95361" w:rsidRDefault="00A95361" w:rsidP="005F0EAE">
      <w:pPr>
        <w:pStyle w:val="QNum"/>
      </w:pPr>
    </w:p>
    <w:p w14:paraId="01BC0EBD" w14:textId="7EF8A57C" w:rsidR="005F0EAE" w:rsidRDefault="005F0EAE" w:rsidP="005F0EAE">
      <w:pPr>
        <w:pStyle w:val="QNum"/>
      </w:pPr>
      <w:r>
        <w:t xml:space="preserve">Section </w:t>
      </w:r>
      <w:bookmarkStart w:id="3" w:name="bmSec2"/>
      <w:bookmarkEnd w:id="3"/>
      <w:r w:rsidR="007A5ABF">
        <w:t>Two</w:t>
      </w:r>
      <w:r>
        <w:t>: Calculator-</w:t>
      </w:r>
      <w:bookmarkStart w:id="4" w:name="bmCal2"/>
      <w:bookmarkEnd w:id="4"/>
      <w:r w:rsidR="007A5ABF">
        <w:t>assumed</w:t>
      </w:r>
      <w:r>
        <w:tab/>
      </w:r>
    </w:p>
    <w:p w14:paraId="268E07C2" w14:textId="6E09F493" w:rsidR="005F0EAE" w:rsidRDefault="005F0EAE" w:rsidP="005F0EAE">
      <w:r>
        <w:t>This section has</w:t>
      </w:r>
      <w:r w:rsidRPr="008E4C95">
        <w:rPr>
          <w:b/>
        </w:rPr>
        <w:t xml:space="preserve"> </w:t>
      </w:r>
      <w:bookmarkStart w:id="5" w:name="MPW"/>
      <w:bookmarkEnd w:id="5"/>
      <w:r w:rsidR="004E7DB9">
        <w:rPr>
          <w:b/>
        </w:rPr>
        <w:t>five</w:t>
      </w:r>
      <w:r w:rsidRPr="008E4C95">
        <w:rPr>
          <w:b/>
        </w:rPr>
        <w:t xml:space="preserve"> </w:t>
      </w:r>
      <w:r w:rsidRPr="00A556DC">
        <w:rPr>
          <w:b/>
        </w:rPr>
        <w:t>(</w:t>
      </w:r>
      <w:bookmarkStart w:id="6" w:name="MP"/>
      <w:bookmarkEnd w:id="6"/>
      <w:r w:rsidR="004E7DB9">
        <w:rPr>
          <w:b/>
        </w:rPr>
        <w:t>5</w:t>
      </w:r>
      <w:r w:rsidRPr="00A556DC">
        <w:rPr>
          <w:b/>
        </w:rPr>
        <w:t>)</w:t>
      </w:r>
      <w:r>
        <w:t xml:space="preserve"> questions. Answer </w:t>
      </w:r>
      <w:r w:rsidRPr="00A556DC">
        <w:rPr>
          <w:b/>
        </w:rPr>
        <w:t>all</w:t>
      </w:r>
      <w:r>
        <w:t xml:space="preserve"> questions. Write your answers in the spaces provided.</w:t>
      </w:r>
    </w:p>
    <w:p w14:paraId="31CC5F91" w14:textId="77777777" w:rsidR="005F0EAE" w:rsidRDefault="005F0EAE" w:rsidP="005F0EAE"/>
    <w:p w14:paraId="087B101A" w14:textId="3FA54B75" w:rsidR="005F0EAE" w:rsidRDefault="005F0EAE" w:rsidP="005F0EAE">
      <w:r>
        <w:t xml:space="preserve">Working time: </w:t>
      </w:r>
      <w:bookmarkStart w:id="7" w:name="bmWT2"/>
      <w:bookmarkEnd w:id="7"/>
      <w:r w:rsidR="000C774B">
        <w:t>38</w:t>
      </w:r>
      <w:r>
        <w:t xml:space="preserve"> minutes.</w:t>
      </w:r>
      <w:r w:rsidR="00A95361">
        <w:t xml:space="preserve">       Marks: </w:t>
      </w:r>
      <w:r w:rsidR="000C774B">
        <w:t>38</w:t>
      </w:r>
    </w:p>
    <w:p w14:paraId="7425616D" w14:textId="77777777" w:rsidR="005F0EAE" w:rsidRDefault="005F0EAE" w:rsidP="005F0EAE">
      <w:pPr>
        <w:pBdr>
          <w:bottom w:val="single" w:sz="4" w:space="1" w:color="auto"/>
        </w:pBdr>
      </w:pPr>
    </w:p>
    <w:p w14:paraId="59178456" w14:textId="77777777" w:rsidR="005F0EAE" w:rsidRDefault="005F0EAE" w:rsidP="005F0EAE"/>
    <w:p w14:paraId="763CCD40" w14:textId="77777777" w:rsidR="005F0EAE" w:rsidRPr="005F4A72" w:rsidRDefault="005F0EAE" w:rsidP="005F0EAE"/>
    <w:p w14:paraId="159B13AD" w14:textId="57C6AC0D" w:rsidR="001F64A8" w:rsidRDefault="007A5ABF" w:rsidP="007A5ABF">
      <w:pPr>
        <w:pStyle w:val="QNum"/>
      </w:pPr>
      <w:r>
        <w:t xml:space="preserve">Question </w:t>
      </w:r>
      <w:r w:rsidR="00836F5E">
        <w:t>1</w:t>
      </w:r>
      <w:r>
        <w:tab/>
        <w:t>(7 marks)</w:t>
      </w:r>
    </w:p>
    <w:p w14:paraId="794E9E66" w14:textId="0CF1BED9" w:rsidR="007A5ABF" w:rsidRDefault="007A5ABF" w:rsidP="001F64A8">
      <w:pPr>
        <w:rPr>
          <w:rFonts w:eastAsiaTheme="minorEastAsia"/>
        </w:rPr>
      </w:pPr>
      <w:r>
        <w:t xml:space="preserve">The capacity,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mL,</w:t>
      </w:r>
      <w:r>
        <w:t xml:space="preserve"> of </w:t>
      </w:r>
      <w:r w:rsidR="00B0193E">
        <w:t>aluminium cans</w:t>
      </w:r>
      <w:r>
        <w:t xml:space="preserve"> made in a factory can be modelled by a normal distribution with mean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and standard deviation </w:t>
      </w:r>
      <m:oMath>
        <m:r>
          <w:rPr>
            <w:rFonts w:ascii="Cambria Math" w:eastAsiaTheme="minorEastAsia" w:hAnsi="Cambria Math"/>
          </w:rPr>
          <m:t>1.5</m:t>
        </m:r>
      </m:oMath>
      <w:r>
        <w:rPr>
          <w:rFonts w:eastAsiaTheme="minorEastAsia"/>
        </w:rPr>
        <w:t xml:space="preserve"> mL.</w:t>
      </w:r>
    </w:p>
    <w:p w14:paraId="581FA4FE" w14:textId="77777777" w:rsidR="007A5ABF" w:rsidRDefault="007A5ABF" w:rsidP="001F64A8">
      <w:pPr>
        <w:rPr>
          <w:rFonts w:eastAsiaTheme="minorEastAsia"/>
        </w:rPr>
      </w:pPr>
    </w:p>
    <w:p w14:paraId="51097A84" w14:textId="14F019A0" w:rsidR="007A5ABF" w:rsidRDefault="007A5ABF" w:rsidP="00083F48">
      <w:pPr>
        <w:pStyle w:val="Parta"/>
        <w:rPr>
          <w:rFonts w:eastAsiaTheme="minorEastAsia"/>
        </w:rPr>
      </w:pPr>
      <w:r>
        <w:t>(</w:t>
      </w:r>
      <w:proofErr w:type="spellStart"/>
      <w:r>
        <w:t>a</w:t>
      </w:r>
      <w:proofErr w:type="spellEnd"/>
      <w:r>
        <w:t>)</w:t>
      </w:r>
      <w:r>
        <w:tab/>
        <w:t xml:space="preserve">If </w:t>
      </w:r>
      <m:oMath>
        <m:r>
          <w:rPr>
            <w:rFonts w:ascii="Cambria Math" w:hAnsi="Cambria Math"/>
          </w:rPr>
          <m:t>μ=375</m:t>
        </m:r>
      </m:oMath>
      <w:r>
        <w:rPr>
          <w:rFonts w:eastAsiaTheme="minorEastAsia"/>
        </w:rPr>
        <w:t>, determine</w:t>
      </w:r>
    </w:p>
    <w:p w14:paraId="73ADF669" w14:textId="77777777" w:rsidR="007A5ABF" w:rsidRDefault="007A5ABF" w:rsidP="00083F48">
      <w:pPr>
        <w:pStyle w:val="Parta"/>
        <w:rPr>
          <w:rFonts w:eastAsiaTheme="minorEastAsia"/>
        </w:rPr>
      </w:pPr>
    </w:p>
    <w:p w14:paraId="73D31FE4" w14:textId="4508E981" w:rsidR="007A5ABF" w:rsidRDefault="007A5ABF" w:rsidP="00476298">
      <w:pPr>
        <w:pStyle w:val="Partai"/>
        <w:rPr>
          <w:rFonts w:eastAsiaTheme="minorEastAsia"/>
        </w:rPr>
      </w:pPr>
      <w:r>
        <w:t>(</w:t>
      </w:r>
      <w:proofErr w:type="spellStart"/>
      <w:r>
        <w:t>i</w:t>
      </w:r>
      <w:proofErr w:type="spellEnd"/>
      <w:r>
        <w:t>)</w:t>
      </w:r>
      <w:r>
        <w:tab/>
      </w:r>
      <m:oMath>
        <m:r>
          <w:rPr>
            <w:rFonts w:ascii="Cambria Math" w:hAnsi="Cambria Math"/>
          </w:rPr>
          <m:t>P(X≥</m:t>
        </m:r>
        <m:r>
          <w:rPr>
            <w:rFonts w:ascii="Cambria Math" w:eastAsiaTheme="minorEastAsia" w:hAnsi="Cambria Math"/>
          </w:rPr>
          <m:t>376)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4B95C01B" w14:textId="77777777" w:rsidR="007A5ABF" w:rsidRDefault="007A5ABF" w:rsidP="00303599">
      <w:pPr>
        <w:pStyle w:val="Partai"/>
        <w:ind w:left="0" w:firstLine="0"/>
      </w:pPr>
    </w:p>
    <w:p w14:paraId="4AF79BC2" w14:textId="77777777" w:rsidR="007A5ABF" w:rsidRDefault="007A5ABF" w:rsidP="00476298">
      <w:pPr>
        <w:pStyle w:val="Partai"/>
      </w:pPr>
    </w:p>
    <w:p w14:paraId="181F340D" w14:textId="77777777" w:rsidR="007A5ABF" w:rsidRDefault="007A5ABF" w:rsidP="00476298">
      <w:pPr>
        <w:pStyle w:val="Partai"/>
      </w:pPr>
    </w:p>
    <w:p w14:paraId="001C90A5" w14:textId="37214A88" w:rsidR="007A5ABF" w:rsidRDefault="007A5ABF" w:rsidP="00476298">
      <w:pPr>
        <w:pStyle w:val="Partai"/>
        <w:rPr>
          <w:rFonts w:eastAsiaTheme="minorEastAsia"/>
        </w:rPr>
      </w:pPr>
      <w:r>
        <w:t>(ii)</w:t>
      </w:r>
      <w:r>
        <w:tab/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X&gt;376 </m:t>
            </m:r>
          </m:e>
        </m:d>
        <m:r>
          <w:rPr>
            <w:rFonts w:ascii="Cambria Math" w:hAnsi="Cambria Math"/>
          </w:rPr>
          <m:t xml:space="preserve"> X&lt;378)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62E5CD13" w14:textId="77777777" w:rsidR="007A5ABF" w:rsidRDefault="007A5ABF" w:rsidP="00476298">
      <w:pPr>
        <w:pStyle w:val="Partai"/>
      </w:pPr>
    </w:p>
    <w:p w14:paraId="24F94884" w14:textId="77777777" w:rsidR="007A5ABF" w:rsidRDefault="007A5ABF" w:rsidP="00476298">
      <w:pPr>
        <w:pStyle w:val="Partai"/>
      </w:pPr>
    </w:p>
    <w:p w14:paraId="0A5FC66D" w14:textId="77777777" w:rsidR="007A5ABF" w:rsidRDefault="007A5ABF" w:rsidP="00476298">
      <w:pPr>
        <w:pStyle w:val="Partai"/>
      </w:pPr>
    </w:p>
    <w:p w14:paraId="1F52DED3" w14:textId="77777777" w:rsidR="007A5ABF" w:rsidRDefault="007A5ABF" w:rsidP="00476298">
      <w:pPr>
        <w:pStyle w:val="Partai"/>
      </w:pPr>
    </w:p>
    <w:p w14:paraId="493B1726" w14:textId="77777777" w:rsidR="007A5ABF" w:rsidRDefault="007A5ABF" w:rsidP="00476298">
      <w:pPr>
        <w:pStyle w:val="Partai"/>
      </w:pPr>
    </w:p>
    <w:p w14:paraId="7AF3E61E" w14:textId="77777777" w:rsidR="007A5ABF" w:rsidRDefault="007A5ABF" w:rsidP="00476298">
      <w:pPr>
        <w:pStyle w:val="Partai"/>
      </w:pPr>
    </w:p>
    <w:p w14:paraId="79CFFA84" w14:textId="25ADFC2D" w:rsidR="007A5ABF" w:rsidRDefault="007A5ABF" w:rsidP="00476298">
      <w:pPr>
        <w:pStyle w:val="Partai"/>
        <w:rPr>
          <w:rFonts w:eastAsiaTheme="minorEastAsia"/>
        </w:rPr>
      </w:pPr>
      <w:r>
        <w:t>(iii)</w:t>
      </w:r>
      <w:r>
        <w:tab/>
      </w:r>
      <w:r>
        <w:rPr>
          <w:rFonts w:eastAsiaTheme="minorEastAsia"/>
        </w:rPr>
        <w:t xml:space="preserve">the value of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, if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X≥x</m:t>
            </m:r>
          </m:e>
        </m:d>
        <m:r>
          <w:rPr>
            <w:rFonts w:ascii="Cambria Math" w:eastAsiaTheme="minorEastAsia" w:hAnsi="Cambria Math"/>
          </w:rPr>
          <m:t>=0.2</m:t>
        </m:r>
      </m:oMath>
      <w:r>
        <w:rPr>
          <w:rFonts w:eastAsiaTheme="minorEastAsia"/>
        </w:rPr>
        <w:tab/>
        <w:t>(1 mark)</w:t>
      </w:r>
    </w:p>
    <w:p w14:paraId="3ACA9044" w14:textId="77777777" w:rsidR="007A5ABF" w:rsidRDefault="007A5ABF" w:rsidP="00476298">
      <w:pPr>
        <w:pStyle w:val="Partai"/>
        <w:rPr>
          <w:rFonts w:eastAsiaTheme="minorEastAsia"/>
        </w:rPr>
      </w:pPr>
    </w:p>
    <w:p w14:paraId="080D535A" w14:textId="77777777" w:rsidR="007A5ABF" w:rsidRDefault="007A5ABF" w:rsidP="00476298">
      <w:pPr>
        <w:pStyle w:val="Partai"/>
        <w:rPr>
          <w:rFonts w:eastAsiaTheme="minorEastAsia"/>
        </w:rPr>
      </w:pPr>
    </w:p>
    <w:p w14:paraId="02436496" w14:textId="77777777" w:rsidR="007A5ABF" w:rsidRDefault="007A5ABF" w:rsidP="00476298">
      <w:pPr>
        <w:pStyle w:val="Partai"/>
        <w:rPr>
          <w:rFonts w:eastAsiaTheme="minorEastAsia"/>
        </w:rPr>
      </w:pPr>
    </w:p>
    <w:p w14:paraId="4DC03D0D" w14:textId="77777777" w:rsidR="00B0193E" w:rsidRDefault="00B0193E" w:rsidP="00476298">
      <w:pPr>
        <w:pStyle w:val="Partai"/>
        <w:rPr>
          <w:rFonts w:eastAsiaTheme="minorEastAsia"/>
        </w:rPr>
      </w:pPr>
    </w:p>
    <w:p w14:paraId="62F2EB85" w14:textId="77777777" w:rsidR="00B0193E" w:rsidRDefault="00B0193E" w:rsidP="00476298">
      <w:pPr>
        <w:pStyle w:val="Partai"/>
        <w:rPr>
          <w:rFonts w:eastAsiaTheme="minorEastAsia"/>
        </w:rPr>
      </w:pPr>
    </w:p>
    <w:p w14:paraId="551F84DA" w14:textId="77777777" w:rsidR="007A5ABF" w:rsidRDefault="007A5ABF" w:rsidP="00476298">
      <w:pPr>
        <w:pStyle w:val="Partai"/>
      </w:pPr>
    </w:p>
    <w:p w14:paraId="35387AD5" w14:textId="77777777" w:rsidR="007A5ABF" w:rsidRDefault="007A5ABF" w:rsidP="00486DD6">
      <w:pPr>
        <w:pStyle w:val="Parta"/>
      </w:pPr>
    </w:p>
    <w:p w14:paraId="52CD1CD6" w14:textId="0AA29857" w:rsidR="007A5ABF" w:rsidRDefault="007A5ABF" w:rsidP="00486DD6">
      <w:pPr>
        <w:pStyle w:val="Parta"/>
        <w:rPr>
          <w:rFonts w:eastAsiaTheme="minorEastAsia"/>
        </w:rPr>
      </w:pPr>
      <w:r>
        <w:t>(b)</w:t>
      </w:r>
      <w:r>
        <w:tab/>
      </w:r>
      <w:r>
        <w:rPr>
          <w:rFonts w:eastAsiaTheme="minorEastAsia"/>
        </w:rPr>
        <w:t xml:space="preserve">Given that </w:t>
      </w:r>
      <m:oMath>
        <m:r>
          <w:rPr>
            <w:rFonts w:ascii="Cambria Math" w:eastAsiaTheme="minorEastAsia" w:hAnsi="Cambria Math"/>
          </w:rPr>
          <m:t>P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X&lt;k</m:t>
            </m:r>
          </m:e>
        </m:d>
        <m:r>
          <w:rPr>
            <w:rFonts w:ascii="Cambria Math" w:eastAsiaTheme="minorEastAsia" w:hAnsi="Cambria Math"/>
          </w:rPr>
          <m:t>=0.059</m:t>
        </m:r>
      </m:oMath>
      <w:r>
        <w:rPr>
          <w:rFonts w:eastAsiaTheme="minorEastAsia"/>
        </w:rPr>
        <w:t>,</w:t>
      </w:r>
    </w:p>
    <w:p w14:paraId="21D82751" w14:textId="77777777" w:rsidR="007A5ABF" w:rsidRDefault="007A5ABF" w:rsidP="00486DD6">
      <w:pPr>
        <w:pStyle w:val="Parta"/>
        <w:rPr>
          <w:rFonts w:eastAsiaTheme="minorEastAsia"/>
        </w:rPr>
      </w:pPr>
    </w:p>
    <w:p w14:paraId="7C6925A4" w14:textId="77777777" w:rsidR="007A5ABF" w:rsidRDefault="007A5ABF" w:rsidP="00772F98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determine the value of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in terms of </w:t>
      </w:r>
      <m:oMath>
        <m:r>
          <w:rPr>
            <w:rFonts w:ascii="Cambria Math" w:eastAsiaTheme="minorEastAsia" w:hAnsi="Cambria Math"/>
          </w:rPr>
          <m:t>k</m:t>
        </m:r>
      </m:oMath>
      <w:r>
        <w:rPr>
          <w:rFonts w:eastAsiaTheme="minorEastAsia"/>
        </w:rPr>
        <w:t>.</w:t>
      </w:r>
      <w:r>
        <w:tab/>
        <w:t>(2 marks)</w:t>
      </w:r>
    </w:p>
    <w:p w14:paraId="68D5EEE6" w14:textId="77777777" w:rsidR="007A5ABF" w:rsidRDefault="007A5ABF" w:rsidP="00772F98">
      <w:pPr>
        <w:pStyle w:val="Partai"/>
      </w:pPr>
    </w:p>
    <w:p w14:paraId="723AE42A" w14:textId="77777777" w:rsidR="007A5ABF" w:rsidRDefault="007A5ABF" w:rsidP="00772F98">
      <w:pPr>
        <w:pStyle w:val="Partai"/>
      </w:pPr>
    </w:p>
    <w:p w14:paraId="13D7B5FE" w14:textId="77777777" w:rsidR="007A5ABF" w:rsidRDefault="007A5ABF" w:rsidP="00836F5E">
      <w:pPr>
        <w:pStyle w:val="Partai"/>
        <w:ind w:left="0" w:firstLine="0"/>
      </w:pPr>
    </w:p>
    <w:p w14:paraId="556D7B28" w14:textId="77777777" w:rsidR="007A5ABF" w:rsidRDefault="007A5ABF" w:rsidP="00772F98">
      <w:pPr>
        <w:pStyle w:val="Partai"/>
      </w:pPr>
    </w:p>
    <w:p w14:paraId="781A9254" w14:textId="77777777" w:rsidR="00B0193E" w:rsidRDefault="00B0193E" w:rsidP="00772F98">
      <w:pPr>
        <w:pStyle w:val="Partai"/>
      </w:pPr>
    </w:p>
    <w:p w14:paraId="641A9BF9" w14:textId="77777777" w:rsidR="007A5ABF" w:rsidRDefault="007A5ABF" w:rsidP="00B0193E">
      <w:pPr>
        <w:pStyle w:val="Partai"/>
        <w:ind w:left="0" w:firstLine="0"/>
      </w:pPr>
    </w:p>
    <w:p w14:paraId="6BDE959E" w14:textId="104224D9" w:rsidR="007A5ABF" w:rsidRDefault="007A5ABF" w:rsidP="00772F98">
      <w:pPr>
        <w:pStyle w:val="Partai"/>
      </w:pPr>
      <w:r>
        <w:t>(ii)</w:t>
      </w:r>
      <w:r>
        <w:tab/>
        <w:t xml:space="preserve">determine </w:t>
      </w:r>
      <m:oMath>
        <m:r>
          <w:rPr>
            <w:rFonts w:ascii="Cambria Math" w:hAnsi="Cambria Math"/>
          </w:rPr>
          <m:t>μ</m:t>
        </m:r>
      </m:oMath>
      <w:r>
        <w:rPr>
          <w:rFonts w:eastAsiaTheme="minorEastAsia"/>
        </w:rPr>
        <w:t xml:space="preserve"> if </w:t>
      </w:r>
      <m:oMath>
        <m:r>
          <w:rPr>
            <w:rFonts w:ascii="Cambria Math" w:eastAsiaTheme="minorEastAsia" w:hAnsi="Cambria Math"/>
          </w:rPr>
          <m:t>k=75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(1 mark)</w:t>
      </w:r>
    </w:p>
    <w:p w14:paraId="27B10958" w14:textId="77777777" w:rsidR="00B0193E" w:rsidRDefault="00B0193E" w:rsidP="007A5ABF">
      <w:pPr>
        <w:pStyle w:val="QNum"/>
        <w:rPr>
          <w:rFonts w:eastAsiaTheme="minorEastAsia" w:cstheme="minorBidi"/>
          <w:b w:val="0"/>
          <w:szCs w:val="22"/>
          <w:lang w:val="en-AU"/>
        </w:rPr>
      </w:pPr>
    </w:p>
    <w:p w14:paraId="45841B5D" w14:textId="77777777" w:rsidR="00B0193E" w:rsidRDefault="00B0193E" w:rsidP="007A5ABF">
      <w:pPr>
        <w:pStyle w:val="QNum"/>
        <w:rPr>
          <w:rFonts w:eastAsiaTheme="minorHAnsi" w:cstheme="minorBidi"/>
          <w:b w:val="0"/>
          <w:szCs w:val="22"/>
          <w:lang w:val="en-AU"/>
        </w:rPr>
      </w:pPr>
    </w:p>
    <w:p w14:paraId="2E6C8EA9" w14:textId="77777777" w:rsidR="00B0193E" w:rsidRDefault="00B0193E" w:rsidP="007A5ABF">
      <w:pPr>
        <w:pStyle w:val="QNum"/>
      </w:pPr>
    </w:p>
    <w:p w14:paraId="2A74E4BF" w14:textId="11AEC0DA" w:rsidR="007A5ABF" w:rsidRDefault="007A5ABF" w:rsidP="007A5ABF">
      <w:pPr>
        <w:pStyle w:val="QNum"/>
      </w:pPr>
      <w:r>
        <w:lastRenderedPageBreak/>
        <w:t xml:space="preserve">Question </w:t>
      </w:r>
      <w:r w:rsidR="00836F5E">
        <w:t>2</w:t>
      </w:r>
      <w:r>
        <w:tab/>
        <w:t>(8 marks)</w:t>
      </w:r>
    </w:p>
    <w:p w14:paraId="61783D6A" w14:textId="6A412ACD" w:rsidR="007A5ABF" w:rsidRDefault="007A5ABF" w:rsidP="001F64A8">
      <w:r>
        <w:t xml:space="preserve">From a random survey of </w:t>
      </w:r>
      <w:r w:rsidR="004C0273">
        <w:t>640</w:t>
      </w:r>
      <w:r>
        <w:t xml:space="preserve"> users of a free music streaming service, it was found that </w:t>
      </w:r>
      <w:r w:rsidR="007C10E3">
        <w:t>472</w:t>
      </w:r>
      <w:r>
        <w:t xml:space="preserve"> would</w:t>
      </w:r>
      <w:r w:rsidRPr="0023733A">
        <w:t xml:space="preserve"> </w:t>
      </w:r>
      <w:r>
        <w:t>stop using it if they had to pay.</w:t>
      </w:r>
    </w:p>
    <w:p w14:paraId="5CD8F707" w14:textId="77777777" w:rsidR="007A5ABF" w:rsidRDefault="007A5ABF" w:rsidP="001F64A8"/>
    <w:p w14:paraId="55D069B5" w14:textId="7E812AF9" w:rsidR="00FD4C04" w:rsidRDefault="007A5ABF" w:rsidP="00FD4C04">
      <w:pPr>
        <w:pStyle w:val="Parta"/>
        <w:numPr>
          <w:ilvl w:val="0"/>
          <w:numId w:val="11"/>
        </w:numPr>
      </w:pPr>
      <w:r>
        <w:t>Based on this survey, calculate the percentage of users who would stop using the service.</w:t>
      </w:r>
      <w:r>
        <w:tab/>
      </w:r>
    </w:p>
    <w:p w14:paraId="0A89BA7D" w14:textId="21612C88" w:rsidR="007A5ABF" w:rsidRDefault="00FD4C04" w:rsidP="00FD4C04">
      <w:pPr>
        <w:pStyle w:val="Parta"/>
        <w:ind w:left="1040" w:firstLine="0"/>
      </w:pPr>
      <w:r>
        <w:t xml:space="preserve">                                                                                                                           </w:t>
      </w:r>
      <w:r w:rsidR="007A5ABF">
        <w:t>(1 mark)</w:t>
      </w:r>
    </w:p>
    <w:p w14:paraId="60C3F2F3" w14:textId="77777777" w:rsidR="007A5ABF" w:rsidRDefault="007A5ABF" w:rsidP="009D38E1">
      <w:pPr>
        <w:pStyle w:val="Parta"/>
      </w:pPr>
    </w:p>
    <w:p w14:paraId="584C2E31" w14:textId="77777777" w:rsidR="007A5ABF" w:rsidRDefault="007A5ABF" w:rsidP="009D38E1">
      <w:pPr>
        <w:pStyle w:val="Parta"/>
      </w:pPr>
    </w:p>
    <w:p w14:paraId="7D94E670" w14:textId="77777777" w:rsidR="007A5ABF" w:rsidRDefault="007A5ABF" w:rsidP="009D38E1">
      <w:pPr>
        <w:pStyle w:val="Parta"/>
      </w:pPr>
    </w:p>
    <w:p w14:paraId="54595251" w14:textId="77777777" w:rsidR="007A5ABF" w:rsidRDefault="007A5ABF" w:rsidP="009D38E1">
      <w:pPr>
        <w:pStyle w:val="Parta"/>
      </w:pPr>
    </w:p>
    <w:p w14:paraId="01B7E28B" w14:textId="77777777" w:rsidR="007A5ABF" w:rsidRDefault="007A5ABF" w:rsidP="009D38E1">
      <w:pPr>
        <w:pStyle w:val="Parta"/>
      </w:pPr>
    </w:p>
    <w:p w14:paraId="067A9E4E" w14:textId="77777777" w:rsidR="007A5ABF" w:rsidRDefault="007A5ABF" w:rsidP="009D38E1">
      <w:pPr>
        <w:pStyle w:val="Parta"/>
      </w:pPr>
    </w:p>
    <w:p w14:paraId="2917C578" w14:textId="04840063" w:rsidR="007A5ABF" w:rsidRDefault="007A5ABF" w:rsidP="009D38E1">
      <w:pPr>
        <w:pStyle w:val="Parta"/>
      </w:pPr>
      <w:r>
        <w:t>(b)</w:t>
      </w:r>
      <w:r>
        <w:tab/>
        <w:t>Calculate the approximate margin of error for a 9</w:t>
      </w:r>
      <w:r w:rsidR="004C0273">
        <w:t>5</w:t>
      </w:r>
      <w:r>
        <w:t>% confidence interval estimate of the proportion of</w:t>
      </w:r>
      <w:r>
        <w:rPr>
          <w:rFonts w:eastAsiaTheme="minorEastAsia"/>
        </w:rPr>
        <w:t xml:space="preserve"> users who would stop using the service</w:t>
      </w:r>
      <w:r>
        <w:t>.</w:t>
      </w:r>
      <w:r>
        <w:tab/>
        <w:t>(3 marks)</w:t>
      </w:r>
    </w:p>
    <w:p w14:paraId="0FFF60BB" w14:textId="77777777" w:rsidR="007A5ABF" w:rsidRDefault="007A5ABF" w:rsidP="009D38E1">
      <w:pPr>
        <w:pStyle w:val="Parta"/>
      </w:pPr>
    </w:p>
    <w:p w14:paraId="532EAFD9" w14:textId="77777777" w:rsidR="007A5ABF" w:rsidRDefault="007A5ABF" w:rsidP="009D38E1">
      <w:pPr>
        <w:pStyle w:val="Parta"/>
      </w:pPr>
    </w:p>
    <w:p w14:paraId="411D0C15" w14:textId="77777777" w:rsidR="007A5ABF" w:rsidRDefault="007A5ABF" w:rsidP="009D38E1">
      <w:pPr>
        <w:pStyle w:val="Parta"/>
      </w:pPr>
    </w:p>
    <w:p w14:paraId="12656789" w14:textId="77777777" w:rsidR="007A5ABF" w:rsidRDefault="007A5ABF" w:rsidP="009D38E1">
      <w:pPr>
        <w:pStyle w:val="Parta"/>
      </w:pPr>
    </w:p>
    <w:p w14:paraId="5741A771" w14:textId="77777777" w:rsidR="007A5ABF" w:rsidRDefault="007A5ABF" w:rsidP="009D38E1">
      <w:pPr>
        <w:pStyle w:val="Parta"/>
      </w:pPr>
    </w:p>
    <w:p w14:paraId="0CC18E7E" w14:textId="77777777" w:rsidR="007A5ABF" w:rsidRDefault="007A5ABF" w:rsidP="009D38E1">
      <w:pPr>
        <w:pStyle w:val="Parta"/>
      </w:pPr>
    </w:p>
    <w:p w14:paraId="78843596" w14:textId="77777777" w:rsidR="007A5ABF" w:rsidRDefault="007A5ABF" w:rsidP="009D38E1">
      <w:pPr>
        <w:pStyle w:val="Parta"/>
      </w:pPr>
    </w:p>
    <w:p w14:paraId="0308B614" w14:textId="77777777" w:rsidR="007A5ABF" w:rsidRDefault="007A5ABF" w:rsidP="009D38E1">
      <w:pPr>
        <w:pStyle w:val="Parta"/>
      </w:pPr>
    </w:p>
    <w:p w14:paraId="003DD70A" w14:textId="77777777" w:rsidR="007A5ABF" w:rsidRDefault="007A5ABF" w:rsidP="009D38E1">
      <w:pPr>
        <w:pStyle w:val="Parta"/>
      </w:pPr>
    </w:p>
    <w:p w14:paraId="5F6F4FD5" w14:textId="77777777" w:rsidR="007A5ABF" w:rsidRDefault="007A5ABF" w:rsidP="009D38E1">
      <w:pPr>
        <w:pStyle w:val="Parta"/>
      </w:pPr>
    </w:p>
    <w:p w14:paraId="4C568DDE" w14:textId="77777777" w:rsidR="007A5ABF" w:rsidRDefault="007A5ABF" w:rsidP="009D38E1">
      <w:pPr>
        <w:pStyle w:val="Parta"/>
      </w:pPr>
    </w:p>
    <w:p w14:paraId="2F8D5205" w14:textId="77777777" w:rsidR="007A5ABF" w:rsidRDefault="007A5ABF" w:rsidP="009D38E1">
      <w:pPr>
        <w:pStyle w:val="Parta"/>
      </w:pPr>
    </w:p>
    <w:p w14:paraId="5B905185" w14:textId="77777777" w:rsidR="007A5ABF" w:rsidRDefault="007A5ABF" w:rsidP="009D38E1">
      <w:pPr>
        <w:pStyle w:val="Parta"/>
      </w:pPr>
    </w:p>
    <w:p w14:paraId="4A945500" w14:textId="77777777" w:rsidR="007A5ABF" w:rsidRDefault="007A5ABF" w:rsidP="009D38E1">
      <w:pPr>
        <w:pStyle w:val="Parta"/>
      </w:pPr>
    </w:p>
    <w:p w14:paraId="378DBA3E" w14:textId="77777777" w:rsidR="007A5ABF" w:rsidRDefault="007A5ABF" w:rsidP="009D38E1">
      <w:pPr>
        <w:pStyle w:val="Parta"/>
      </w:pPr>
    </w:p>
    <w:p w14:paraId="532E9CD0" w14:textId="08E7D36F" w:rsidR="007A5ABF" w:rsidRDefault="007A5ABF" w:rsidP="009D38E1">
      <w:pPr>
        <w:pStyle w:val="Parta"/>
        <w:rPr>
          <w:rFonts w:eastAsiaTheme="minorEastAsia"/>
        </w:rPr>
      </w:pPr>
      <w:r>
        <w:t>(c)</w:t>
      </w:r>
      <w:r>
        <w:tab/>
        <w:t>Determine a 9</w:t>
      </w:r>
      <w:r w:rsidR="004C0273">
        <w:t>5</w:t>
      </w:r>
      <w:r>
        <w:t>% confidence interval for the proportion of</w:t>
      </w:r>
      <w:r>
        <w:rPr>
          <w:rFonts w:eastAsiaTheme="minorEastAsia"/>
        </w:rPr>
        <w:t xml:space="preserve"> users who would stop using the service</w:t>
      </w:r>
      <w:r>
        <w:t>.</w:t>
      </w:r>
      <w:r>
        <w:rPr>
          <w:rFonts w:eastAsiaTheme="minorEastAsia"/>
        </w:rPr>
        <w:tab/>
        <w:t>(2 marks)</w:t>
      </w:r>
    </w:p>
    <w:p w14:paraId="3E42AB8F" w14:textId="77777777" w:rsidR="007A5ABF" w:rsidRDefault="007A5ABF" w:rsidP="009D38E1">
      <w:pPr>
        <w:pStyle w:val="Parta"/>
        <w:rPr>
          <w:rFonts w:eastAsiaTheme="minorEastAsia"/>
        </w:rPr>
      </w:pPr>
    </w:p>
    <w:p w14:paraId="1EBC582E" w14:textId="77777777" w:rsidR="007A5ABF" w:rsidRDefault="007A5ABF" w:rsidP="009D38E1">
      <w:pPr>
        <w:pStyle w:val="Parta"/>
        <w:rPr>
          <w:rFonts w:eastAsiaTheme="minorEastAsia"/>
        </w:rPr>
      </w:pPr>
    </w:p>
    <w:p w14:paraId="3A8F9E46" w14:textId="77777777" w:rsidR="007A5ABF" w:rsidRDefault="007A5ABF" w:rsidP="009D38E1">
      <w:pPr>
        <w:pStyle w:val="Parta"/>
      </w:pPr>
    </w:p>
    <w:p w14:paraId="32B7BACC" w14:textId="77777777" w:rsidR="007A5ABF" w:rsidRDefault="007A5ABF" w:rsidP="009D38E1">
      <w:pPr>
        <w:pStyle w:val="Parta"/>
      </w:pPr>
    </w:p>
    <w:p w14:paraId="4D85F601" w14:textId="77777777" w:rsidR="007A5ABF" w:rsidRDefault="007A5ABF" w:rsidP="009D38E1">
      <w:pPr>
        <w:pStyle w:val="Parta"/>
      </w:pPr>
    </w:p>
    <w:p w14:paraId="273B72A9" w14:textId="77777777" w:rsidR="007A5ABF" w:rsidRDefault="007A5ABF" w:rsidP="009D38E1">
      <w:pPr>
        <w:pStyle w:val="Parta"/>
      </w:pPr>
    </w:p>
    <w:p w14:paraId="2EAA7F42" w14:textId="77777777" w:rsidR="007A5ABF" w:rsidRDefault="007A5ABF" w:rsidP="009D38E1">
      <w:pPr>
        <w:pStyle w:val="Parta"/>
      </w:pPr>
    </w:p>
    <w:p w14:paraId="5DE0D3DA" w14:textId="77777777" w:rsidR="007A5ABF" w:rsidRDefault="007A5ABF" w:rsidP="009D38E1">
      <w:pPr>
        <w:pStyle w:val="Parta"/>
      </w:pPr>
    </w:p>
    <w:p w14:paraId="152C39F9" w14:textId="01237A8A" w:rsidR="007A5ABF" w:rsidRDefault="007A5ABF" w:rsidP="009D38E1">
      <w:pPr>
        <w:pStyle w:val="Parta"/>
      </w:pPr>
      <w:r>
        <w:t>(d)</w:t>
      </w:r>
      <w:r>
        <w:tab/>
        <w:t>If 50 identical surveys were carried out and a 9</w:t>
      </w:r>
      <w:r w:rsidR="004C0273">
        <w:t>5</w:t>
      </w:r>
      <w:r>
        <w:t xml:space="preserve">% confidence interval for the proportion </w:t>
      </w:r>
      <w:r>
        <w:rPr>
          <w:rFonts w:eastAsiaTheme="minorEastAsia"/>
        </w:rPr>
        <w:t xml:space="preserve">was calculated from </w:t>
      </w:r>
      <w:r>
        <w:t>each survey, determine</w:t>
      </w:r>
      <w:r w:rsidR="004C0273">
        <w:t xml:space="preserve"> the probability that exactly 49</w:t>
      </w:r>
      <w:r>
        <w:t xml:space="preserve"> of the intervals will contain the true value of the proportion.</w:t>
      </w:r>
      <w:r>
        <w:rPr>
          <w:rFonts w:eastAsiaTheme="minorEastAsia"/>
        </w:rPr>
        <w:tab/>
        <w:t>(2 marks)</w:t>
      </w:r>
    </w:p>
    <w:p w14:paraId="5CB8CEE3" w14:textId="77777777" w:rsidR="007A5ABF" w:rsidRDefault="007A5ABF" w:rsidP="009D38E1">
      <w:pPr>
        <w:pStyle w:val="Parta"/>
      </w:pPr>
    </w:p>
    <w:p w14:paraId="38E5B49B" w14:textId="77777777" w:rsidR="007A5ABF" w:rsidRDefault="007A5ABF" w:rsidP="004A4688"/>
    <w:p w14:paraId="5F4E657D" w14:textId="77777777" w:rsidR="007A5ABF" w:rsidRDefault="007A5ABF" w:rsidP="004A4688"/>
    <w:p w14:paraId="5D985BAD" w14:textId="77777777" w:rsidR="007A5ABF" w:rsidRDefault="007A5ABF" w:rsidP="004A4688"/>
    <w:p w14:paraId="3901F1EF" w14:textId="77777777" w:rsidR="007A5ABF" w:rsidRDefault="007A5AB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1AAB41DB" w14:textId="5F6A5D0C" w:rsidR="007A5ABF" w:rsidRDefault="007A5ABF" w:rsidP="007A5ABF">
      <w:pPr>
        <w:pStyle w:val="QNum"/>
      </w:pPr>
      <w:r>
        <w:lastRenderedPageBreak/>
        <w:t xml:space="preserve">Question </w:t>
      </w:r>
      <w:r w:rsidR="00836F5E">
        <w:t>3</w:t>
      </w:r>
      <w:r>
        <w:tab/>
        <w:t>(7 marks)</w:t>
      </w:r>
    </w:p>
    <w:p w14:paraId="370A34D8" w14:textId="77777777" w:rsidR="007A5ABF" w:rsidRDefault="007A5ABF" w:rsidP="001F64A8">
      <w:r>
        <w:t xml:space="preserve">The length, </w:t>
      </w:r>
      <m:oMath>
        <m:r>
          <w:rPr>
            <w:rFonts w:ascii="Cambria Math" w:hAnsi="Cambria Math"/>
          </w:rPr>
          <m:t>T</m:t>
        </m:r>
      </m:oMath>
      <w:r>
        <w:rPr>
          <w:rFonts w:eastAsiaTheme="minorEastAsia"/>
        </w:rPr>
        <w:t xml:space="preserve"> minutes,</w:t>
      </w:r>
      <w:r>
        <w:t xml:space="preserve"> of phone calls to a help line is a continuous random variable with probability density function given by</w:t>
      </w:r>
    </w:p>
    <w:p w14:paraId="1D9A047C" w14:textId="77777777" w:rsidR="007A5ABF" w:rsidRDefault="007A5ABF" w:rsidP="001F64A8"/>
    <w:p w14:paraId="38AABD7F" w14:textId="389FAAAC" w:rsidR="007A5ABF" w:rsidRDefault="007A5ABF" w:rsidP="001F64A8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=0.4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-0.4t</m:t>
              </m:r>
            </m:sup>
          </m:sSup>
          <m:r>
            <w:rPr>
              <w:rFonts w:ascii="Cambria Math" w:hAnsi="Cambria Math"/>
            </w:rPr>
            <m:t>,  0≤t&lt;∞</m:t>
          </m:r>
          <m:r>
            <w:rPr>
              <w:rFonts w:ascii="Cambria Math" w:eastAsiaTheme="minorEastAsia" w:hAnsi="Cambria Math"/>
            </w:rPr>
            <m:t>.</m:t>
          </m:r>
        </m:oMath>
      </m:oMathPara>
    </w:p>
    <w:p w14:paraId="093490AD" w14:textId="77777777" w:rsidR="007A5ABF" w:rsidRDefault="007A5ABF" w:rsidP="001F64A8"/>
    <w:p w14:paraId="409EE0AA" w14:textId="5EC5C713" w:rsidR="007A5ABF" w:rsidRDefault="007A5ABF" w:rsidP="005F1ECE">
      <w:pPr>
        <w:pStyle w:val="Parta"/>
      </w:pPr>
      <w:r>
        <w:t>(a)</w:t>
      </w:r>
      <w:r>
        <w:tab/>
        <w:t xml:space="preserve">Determine the probability that a randomly chosen call lasts less than </w:t>
      </w:r>
      <m:oMath>
        <m:r>
          <w:rPr>
            <w:rFonts w:ascii="Cambria Math" w:hAnsi="Cambria Math"/>
          </w:rPr>
          <m:t>5</m:t>
        </m:r>
      </m:oMath>
      <w:r>
        <w:t xml:space="preserve"> minutes</w:t>
      </w:r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2A1DACDB" w14:textId="77777777" w:rsidR="007A5ABF" w:rsidRDefault="007A5ABF" w:rsidP="001F64A8"/>
    <w:p w14:paraId="4F7D11E5" w14:textId="77777777" w:rsidR="007A5ABF" w:rsidRDefault="007A5ABF" w:rsidP="001F64A8"/>
    <w:p w14:paraId="0C244AD9" w14:textId="77777777" w:rsidR="007A5ABF" w:rsidRDefault="007A5ABF" w:rsidP="001F64A8"/>
    <w:p w14:paraId="67581356" w14:textId="77777777" w:rsidR="007A5ABF" w:rsidRDefault="007A5ABF" w:rsidP="001F64A8"/>
    <w:p w14:paraId="38EAC666" w14:textId="77777777" w:rsidR="007A5ABF" w:rsidRDefault="007A5ABF" w:rsidP="001F64A8"/>
    <w:p w14:paraId="21CA1012" w14:textId="77777777" w:rsidR="007A5ABF" w:rsidRDefault="007A5ABF" w:rsidP="001F64A8"/>
    <w:p w14:paraId="5FD75449" w14:textId="77777777" w:rsidR="007A5ABF" w:rsidRDefault="007A5ABF" w:rsidP="004A4688"/>
    <w:p w14:paraId="62C954E0" w14:textId="77777777" w:rsidR="007A5ABF" w:rsidRDefault="007A5ABF" w:rsidP="004A4688"/>
    <w:p w14:paraId="60CA05D7" w14:textId="77777777" w:rsidR="007A5ABF" w:rsidRDefault="007A5ABF" w:rsidP="004A4688"/>
    <w:p w14:paraId="414EFB99" w14:textId="77777777" w:rsidR="007A5ABF" w:rsidRDefault="007A5ABF" w:rsidP="004A4688"/>
    <w:p w14:paraId="0E16E50B" w14:textId="77777777" w:rsidR="007A5ABF" w:rsidRDefault="007A5ABF" w:rsidP="001D66B9">
      <w:pPr>
        <w:pStyle w:val="Parta"/>
        <w:ind w:left="0" w:firstLine="0"/>
      </w:pPr>
    </w:p>
    <w:p w14:paraId="1F5D7CEA" w14:textId="77777777" w:rsidR="007A5ABF" w:rsidRDefault="007A5ABF" w:rsidP="00AA0E8E">
      <w:pPr>
        <w:pStyle w:val="Parta"/>
      </w:pPr>
    </w:p>
    <w:p w14:paraId="608DCD09" w14:textId="623C32FB" w:rsidR="007A5ABF" w:rsidRDefault="007A5ABF" w:rsidP="00AA0E8E">
      <w:pPr>
        <w:pStyle w:val="Parta"/>
        <w:rPr>
          <w:rFonts w:eastAsiaTheme="minorEastAsia"/>
        </w:rPr>
      </w:pPr>
      <w:r>
        <w:t>(b)</w:t>
      </w:r>
      <w:r>
        <w:tab/>
        <w:t xml:space="preserve">An operator answers </w:t>
      </w:r>
      <m:oMath>
        <m:r>
          <w:rPr>
            <w:rFonts w:ascii="Cambria Math" w:hAnsi="Cambria Math"/>
          </w:rPr>
          <m:t>20</m:t>
        </m:r>
      </m:oMath>
      <w:r>
        <w:t xml:space="preserve"> calls, chosen at random. If call times are independent of each other, determine the probability that at least </w:t>
      </w:r>
      <m:oMath>
        <m:r>
          <w:rPr>
            <w:rFonts w:ascii="Cambria Math" w:hAnsi="Cambria Math"/>
          </w:rPr>
          <m:t>3</m:t>
        </m:r>
      </m:oMath>
      <w:r>
        <w:t xml:space="preserve"> of them will exceed </w:t>
      </w:r>
      <m:oMath>
        <m:r>
          <w:rPr>
            <w:rFonts w:ascii="Cambria Math" w:hAnsi="Cambria Math"/>
          </w:rPr>
          <m:t>5</m:t>
        </m:r>
      </m:oMath>
      <w:r>
        <w:t xml:space="preserve"> minutes.</w:t>
      </w:r>
      <w:r>
        <w:rPr>
          <w:rFonts w:eastAsiaTheme="minorEastAsia"/>
        </w:rPr>
        <w:tab/>
        <w:t>(2 marks)</w:t>
      </w:r>
    </w:p>
    <w:p w14:paraId="3AFFBCAB" w14:textId="77777777" w:rsidR="007A5ABF" w:rsidRDefault="007A5ABF" w:rsidP="00AA0E8E">
      <w:pPr>
        <w:pStyle w:val="Parta"/>
        <w:rPr>
          <w:rFonts w:eastAsiaTheme="minorEastAsia"/>
        </w:rPr>
      </w:pPr>
    </w:p>
    <w:p w14:paraId="7FF5C342" w14:textId="77777777" w:rsidR="007A5ABF" w:rsidRDefault="007A5ABF" w:rsidP="00AA0E8E">
      <w:pPr>
        <w:pStyle w:val="Parta"/>
        <w:rPr>
          <w:rFonts w:eastAsiaTheme="minorEastAsia"/>
        </w:rPr>
      </w:pPr>
    </w:p>
    <w:p w14:paraId="1250C4B3" w14:textId="77777777" w:rsidR="007A5ABF" w:rsidRDefault="007A5ABF" w:rsidP="00AA0E8E">
      <w:pPr>
        <w:pStyle w:val="Parta"/>
        <w:rPr>
          <w:rFonts w:eastAsiaTheme="minorEastAsia"/>
        </w:rPr>
      </w:pPr>
    </w:p>
    <w:p w14:paraId="3F96B51C" w14:textId="77777777" w:rsidR="007A5ABF" w:rsidRDefault="007A5ABF" w:rsidP="00AA0E8E">
      <w:pPr>
        <w:pStyle w:val="Parta"/>
        <w:rPr>
          <w:rFonts w:eastAsiaTheme="minorEastAsia"/>
        </w:rPr>
      </w:pPr>
    </w:p>
    <w:p w14:paraId="13AEC1DA" w14:textId="77777777" w:rsidR="007A5ABF" w:rsidRDefault="007A5ABF" w:rsidP="00AA0E8E">
      <w:pPr>
        <w:pStyle w:val="Parta"/>
        <w:rPr>
          <w:rFonts w:eastAsiaTheme="minorEastAsia"/>
        </w:rPr>
      </w:pPr>
    </w:p>
    <w:p w14:paraId="324F7108" w14:textId="77777777" w:rsidR="007A5ABF" w:rsidRDefault="007A5ABF" w:rsidP="00AA0E8E">
      <w:pPr>
        <w:pStyle w:val="Parta"/>
        <w:rPr>
          <w:rFonts w:eastAsiaTheme="minorEastAsia"/>
        </w:rPr>
      </w:pPr>
    </w:p>
    <w:p w14:paraId="2CB01986" w14:textId="77777777" w:rsidR="007A5ABF" w:rsidRDefault="007A5ABF" w:rsidP="00AA0E8E">
      <w:pPr>
        <w:pStyle w:val="Parta"/>
        <w:rPr>
          <w:rFonts w:eastAsiaTheme="minorEastAsia"/>
        </w:rPr>
      </w:pPr>
    </w:p>
    <w:p w14:paraId="7ACFE671" w14:textId="77777777" w:rsidR="007A5ABF" w:rsidRDefault="007A5ABF" w:rsidP="00AA0E8E">
      <w:pPr>
        <w:pStyle w:val="Parta"/>
        <w:rPr>
          <w:rFonts w:eastAsiaTheme="minorEastAsia"/>
        </w:rPr>
      </w:pPr>
    </w:p>
    <w:p w14:paraId="14C8892B" w14:textId="77777777" w:rsidR="007A5ABF" w:rsidRDefault="007A5ABF" w:rsidP="00AA0E8E">
      <w:pPr>
        <w:pStyle w:val="Parta"/>
        <w:rPr>
          <w:rFonts w:eastAsiaTheme="minorEastAsia"/>
        </w:rPr>
      </w:pPr>
    </w:p>
    <w:p w14:paraId="6C4303DF" w14:textId="77777777" w:rsidR="007A5ABF" w:rsidRDefault="007A5ABF" w:rsidP="00AA0E8E">
      <w:pPr>
        <w:pStyle w:val="Parta"/>
        <w:rPr>
          <w:rFonts w:eastAsiaTheme="minorEastAsia"/>
        </w:rPr>
      </w:pPr>
    </w:p>
    <w:p w14:paraId="61F86644" w14:textId="77777777" w:rsidR="007A5ABF" w:rsidRDefault="007A5ABF" w:rsidP="00AA0E8E">
      <w:pPr>
        <w:pStyle w:val="Parta"/>
        <w:rPr>
          <w:rFonts w:eastAsiaTheme="minorEastAsia"/>
        </w:rPr>
      </w:pPr>
    </w:p>
    <w:p w14:paraId="11781A0B" w14:textId="77777777" w:rsidR="007A5ABF" w:rsidRDefault="007A5ABF" w:rsidP="00AA0E8E">
      <w:pPr>
        <w:pStyle w:val="Parta"/>
        <w:rPr>
          <w:rFonts w:eastAsiaTheme="minorEastAsia"/>
        </w:rPr>
      </w:pPr>
    </w:p>
    <w:p w14:paraId="478BDB95" w14:textId="77777777" w:rsidR="007A5ABF" w:rsidRDefault="007A5ABF" w:rsidP="00AA0E8E">
      <w:pPr>
        <w:pStyle w:val="Parta"/>
        <w:rPr>
          <w:rFonts w:eastAsiaTheme="minorEastAsia"/>
        </w:rPr>
      </w:pPr>
    </w:p>
    <w:p w14:paraId="5B73B6D3" w14:textId="5679E540" w:rsidR="007A5ABF" w:rsidRDefault="007A5ABF" w:rsidP="00AA0E8E">
      <w:pPr>
        <w:pStyle w:val="Parta"/>
        <w:rPr>
          <w:rFonts w:eastAsiaTheme="minorEastAsia"/>
        </w:rPr>
      </w:pPr>
      <w:r>
        <w:rPr>
          <w:rFonts w:eastAsiaTheme="minorEastAsia"/>
        </w:rPr>
        <w:t>(c)</w:t>
      </w:r>
      <w:r>
        <w:rPr>
          <w:rFonts w:eastAsiaTheme="minorEastAsia"/>
        </w:rPr>
        <w:tab/>
        <w:t xml:space="preserve">An operator has been on a call for exactly </w:t>
      </w:r>
      <m:oMath>
        <m:r>
          <w:rPr>
            <w:rFonts w:ascii="Cambria Math" w:eastAsiaTheme="minorEastAsia" w:hAnsi="Cambria Math"/>
          </w:rPr>
          <m:t>6</m:t>
        </m:r>
      </m:oMath>
      <w:r>
        <w:rPr>
          <w:rFonts w:eastAsiaTheme="minorEastAsia"/>
        </w:rPr>
        <w:t xml:space="preserve"> minutes. Determine the probability that the call will end within the next minute.</w:t>
      </w:r>
      <w:r>
        <w:rPr>
          <w:rFonts w:eastAsiaTheme="minorEastAsia"/>
        </w:rPr>
        <w:tab/>
        <w:t>(3 marks)</w:t>
      </w:r>
    </w:p>
    <w:p w14:paraId="01399260" w14:textId="77777777" w:rsidR="007A5ABF" w:rsidRDefault="007A5ABF" w:rsidP="00AA0E8E">
      <w:pPr>
        <w:pStyle w:val="Parta"/>
        <w:rPr>
          <w:rFonts w:eastAsiaTheme="minorEastAsia"/>
        </w:rPr>
      </w:pPr>
    </w:p>
    <w:p w14:paraId="18B11890" w14:textId="77777777" w:rsidR="007A5ABF" w:rsidRPr="00AA0E8E" w:rsidRDefault="007A5ABF" w:rsidP="00AA0E8E">
      <w:pPr>
        <w:pStyle w:val="Parta"/>
        <w:rPr>
          <w:rFonts w:eastAsiaTheme="minorEastAsia"/>
        </w:rPr>
      </w:pPr>
    </w:p>
    <w:p w14:paraId="5D07FBD1" w14:textId="77777777" w:rsidR="007A5ABF" w:rsidRPr="00AA0E8E" w:rsidRDefault="007A5ABF" w:rsidP="00AA0E8E">
      <w:pPr>
        <w:pStyle w:val="Parta"/>
        <w:rPr>
          <w:rFonts w:eastAsiaTheme="minorEastAsia"/>
        </w:rPr>
      </w:pPr>
    </w:p>
    <w:p w14:paraId="16546C6A" w14:textId="77777777" w:rsidR="007A5ABF" w:rsidRDefault="007A5ABF" w:rsidP="004A4688"/>
    <w:p w14:paraId="3FCFD475" w14:textId="77777777" w:rsidR="007A5ABF" w:rsidRDefault="007A5ABF" w:rsidP="004A4688"/>
    <w:p w14:paraId="23165DF4" w14:textId="77777777" w:rsidR="007A5ABF" w:rsidRDefault="007A5ABF">
      <w:pPr>
        <w:spacing w:after="160" w:line="259" w:lineRule="auto"/>
        <w:contextualSpacing w:val="0"/>
        <w:rPr>
          <w:b/>
          <w:szCs w:val="24"/>
          <w:lang w:val="en-US"/>
        </w:rPr>
      </w:pPr>
      <w:r>
        <w:br w:type="page"/>
      </w:r>
    </w:p>
    <w:p w14:paraId="2E6E21AC" w14:textId="06522B8C" w:rsidR="000C774B" w:rsidRDefault="000C774B" w:rsidP="000C774B">
      <w:pPr>
        <w:pStyle w:val="QNum"/>
      </w:pPr>
      <w:r>
        <w:lastRenderedPageBreak/>
        <w:t>Question 4</w:t>
      </w:r>
      <w:r>
        <w:tab/>
        <w:t>(9 marks)</w:t>
      </w:r>
    </w:p>
    <w:p w14:paraId="520E89C4" w14:textId="5DF22BE0" w:rsidR="000C774B" w:rsidRDefault="000C774B" w:rsidP="000C774B">
      <w:r>
        <w:t xml:space="preserve">A fair die has one face numbered </w:t>
      </w:r>
      <w:r w:rsidR="00970925">
        <w:t>1</w:t>
      </w:r>
      <w:r>
        <w:t xml:space="preserve">, two faces numbered 2 and three faces numbered </w:t>
      </w:r>
      <w:r w:rsidR="00970925">
        <w:t>3</w:t>
      </w:r>
      <w:r>
        <w:t>.</w:t>
      </w:r>
    </w:p>
    <w:p w14:paraId="12C80C95" w14:textId="77777777" w:rsidR="000C774B" w:rsidRDefault="000C774B" w:rsidP="000C774B"/>
    <w:p w14:paraId="23C34C2D" w14:textId="4E9A051D" w:rsidR="007C10E3" w:rsidRDefault="000C774B" w:rsidP="007C10E3">
      <w:pPr>
        <w:pStyle w:val="Parta"/>
        <w:numPr>
          <w:ilvl w:val="0"/>
          <w:numId w:val="12"/>
        </w:numPr>
      </w:pPr>
      <w:r>
        <w:t>Determine the probability that the second odd</w:t>
      </w:r>
      <w:r w:rsidR="007C10E3">
        <w:t xml:space="preserve"> number occurs on the fifth</w:t>
      </w:r>
      <w:r>
        <w:t xml:space="preserve"> throw of the dice.</w:t>
      </w:r>
      <w:r>
        <w:tab/>
      </w:r>
    </w:p>
    <w:p w14:paraId="1F976495" w14:textId="0783E94E" w:rsidR="000C774B" w:rsidRDefault="007C10E3" w:rsidP="007C10E3">
      <w:pPr>
        <w:pStyle w:val="Parta"/>
        <w:ind w:left="1040" w:firstLine="0"/>
      </w:pPr>
      <w:r>
        <w:t xml:space="preserve">                                                                                                                          </w:t>
      </w:r>
      <w:bookmarkStart w:id="8" w:name="_GoBack"/>
      <w:bookmarkEnd w:id="8"/>
      <w:r w:rsidR="000C774B">
        <w:t>(3 marks)</w:t>
      </w:r>
    </w:p>
    <w:p w14:paraId="0DFA614D" w14:textId="77777777" w:rsidR="000C774B" w:rsidRDefault="000C774B" w:rsidP="000C774B">
      <w:pPr>
        <w:pStyle w:val="Parta"/>
      </w:pPr>
    </w:p>
    <w:p w14:paraId="59739127" w14:textId="77777777" w:rsidR="000C774B" w:rsidRDefault="000C774B" w:rsidP="000C774B">
      <w:pPr>
        <w:pStyle w:val="Parta"/>
      </w:pPr>
    </w:p>
    <w:p w14:paraId="41945844" w14:textId="77777777" w:rsidR="000C774B" w:rsidRDefault="000C774B" w:rsidP="000C774B">
      <w:pPr>
        <w:pStyle w:val="Parta"/>
      </w:pPr>
    </w:p>
    <w:p w14:paraId="730AED09" w14:textId="77777777" w:rsidR="000C774B" w:rsidRDefault="000C774B" w:rsidP="000C774B">
      <w:pPr>
        <w:pStyle w:val="Parta"/>
      </w:pPr>
    </w:p>
    <w:p w14:paraId="0534654A" w14:textId="77777777" w:rsidR="000C774B" w:rsidRDefault="000C774B" w:rsidP="000C774B">
      <w:pPr>
        <w:pStyle w:val="Parta"/>
      </w:pPr>
    </w:p>
    <w:p w14:paraId="461E7477" w14:textId="77777777" w:rsidR="000C774B" w:rsidRDefault="000C774B" w:rsidP="000C774B">
      <w:pPr>
        <w:pStyle w:val="Parta"/>
      </w:pPr>
    </w:p>
    <w:p w14:paraId="1966D5FF" w14:textId="77777777" w:rsidR="000C774B" w:rsidRDefault="000C774B" w:rsidP="000C774B">
      <w:pPr>
        <w:pStyle w:val="Parta"/>
      </w:pPr>
    </w:p>
    <w:p w14:paraId="192C462B" w14:textId="77777777" w:rsidR="000C774B" w:rsidRDefault="000C774B" w:rsidP="000C774B">
      <w:pPr>
        <w:pStyle w:val="Parta"/>
      </w:pPr>
    </w:p>
    <w:p w14:paraId="528CB1BE" w14:textId="77777777" w:rsidR="000C774B" w:rsidRDefault="000C774B" w:rsidP="000C774B">
      <w:pPr>
        <w:pStyle w:val="Parta"/>
      </w:pPr>
    </w:p>
    <w:p w14:paraId="7A8BA2DB" w14:textId="77777777" w:rsidR="000C774B" w:rsidRDefault="000C774B" w:rsidP="000C774B">
      <w:pPr>
        <w:pStyle w:val="Parta"/>
      </w:pPr>
    </w:p>
    <w:p w14:paraId="59F3ADC8" w14:textId="77777777" w:rsidR="000C774B" w:rsidRDefault="000C774B" w:rsidP="000C774B">
      <w:pPr>
        <w:pStyle w:val="Parta"/>
      </w:pPr>
    </w:p>
    <w:p w14:paraId="745EC62B" w14:textId="77777777" w:rsidR="000C774B" w:rsidRDefault="000C774B" w:rsidP="000C774B">
      <w:pPr>
        <w:pStyle w:val="Parta"/>
      </w:pPr>
    </w:p>
    <w:p w14:paraId="72E54AC4" w14:textId="77777777" w:rsidR="000C774B" w:rsidRDefault="000C774B" w:rsidP="000C774B">
      <w:pPr>
        <w:pStyle w:val="Parta"/>
      </w:pPr>
    </w:p>
    <w:p w14:paraId="617237D0" w14:textId="77777777" w:rsidR="000C774B" w:rsidRDefault="000C774B" w:rsidP="000C774B">
      <w:pPr>
        <w:pStyle w:val="Parta"/>
        <w:rPr>
          <w:rFonts w:eastAsiaTheme="minorEastAsia"/>
        </w:rPr>
      </w:pPr>
      <w:r>
        <w:t>(b)</w:t>
      </w:r>
      <w:r>
        <w:tab/>
        <w:t xml:space="preserve">The die is thrown twice and </w:t>
      </w:r>
      <m:oMath>
        <m:r>
          <w:rPr>
            <w:rFonts w:ascii="Cambria Math" w:hAnsi="Cambria Math"/>
          </w:rPr>
          <m:t>X</m:t>
        </m:r>
      </m:oMath>
      <w:r>
        <w:rPr>
          <w:rFonts w:eastAsiaTheme="minorEastAsia"/>
        </w:rPr>
        <w:t xml:space="preserve"> is the sum of the two scores.</w:t>
      </w:r>
    </w:p>
    <w:p w14:paraId="75D41514" w14:textId="77777777" w:rsidR="000C774B" w:rsidRDefault="000C774B" w:rsidP="000C774B">
      <w:pPr>
        <w:pStyle w:val="Parta"/>
        <w:rPr>
          <w:rFonts w:eastAsiaTheme="minorEastAsia"/>
        </w:rPr>
      </w:pPr>
    </w:p>
    <w:p w14:paraId="64399D65" w14:textId="77777777" w:rsidR="000C774B" w:rsidRDefault="000C774B" w:rsidP="000C774B">
      <w:pPr>
        <w:pStyle w:val="Partai"/>
      </w:pPr>
      <w:r>
        <w:t>(</w:t>
      </w:r>
      <w:proofErr w:type="spellStart"/>
      <w:r>
        <w:t>i</w:t>
      </w:r>
      <w:proofErr w:type="spellEnd"/>
      <w:r>
        <w:t>)</w:t>
      </w:r>
      <w:r>
        <w:tab/>
        <w:t xml:space="preserve">Complete the table below to show the probability distribution of </w:t>
      </w:r>
      <m:oMath>
        <m:r>
          <w:rPr>
            <w:rFonts w:ascii="Cambria Math" w:hAnsi="Cambria Math"/>
          </w:rPr>
          <m:t>X</m:t>
        </m:r>
      </m:oMath>
      <w:r>
        <w:t>.</w:t>
      </w:r>
      <w:r>
        <w:tab/>
        <w:t>(2 marks)</w:t>
      </w:r>
    </w:p>
    <w:p w14:paraId="115812B9" w14:textId="77777777" w:rsidR="000C774B" w:rsidRDefault="000C774B" w:rsidP="000C774B">
      <w:pPr>
        <w:pStyle w:val="Partai"/>
      </w:pPr>
    </w:p>
    <w:tbl>
      <w:tblPr>
        <w:tblStyle w:val="TableGrid"/>
        <w:tblW w:w="0" w:type="auto"/>
        <w:tblInd w:w="1360" w:type="dxa"/>
        <w:tblLook w:val="04A0" w:firstRow="1" w:lastRow="0" w:firstColumn="1" w:lastColumn="0" w:noHBand="0" w:noVBand="1"/>
      </w:tblPr>
      <w:tblGrid>
        <w:gridCol w:w="1426"/>
        <w:gridCol w:w="1392"/>
        <w:gridCol w:w="1376"/>
        <w:gridCol w:w="1376"/>
        <w:gridCol w:w="1377"/>
        <w:gridCol w:w="1377"/>
      </w:tblGrid>
      <w:tr w:rsidR="000C774B" w14:paraId="1D483345" w14:textId="77777777" w:rsidTr="0063372A">
        <w:tc>
          <w:tcPr>
            <w:tcW w:w="1576" w:type="dxa"/>
          </w:tcPr>
          <w:p w14:paraId="7AD2ED50" w14:textId="77777777" w:rsidR="000C774B" w:rsidRDefault="000C774B" w:rsidP="0063372A">
            <w:pPr>
              <w:pStyle w:val="Partai"/>
              <w:ind w:left="0" w:firstLine="0"/>
            </w:pPr>
            <m:oMathPara>
              <m:oMath>
                <m:r>
                  <w:rPr>
                    <w:rFonts w:ascii="Cambria Math" w:hAnsi="Cambria Math"/>
                  </w:rPr>
                  <m:t>x</m:t>
                </m:r>
              </m:oMath>
            </m:oMathPara>
          </w:p>
        </w:tc>
        <w:tc>
          <w:tcPr>
            <w:tcW w:w="1576" w:type="dxa"/>
          </w:tcPr>
          <w:p w14:paraId="08E7196A" w14:textId="77777777" w:rsidR="000C774B" w:rsidRPr="000D42F4" w:rsidRDefault="000C774B" w:rsidP="0063372A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2</m:t>
                </m:r>
              </m:oMath>
            </m:oMathPara>
          </w:p>
        </w:tc>
        <w:tc>
          <w:tcPr>
            <w:tcW w:w="1576" w:type="dxa"/>
          </w:tcPr>
          <w:p w14:paraId="24C6BB05" w14:textId="77777777" w:rsidR="000C774B" w:rsidRPr="000D42F4" w:rsidRDefault="000C774B" w:rsidP="0063372A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3</m:t>
                </m:r>
              </m:oMath>
            </m:oMathPara>
          </w:p>
        </w:tc>
        <w:tc>
          <w:tcPr>
            <w:tcW w:w="1576" w:type="dxa"/>
          </w:tcPr>
          <w:p w14:paraId="77017B8A" w14:textId="77777777" w:rsidR="000C774B" w:rsidRPr="000D42F4" w:rsidRDefault="000C774B" w:rsidP="0063372A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4</m:t>
                </m:r>
              </m:oMath>
            </m:oMathPara>
          </w:p>
        </w:tc>
        <w:tc>
          <w:tcPr>
            <w:tcW w:w="1577" w:type="dxa"/>
          </w:tcPr>
          <w:p w14:paraId="0EED5D57" w14:textId="77777777" w:rsidR="000C774B" w:rsidRPr="000D42F4" w:rsidRDefault="000C774B" w:rsidP="0063372A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5</m:t>
                </m:r>
              </m:oMath>
            </m:oMathPara>
          </w:p>
        </w:tc>
        <w:tc>
          <w:tcPr>
            <w:tcW w:w="1577" w:type="dxa"/>
          </w:tcPr>
          <w:p w14:paraId="43227DFD" w14:textId="77777777" w:rsidR="000C774B" w:rsidRPr="000D42F4" w:rsidRDefault="000C774B" w:rsidP="0063372A">
            <w:pPr>
              <w:pStyle w:val="Partai"/>
              <w:ind w:left="0" w:firstLine="0"/>
              <w:rPr>
                <w:rFonts w:ascii="Cambria Math" w:hAnsi="Cambria Math"/>
                <w:oMath/>
              </w:rPr>
            </w:pPr>
            <m:oMathPara>
              <m:oMath>
                <m:r>
                  <w:rPr>
                    <w:rFonts w:ascii="Cambria Math" w:hAnsi="Cambria Math"/>
                  </w:rPr>
                  <m:t>6</m:t>
                </m:r>
              </m:oMath>
            </m:oMathPara>
          </w:p>
        </w:tc>
      </w:tr>
      <w:tr w:rsidR="000C774B" w14:paraId="28FEDD78" w14:textId="77777777" w:rsidTr="0063372A">
        <w:trPr>
          <w:trHeight w:val="680"/>
        </w:trPr>
        <w:tc>
          <w:tcPr>
            <w:tcW w:w="1576" w:type="dxa"/>
            <w:vAlign w:val="center"/>
          </w:tcPr>
          <w:p w14:paraId="75E3A82B" w14:textId="77777777" w:rsidR="000C774B" w:rsidRDefault="000C774B" w:rsidP="0063372A">
            <w:pPr>
              <w:pStyle w:val="Partai"/>
              <w:ind w:left="0" w:firstLine="0"/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P(X=x)</m:t>
                </m:r>
              </m:oMath>
            </m:oMathPara>
          </w:p>
        </w:tc>
        <w:tc>
          <w:tcPr>
            <w:tcW w:w="1576" w:type="dxa"/>
            <w:vAlign w:val="center"/>
          </w:tcPr>
          <w:p w14:paraId="39B76C1D" w14:textId="74F72626" w:rsidR="000C774B" w:rsidRPr="00970925" w:rsidRDefault="009F068B" w:rsidP="0063372A">
            <w:pPr>
              <w:pStyle w:val="Partai"/>
              <w:ind w:left="0" w:firstLine="0"/>
              <w:jc w:val="center"/>
              <w:rPr>
                <w:rFonts w:ascii="Cambria Math" w:hAnsi="Cambria Math"/>
                <w:sz w:val="20"/>
                <w:szCs w:val="20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576" w:type="dxa"/>
            <w:vAlign w:val="center"/>
          </w:tcPr>
          <w:p w14:paraId="4CBB5CFE" w14:textId="5BDABB71" w:rsidR="000C774B" w:rsidRPr="000D42F4" w:rsidRDefault="009F068B" w:rsidP="00970925">
            <w:pPr>
              <w:pStyle w:val="Partai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9</m:t>
                    </m:r>
                  </m:den>
                </m:f>
              </m:oMath>
            </m:oMathPara>
          </w:p>
        </w:tc>
        <w:tc>
          <w:tcPr>
            <w:tcW w:w="1576" w:type="dxa"/>
            <w:vAlign w:val="center"/>
          </w:tcPr>
          <w:p w14:paraId="4AEB488D" w14:textId="7155C0CE" w:rsidR="000C774B" w:rsidRPr="000D42F4" w:rsidRDefault="000C774B" w:rsidP="0063372A">
            <w:pPr>
              <w:pStyle w:val="Partai"/>
              <w:ind w:left="0" w:firstLine="0"/>
              <w:jc w:val="center"/>
              <w:rPr>
                <w:rFonts w:ascii="Cambria Math" w:hAnsi="Cambria Math"/>
                <w:oMath/>
              </w:rPr>
            </w:pPr>
          </w:p>
        </w:tc>
        <w:tc>
          <w:tcPr>
            <w:tcW w:w="1577" w:type="dxa"/>
            <w:vAlign w:val="center"/>
          </w:tcPr>
          <w:p w14:paraId="3F4B1F9E" w14:textId="04BC7BF5" w:rsidR="000C774B" w:rsidRPr="000D42F4" w:rsidRDefault="009F068B" w:rsidP="0063372A">
            <w:pPr>
              <w:pStyle w:val="Partai"/>
              <w:ind w:left="0" w:firstLine="0"/>
              <w:jc w:val="center"/>
              <w:rPr>
                <w:rFonts w:ascii="Cambria Math" w:hAnsi="Cambria Math"/>
                <w:oMath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1577" w:type="dxa"/>
            <w:vAlign w:val="center"/>
          </w:tcPr>
          <w:p w14:paraId="4008B46F" w14:textId="77777777" w:rsidR="000C774B" w:rsidRPr="000D42F4" w:rsidRDefault="000C774B" w:rsidP="0063372A">
            <w:pPr>
              <w:pStyle w:val="Partai"/>
              <w:ind w:left="0" w:firstLine="0"/>
              <w:jc w:val="center"/>
              <w:rPr>
                <w:rFonts w:ascii="Cambria Math" w:hAnsi="Cambria Math"/>
                <w:sz w:val="24"/>
                <w:szCs w:val="24"/>
                <w:oMath/>
              </w:rPr>
            </w:pPr>
          </w:p>
        </w:tc>
      </w:tr>
    </w:tbl>
    <w:p w14:paraId="54830196" w14:textId="77777777" w:rsidR="000C774B" w:rsidRDefault="000C774B" w:rsidP="000C774B">
      <w:pPr>
        <w:pStyle w:val="Partai"/>
      </w:pPr>
    </w:p>
    <w:p w14:paraId="40E0ABC9" w14:textId="77777777" w:rsidR="000C774B" w:rsidRDefault="000C774B" w:rsidP="000C774B">
      <w:pPr>
        <w:pStyle w:val="Partai"/>
      </w:pPr>
    </w:p>
    <w:p w14:paraId="062B2520" w14:textId="77777777" w:rsidR="000C774B" w:rsidRDefault="000C774B" w:rsidP="000C774B">
      <w:pPr>
        <w:pStyle w:val="Partai"/>
      </w:pPr>
    </w:p>
    <w:p w14:paraId="403BEDB4" w14:textId="77777777" w:rsidR="000C774B" w:rsidRDefault="000C774B" w:rsidP="000C774B">
      <w:pPr>
        <w:pStyle w:val="Partai"/>
      </w:pPr>
    </w:p>
    <w:p w14:paraId="561AEB41" w14:textId="77777777" w:rsidR="000C774B" w:rsidRDefault="000C774B" w:rsidP="000C774B">
      <w:pPr>
        <w:pStyle w:val="Partai"/>
      </w:pPr>
    </w:p>
    <w:p w14:paraId="61C006C9" w14:textId="77777777" w:rsidR="000C774B" w:rsidRDefault="000C774B" w:rsidP="000C774B">
      <w:pPr>
        <w:pStyle w:val="Partai"/>
      </w:pPr>
    </w:p>
    <w:p w14:paraId="1ED1359F" w14:textId="77777777" w:rsidR="000C774B" w:rsidRDefault="000C774B" w:rsidP="000C774B">
      <w:pPr>
        <w:pStyle w:val="Partai"/>
      </w:pPr>
    </w:p>
    <w:p w14:paraId="5B02DE1D" w14:textId="77777777" w:rsidR="000C774B" w:rsidRDefault="000C774B" w:rsidP="000C774B">
      <w:pPr>
        <w:pStyle w:val="Partai"/>
      </w:pPr>
    </w:p>
    <w:p w14:paraId="180FF812" w14:textId="2A413C26" w:rsidR="000C774B" w:rsidRDefault="000C774B" w:rsidP="000C774B">
      <w:pPr>
        <w:pStyle w:val="Partai"/>
        <w:rPr>
          <w:rFonts w:eastAsiaTheme="minorEastAsia"/>
        </w:rPr>
      </w:pPr>
      <w:r>
        <w:t>(ii)</w:t>
      </w:r>
      <w:r>
        <w:tab/>
        <w:t xml:space="preserve">Determine </w:t>
      </w:r>
      <m:oMath>
        <m:r>
          <w:rPr>
            <w:rFonts w:ascii="Cambria Math" w:hAnsi="Cambria Math"/>
          </w:rPr>
          <m:t>P</m:t>
        </m:r>
        <m:d>
          <m:dPr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 xml:space="preserve">X=4 </m:t>
            </m:r>
          </m:e>
        </m:d>
        <m:r>
          <w:rPr>
            <w:rFonts w:ascii="Cambria Math" w:hAnsi="Cambria Math"/>
          </w:rPr>
          <m:t xml:space="preserve"> 3≤X≤6)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37AC95D8" w14:textId="77777777" w:rsidR="000C774B" w:rsidRDefault="000C774B" w:rsidP="000C774B">
      <w:pPr>
        <w:pStyle w:val="Partai"/>
        <w:rPr>
          <w:rFonts w:eastAsiaTheme="minorEastAsia"/>
        </w:rPr>
      </w:pPr>
    </w:p>
    <w:p w14:paraId="72FD47FF" w14:textId="77777777" w:rsidR="000C774B" w:rsidRDefault="000C774B" w:rsidP="000C774B">
      <w:pPr>
        <w:pStyle w:val="Partai"/>
        <w:rPr>
          <w:rFonts w:eastAsiaTheme="minorEastAsia"/>
        </w:rPr>
      </w:pPr>
    </w:p>
    <w:p w14:paraId="79BFFB3E" w14:textId="77777777" w:rsidR="000C774B" w:rsidRDefault="000C774B" w:rsidP="000C774B">
      <w:pPr>
        <w:pStyle w:val="Partai"/>
        <w:rPr>
          <w:rFonts w:eastAsiaTheme="minorEastAsia"/>
        </w:rPr>
      </w:pPr>
    </w:p>
    <w:p w14:paraId="5516723B" w14:textId="77777777" w:rsidR="000C774B" w:rsidRDefault="000C774B" w:rsidP="000C774B">
      <w:pPr>
        <w:pStyle w:val="Partai"/>
        <w:rPr>
          <w:rFonts w:eastAsiaTheme="minorEastAsia"/>
        </w:rPr>
      </w:pPr>
    </w:p>
    <w:p w14:paraId="59293340" w14:textId="77777777" w:rsidR="000C774B" w:rsidRDefault="000C774B" w:rsidP="000C774B">
      <w:pPr>
        <w:pStyle w:val="Partai"/>
        <w:rPr>
          <w:rFonts w:eastAsiaTheme="minorEastAsia"/>
        </w:rPr>
      </w:pPr>
    </w:p>
    <w:p w14:paraId="1C9FF4B8" w14:textId="77777777" w:rsidR="000C774B" w:rsidRDefault="000C774B" w:rsidP="000C774B">
      <w:pPr>
        <w:pStyle w:val="Partai"/>
        <w:rPr>
          <w:rFonts w:eastAsiaTheme="minorEastAsia"/>
        </w:rPr>
      </w:pPr>
    </w:p>
    <w:p w14:paraId="3F7C01D9" w14:textId="77777777" w:rsidR="000C774B" w:rsidRDefault="000C774B" w:rsidP="000C774B">
      <w:pPr>
        <w:pStyle w:val="Partai"/>
        <w:rPr>
          <w:rFonts w:eastAsiaTheme="minorEastAsia"/>
        </w:rPr>
      </w:pPr>
    </w:p>
    <w:p w14:paraId="135FB4DB" w14:textId="77777777" w:rsidR="000C774B" w:rsidRDefault="000C774B" w:rsidP="000C774B">
      <w:pPr>
        <w:pStyle w:val="Partai"/>
        <w:rPr>
          <w:rFonts w:eastAsiaTheme="minorEastAsia"/>
        </w:rPr>
      </w:pPr>
    </w:p>
    <w:p w14:paraId="59A9F2EC" w14:textId="77777777" w:rsidR="000C774B" w:rsidRDefault="000C774B" w:rsidP="000C774B">
      <w:pPr>
        <w:pStyle w:val="Partai"/>
        <w:rPr>
          <w:rFonts w:eastAsiaTheme="minorEastAsia"/>
        </w:rPr>
      </w:pPr>
    </w:p>
    <w:p w14:paraId="67D93EDE" w14:textId="77777777" w:rsidR="000C774B" w:rsidRDefault="000C774B" w:rsidP="000C774B">
      <w:pPr>
        <w:pStyle w:val="Partai"/>
      </w:pPr>
      <w:r>
        <w:rPr>
          <w:rFonts w:eastAsiaTheme="minorEastAsia"/>
        </w:rPr>
        <w:t>(iii)</w:t>
      </w:r>
      <w:r>
        <w:rPr>
          <w:rFonts w:eastAsiaTheme="minorEastAsia"/>
        </w:rPr>
        <w:tab/>
      </w:r>
      <w:r>
        <w:t xml:space="preserve">Calculate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fName>
          <m:e>
            <m:r>
              <w:rPr>
                <w:rFonts w:ascii="Cambria Math" w:hAnsi="Cambria Math"/>
              </w:rPr>
              <m:t>(X)</m:t>
            </m:r>
          </m:e>
        </m:func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59E06971" w14:textId="576A91F4" w:rsidR="007A5ABF" w:rsidRDefault="007A5ABF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195D3AC1" w14:textId="77777777" w:rsidR="000C774B" w:rsidRDefault="000C774B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8A3CDFD" w14:textId="77777777" w:rsidR="000C774B" w:rsidRDefault="000C774B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F222E84" w14:textId="77777777" w:rsidR="000C774B" w:rsidRDefault="000C774B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4D5F3BFE" w14:textId="77777777" w:rsidR="000C774B" w:rsidRDefault="000C774B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0EAE4D4" w14:textId="77777777" w:rsidR="000C774B" w:rsidRDefault="000C774B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6E594F56" w14:textId="77777777" w:rsidR="000C774B" w:rsidRDefault="000C774B">
      <w:pPr>
        <w:spacing w:after="160" w:line="259" w:lineRule="auto"/>
        <w:contextualSpacing w:val="0"/>
        <w:rPr>
          <w:b/>
          <w:szCs w:val="24"/>
          <w:lang w:val="en-US"/>
        </w:rPr>
      </w:pPr>
    </w:p>
    <w:p w14:paraId="26939783" w14:textId="1F5C73F8" w:rsidR="007A5ABF" w:rsidRDefault="007A5ABF" w:rsidP="007A5ABF">
      <w:pPr>
        <w:pStyle w:val="QNum"/>
      </w:pPr>
      <w:r>
        <w:lastRenderedPageBreak/>
        <w:t xml:space="preserve">Question </w:t>
      </w:r>
      <w:r w:rsidR="0027028D">
        <w:t>5</w:t>
      </w:r>
      <w:r>
        <w:tab/>
        <w:t>(7 marks)</w:t>
      </w:r>
    </w:p>
    <w:p w14:paraId="0728371D" w14:textId="7E106B97" w:rsidR="007A5ABF" w:rsidRPr="00C82304" w:rsidRDefault="007A5ABF" w:rsidP="001F64A8">
      <w:pPr>
        <w:rPr>
          <w:rFonts w:eastAsiaTheme="minorEastAsia"/>
        </w:rPr>
      </w:pPr>
      <w:r>
        <w:rPr>
          <w:rFonts w:eastAsiaTheme="minorEastAsia"/>
        </w:rPr>
        <w:t xml:space="preserve">A polynomial function </w:t>
      </w:r>
      <m:oMath>
        <m:r>
          <w:rPr>
            <w:rFonts w:ascii="Cambria Math" w:eastAsiaTheme="minorEastAsia" w:hAnsi="Cambria Math"/>
          </w:rPr>
          <m:t>f(x)</m:t>
        </m:r>
      </m:oMath>
      <w:r>
        <w:rPr>
          <w:rFonts w:eastAsiaTheme="minorEastAsia"/>
        </w:rPr>
        <w:t xml:space="preserve"> is such that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8</m:t>
            </m:r>
          </m:sup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4f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Low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Upp>
          </m:e>
        </m:nary>
        <m:r>
          <w:rPr>
            <w:rFonts w:ascii="Cambria Math" w:hAnsi="Cambria Math"/>
          </w:rPr>
          <m:t>dx=</m:t>
        </m:r>
        <w:proofErr w:type="gramStart"/>
        <m:r>
          <w:rPr>
            <w:rFonts w:ascii="Cambria Math" w:hAnsi="Cambria Math"/>
          </w:rPr>
          <m:t>32 .</m:t>
        </m:r>
      </m:oMath>
      <w:proofErr w:type="gramEnd"/>
    </w:p>
    <w:p w14:paraId="2CD701B1" w14:textId="77777777" w:rsidR="007A5ABF" w:rsidRDefault="007A5ABF" w:rsidP="001F64A8">
      <w:pPr>
        <w:rPr>
          <w:rFonts w:eastAsiaTheme="minorEastAsia"/>
        </w:rPr>
      </w:pPr>
    </w:p>
    <w:p w14:paraId="4F68B8F1" w14:textId="2D45AE2B" w:rsidR="007A5ABF" w:rsidRDefault="007A5ABF" w:rsidP="00DA77B3">
      <w:pPr>
        <w:pStyle w:val="Parta"/>
        <w:rPr>
          <w:rFonts w:eastAsiaTheme="minorEastAsia"/>
        </w:rPr>
      </w:pPr>
      <w:r>
        <w:t>(a)</w:t>
      </w:r>
      <w:r>
        <w:tab/>
        <w:t xml:space="preserve">Show that </w:t>
      </w:r>
      <m:oMath>
        <m:nary>
          <m:naryPr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8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limUpp>
              <m:limUppPr>
                <m:ctrlPr>
                  <w:rPr>
                    <w:rFonts w:ascii="Cambria Math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hAnsi="Cambria Math"/>
                        <w:i/>
                      </w:rPr>
                    </m:ctrlPr>
                  </m:limLowPr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lim>
                    <m:r>
                      <w:rPr>
                        <w:rFonts w:ascii="Cambria Math" w:hAnsi="Cambria Math"/>
                      </w:rPr>
                      <m:t xml:space="preserve"> </m:t>
                    </m:r>
                  </m:lim>
                </m:limLow>
              </m:e>
              <m:lim>
                <m:r>
                  <w:rPr>
                    <w:rFonts w:ascii="Cambria Math" w:hAnsi="Cambria Math"/>
                  </w:rPr>
                  <m:t xml:space="preserve"> </m:t>
                </m:r>
              </m:lim>
            </m:limUpp>
          </m:e>
        </m:nary>
        <m:r>
          <w:rPr>
            <w:rFonts w:ascii="Cambria Math" w:hAnsi="Cambria Math"/>
          </w:rPr>
          <m:t>dx=-8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(2 marks)</w:t>
      </w:r>
    </w:p>
    <w:p w14:paraId="7F8BE6FD" w14:textId="77777777" w:rsidR="007A5ABF" w:rsidRDefault="007A5ABF" w:rsidP="00DA77B3">
      <w:pPr>
        <w:pStyle w:val="Parta"/>
        <w:rPr>
          <w:rFonts w:eastAsiaTheme="minorEastAsia"/>
        </w:rPr>
      </w:pPr>
    </w:p>
    <w:p w14:paraId="35297843" w14:textId="77777777" w:rsidR="007A5ABF" w:rsidRDefault="007A5ABF" w:rsidP="00DA77B3">
      <w:pPr>
        <w:pStyle w:val="Parta"/>
        <w:rPr>
          <w:rFonts w:eastAsiaTheme="minorEastAsia"/>
        </w:rPr>
      </w:pPr>
    </w:p>
    <w:p w14:paraId="12F78207" w14:textId="77777777" w:rsidR="007A5ABF" w:rsidRDefault="007A5ABF" w:rsidP="00DA77B3">
      <w:pPr>
        <w:pStyle w:val="Parta"/>
        <w:rPr>
          <w:rFonts w:eastAsiaTheme="minorEastAsia"/>
        </w:rPr>
      </w:pPr>
    </w:p>
    <w:p w14:paraId="3C43F84C" w14:textId="77777777" w:rsidR="007A5ABF" w:rsidRDefault="007A5ABF" w:rsidP="00DA77B3">
      <w:pPr>
        <w:pStyle w:val="Parta"/>
        <w:rPr>
          <w:rFonts w:eastAsiaTheme="minorEastAsia"/>
        </w:rPr>
      </w:pPr>
    </w:p>
    <w:p w14:paraId="16994677" w14:textId="77777777" w:rsidR="007A5ABF" w:rsidRDefault="007A5ABF" w:rsidP="00DA77B3">
      <w:pPr>
        <w:pStyle w:val="Parta"/>
        <w:rPr>
          <w:rFonts w:eastAsiaTheme="minorEastAsia"/>
        </w:rPr>
      </w:pPr>
    </w:p>
    <w:p w14:paraId="11310851" w14:textId="77777777" w:rsidR="007A5ABF" w:rsidRDefault="007A5ABF" w:rsidP="00DA77B3">
      <w:pPr>
        <w:pStyle w:val="Parta"/>
        <w:rPr>
          <w:rFonts w:eastAsiaTheme="minorEastAsia"/>
        </w:rPr>
      </w:pPr>
    </w:p>
    <w:p w14:paraId="2118D109" w14:textId="77777777" w:rsidR="007A5ABF" w:rsidRDefault="007A5ABF" w:rsidP="00DA77B3">
      <w:pPr>
        <w:pStyle w:val="Parta"/>
        <w:rPr>
          <w:rFonts w:eastAsiaTheme="minorEastAsia"/>
        </w:rPr>
      </w:pPr>
    </w:p>
    <w:p w14:paraId="5018164B" w14:textId="77777777" w:rsidR="007A5ABF" w:rsidRDefault="007A5ABF" w:rsidP="00DA77B3">
      <w:pPr>
        <w:pStyle w:val="Parta"/>
        <w:rPr>
          <w:rFonts w:eastAsiaTheme="minorEastAsia"/>
        </w:rPr>
      </w:pPr>
    </w:p>
    <w:p w14:paraId="471C14C9" w14:textId="77777777" w:rsidR="007A5ABF" w:rsidRDefault="007A5ABF" w:rsidP="00DA77B3">
      <w:pPr>
        <w:pStyle w:val="Parta"/>
        <w:rPr>
          <w:rFonts w:eastAsiaTheme="minorEastAsia"/>
        </w:rPr>
      </w:pPr>
    </w:p>
    <w:p w14:paraId="1B563F2F" w14:textId="77777777" w:rsidR="007A5ABF" w:rsidRDefault="007A5ABF" w:rsidP="00DA77B3">
      <w:pPr>
        <w:pStyle w:val="Parta"/>
        <w:rPr>
          <w:rFonts w:eastAsiaTheme="minorEastAsia"/>
        </w:rPr>
      </w:pPr>
    </w:p>
    <w:p w14:paraId="56C2B195" w14:textId="77777777" w:rsidR="007A5ABF" w:rsidRDefault="007A5ABF" w:rsidP="00DA77B3">
      <w:pPr>
        <w:pStyle w:val="Parta"/>
        <w:rPr>
          <w:rFonts w:eastAsiaTheme="minorEastAsia"/>
        </w:rPr>
      </w:pPr>
    </w:p>
    <w:p w14:paraId="06239439" w14:textId="77777777" w:rsidR="007A5ABF" w:rsidRDefault="007A5ABF" w:rsidP="00DA77B3">
      <w:pPr>
        <w:pStyle w:val="Parta"/>
        <w:rPr>
          <w:rFonts w:eastAsiaTheme="minorEastAsia"/>
        </w:rPr>
      </w:pPr>
    </w:p>
    <w:p w14:paraId="1DFA022F" w14:textId="77777777" w:rsidR="007A5ABF" w:rsidRDefault="007A5ABF" w:rsidP="00DA77B3">
      <w:pPr>
        <w:pStyle w:val="Parta"/>
        <w:rPr>
          <w:rFonts w:eastAsiaTheme="minorEastAsia"/>
        </w:rPr>
      </w:pPr>
    </w:p>
    <w:p w14:paraId="1B3296C0" w14:textId="77777777" w:rsidR="007A5ABF" w:rsidRDefault="007A5ABF" w:rsidP="00DA77B3">
      <w:pPr>
        <w:pStyle w:val="Parta"/>
        <w:rPr>
          <w:rFonts w:eastAsiaTheme="minorEastAsia"/>
        </w:rPr>
      </w:pPr>
    </w:p>
    <w:p w14:paraId="7ECDF6C6" w14:textId="77777777" w:rsidR="007A5ABF" w:rsidRDefault="007A5ABF" w:rsidP="00DA77B3">
      <w:pPr>
        <w:pStyle w:val="Parta"/>
        <w:rPr>
          <w:rFonts w:eastAsiaTheme="minorEastAsia"/>
        </w:rPr>
      </w:pPr>
    </w:p>
    <w:p w14:paraId="5D39160A" w14:textId="7EE19010" w:rsidR="007A5ABF" w:rsidRPr="00836F5E" w:rsidRDefault="007A5ABF" w:rsidP="00836F5E">
      <w:pPr>
        <w:pStyle w:val="Parta"/>
        <w:spacing w:line="264" w:lineRule="auto"/>
        <w:rPr>
          <w:rFonts w:eastAsiaTheme="minorEastAsia"/>
        </w:rPr>
      </w:pPr>
      <w:r>
        <w:rPr>
          <w:rFonts w:eastAsiaTheme="minorEastAsia"/>
        </w:rPr>
        <w:t>(b)</w:t>
      </w:r>
      <w:r>
        <w:rPr>
          <w:rFonts w:eastAsiaTheme="minorEastAsia"/>
        </w:rPr>
        <w:tab/>
        <w:t xml:space="preserve">Determine the value of </w:t>
      </w:r>
      <m:oMath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3+f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d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Low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Upp>
          </m:e>
        </m:nary>
        <m:r>
          <w:rPr>
            <w:rFonts w:ascii="Cambria Math" w:eastAsiaTheme="minorEastAsia" w:hAnsi="Cambria Math"/>
          </w:rPr>
          <m:t>dx+</m:t>
        </m:r>
        <m:nary>
          <m:naryPr>
            <m:limLoc m:val="subSup"/>
            <m:grow m:val="1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8</m:t>
            </m:r>
          </m:sup>
          <m:e>
            <m:limUpp>
              <m:limUppPr>
                <m:ctrlPr>
                  <w:rPr>
                    <w:rFonts w:ascii="Cambria Math" w:eastAsiaTheme="minorEastAsia" w:hAnsi="Cambria Math"/>
                    <w:i/>
                  </w:rPr>
                </m:ctrlPr>
              </m:limUppPr>
              <m:e>
                <m:limLow>
                  <m:limLow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limLow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d>
                        <m:r>
                          <w:rPr>
                            <w:rFonts w:ascii="Cambria Math" w:eastAsiaTheme="minorEastAsia" w:hAnsi="Cambria Math"/>
                          </w:rPr>
                          <m:t>+x-2</m:t>
                        </m:r>
                      </m:e>
                    </m:d>
                  </m:e>
                  <m:lim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lim>
                </m:limLow>
              </m:e>
              <m:lim>
                <m:r>
                  <w:rPr>
                    <w:rFonts w:ascii="Cambria Math" w:eastAsiaTheme="minorEastAsia" w:hAnsi="Cambria Math"/>
                  </w:rPr>
                  <m:t xml:space="preserve"> </m:t>
                </m:r>
              </m:lim>
            </m:limUpp>
          </m:e>
        </m:nary>
        <m:r>
          <w:rPr>
            <w:rFonts w:ascii="Cambria Math" w:eastAsiaTheme="minorEastAsia" w:hAnsi="Cambria Math"/>
          </w:rPr>
          <m:t>dx</m:t>
        </m:r>
      </m:oMath>
      <w:r>
        <w:rPr>
          <w:rFonts w:eastAsiaTheme="minorEastAsia"/>
        </w:rPr>
        <w:t>.</w:t>
      </w:r>
      <w:r>
        <w:rPr>
          <w:rFonts w:eastAsiaTheme="minorEastAsia"/>
        </w:rPr>
        <w:tab/>
        <w:t>(5 marks</w:t>
      </w:r>
      <w:r w:rsidR="00836F5E">
        <w:rPr>
          <w:rFonts w:eastAsiaTheme="minorEastAsia"/>
        </w:rPr>
        <w:t>)</w:t>
      </w:r>
    </w:p>
    <w:p w14:paraId="538158C6" w14:textId="77777777" w:rsidR="007A5ABF" w:rsidRDefault="007A5ABF" w:rsidP="007A5ABF">
      <w:pPr>
        <w:pStyle w:val="QNum"/>
        <w:sectPr w:rsidR="007A5ABF" w:rsidSect="00DF3BCC">
          <w:footerReference w:type="first" r:id="rId8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2546F706" w14:textId="360903A0" w:rsidR="007A5ABF" w:rsidRDefault="007A5ABF" w:rsidP="00CA483B">
      <w:pPr>
        <w:sectPr w:rsidR="007A5ABF" w:rsidSect="007514AB"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1247" w:right="1134" w:bottom="851" w:left="1304" w:header="737" w:footer="567" w:gutter="0"/>
          <w:cols w:space="708"/>
          <w:titlePg/>
          <w:docGrid w:linePitch="360"/>
        </w:sectPr>
      </w:pPr>
    </w:p>
    <w:p w14:paraId="6400BF65" w14:textId="77777777" w:rsidR="007A5ABF" w:rsidRPr="007629AB" w:rsidRDefault="007A5ABF" w:rsidP="007A5ABF">
      <w:pPr>
        <w:pStyle w:val="QNum"/>
      </w:pPr>
    </w:p>
    <w:sectPr w:rsidR="007A5ABF" w:rsidRPr="007629AB" w:rsidSect="0023759E">
      <w:headerReference w:type="first" r:id="rId13"/>
      <w:footerReference w:type="first" r:id="rId14"/>
      <w:pgSz w:w="11906" w:h="16838" w:code="9"/>
      <w:pgMar w:top="1247" w:right="1134" w:bottom="851" w:left="1304" w:header="73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1C838C" w14:textId="77777777" w:rsidR="009F068B" w:rsidRDefault="009F068B" w:rsidP="00066BEF">
      <w:r>
        <w:separator/>
      </w:r>
    </w:p>
  </w:endnote>
  <w:endnote w:type="continuationSeparator" w:id="0">
    <w:p w14:paraId="6977010E" w14:textId="77777777" w:rsidR="009F068B" w:rsidRDefault="009F068B" w:rsidP="00066B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DD3817E" w14:textId="0F90EA95" w:rsidR="007A5ABF" w:rsidRDefault="007A5ABF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7F2E501" wp14:editId="3C48602F">
              <wp:simplePos x="0" y="0"/>
              <wp:positionH relativeFrom="page">
                <wp:posOffset>825500</wp:posOffset>
              </wp:positionH>
              <wp:positionV relativeFrom="page">
                <wp:posOffset>10198100</wp:posOffset>
              </wp:positionV>
              <wp:extent cx="459740" cy="1397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59740" cy="139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4E9949C4" w14:textId="77777777" w:rsidR="007A5ABF" w:rsidRPr="007A5ABF" w:rsidRDefault="007A5ABF">
                          <w:pPr>
                            <w:rPr>
                              <w:rFonts w:cs="Arial"/>
                              <w:sz w:val="12"/>
                            </w:rPr>
                          </w:pPr>
                          <w:r>
                            <w:rPr>
                              <w:rFonts w:cs="Arial"/>
                              <w:sz w:val="12"/>
                            </w:rPr>
                            <w:t>SN141-105-3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7F2E501" id="_x0000_t202" coordsize="21600,21600" o:spt="202" path="m0,0l0,21600,21600,21600,21600,0xe">
              <v:stroke joinstyle="miter"/>
              <v:path gradientshapeok="t" o:connecttype="rect"/>
            </v:shapetype>
            <v:shape id="Text Box 2" o:spid="_x0000_s1026" type="#_x0000_t202" style="position:absolute;margin-left:65pt;margin-top:803pt;width:36.2pt;height:11pt;z-index:251659264;visibility:visible;mso-wrap-style:non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" filled="f" stroked="f" strokeweight=".5pt">
              <v:textbox style="mso-fit-shape-to-text:t" inset="0,0,0">
                <w:txbxContent>
                  <w:p w14:paraId="4E9949C4" w14:textId="77777777" w:rsidR="007A5ABF" w:rsidRPr="007A5ABF" w:rsidRDefault="007A5ABF">
                    <w:pPr>
                      <w:rPr>
                        <w:rFonts w:cs="Arial"/>
                        <w:sz w:val="12"/>
                      </w:rPr>
                    </w:pPr>
                    <w:r>
                      <w:rPr>
                        <w:rFonts w:cs="Arial"/>
                        <w:sz w:val="12"/>
                      </w:rPr>
                      <w:t>SN141-105-3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tab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FEDA057" w14:textId="77777777" w:rsidR="007A5ABF" w:rsidRDefault="007A5AB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D60A80" w14:textId="77777777" w:rsidR="007A5ABF" w:rsidRDefault="007A5ABF">
    <w:pPr>
      <w:pStyle w:val="Footer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B2C69A" w14:textId="77777777" w:rsidR="007A5ABF" w:rsidRDefault="007A5ABF">
    <w:pPr>
      <w:pStyle w:val="Footer"/>
    </w:pPr>
  </w:p>
</w:ftr>
</file>

<file path=word/footer5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50B2D45" w14:textId="77777777" w:rsidR="007A5ABF" w:rsidRDefault="007A5AB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5589EE1" w14:textId="77777777" w:rsidR="009F068B" w:rsidRDefault="009F068B" w:rsidP="00066BEF">
      <w:r>
        <w:separator/>
      </w:r>
    </w:p>
  </w:footnote>
  <w:footnote w:type="continuationSeparator" w:id="0">
    <w:p w14:paraId="151424C7" w14:textId="77777777" w:rsidR="009F068B" w:rsidRDefault="009F068B" w:rsidP="00066BE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17495C" w14:textId="63A4DC85" w:rsidR="007A5ABF" w:rsidRPr="007A5ABF" w:rsidRDefault="007A5ABF" w:rsidP="007A5AB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A14E7" w14:textId="77777777" w:rsidR="007A5ABF" w:rsidRDefault="007A5AB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598CE5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936F18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4F56F36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5D6A3A3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D584B4C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D584BF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E5ECF7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6D8ED3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E1416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396D9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C224E0"/>
    <w:multiLevelType w:val="hybridMultilevel"/>
    <w:tmpl w:val="A38804DE"/>
    <w:lvl w:ilvl="0" w:tplc="6BFC2480">
      <w:start w:val="1"/>
      <w:numFmt w:val="lowerLetter"/>
      <w:lvlText w:val="(%1)"/>
      <w:lvlJc w:val="left"/>
      <w:pPr>
        <w:ind w:left="104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C5A7687"/>
    <w:multiLevelType w:val="hybridMultilevel"/>
    <w:tmpl w:val="6FC2D8BC"/>
    <w:lvl w:ilvl="0" w:tplc="0396D50A">
      <w:start w:val="1"/>
      <w:numFmt w:val="lowerLetter"/>
      <w:lvlText w:val="(%1)"/>
      <w:lvlJc w:val="left"/>
      <w:pPr>
        <w:ind w:left="1040" w:hanging="6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writeProtection w:recommended="1"/>
  <w:zoom w:percent="150"/>
  <w:proofState w:spelling="clean" w:grammar="clean"/>
  <w:attachedTemplate r:id="rId1"/>
  <w:stylePaneFormatFilter w:val="1321" w:allStyles="1" w:customStyles="0" w:latentStyles="0" w:stylesInUse="0" w:headingStyles="1" w:numberingStyles="0" w:tableStyles="0" w:directFormattingOnRuns="1" w:directFormattingOnParagraphs="1" w:directFormattingOnNumbering="0" w:directFormattingOnTables="0" w:clearFormatting="1" w:top3HeadingStyles="0" w:visibleStyles="0" w:alternateStyleNames="0"/>
  <w:defaultTabStop w:val="720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0EAE"/>
    <w:rsid w:val="0004681B"/>
    <w:rsid w:val="00066BEF"/>
    <w:rsid w:val="000C774B"/>
    <w:rsid w:val="000F099E"/>
    <w:rsid w:val="000F70EA"/>
    <w:rsid w:val="00194D40"/>
    <w:rsid w:val="0019677B"/>
    <w:rsid w:val="001F64A8"/>
    <w:rsid w:val="0027028D"/>
    <w:rsid w:val="002F4902"/>
    <w:rsid w:val="00305F73"/>
    <w:rsid w:val="00382573"/>
    <w:rsid w:val="003D2F86"/>
    <w:rsid w:val="003E35C5"/>
    <w:rsid w:val="0040323B"/>
    <w:rsid w:val="004521B2"/>
    <w:rsid w:val="004A1AE4"/>
    <w:rsid w:val="004A4688"/>
    <w:rsid w:val="004C0273"/>
    <w:rsid w:val="004C3D2F"/>
    <w:rsid w:val="004E7DB9"/>
    <w:rsid w:val="00536FCE"/>
    <w:rsid w:val="00556E20"/>
    <w:rsid w:val="005906D6"/>
    <w:rsid w:val="005C43E5"/>
    <w:rsid w:val="005F0EAE"/>
    <w:rsid w:val="00655027"/>
    <w:rsid w:val="00662861"/>
    <w:rsid w:val="00732975"/>
    <w:rsid w:val="007629AB"/>
    <w:rsid w:val="007A5ABF"/>
    <w:rsid w:val="007C10E3"/>
    <w:rsid w:val="007C6F08"/>
    <w:rsid w:val="00836F5E"/>
    <w:rsid w:val="00883625"/>
    <w:rsid w:val="008B61D2"/>
    <w:rsid w:val="008D4B1D"/>
    <w:rsid w:val="008E1F52"/>
    <w:rsid w:val="008E4957"/>
    <w:rsid w:val="00902C6D"/>
    <w:rsid w:val="00934D45"/>
    <w:rsid w:val="00950BA0"/>
    <w:rsid w:val="00970925"/>
    <w:rsid w:val="009E0CDC"/>
    <w:rsid w:val="009F068B"/>
    <w:rsid w:val="00A84950"/>
    <w:rsid w:val="00A95361"/>
    <w:rsid w:val="00AC359F"/>
    <w:rsid w:val="00AF705A"/>
    <w:rsid w:val="00B0193E"/>
    <w:rsid w:val="00B0280A"/>
    <w:rsid w:val="00B23301"/>
    <w:rsid w:val="00C56AA3"/>
    <w:rsid w:val="00C660E8"/>
    <w:rsid w:val="00CA0B73"/>
    <w:rsid w:val="00CA4240"/>
    <w:rsid w:val="00CB2C71"/>
    <w:rsid w:val="00CC2E49"/>
    <w:rsid w:val="00D03F82"/>
    <w:rsid w:val="00D82544"/>
    <w:rsid w:val="00DF3BCC"/>
    <w:rsid w:val="00E0455E"/>
    <w:rsid w:val="00E50946"/>
    <w:rsid w:val="00E64688"/>
    <w:rsid w:val="00EA0835"/>
    <w:rsid w:val="00F14DC8"/>
    <w:rsid w:val="00F913EF"/>
    <w:rsid w:val="00FB593E"/>
    <w:rsid w:val="00FD315C"/>
    <w:rsid w:val="00FD4C04"/>
    <w:rsid w:val="00FE7318"/>
    <w:rsid w:val="00FF4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DB727C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F0EAE"/>
    <w:pPr>
      <w:spacing w:after="0" w:line="240" w:lineRule="auto"/>
      <w:contextualSpacing/>
    </w:pPr>
    <w:rPr>
      <w:rFonts w:ascii="Arial" w:eastAsia="Times New Roman" w:hAnsi="Arial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D03F82"/>
    <w:pPr>
      <w:keepNext/>
      <w:keepLines/>
      <w:spacing w:before="240"/>
      <w:contextualSpacing w:val="0"/>
      <w:outlineLvl w:val="0"/>
    </w:pPr>
    <w:rPr>
      <w:rFonts w:eastAsiaTheme="majorEastAs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F913EF"/>
    <w:pPr>
      <w:keepNext/>
      <w:keepLines/>
      <w:spacing w:before="40"/>
      <w:contextualSpacing w:val="0"/>
      <w:outlineLvl w:val="1"/>
    </w:pPr>
    <w:rPr>
      <w:rFonts w:eastAsiaTheme="majorEastAsia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qFormat/>
    <w:rsid w:val="005F0EAE"/>
    <w:pPr>
      <w:jc w:val="right"/>
      <w:outlineLvl w:val="2"/>
    </w:pPr>
    <w:rPr>
      <w:rFonts w:cs="Arial"/>
      <w:b/>
      <w:spacing w:val="-4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ta">
    <w:name w:val="Part(a)"/>
    <w:basedOn w:val="Normal"/>
    <w:qFormat/>
    <w:rsid w:val="00EA0835"/>
    <w:pPr>
      <w:tabs>
        <w:tab w:val="left" w:pos="680"/>
        <w:tab w:val="right" w:pos="9469"/>
      </w:tabs>
      <w:ind w:left="680" w:hanging="680"/>
      <w:contextualSpacing w:val="0"/>
    </w:pPr>
    <w:rPr>
      <w:rFonts w:eastAsiaTheme="minorHAnsi" w:cstheme="minorBidi"/>
      <w:szCs w:val="22"/>
    </w:rPr>
  </w:style>
  <w:style w:type="paragraph" w:customStyle="1" w:styleId="Partai">
    <w:name w:val="Part(a)(i)"/>
    <w:basedOn w:val="Parta"/>
    <w:qFormat/>
    <w:rsid w:val="00EA0835"/>
    <w:pPr>
      <w:ind w:left="1360"/>
    </w:pPr>
  </w:style>
  <w:style w:type="character" w:customStyle="1" w:styleId="Variable">
    <w:name w:val="Variable"/>
    <w:uiPriority w:val="1"/>
    <w:qFormat/>
    <w:rsid w:val="007C6F08"/>
    <w:rPr>
      <w:rFonts w:ascii="Cambria" w:hAnsi="Cambria"/>
      <w:i/>
      <w:sz w:val="22"/>
    </w:rPr>
  </w:style>
  <w:style w:type="character" w:customStyle="1" w:styleId="Vector">
    <w:name w:val="Vector"/>
    <w:uiPriority w:val="1"/>
    <w:qFormat/>
    <w:rsid w:val="00FD315C"/>
    <w:rPr>
      <w:rFonts w:ascii="Cambria" w:hAnsi="Cambria"/>
      <w:b/>
      <w:sz w:val="22"/>
    </w:rPr>
  </w:style>
  <w:style w:type="paragraph" w:styleId="Header">
    <w:name w:val="header"/>
    <w:basedOn w:val="Normal"/>
    <w:link w:val="Head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066BEF"/>
    <w:rPr>
      <w:rFonts w:ascii="Arial" w:hAnsi="Arial"/>
      <w:b/>
    </w:rPr>
  </w:style>
  <w:style w:type="paragraph" w:styleId="Footer">
    <w:name w:val="footer"/>
    <w:basedOn w:val="Normal"/>
    <w:link w:val="FooterChar"/>
    <w:uiPriority w:val="99"/>
    <w:unhideWhenUsed/>
    <w:qFormat/>
    <w:rsid w:val="00066BEF"/>
    <w:pPr>
      <w:tabs>
        <w:tab w:val="center" w:pos="4734"/>
        <w:tab w:val="right" w:pos="9469"/>
      </w:tabs>
      <w:contextualSpacing w:val="0"/>
    </w:pPr>
    <w:rPr>
      <w:rFonts w:eastAsiaTheme="minorHAnsi" w:cstheme="minorBidi"/>
      <w:b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066BEF"/>
    <w:rPr>
      <w:rFonts w:ascii="Arial" w:hAnsi="Arial"/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D03F82"/>
    <w:rPr>
      <w:rFonts w:ascii="Arial" w:eastAsiaTheme="majorEastAsia" w:hAnsi="Arial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13EF"/>
    <w:rPr>
      <w:rFonts w:ascii="Arial" w:eastAsiaTheme="majorEastAsia" w:hAnsi="Arial" w:cstheme="majorBidi"/>
      <w:b/>
      <w:sz w:val="28"/>
      <w:szCs w:val="26"/>
    </w:rPr>
  </w:style>
  <w:style w:type="table" w:styleId="TableGrid">
    <w:name w:val="Table Grid"/>
    <w:basedOn w:val="TableNormal"/>
    <w:uiPriority w:val="39"/>
    <w:rsid w:val="00B028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7C6F08"/>
    <w:rPr>
      <w:color w:val="808080"/>
    </w:rPr>
  </w:style>
  <w:style w:type="character" w:customStyle="1" w:styleId="Heading3Char">
    <w:name w:val="Heading 3 Char"/>
    <w:basedOn w:val="DefaultParagraphFont"/>
    <w:link w:val="Heading3"/>
    <w:rsid w:val="005F0EAE"/>
    <w:rPr>
      <w:rFonts w:ascii="Arial" w:eastAsia="Times New Roman" w:hAnsi="Arial" w:cs="Arial"/>
      <w:b/>
      <w:spacing w:val="-4"/>
      <w:sz w:val="28"/>
      <w:szCs w:val="28"/>
    </w:rPr>
  </w:style>
  <w:style w:type="paragraph" w:customStyle="1" w:styleId="QNum">
    <w:name w:val="QNum"/>
    <w:basedOn w:val="Normal"/>
    <w:rsid w:val="005F0EAE"/>
    <w:pPr>
      <w:tabs>
        <w:tab w:val="right" w:pos="9469"/>
      </w:tabs>
      <w:spacing w:afterLines="50" w:after="120"/>
    </w:pPr>
    <w:rPr>
      <w:b/>
      <w:szCs w:val="24"/>
      <w:lang w:val="en-US"/>
    </w:rPr>
  </w:style>
  <w:style w:type="paragraph" w:customStyle="1" w:styleId="InsToC">
    <w:name w:val="InsToC"/>
    <w:basedOn w:val="Normal"/>
    <w:rsid w:val="005F0EAE"/>
    <w:pPr>
      <w:ind w:left="720" w:hanging="720"/>
    </w:pPr>
  </w:style>
  <w:style w:type="paragraph" w:customStyle="1" w:styleId="WAXCopy">
    <w:name w:val="WAXCopy"/>
    <w:basedOn w:val="Normal"/>
    <w:rsid w:val="007A5ABF"/>
    <w:pPr>
      <w:ind w:left="1134" w:right="1134"/>
      <w:contextualSpacing w:val="0"/>
      <w:jc w:val="center"/>
    </w:pPr>
    <w:rPr>
      <w:sz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0BA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0BA0"/>
    <w:rPr>
      <w:rFonts w:ascii="Lucida Grande" w:eastAsia="Times New Roman" w:hAnsi="Lucida Grande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4.xml"/><Relationship Id="rId13" Type="http://schemas.openxmlformats.org/officeDocument/2006/relationships/header" Target="header2.xml"/><Relationship Id="rId14" Type="http://schemas.openxmlformats.org/officeDocument/2006/relationships/footer" Target="footer5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Charl\Documents\Custom%20Office%20Templates\waep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C:\Users\Charl\Documents\Custom Office Templates\waep.dotx</Template>
  <TotalTime>36</TotalTime>
  <Pages>7</Pages>
  <Words>474</Words>
  <Characters>2707</Characters>
  <Application>Microsoft Macintosh Word</Application>
  <DocSecurity>2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2017 MATHEMATICS METHODS UNITS 3 AND 4</vt:lpstr>
    </vt:vector>
  </TitlesOfParts>
  <Manager>Charlie Watson</Manager>
  <Company>WA Exam Papers (WAEP)</Company>
  <LinksUpToDate>false</LinksUpToDate>
  <CharactersWithSpaces>3175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2017 MATHEMATICS METHODS UNITS 3 AND 4</dc:title>
  <dc:subject>Trial Examination for ATAR 2017 MATHEMATICS METHODS UNITS 3 AND 4 (Premium version purchased by Mindarie Senior College, SN141-105-3)</dc:subject>
  <dc:creator>WA Exam Papers (WAEP)</dc:creator>
  <cp:keywords>Examination Paper, Mock Exam, Trial Exam, WAEP, ATAR, WACE, Applications, Methods, Specialist, Further, General, Mathematics</cp:keywords>
  <dc:description>Copyright 2017 WA Exam Papers. This document must not be released to students before 11 Oct 2017.</dc:description>
  <cp:lastModifiedBy>KNOTT Colin [Mindarie Senior College]</cp:lastModifiedBy>
  <cp:revision>14</cp:revision>
  <dcterms:created xsi:type="dcterms:W3CDTF">2017-09-05T04:09:00Z</dcterms:created>
  <dcterms:modified xsi:type="dcterms:W3CDTF">2018-09-01T10:33:00Z</dcterms:modified>
  <cp:category>ATAR Mathematics Examination Papers</cp:category>
</cp:coreProperties>
</file>