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94" w:rsidRPr="00DA7C7E" w:rsidRDefault="008A5E94" w:rsidP="008A5E94">
      <w:pPr>
        <w:pStyle w:val="Heading9"/>
        <w:spacing w:after="0"/>
        <w:jc w:val="center"/>
        <w:rPr>
          <w:noProof/>
          <w:color w:val="000000"/>
          <w:sz w:val="32"/>
          <w:szCs w:val="32"/>
          <w:lang w:val="en-US"/>
        </w:rPr>
      </w:pPr>
      <w:r w:rsidRPr="00DA7C7E">
        <w:rPr>
          <w:noProof/>
          <w:color w:val="000000"/>
          <w:sz w:val="32"/>
          <w:szCs w:val="32"/>
          <w:lang w:val="en-US"/>
        </w:rPr>
        <w:t>Year 11 Mathematics Specialist</w:t>
      </w:r>
    </w:p>
    <w:p w:rsidR="008A5E94" w:rsidRPr="00DA7C7E" w:rsidRDefault="007C3ED3" w:rsidP="008A5E9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 Revision Assignment 2</w:t>
      </w:r>
    </w:p>
    <w:p w:rsidR="00163A15" w:rsidRPr="00DA7C7E" w:rsidRDefault="00163A15" w:rsidP="008A5E9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A7C7E">
        <w:rPr>
          <w:rFonts w:ascii="Arial" w:hAnsi="Arial" w:cs="Arial"/>
          <w:b/>
          <w:sz w:val="28"/>
          <w:szCs w:val="28"/>
          <w:u w:val="single"/>
        </w:rPr>
        <w:t>Take Home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8A5E94" w:rsidRPr="00A02B77" w:rsidRDefault="008A5E94" w:rsidP="008A5E94">
      <w:pPr>
        <w:pStyle w:val="BodyText2"/>
        <w:jc w:val="left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 w:rsidR="00163A15">
        <w:rPr>
          <w:i/>
          <w:iCs/>
        </w:rPr>
        <w:t>to be completed at home</w:t>
      </w:r>
      <w:r w:rsidR="00DA7C7E">
        <w:rPr>
          <w:i/>
          <w:iCs/>
        </w:rPr>
        <w:t xml:space="preserve">, </w:t>
      </w:r>
      <w:r>
        <w:rPr>
          <w:i/>
          <w:iCs/>
        </w:rPr>
        <w:t>Calculators are permitted.</w:t>
      </w:r>
    </w:p>
    <w:p w:rsidR="008A5E94" w:rsidRDefault="007C3ED3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Time Allocation: 2 weeks (holiday)</w:t>
      </w:r>
      <w:r w:rsidR="00DA7C7E">
        <w:rPr>
          <w:iCs/>
          <w:color w:val="000000"/>
        </w:rPr>
        <w:t>,</w:t>
      </w:r>
      <w:r w:rsidR="00163A15">
        <w:rPr>
          <w:iCs/>
          <w:color w:val="000000"/>
        </w:rPr>
        <w:t xml:space="preserve"> due ___/___/2018</w:t>
      </w:r>
      <w:r w:rsidR="008A5E94">
        <w:rPr>
          <w:iCs/>
          <w:color w:val="000000"/>
        </w:rPr>
        <w:tab/>
        <w:t>Total Marks</w:t>
      </w:r>
      <w:r w:rsidR="008A5E94" w:rsidRPr="00FB6835">
        <w:rPr>
          <w:iCs/>
          <w:color w:val="000000"/>
        </w:rPr>
        <w:t>:</w:t>
      </w:r>
      <w:r w:rsidR="00B914A5">
        <w:rPr>
          <w:iCs/>
          <w:color w:val="000000"/>
        </w:rPr>
        <w:t xml:space="preserve"> 48</w:t>
      </w:r>
      <w:bookmarkStart w:id="0" w:name="_GoBack"/>
      <w:bookmarkEnd w:id="0"/>
      <w:r w:rsidR="008A5E94" w:rsidRPr="00FB6835">
        <w:rPr>
          <w:iCs/>
          <w:color w:val="000000"/>
        </w:rPr>
        <w:t xml:space="preserve"> marks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7C3ED3" w:rsidP="007C3ED3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(8 marks: 2,6</w:t>
      </w:r>
      <w:r w:rsidR="00163A15">
        <w:rPr>
          <w:iCs/>
          <w:color w:val="000000"/>
        </w:rPr>
        <w:t>)</w:t>
      </w:r>
    </w:p>
    <w:p w:rsidR="007C3ED3" w:rsidRDefault="007C3ED3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Let the complex numbers </w:t>
      </w:r>
      <m:oMath>
        <m:r>
          <w:rPr>
            <w:rFonts w:ascii="Cambria Math" w:hAnsi="Cambria Math"/>
            <w:color w:val="000000"/>
          </w:rPr>
          <m:t>u=3+ki</m:t>
        </m:r>
      </m:oMath>
      <w:r>
        <w:rPr>
          <w:iCs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v=k+2i</m:t>
        </m:r>
      </m:oMath>
      <w:r>
        <w:rPr>
          <w:iCs/>
          <w:color w:val="000000"/>
        </w:rPr>
        <w:t>, where k is a real number.</w:t>
      </w:r>
    </w:p>
    <w:p w:rsidR="007C3ED3" w:rsidRDefault="007C3ED3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Determine all possible values of k if:</w:t>
      </w:r>
    </w:p>
    <w:p w:rsidR="007C3ED3" w:rsidRDefault="00261CBC" w:rsidP="007C3ED3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</w:rPr>
          <m:t>Re</m:t>
        </m:r>
        <m:r>
          <w:rPr>
            <w:rFonts w:ascii="Cambria Math" w:hAnsi="Cambria Math"/>
            <w:color w:val="000000"/>
          </w:rPr>
          <m:t>(v)</m:t>
        </m:r>
      </m:oMath>
    </w:p>
    <w:p w:rsidR="007C3ED3" w:rsidRDefault="007C3ED3" w:rsidP="007C3ED3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C3ED3" w:rsidRPr="007C3ED3" w:rsidRDefault="00261CBC" w:rsidP="007C3ED3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u</m:t>
            </m:r>
          </m:num>
          <m:den>
            <m:r>
              <w:rPr>
                <w:rFonts w:ascii="Cambria Math" w:hAnsi="Cambria Math"/>
                <w:color w:val="000000"/>
              </w:rPr>
              <m:t>v-1</m:t>
            </m:r>
          </m:den>
        </m:f>
        <m:r>
          <w:rPr>
            <w:rFonts w:ascii="Cambria Math" w:hAnsi="Cambria Math"/>
            <w:color w:val="000000"/>
          </w:rPr>
          <m:t>=-1-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DA7C7E" w:rsidRDefault="001C0219" w:rsidP="00DA7C7E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(6 marks: 1, 1, 2, 2</w:t>
      </w:r>
      <w:r w:rsidR="00163A15">
        <w:rPr>
          <w:iCs/>
          <w:color w:val="000000"/>
        </w:rPr>
        <w:t>)</w:t>
      </w:r>
    </w:p>
    <w:p w:rsidR="005D60AE" w:rsidRDefault="005D60AE" w:rsidP="005D60AE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A class has 30 students.</w:t>
      </w:r>
    </w:p>
    <w:p w:rsidR="005D60AE" w:rsidRDefault="005D60AE" w:rsidP="005D60AE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How many students need to be chosen at random to ensure that there are:</w:t>
      </w:r>
    </w:p>
    <w:p w:rsidR="005D60AE" w:rsidRDefault="005D60AE" w:rsidP="005D60AE">
      <w:pPr>
        <w:pStyle w:val="BODY"/>
        <w:numPr>
          <w:ilvl w:val="0"/>
          <w:numId w:val="14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Two students who are born on the same day of the week?</w:t>
      </w:r>
    </w:p>
    <w:p w:rsidR="005D60AE" w:rsidRDefault="005D60AE" w:rsidP="005D60AE">
      <w:pPr>
        <w:pStyle w:val="BODY"/>
        <w:numPr>
          <w:ilvl w:val="0"/>
          <w:numId w:val="14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Five students who are born on the same day of the week</w:t>
      </w:r>
    </w:p>
    <w:p w:rsidR="005D60AE" w:rsidRDefault="005D60AE" w:rsidP="005D60AE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at least x students who are born on the same day of the week.</w:t>
      </w:r>
    </w:p>
    <w:p w:rsidR="005D60AE" w:rsidRDefault="005D60AE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Find x, justify your answer</w:t>
      </w:r>
    </w:p>
    <w:p w:rsidR="005D60AE" w:rsidRDefault="005D60AE" w:rsidP="005D60AE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must be at least one</w:t>
      </w:r>
      <w:r w:rsidR="001C0219">
        <w:rPr>
          <w:iCs/>
          <w:color w:val="000000"/>
        </w:rPr>
        <w:t xml:space="preserve"> day of the week which the birth day of no more than y students. Find y, justify your answer.</w:t>
      </w:r>
    </w:p>
    <w:p w:rsidR="001C0219" w:rsidRPr="005D60AE" w:rsidRDefault="001C0219" w:rsidP="001C0219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63A15" w:rsidRDefault="0059773C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(5 marks</w:t>
      </w:r>
      <w:r w:rsidR="00C85065">
        <w:rPr>
          <w:iCs/>
          <w:color w:val="000000"/>
        </w:rPr>
        <w:t>)</w:t>
      </w:r>
    </w:p>
    <w:p w:rsidR="00DA7C7E" w:rsidRPr="0059773C" w:rsidRDefault="0059773C" w:rsidP="0059773C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Given that |</w:t>
      </w:r>
      <w:r>
        <w:rPr>
          <w:b/>
          <w:iCs/>
          <w:color w:val="000000"/>
        </w:rPr>
        <w:t xml:space="preserve">a|= </w:t>
      </w:r>
      <w:r>
        <w:rPr>
          <w:iCs/>
          <w:color w:val="000000"/>
        </w:rPr>
        <w:t>20 and |</w:t>
      </w:r>
      <w:r>
        <w:rPr>
          <w:b/>
          <w:iCs/>
          <w:color w:val="000000"/>
        </w:rPr>
        <w:t>b</w:t>
      </w:r>
      <w:r>
        <w:rPr>
          <w:iCs/>
          <w:color w:val="000000"/>
        </w:rPr>
        <w:t xml:space="preserve">|=25, find with reasons the maximum value and minimum value of </w:t>
      </w:r>
      <w:r>
        <w:rPr>
          <w:b/>
          <w:iCs/>
          <w:color w:val="000000"/>
        </w:rPr>
        <w:t>a.b</w:t>
      </w:r>
      <w:r>
        <w:rPr>
          <w:iCs/>
          <w:color w:val="000000"/>
        </w:rPr>
        <w:t>.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855ECE" w:rsidRDefault="0059773C" w:rsidP="0059773C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(6</w:t>
      </w:r>
      <w:r w:rsidR="00FC0EDD">
        <w:rPr>
          <w:iCs/>
          <w:color w:val="000000"/>
        </w:rPr>
        <w:t xml:space="preserve"> marks)</w:t>
      </w:r>
    </w:p>
    <w:p w:rsidR="0059773C" w:rsidRDefault="0059773C" w:rsidP="0059773C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OABC is a trapezium with OA parallel to CB. P, Q, R and S are respectively the midpoints of OA, AB, BC and OC. Prove that the midpoints of the sides of the trapezium form a parallelogram, that is PQRS is a parallelogram. </w:t>
      </w:r>
    </w:p>
    <w:p w:rsidR="0059773C" w:rsidRPr="0059773C" w:rsidRDefault="0059773C" w:rsidP="0059773C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(hint: draw the diagram)</w:t>
      </w: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8F5DDD" w:rsidRDefault="008F5DD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FC0EDD" w:rsidRDefault="008F5DDD" w:rsidP="00FC0EDD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lastRenderedPageBreak/>
        <w:t>(13</w:t>
      </w:r>
      <w:r w:rsidR="00855ECE">
        <w:rPr>
          <w:iCs/>
          <w:color w:val="000000"/>
        </w:rPr>
        <w:t>marks</w:t>
      </w:r>
      <w:r>
        <w:rPr>
          <w:iCs/>
          <w:color w:val="000000"/>
        </w:rPr>
        <w:t>: 4, 3, 6</w:t>
      </w:r>
      <w:r w:rsidR="00855ECE">
        <w:rPr>
          <w:iCs/>
          <w:color w:val="000000"/>
        </w:rPr>
        <w:t>)</w:t>
      </w:r>
    </w:p>
    <w:p w:rsidR="007C3ED3" w:rsidRDefault="0059773C" w:rsidP="008F5DDD">
      <w:pPr>
        <w:pStyle w:val="BODY"/>
        <w:numPr>
          <w:ilvl w:val="0"/>
          <w:numId w:val="1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color w:val="000000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color w:val="000000"/>
                  </w:rPr>
                  <m:t>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</w:p>
    <w:p w:rsidR="008F5DDD" w:rsidRDefault="008F5DDD" w:rsidP="008F5DDD">
      <w:pPr>
        <w:pStyle w:val="BODY"/>
        <w:numPr>
          <w:ilvl w:val="0"/>
          <w:numId w:val="1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  <m:ctrlPr>
                  <w:rPr>
                    <w:rFonts w:ascii="Cambria Math" w:hAnsi="Cambria Math"/>
                    <w:iCs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4</m:t>
                </m:r>
                <m:ctrlPr>
                  <w:rPr>
                    <w:rFonts w:ascii="Cambria Math" w:hAnsi="Cambria Math"/>
                    <w:iCs/>
                    <w:color w:val="000000"/>
                  </w:rPr>
                </m:ctrlPr>
              </m:sup>
            </m:sSup>
          </m:fName>
          <m:e>
            <m:r>
              <w:rPr>
                <w:rFonts w:ascii="Cambria Math" w:hAnsi="Cambria Math"/>
                <w:color w:val="000000"/>
              </w:rPr>
              <m:t>2x-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/>
                        <w:iCs/>
                        <w:color w:val="000000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</w:rPr>
                  <m:t>2x</m:t>
                </m:r>
              </m:e>
            </m:func>
            <m:r>
              <w:rPr>
                <w:rFonts w:ascii="Cambria Math" w:hAnsi="Cambria Math"/>
                <w:color w:val="00000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4x</m:t>
                </m:r>
              </m:e>
            </m:func>
          </m:e>
        </m:func>
      </m:oMath>
    </w:p>
    <w:p w:rsidR="008F5DDD" w:rsidRDefault="008F5DDD" w:rsidP="008F5DDD">
      <w:pPr>
        <w:pStyle w:val="BODY"/>
        <w:numPr>
          <w:ilvl w:val="0"/>
          <w:numId w:val="1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/>
          </w:rPr>
          <m:t>=-</m:t>
        </m:r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2x</m:t>
                </m:r>
              </m:e>
            </m:d>
          </m:e>
        </m:func>
      </m:oMath>
    </w:p>
    <w:p w:rsidR="008F5DDD" w:rsidRPr="008F5DDD" w:rsidRDefault="008F5DDD" w:rsidP="008F5DDD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33665" w:rsidRDefault="007C3ED3" w:rsidP="0003366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 </w:t>
      </w:r>
      <w:r w:rsidR="008F5DDD">
        <w:rPr>
          <w:iCs/>
          <w:color w:val="000000"/>
        </w:rPr>
        <w:t>(5 marks</w:t>
      </w:r>
      <w:r w:rsidR="00033665">
        <w:rPr>
          <w:iCs/>
          <w:color w:val="000000"/>
        </w:rPr>
        <w:t>)</w:t>
      </w:r>
    </w:p>
    <w:p w:rsidR="007C3ED3" w:rsidRDefault="008F5DDD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A trigonometric function has the equation </w:t>
      </w:r>
      <m:oMath>
        <m:r>
          <w:rPr>
            <w:rFonts w:ascii="Cambria Math" w:hAnsi="Cambria Math"/>
            <w:color w:val="000000"/>
          </w:rPr>
          <m:t>P=a</m:t>
        </m:r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</w:rPr>
              <m:t>(bt+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/>
              </w:rPr>
              <m:t>)</m:t>
            </m:r>
          </m:e>
        </m:func>
        <m:r>
          <w:rPr>
            <w:rFonts w:ascii="Cambria Math" w:hAnsi="Cambria Math"/>
            <w:color w:val="000000"/>
          </w:rPr>
          <m:t>.</m:t>
        </m:r>
      </m:oMath>
      <w:r>
        <w:rPr>
          <w:iCs/>
          <w:color w:val="000000"/>
        </w:rPr>
        <w:t xml:space="preserve"> Find the values of </w:t>
      </w:r>
      <m:oMath>
        <m:r>
          <w:rPr>
            <w:rFonts w:ascii="Cambria Math" w:hAnsi="Cambria Math"/>
            <w:color w:val="000000"/>
          </w:rPr>
          <m:t>a (where a&gt;0)</m:t>
        </m:r>
      </m:oMath>
      <w:r>
        <w:rPr>
          <w:iCs/>
          <w:color w:val="000000"/>
        </w:rPr>
        <w:t xml:space="preserve"> and b given that P has a maximum value of 4 when </w:t>
      </w:r>
      <m:oMath>
        <m:r>
          <w:rPr>
            <w:rFonts w:ascii="Cambria Math" w:hAnsi="Cambria Math"/>
            <w:color w:val="000000"/>
          </w:rPr>
          <m:t>t=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</m:oMath>
      <w:r>
        <w:rPr>
          <w:iCs/>
          <w:color w:val="000000"/>
        </w:rPr>
        <w:t>.</w:t>
      </w:r>
    </w:p>
    <w:p w:rsidR="008F5DDD" w:rsidRDefault="008F5DDD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830A61" w:rsidRDefault="007C3ED3" w:rsidP="00830A61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r w:rsidR="00830A61">
        <w:rPr>
          <w:iCs/>
          <w:color w:val="000000"/>
        </w:rPr>
        <w:t xml:space="preserve">5 </w:t>
      </w:r>
      <w:r>
        <w:rPr>
          <w:iCs/>
          <w:color w:val="000000"/>
        </w:rPr>
        <w:t>marks)</w:t>
      </w:r>
    </w:p>
    <w:p w:rsidR="007C3ED3" w:rsidRPr="00830A61" w:rsidRDefault="00830A61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  <w:r w:rsidRPr="00830A61">
        <w:rPr>
          <w:iCs/>
          <w:color w:val="000000"/>
        </w:rPr>
        <w:t xml:space="preserve">Given that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M</m:t>
        </m:r>
        <m:r>
          <w:rPr>
            <w:rFonts w:ascii="Cambria Math" w:hAnsi="Cambria Math"/>
            <w:color w:val="000000"/>
          </w:rPr>
          <m:t xml:space="preserve">= 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color w:val="000000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e>
              <m:r>
                <w:rPr>
                  <w:rFonts w:ascii="Cambria Math" w:hAnsi="Cambria Math"/>
                  <w:color w:val="000000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c</m:t>
              </m:r>
            </m:e>
            <m:e>
              <m:r>
                <w:rPr>
                  <w:rFonts w:ascii="Cambria Math" w:hAnsi="Cambria Math"/>
                  <w:color w:val="000000"/>
                </w:rPr>
                <m:t>d</m:t>
              </m:r>
            </m:e>
          </m:mr>
        </m:m>
      </m:oMath>
      <w:r w:rsidRPr="00830A61">
        <w:rPr>
          <w:iCs/>
          <w:color w:val="000000"/>
        </w:rPr>
        <w:t xml:space="preserve"> , with all non-zero elements, where |</w:t>
      </w:r>
      <w:r w:rsidRPr="00830A61">
        <w:rPr>
          <w:b/>
          <w:iCs/>
          <w:color w:val="000000"/>
        </w:rPr>
        <w:t xml:space="preserve">M|= </w:t>
      </w:r>
      <w:r w:rsidRPr="00830A61">
        <w:rPr>
          <w:iCs/>
          <w:color w:val="000000"/>
        </w:rPr>
        <w:t xml:space="preserve">1 and 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iCs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830A61">
        <w:rPr>
          <w:b/>
          <w:iCs/>
          <w:color w:val="000000"/>
        </w:rPr>
        <w:t xml:space="preserve">, </w:t>
      </w:r>
      <w:r w:rsidRPr="00830A61">
        <w:rPr>
          <w:iCs/>
          <w:color w:val="000000"/>
        </w:rPr>
        <w:t xml:space="preserve">prove that </w:t>
      </w:r>
      <w:r w:rsidRPr="00830A61">
        <w:rPr>
          <w:i/>
          <w:iCs/>
          <w:color w:val="000000"/>
        </w:rPr>
        <w:t xml:space="preserve">a +b= </w:t>
      </w:r>
      <w:r w:rsidRPr="00830A61">
        <w:rPr>
          <w:iCs/>
          <w:color w:val="000000"/>
        </w:rPr>
        <w:t>-1</w:t>
      </w:r>
    </w:p>
    <w:p w:rsidR="00033665" w:rsidRPr="00033665" w:rsidRDefault="00033665" w:rsidP="007C3ED3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sectPr w:rsidR="00033665" w:rsidRPr="00033665" w:rsidSect="008A5E94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CBC" w:rsidRDefault="00261CBC" w:rsidP="008A5E94">
      <w:r>
        <w:separator/>
      </w:r>
    </w:p>
  </w:endnote>
  <w:endnote w:type="continuationSeparator" w:id="0">
    <w:p w:rsidR="00261CBC" w:rsidRDefault="00261CBC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CBC" w:rsidRDefault="00261CBC" w:rsidP="008A5E94">
      <w:r>
        <w:separator/>
      </w:r>
    </w:p>
  </w:footnote>
  <w:footnote w:type="continuationSeparator" w:id="0">
    <w:p w:rsidR="00261CBC" w:rsidRDefault="00261CBC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E94" w:rsidRDefault="008A5E94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44A219AB" wp14:editId="19BF9029">
          <wp:extent cx="459466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6" cy="5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67A"/>
    <w:multiLevelType w:val="hybridMultilevel"/>
    <w:tmpl w:val="E782EEA8"/>
    <w:lvl w:ilvl="0" w:tplc="CD805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22CD4"/>
    <w:multiLevelType w:val="hybridMultilevel"/>
    <w:tmpl w:val="0F2EDDDC"/>
    <w:lvl w:ilvl="0" w:tplc="C2085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847C3"/>
    <w:multiLevelType w:val="hybridMultilevel"/>
    <w:tmpl w:val="7CB6F9D6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27531"/>
    <w:multiLevelType w:val="hybridMultilevel"/>
    <w:tmpl w:val="CB56206A"/>
    <w:lvl w:ilvl="0" w:tplc="B706D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76043"/>
    <w:multiLevelType w:val="hybridMultilevel"/>
    <w:tmpl w:val="421ED090"/>
    <w:lvl w:ilvl="0" w:tplc="1F8C9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B556D"/>
    <w:multiLevelType w:val="hybridMultilevel"/>
    <w:tmpl w:val="DE08906E"/>
    <w:lvl w:ilvl="0" w:tplc="F5E4C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91B9E"/>
    <w:multiLevelType w:val="hybridMultilevel"/>
    <w:tmpl w:val="9B3A889A"/>
    <w:lvl w:ilvl="0" w:tplc="D7FC8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923E40"/>
    <w:multiLevelType w:val="hybridMultilevel"/>
    <w:tmpl w:val="CC3EF654"/>
    <w:lvl w:ilvl="0" w:tplc="28D27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0306AD"/>
    <w:multiLevelType w:val="hybridMultilevel"/>
    <w:tmpl w:val="E7AA002A"/>
    <w:lvl w:ilvl="0" w:tplc="33CC7C3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0120A1"/>
    <w:multiLevelType w:val="hybridMultilevel"/>
    <w:tmpl w:val="60528472"/>
    <w:lvl w:ilvl="0" w:tplc="6248F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B964A9"/>
    <w:multiLevelType w:val="hybridMultilevel"/>
    <w:tmpl w:val="C02E5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A31EA"/>
    <w:multiLevelType w:val="hybridMultilevel"/>
    <w:tmpl w:val="323A3014"/>
    <w:lvl w:ilvl="0" w:tplc="EDC8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3"/>
  </w:num>
  <w:num w:numId="6">
    <w:abstractNumId w:val="3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3665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63A15"/>
    <w:rsid w:val="0018138E"/>
    <w:rsid w:val="0018276F"/>
    <w:rsid w:val="00193A64"/>
    <w:rsid w:val="001A189C"/>
    <w:rsid w:val="001C0219"/>
    <w:rsid w:val="001C4792"/>
    <w:rsid w:val="001C5C66"/>
    <w:rsid w:val="001D4961"/>
    <w:rsid w:val="001E29E1"/>
    <w:rsid w:val="0020647A"/>
    <w:rsid w:val="00211099"/>
    <w:rsid w:val="00216485"/>
    <w:rsid w:val="002221D2"/>
    <w:rsid w:val="002541DE"/>
    <w:rsid w:val="00261CBC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93E8E"/>
    <w:rsid w:val="00495042"/>
    <w:rsid w:val="004A64DF"/>
    <w:rsid w:val="004C7B39"/>
    <w:rsid w:val="004D19A7"/>
    <w:rsid w:val="004D638D"/>
    <w:rsid w:val="004F0D06"/>
    <w:rsid w:val="00504920"/>
    <w:rsid w:val="00507C96"/>
    <w:rsid w:val="0054358E"/>
    <w:rsid w:val="00546886"/>
    <w:rsid w:val="005521BB"/>
    <w:rsid w:val="00564E8B"/>
    <w:rsid w:val="0056717D"/>
    <w:rsid w:val="0057317D"/>
    <w:rsid w:val="005915A4"/>
    <w:rsid w:val="0059773C"/>
    <w:rsid w:val="005B36F0"/>
    <w:rsid w:val="005C5352"/>
    <w:rsid w:val="005D60AE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4378"/>
    <w:rsid w:val="007C3ED3"/>
    <w:rsid w:val="007D2905"/>
    <w:rsid w:val="007D3784"/>
    <w:rsid w:val="007D5BFD"/>
    <w:rsid w:val="007F4FEF"/>
    <w:rsid w:val="00812945"/>
    <w:rsid w:val="00812FF8"/>
    <w:rsid w:val="008243EA"/>
    <w:rsid w:val="008265BC"/>
    <w:rsid w:val="00830A61"/>
    <w:rsid w:val="00834936"/>
    <w:rsid w:val="00836BE6"/>
    <w:rsid w:val="00836F54"/>
    <w:rsid w:val="008464B9"/>
    <w:rsid w:val="00855ECE"/>
    <w:rsid w:val="008648DC"/>
    <w:rsid w:val="00891108"/>
    <w:rsid w:val="008A5E94"/>
    <w:rsid w:val="008B146E"/>
    <w:rsid w:val="008C3E43"/>
    <w:rsid w:val="008D622A"/>
    <w:rsid w:val="008F5DDD"/>
    <w:rsid w:val="00904232"/>
    <w:rsid w:val="00907879"/>
    <w:rsid w:val="00921F00"/>
    <w:rsid w:val="0092200E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A7B5C"/>
    <w:rsid w:val="00AE2157"/>
    <w:rsid w:val="00AE5FDA"/>
    <w:rsid w:val="00B060A2"/>
    <w:rsid w:val="00B4179C"/>
    <w:rsid w:val="00B47651"/>
    <w:rsid w:val="00B50FA7"/>
    <w:rsid w:val="00B52375"/>
    <w:rsid w:val="00B571D9"/>
    <w:rsid w:val="00B6045C"/>
    <w:rsid w:val="00B72C7C"/>
    <w:rsid w:val="00B81F1C"/>
    <w:rsid w:val="00B914A5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85065"/>
    <w:rsid w:val="00C856AF"/>
    <w:rsid w:val="00CB5CCD"/>
    <w:rsid w:val="00CC4604"/>
    <w:rsid w:val="00CD28DE"/>
    <w:rsid w:val="00CD6298"/>
    <w:rsid w:val="00CD6ED9"/>
    <w:rsid w:val="00CE2816"/>
    <w:rsid w:val="00CF32F0"/>
    <w:rsid w:val="00CF61C5"/>
    <w:rsid w:val="00D10195"/>
    <w:rsid w:val="00D42B91"/>
    <w:rsid w:val="00D54B08"/>
    <w:rsid w:val="00D819F6"/>
    <w:rsid w:val="00DA7C7E"/>
    <w:rsid w:val="00DB3090"/>
    <w:rsid w:val="00DC567E"/>
    <w:rsid w:val="00DF65FB"/>
    <w:rsid w:val="00E04157"/>
    <w:rsid w:val="00E11FC6"/>
    <w:rsid w:val="00E42083"/>
    <w:rsid w:val="00E57160"/>
    <w:rsid w:val="00E84ACF"/>
    <w:rsid w:val="00E933F8"/>
    <w:rsid w:val="00EA0374"/>
    <w:rsid w:val="00EA053A"/>
    <w:rsid w:val="00EB3C6D"/>
    <w:rsid w:val="00EC2E7B"/>
    <w:rsid w:val="00EC5C7A"/>
    <w:rsid w:val="00ED2B7A"/>
    <w:rsid w:val="00EF7E23"/>
    <w:rsid w:val="00F044F1"/>
    <w:rsid w:val="00F367DC"/>
    <w:rsid w:val="00F42599"/>
    <w:rsid w:val="00FA20FF"/>
    <w:rsid w:val="00FB3CA0"/>
    <w:rsid w:val="00FB7B13"/>
    <w:rsid w:val="00FC0EDD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619"/>
  <w15:docId w15:val="{A6099C8E-DE83-4C9A-B386-780562EB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 [Baldivis Secondary College]</cp:lastModifiedBy>
  <cp:revision>7</cp:revision>
  <dcterms:created xsi:type="dcterms:W3CDTF">2018-09-19T01:08:00Z</dcterms:created>
  <dcterms:modified xsi:type="dcterms:W3CDTF">2018-10-08T03:30:00Z</dcterms:modified>
</cp:coreProperties>
</file>