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2"/>
        <w:gridCol w:w="6070"/>
      </w:tblGrid>
      <w:tr w:rsidR="00A654AC" w:rsidTr="00841974">
        <w:tc>
          <w:tcPr>
            <w:tcW w:w="3510" w:type="dxa"/>
          </w:tcPr>
          <w:p w:rsidR="00A654AC" w:rsidRDefault="00A654AC" w:rsidP="0084197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CEFDCC3" wp14:editId="48F524D1">
                  <wp:extent cx="1351722" cy="1163110"/>
                  <wp:effectExtent l="0" t="0" r="127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666" cy="1166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A654AC" w:rsidRPr="0098380C" w:rsidRDefault="00A654AC" w:rsidP="0084197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:rsidR="00A654AC" w:rsidRDefault="00A654AC" w:rsidP="00841974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VALIDATION ON ASSIGNMENT</w:t>
            </w:r>
          </w:p>
          <w:p w:rsidR="00A654AC" w:rsidRPr="0098380C" w:rsidRDefault="0023636F" w:rsidP="00841974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TWO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2019</w:t>
            </w:r>
          </w:p>
          <w:p w:rsidR="00A654AC" w:rsidRPr="0098380C" w:rsidRDefault="00A654AC" w:rsidP="00A654AC">
            <w:pPr>
              <w:spacing w:after="0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A654AC" w:rsidRPr="00A654AC" w:rsidRDefault="00A654AC" w:rsidP="00A654AC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Free</w:t>
            </w:r>
          </w:p>
        </w:tc>
      </w:tr>
    </w:tbl>
    <w:p w:rsidR="00A654AC" w:rsidRDefault="00A654AC" w:rsidP="00A87217">
      <w:pPr>
        <w:pStyle w:val="QNum"/>
      </w:pPr>
      <w:r>
        <w:t xml:space="preserve">Time Allowed:  15 minutes         </w:t>
      </w:r>
      <w:r w:rsidR="00AF3635">
        <w:t xml:space="preserve">                                                           </w:t>
      </w:r>
      <w:r>
        <w:t xml:space="preserve">      </w:t>
      </w:r>
      <w:r w:rsidR="00AF3635">
        <w:t>Total Marks:  15</w:t>
      </w:r>
    </w:p>
    <w:p w:rsidR="00AF3635" w:rsidRDefault="00AF3635" w:rsidP="00A87217">
      <w:pPr>
        <w:pStyle w:val="QNum"/>
      </w:pPr>
    </w:p>
    <w:p w:rsidR="00AF3635" w:rsidRDefault="00AF3635" w:rsidP="00A87217">
      <w:pPr>
        <w:pStyle w:val="QNum"/>
      </w:pPr>
    </w:p>
    <w:p w:rsidR="00A87217" w:rsidRDefault="00A654AC" w:rsidP="00A87217">
      <w:pPr>
        <w:pStyle w:val="QNum"/>
      </w:pPr>
      <w:r>
        <w:t>Question 1</w:t>
      </w:r>
      <w:r w:rsidR="00A87217">
        <w:tab/>
        <w:t>(7 marks)</w:t>
      </w:r>
    </w:p>
    <w:p w:rsidR="00A87217" w:rsidRPr="00A87217" w:rsidRDefault="00A87217" w:rsidP="00A87217">
      <w:pPr>
        <w:pStyle w:val="Parta"/>
      </w:pPr>
      <w:r>
        <w:t>(a)</w:t>
      </w:r>
      <w:r>
        <w:tab/>
        <w:t xml:space="preserve">Solve the equation </w:t>
      </w:r>
      <w:r w:rsidRPr="00A87217">
        <w:rPr>
          <w:rFonts w:eastAsiaTheme="minorEastAsia"/>
        </w:rPr>
        <w:fldChar w:fldCharType="begin"/>
      </w:r>
      <w:r w:rsidRPr="00A87217">
        <w:rPr>
          <w:rFonts w:eastAsiaTheme="minorEastAsia"/>
        </w:rPr>
        <w:instrText xml:space="preserve"> QUOTE </w:instrTex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x+25°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/>
              <m:den/>
            </m:f>
            <m:r>
              <m:rPr>
                <m:sty m:val="p"/>
              </m:rPr>
              <w:rPr>
                <w:rFonts w:ascii="Cambria Math" w:hAnsi="Cambria Math"/>
              </w:rPr>
              <m:t>tatt3</m:t>
            </m:r>
          </m:e>
        </m:rad>
      </m:oMath>
      <w:r w:rsidRPr="00A87217">
        <w:rPr>
          <w:rFonts w:eastAsiaTheme="minorEastAsia"/>
        </w:rPr>
        <w:instrText xml:space="preserve"> </w:instrText>
      </w:r>
      <w:r w:rsidRPr="00A87217">
        <w:rPr>
          <w:rFonts w:eastAsiaTheme="minorEastAsia"/>
        </w:rPr>
        <w:fldChar w:fldCharType="end"/>
      </w:r>
      <w:r w:rsidR="00A654AC">
        <w:t xml:space="preserve">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x+25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r>
          <w:rPr>
            <w:rFonts w:ascii="Cambria Math" w:hAnsi="Cambria Math"/>
          </w:rPr>
          <m:t xml:space="preserve">     </m:t>
        </m:r>
      </m:oMath>
      <w:proofErr w:type="gramStart"/>
      <w:r w:rsidRPr="00A87217"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/>
          </w:rPr>
          <m:t>0°≤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≤540°</m:t>
        </m:r>
      </m:oMath>
      <w:r w:rsidRPr="00A87217">
        <w:t>.</w:t>
      </w:r>
      <w:r w:rsidRPr="00A87217">
        <w:tab/>
        <w:t>(3 marks)</w:t>
      </w:r>
    </w:p>
    <w:p w:rsidR="00A87217" w:rsidRP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/>
    <w:p w:rsidR="00A87217" w:rsidRDefault="00A87217" w:rsidP="00A87217"/>
    <w:p w:rsidR="00A87217" w:rsidRDefault="00A87217" w:rsidP="00A87217">
      <w:pPr>
        <w:pStyle w:val="Parta"/>
      </w:pPr>
    </w:p>
    <w:p w:rsidR="00A87217" w:rsidRDefault="00A87217" w:rsidP="00A654AC">
      <w:pPr>
        <w:pStyle w:val="Parta"/>
        <w:ind w:left="0" w:firstLine="0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  <w:r>
        <w:t>(b)</w:t>
      </w:r>
      <w:r>
        <w:tab/>
        <w:t xml:space="preserve">Prove </w:t>
      </w:r>
      <w:proofErr w:type="gramStart"/>
      <w:r>
        <w:t xml:space="preserve">that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Pr="00A87217">
        <w:t>.</w:t>
      </w:r>
      <w:r w:rsidRPr="00A87217">
        <w:tab/>
        <w:t>(4 marks)</w:t>
      </w:r>
    </w:p>
    <w:p w:rsidR="00A87217" w:rsidRP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</w:p>
    <w:p w:rsidR="00A87217" w:rsidRPr="00A87217" w:rsidRDefault="00A87217" w:rsidP="00A87217">
      <w:pPr>
        <w:pStyle w:val="Parta"/>
      </w:pPr>
    </w:p>
    <w:p w:rsidR="00A87217" w:rsidRDefault="00A87217" w:rsidP="00A87217">
      <w:pPr>
        <w:pStyle w:val="Parta"/>
      </w:pPr>
    </w:p>
    <w:p w:rsidR="00A87217" w:rsidRDefault="00A87217" w:rsidP="00A87217"/>
    <w:p w:rsidR="00A87217" w:rsidRDefault="00A87217" w:rsidP="00A87217">
      <w:pPr>
        <w:pStyle w:val="Parta"/>
        <w:ind w:left="0" w:firstLine="0"/>
      </w:pPr>
    </w:p>
    <w:p w:rsidR="00A87217" w:rsidRDefault="00A87217" w:rsidP="00A87217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A654AC" w:rsidRDefault="00A654AC" w:rsidP="00A654AC">
      <w:pPr>
        <w:pStyle w:val="QNum"/>
      </w:pPr>
      <w:r>
        <w:lastRenderedPageBreak/>
        <w:t>Question 2</w:t>
      </w:r>
      <w:r>
        <w:tab/>
        <w:t>(8 marks)</w:t>
      </w:r>
    </w:p>
    <w:p w:rsidR="00A654AC" w:rsidRDefault="00A654AC" w:rsidP="00A654AC">
      <w:pPr>
        <w:pStyle w:val="Parta"/>
      </w:pPr>
      <w:r>
        <w:t>(</w:t>
      </w:r>
      <w:proofErr w:type="gramStart"/>
      <w:r>
        <w:t>a</w:t>
      </w:r>
      <w:proofErr w:type="gramEnd"/>
      <w:r>
        <w:t>)</w:t>
      </w:r>
      <w:r>
        <w:tab/>
        <w:t xml:space="preserve">Prove that the sum of any three consecutive terms of an arithmetic sequence with first term </w:t>
      </w:r>
      <w:r w:rsidRPr="00DA05C0">
        <w:rPr>
          <w:rStyle w:val="Variable"/>
        </w:rPr>
        <w:t>a</w:t>
      </w:r>
      <w:r>
        <w:t xml:space="preserve"> and common difference </w:t>
      </w:r>
      <w:r w:rsidRPr="00DA05C0">
        <w:rPr>
          <w:rStyle w:val="Variable"/>
        </w:rPr>
        <w:t>d</w:t>
      </w:r>
      <w:r>
        <w:t xml:space="preserve"> is always a multiple of three, for </w:t>
      </w:r>
      <m:oMath>
        <m:r>
          <w:rPr>
            <w:rFonts w:ascii="Cambria Math" w:hAnsi="Cambria Math"/>
          </w:rPr>
          <m:t>a, d</m:t>
        </m:r>
        <m:r>
          <m:rPr>
            <m:scr m:val="double-struck"/>
          </m:rPr>
          <w:rPr>
            <w:rFonts w:ascii="Cambria Math" w:hAnsi="Cambria Math"/>
          </w:rPr>
          <m:t xml:space="preserve"> ∈N</m:t>
        </m:r>
      </m:oMath>
      <w:r>
        <w:rPr>
          <w:rFonts w:eastAsiaTheme="minorEastAsia"/>
        </w:rPr>
        <w:t>.</w:t>
      </w:r>
      <w:r>
        <w:tab/>
        <w:t>(3 marks)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  <w:rPr>
          <w:rFonts w:eastAsiaTheme="minorEastAsia"/>
        </w:rPr>
      </w:pPr>
      <w:r>
        <w:t>(b)</w:t>
      </w:r>
      <w:r>
        <w:tab/>
        <w:t xml:space="preserve">Use mathematical induction to prove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+5</m:t>
        </m:r>
      </m:oMath>
      <w:r>
        <w:rPr>
          <w:rFonts w:eastAsiaTheme="minorEastAsia"/>
        </w:rPr>
        <w:t xml:space="preserve"> is always divisible by 12,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>.</w:t>
      </w:r>
    </w:p>
    <w:p w:rsidR="00A654AC" w:rsidRDefault="00A654AC" w:rsidP="00A654AC">
      <w:pPr>
        <w:pStyle w:val="Parta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(5 marks)</w:t>
      </w:r>
    </w:p>
    <w:p w:rsidR="00A654AC" w:rsidRDefault="00A654AC" w:rsidP="00A654AC">
      <w:pPr>
        <w:rPr>
          <w:rFonts w:eastAsiaTheme="minorEastAsia"/>
        </w:rPr>
      </w:pPr>
    </w:p>
    <w:p w:rsidR="00A654AC" w:rsidRDefault="00A654AC" w:rsidP="00A654AC">
      <w:pPr>
        <w:rPr>
          <w:rFonts w:eastAsiaTheme="minorEastAsia"/>
        </w:rPr>
      </w:pPr>
    </w:p>
    <w:p w:rsidR="00A654AC" w:rsidRDefault="00A654AC" w:rsidP="00A654AC"/>
    <w:p w:rsidR="00A654AC" w:rsidRDefault="00A654AC" w:rsidP="00A654AC"/>
    <w:p w:rsidR="007B2239" w:rsidRDefault="007B2239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p w:rsidR="00A654AC" w:rsidRDefault="00A65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6067"/>
      </w:tblGrid>
      <w:tr w:rsidR="00A654AC" w:rsidTr="00841974">
        <w:tc>
          <w:tcPr>
            <w:tcW w:w="3510" w:type="dxa"/>
          </w:tcPr>
          <w:p w:rsidR="00A654AC" w:rsidRDefault="00A654AC" w:rsidP="00841974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7E7B9B3" wp14:editId="3FCBF4E6">
                  <wp:extent cx="1359673" cy="1169951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913" cy="1171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:rsidR="00AF3635" w:rsidRPr="0098380C" w:rsidRDefault="00AF3635" w:rsidP="00AF3635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:rsidR="00AF3635" w:rsidRDefault="00AF3635" w:rsidP="00AF3635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VALIDATION ON ASSIGNMENT</w:t>
            </w:r>
          </w:p>
          <w:p w:rsidR="00AF3635" w:rsidRPr="0098380C" w:rsidRDefault="0023636F" w:rsidP="00AF3635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TWO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2019</w:t>
            </w:r>
            <w:bookmarkStart w:id="0" w:name="_GoBack"/>
            <w:bookmarkEnd w:id="0"/>
          </w:p>
          <w:p w:rsidR="00AF3635" w:rsidRPr="0098380C" w:rsidRDefault="00AF3635" w:rsidP="00AF3635">
            <w:pPr>
              <w:spacing w:after="0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A654AC" w:rsidRDefault="00AF3635" w:rsidP="00AF3635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Assumed</w:t>
            </w:r>
            <w:r>
              <w:rPr>
                <w:rFonts w:ascii="Arial" w:hAnsi="Arial"/>
                <w:b/>
                <w:i/>
                <w:sz w:val="36"/>
                <w:szCs w:val="36"/>
              </w:rPr>
              <w:t xml:space="preserve"> </w:t>
            </w:r>
          </w:p>
        </w:tc>
      </w:tr>
    </w:tbl>
    <w:p w:rsidR="00A654AC" w:rsidRDefault="00AF3635" w:rsidP="00A654AC">
      <w:pPr>
        <w:pStyle w:val="QNum"/>
      </w:pPr>
      <w:r>
        <w:t>Time Allowed:  25 minutes                                                                           Total Marks:  21</w:t>
      </w:r>
    </w:p>
    <w:p w:rsidR="00AF3635" w:rsidRDefault="00AF3635" w:rsidP="00A654AC">
      <w:pPr>
        <w:pStyle w:val="QNum"/>
      </w:pPr>
    </w:p>
    <w:p w:rsidR="00AF3635" w:rsidRDefault="00AF3635" w:rsidP="00A654AC">
      <w:pPr>
        <w:pStyle w:val="QNum"/>
      </w:pPr>
    </w:p>
    <w:p w:rsidR="00A654AC" w:rsidRDefault="00AF3635" w:rsidP="00A654AC">
      <w:pPr>
        <w:pStyle w:val="QNum"/>
      </w:pPr>
      <w:r>
        <w:t>Question 3</w:t>
      </w:r>
      <w:r w:rsidR="00A654AC">
        <w:tab/>
        <w:t>(7 marks)</w:t>
      </w:r>
    </w:p>
    <w:p w:rsidR="00A654AC" w:rsidRDefault="00A654AC" w:rsidP="00A654AC">
      <w:pPr>
        <w:pStyle w:val="Parta"/>
      </w:pPr>
      <w:r>
        <w:t>(a)</w:t>
      </w:r>
      <w:r>
        <w:tab/>
        <w:t xml:space="preserve">A number is to be formed by randomly selecting three </w:t>
      </w:r>
      <w:r w:rsidRPr="003C625E">
        <w:rPr>
          <w:b/>
        </w:rPr>
        <w:t>different</w:t>
      </w:r>
      <w:r>
        <w:t xml:space="preserve"> digits from those in the number 93265. Determine how many different numbers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start</w:t>
      </w:r>
      <w:proofErr w:type="gramEnd"/>
      <w:r>
        <w:t xml:space="preserve"> with an odd digit.</w:t>
      </w:r>
      <w:r>
        <w:tab/>
        <w:t>(1 mark)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(ii)</w:t>
      </w:r>
      <w:r>
        <w:tab/>
      </w:r>
      <w:proofErr w:type="gramStart"/>
      <w:r>
        <w:t>end</w:t>
      </w:r>
      <w:proofErr w:type="gramEnd"/>
      <w:r>
        <w:t xml:space="preserve"> with an even digit.</w:t>
      </w:r>
      <w:r>
        <w:tab/>
        <w:t>(1 mark)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(iii)</w:t>
      </w:r>
      <w:r>
        <w:tab/>
      </w:r>
      <w:proofErr w:type="gramStart"/>
      <w:r>
        <w:t>start</w:t>
      </w:r>
      <w:proofErr w:type="gramEnd"/>
      <w:r>
        <w:t xml:space="preserve"> with an odd digit or end in an even digit.</w:t>
      </w:r>
      <w:r>
        <w:tab/>
        <w:t>(2 marks)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  <w:r>
        <w:t>(b)</w:t>
      </w:r>
      <w:r>
        <w:tab/>
        <w:t>A computer user has forgotten their six character, case-sensitive password, but know that they always use a permutation of F, F, 1, 9, 9, and 9 - their initials and the year they were born. Determine how many passwords are possible if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w:proofErr w:type="gramStart"/>
      <w:r>
        <w:t>the</w:t>
      </w:r>
      <w:proofErr w:type="gramEnd"/>
      <w:r>
        <w:t xml:space="preserve"> F's must both be uppercase.</w:t>
      </w:r>
      <w:r>
        <w:tab/>
        <w:t>(2 marks)</w:t>
      </w: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</w:p>
    <w:p w:rsidR="00A654AC" w:rsidRDefault="00A654AC" w:rsidP="00A654AC">
      <w:pPr>
        <w:pStyle w:val="Partai"/>
      </w:pPr>
      <w:r>
        <w:t>(ii)</w:t>
      </w:r>
      <w:r>
        <w:tab/>
      </w:r>
      <w:proofErr w:type="gramStart"/>
      <w:r>
        <w:t>either</w:t>
      </w:r>
      <w:proofErr w:type="gramEnd"/>
      <w:r>
        <w:t xml:space="preserve"> F can be lowercase or uppercase.</w:t>
      </w:r>
      <w:r>
        <w:tab/>
        <w:t>(1 mark)</w:t>
      </w:r>
    </w:p>
    <w:p w:rsidR="00A654AC" w:rsidRDefault="00A654AC"/>
    <w:p w:rsidR="00A654AC" w:rsidRDefault="00A654AC"/>
    <w:p w:rsidR="00A654AC" w:rsidRDefault="00A654AC"/>
    <w:p w:rsidR="00A654AC" w:rsidRDefault="00AF3635" w:rsidP="00A654AC">
      <w:pPr>
        <w:pStyle w:val="QNum"/>
      </w:pPr>
      <w:r>
        <w:lastRenderedPageBreak/>
        <w:t>Question 4</w:t>
      </w:r>
      <w:r w:rsidR="00A654AC">
        <w:tab/>
        <w:t>(7 marks)</w:t>
      </w:r>
    </w:p>
    <w:p w:rsidR="00A654AC" w:rsidRDefault="00A654AC" w:rsidP="00A654AC">
      <w:pPr>
        <w:pStyle w:val="Parta"/>
      </w:pPr>
      <w:r>
        <w:t>(a)</w:t>
      </w:r>
      <w:r>
        <w:tab/>
        <w:t xml:space="preserve">The work done, in joules, by a force </w:t>
      </w:r>
      <w:r w:rsidRPr="00C5079A">
        <w:rPr>
          <w:rStyle w:val="Vector"/>
        </w:rPr>
        <w:t>F</w:t>
      </w:r>
      <w:r>
        <w:t xml:space="preserve"> Newtons in changing the displacement </w:t>
      </w:r>
      <w:proofErr w:type="gramStart"/>
      <w:r>
        <w:t xml:space="preserve">of an object </w:t>
      </w:r>
      <w:r w:rsidRPr="007A70A5">
        <w:rPr>
          <w:rStyle w:val="Vector"/>
        </w:rPr>
        <w:t>s</w:t>
      </w:r>
      <w:r>
        <w:t xml:space="preserve"> metres</w:t>
      </w:r>
      <w:proofErr w:type="gramEnd"/>
      <w:r>
        <w:t xml:space="preserve"> is given by the scalar product of </w:t>
      </w:r>
      <w:r w:rsidRPr="007A70A5">
        <w:rPr>
          <w:rStyle w:val="Vector"/>
        </w:rPr>
        <w:t>F</w:t>
      </w:r>
      <w:r>
        <w:t xml:space="preserve"> and </w:t>
      </w:r>
      <w:r w:rsidRPr="007A70A5">
        <w:rPr>
          <w:rStyle w:val="Vector"/>
        </w:rPr>
        <w:t>s</w:t>
      </w:r>
      <w:r>
        <w:t>. Calculate the work done when a force of 750 N moves an object</w:t>
      </w:r>
      <w:r w:rsidR="00C62B79">
        <w:t xml:space="preserve"> a distance of 95 cm at an angle of 10</w:t>
      </w:r>
      <w:r>
        <w:t>° to the force.</w:t>
      </w:r>
      <w:r>
        <w:tab/>
      </w:r>
    </w:p>
    <w:p w:rsidR="00A654AC" w:rsidRDefault="00A654AC" w:rsidP="00A654AC">
      <w:pPr>
        <w:pStyle w:val="Parta"/>
      </w:pPr>
      <w:r>
        <w:tab/>
      </w:r>
      <w:r>
        <w:tab/>
        <w:t>(2 marks)</w:t>
      </w: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  <w:r>
        <w:t>(b)</w:t>
      </w:r>
      <w:r>
        <w:tab/>
        <w:t>A drone flies with a constant velocity and height above level ground, over which a win</w:t>
      </w:r>
      <w:r w:rsidR="00457995">
        <w:t xml:space="preserve">d blows from the </w:t>
      </w:r>
      <w:proofErr w:type="gramStart"/>
      <w:r w:rsidR="00457995">
        <w:t>north west</w:t>
      </w:r>
      <w:proofErr w:type="gramEnd"/>
      <w:r w:rsidR="00457995">
        <w:t xml:space="preserve"> at 4</w:t>
      </w:r>
      <w:r>
        <w:t>.5 metres per second. After 15 seconds, the drone reaches a point 85 metres on a bearing of 020° from where it was launched. Determine the velocity of the drone, giving its magnitude to two decimal places and bearing to the nearest degree.</w:t>
      </w:r>
      <w:r>
        <w:tab/>
        <w:t>(5 marks)</w:t>
      </w:r>
    </w:p>
    <w:p w:rsidR="00A654AC" w:rsidRDefault="00A654AC" w:rsidP="00A654AC"/>
    <w:p w:rsidR="00A654AC" w:rsidRDefault="00A654AC" w:rsidP="00A654AC"/>
    <w:p w:rsidR="00A654AC" w:rsidRDefault="00A654AC" w:rsidP="00A654AC"/>
    <w:p w:rsidR="00A654AC" w:rsidRPr="00F913EF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/>
    <w:p w:rsidR="00A654AC" w:rsidRDefault="00A654AC" w:rsidP="00A654AC">
      <w:pPr>
        <w:spacing w:after="160" w:line="259" w:lineRule="auto"/>
        <w:rPr>
          <w:b/>
          <w:szCs w:val="24"/>
          <w:lang w:val="en-US"/>
        </w:rPr>
      </w:pPr>
      <w:r>
        <w:br w:type="page"/>
      </w:r>
    </w:p>
    <w:p w:rsidR="00A654AC" w:rsidRDefault="00AF3635" w:rsidP="00A654AC">
      <w:pPr>
        <w:pStyle w:val="QNum"/>
      </w:pPr>
      <w:r>
        <w:lastRenderedPageBreak/>
        <w:t>Question 5</w:t>
      </w:r>
      <w:r w:rsidR="00A654AC">
        <w:tab/>
        <w:t>(7 marks)</w:t>
      </w:r>
    </w:p>
    <w:p w:rsidR="00A654AC" w:rsidRDefault="00A654AC" w:rsidP="00A654AC">
      <w:r>
        <w:t xml:space="preserve">In the diagram below, the tangents from point </w:t>
      </w:r>
      <w:r w:rsidRPr="00BE7CD3">
        <w:rPr>
          <w:rStyle w:val="Variable"/>
        </w:rPr>
        <w:t>A</w:t>
      </w:r>
      <w:r>
        <w:t xml:space="preserve"> touch the circle at </w:t>
      </w:r>
      <w:r>
        <w:rPr>
          <w:rStyle w:val="Variable"/>
        </w:rPr>
        <w:t>B</w:t>
      </w:r>
      <w:r>
        <w:t xml:space="preserve"> and </w:t>
      </w:r>
      <w:r>
        <w:rPr>
          <w:rStyle w:val="Variable"/>
        </w:rPr>
        <w:t>F</w:t>
      </w:r>
      <w:r>
        <w:t xml:space="preserve">. Point </w:t>
      </w:r>
      <w:r>
        <w:rPr>
          <w:rStyle w:val="Variable"/>
        </w:rPr>
        <w:t>E</w:t>
      </w:r>
      <w:r>
        <w:t xml:space="preserve"> lies on the major arc </w:t>
      </w:r>
      <w:r w:rsidRPr="009518B0">
        <w:rPr>
          <w:rStyle w:val="Variable"/>
        </w:rPr>
        <w:t>BF</w:t>
      </w:r>
      <w:r>
        <w:rPr>
          <w:rFonts w:eastAsiaTheme="minorEastAsia"/>
        </w:rPr>
        <w:t xml:space="preserve"> and </w:t>
      </w:r>
      <w:r>
        <w:rPr>
          <w:rStyle w:val="Variable"/>
        </w:rPr>
        <w:t>D</w:t>
      </w:r>
      <w:r>
        <w:rPr>
          <w:rFonts w:eastAsiaTheme="minorEastAsia"/>
        </w:rPr>
        <w:t xml:space="preserve"> lies on </w:t>
      </w:r>
      <w:r w:rsidRPr="009518B0">
        <w:rPr>
          <w:rStyle w:val="Variable"/>
        </w:rPr>
        <w:t>BF</w:t>
      </w:r>
      <w:r>
        <w:rPr>
          <w:rFonts w:eastAsiaTheme="minorEastAsia"/>
        </w:rPr>
        <w:t xml:space="preserve"> so that </w:t>
      </w:r>
      <m:oMath>
        <m:r>
          <w:rPr>
            <w:rFonts w:ascii="Cambria Math" w:eastAsiaTheme="minorEastAsia" w:hAnsi="Cambria Math"/>
          </w:rPr>
          <m:t>DE⊥BF</m:t>
        </m:r>
      </m:oMath>
      <w:r>
        <w:rPr>
          <w:rFonts w:eastAsiaTheme="minorEastAsia"/>
        </w:rPr>
        <w:t xml:space="preserve">. Points </w:t>
      </w:r>
      <w:r>
        <w:rPr>
          <w:rStyle w:val="Variable"/>
        </w:rPr>
        <w:t>C</w:t>
      </w:r>
      <w:r>
        <w:rPr>
          <w:rFonts w:eastAsiaTheme="minorEastAsia"/>
        </w:rPr>
        <w:t xml:space="preserve"> and </w:t>
      </w:r>
      <w:r>
        <w:rPr>
          <w:rStyle w:val="Variable"/>
        </w:rPr>
        <w:t>G</w:t>
      </w:r>
      <w:r>
        <w:rPr>
          <w:rFonts w:eastAsiaTheme="minorEastAsia"/>
        </w:rPr>
        <w:t xml:space="preserve"> lie on </w:t>
      </w:r>
      <w:r w:rsidRPr="00BE7CD3">
        <w:rPr>
          <w:rStyle w:val="Variable"/>
        </w:rPr>
        <w:t>A</w:t>
      </w:r>
      <w:r>
        <w:rPr>
          <w:rStyle w:val="Variable"/>
        </w:rPr>
        <w:t>B</w:t>
      </w:r>
      <w:r>
        <w:rPr>
          <w:rFonts w:eastAsiaTheme="minorEastAsia"/>
        </w:rPr>
        <w:t xml:space="preserve"> and </w:t>
      </w:r>
      <w:r w:rsidRPr="00BE7CD3">
        <w:rPr>
          <w:rStyle w:val="Variable"/>
        </w:rPr>
        <w:t>A</w:t>
      </w:r>
      <w:r>
        <w:rPr>
          <w:rStyle w:val="Variable"/>
        </w:rPr>
        <w:t>F</w:t>
      </w:r>
      <w:r>
        <w:rPr>
          <w:rFonts w:eastAsiaTheme="minorEastAsia"/>
        </w:rPr>
        <w:t xml:space="preserve"> extended respectively such that </w:t>
      </w:r>
      <m:oMath>
        <m:r>
          <w:rPr>
            <w:rFonts w:ascii="Cambria Math" w:eastAsiaTheme="minorEastAsia" w:hAnsi="Cambria Math"/>
          </w:rPr>
          <m:t>EC⊥AC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EG⊥AG</m:t>
        </m:r>
      </m:oMath>
      <w:r>
        <w:rPr>
          <w:rFonts w:eastAsiaTheme="minorEastAsia"/>
        </w:rPr>
        <w:t>.</w:t>
      </w:r>
    </w:p>
    <w:p w:rsidR="00A654AC" w:rsidRDefault="00A654AC" w:rsidP="00A654AC">
      <w:pPr>
        <w:jc w:val="center"/>
      </w:pPr>
      <w:r>
        <w:object w:dxaOrig="4718" w:dyaOrig="3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05pt;height:162.15pt" o:ole="">
            <v:imagedata r:id="rId7" o:title=""/>
          </v:shape>
          <o:OLEObject Type="Embed" ProgID="FXDraw.Graphic" ShapeID="_x0000_i1025" DrawAspect="Content" ObjectID="_1633782671" r:id="rId8"/>
        </w:object>
      </w:r>
    </w:p>
    <w:p w:rsidR="00A654AC" w:rsidRDefault="00A654AC" w:rsidP="00A654AC"/>
    <w:p w:rsidR="00A654AC" w:rsidRDefault="00A654AC" w:rsidP="00A654AC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BCE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FDE</m:t>
        </m:r>
      </m:oMath>
      <w:r>
        <w:rPr>
          <w:rFonts w:eastAsiaTheme="minorEastAsia"/>
        </w:rPr>
        <w:t xml:space="preserve"> are similar.</w:t>
      </w:r>
      <w:r>
        <w:rPr>
          <w:rFonts w:eastAsiaTheme="minorEastAsia"/>
        </w:rPr>
        <w:tab/>
        <w:t>(3 marks)</w:t>
      </w: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  <w:rPr>
          <w:rFonts w:eastAsiaTheme="minorEastAsia"/>
        </w:rPr>
      </w:pPr>
      <w:r>
        <w:t>(b)</w:t>
      </w:r>
      <w:r>
        <w:tab/>
        <w:t xml:space="preserve">Show </w:t>
      </w:r>
      <w:proofErr w:type="gramStart"/>
      <w:r>
        <w:t xml:space="preserve">that </w:t>
      </w:r>
      <w:proofErr w:type="gramEnd"/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=CE×GE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  <w:rPr>
          <w:rFonts w:eastAsiaTheme="minorEastAsia"/>
        </w:rPr>
      </w:pPr>
    </w:p>
    <w:p w:rsidR="00A654AC" w:rsidRDefault="00A654AC" w:rsidP="00A654AC">
      <w:pPr>
        <w:pStyle w:val="Parta"/>
      </w:pPr>
    </w:p>
    <w:p w:rsidR="00A654AC" w:rsidRDefault="00A654AC" w:rsidP="00A654AC">
      <w:pPr>
        <w:pStyle w:val="Parta"/>
      </w:pPr>
    </w:p>
    <w:p w:rsidR="00A654AC" w:rsidRDefault="00A654AC" w:rsidP="00A654AC"/>
    <w:p w:rsidR="00A654AC" w:rsidRDefault="00A654AC" w:rsidP="00A654AC"/>
    <w:p w:rsidR="00A654AC" w:rsidRDefault="00A654AC"/>
    <w:sectPr w:rsidR="00A654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217"/>
    <w:rsid w:val="0023636F"/>
    <w:rsid w:val="00457995"/>
    <w:rsid w:val="007B2239"/>
    <w:rsid w:val="00A654AC"/>
    <w:rsid w:val="00A87217"/>
    <w:rsid w:val="00AF3635"/>
    <w:rsid w:val="00C6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87217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A87217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54AC"/>
    <w:rPr>
      <w:color w:val="808080"/>
    </w:rPr>
  </w:style>
  <w:style w:type="character" w:customStyle="1" w:styleId="Variable">
    <w:name w:val="Variable"/>
    <w:uiPriority w:val="1"/>
    <w:qFormat/>
    <w:rsid w:val="00A654AC"/>
    <w:rPr>
      <w:rFonts w:ascii="Cambria" w:hAnsi="Cambria"/>
      <w:i/>
      <w:sz w:val="22"/>
    </w:rPr>
  </w:style>
  <w:style w:type="paragraph" w:customStyle="1" w:styleId="Partai">
    <w:name w:val="Part(a)(i)"/>
    <w:basedOn w:val="Parta"/>
    <w:qFormat/>
    <w:rsid w:val="00A654AC"/>
    <w:pPr>
      <w:ind w:left="1360"/>
    </w:pPr>
  </w:style>
  <w:style w:type="character" w:customStyle="1" w:styleId="Vector">
    <w:name w:val="Vector"/>
    <w:uiPriority w:val="1"/>
    <w:qFormat/>
    <w:rsid w:val="00A654AC"/>
    <w:rPr>
      <w:rFonts w:ascii="Cambria" w:hAnsi="Cambria"/>
      <w:b/>
      <w:sz w:val="22"/>
    </w:rPr>
  </w:style>
  <w:style w:type="table" w:styleId="TableGrid">
    <w:name w:val="Table Grid"/>
    <w:basedOn w:val="TableNormal"/>
    <w:uiPriority w:val="59"/>
    <w:rsid w:val="00A65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A87217"/>
    <w:pPr>
      <w:tabs>
        <w:tab w:val="left" w:pos="680"/>
        <w:tab w:val="right" w:pos="9469"/>
      </w:tabs>
      <w:spacing w:after="0" w:line="240" w:lineRule="auto"/>
      <w:ind w:left="680" w:hanging="680"/>
      <w:contextualSpacing/>
    </w:pPr>
    <w:rPr>
      <w:rFonts w:ascii="Arial" w:eastAsia="Times New Roman" w:hAnsi="Arial"/>
      <w:szCs w:val="20"/>
    </w:rPr>
  </w:style>
  <w:style w:type="paragraph" w:customStyle="1" w:styleId="QNum">
    <w:name w:val="QNum"/>
    <w:basedOn w:val="Normal"/>
    <w:rsid w:val="00A87217"/>
    <w:pPr>
      <w:tabs>
        <w:tab w:val="right" w:pos="9469"/>
      </w:tabs>
      <w:spacing w:afterLines="50" w:after="120" w:line="240" w:lineRule="auto"/>
      <w:contextualSpacing/>
    </w:pPr>
    <w:rPr>
      <w:rFonts w:ascii="Arial" w:eastAsia="Times New Roman" w:hAnsi="Arial"/>
      <w:b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5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4AC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654AC"/>
    <w:rPr>
      <w:color w:val="808080"/>
    </w:rPr>
  </w:style>
  <w:style w:type="character" w:customStyle="1" w:styleId="Variable">
    <w:name w:val="Variable"/>
    <w:uiPriority w:val="1"/>
    <w:qFormat/>
    <w:rsid w:val="00A654AC"/>
    <w:rPr>
      <w:rFonts w:ascii="Cambria" w:hAnsi="Cambria"/>
      <w:i/>
      <w:sz w:val="22"/>
    </w:rPr>
  </w:style>
  <w:style w:type="paragraph" w:customStyle="1" w:styleId="Partai">
    <w:name w:val="Part(a)(i)"/>
    <w:basedOn w:val="Parta"/>
    <w:qFormat/>
    <w:rsid w:val="00A654AC"/>
    <w:pPr>
      <w:ind w:left="1360"/>
    </w:pPr>
  </w:style>
  <w:style w:type="character" w:customStyle="1" w:styleId="Vector">
    <w:name w:val="Vector"/>
    <w:uiPriority w:val="1"/>
    <w:qFormat/>
    <w:rsid w:val="00A654AC"/>
    <w:rPr>
      <w:rFonts w:ascii="Cambria" w:hAnsi="Cambria"/>
      <w:b/>
      <w:sz w:val="22"/>
    </w:rPr>
  </w:style>
  <w:style w:type="table" w:styleId="TableGrid">
    <w:name w:val="Table Grid"/>
    <w:basedOn w:val="TableNormal"/>
    <w:uiPriority w:val="59"/>
    <w:rsid w:val="00A654AC"/>
    <w:rPr>
      <w:rFonts w:asciiTheme="minorHAnsi" w:eastAsiaTheme="minorEastAsia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ED09F007</Template>
  <TotalTime>1</TotalTime>
  <Pages>5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2</cp:revision>
  <cp:lastPrinted>2019-10-28T07:35:00Z</cp:lastPrinted>
  <dcterms:created xsi:type="dcterms:W3CDTF">2019-10-28T07:45:00Z</dcterms:created>
  <dcterms:modified xsi:type="dcterms:W3CDTF">2019-10-28T07:45:00Z</dcterms:modified>
</cp:coreProperties>
</file>