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45" w:rsidRPr="00AB7B60" w:rsidRDefault="00025D45" w:rsidP="00025D45">
      <w:pPr>
        <w:jc w:val="right"/>
        <w:rPr>
          <w:rFonts w:cs="Arial"/>
          <w:b/>
          <w:sz w:val="24"/>
          <w:lang w:val="en-US"/>
        </w:rPr>
      </w:pPr>
      <w:bookmarkStart w:id="0" w:name="_GoBack"/>
      <w:bookmarkEnd w:id="0"/>
      <w:r w:rsidRPr="00AB7B60">
        <w:rPr>
          <w:rFonts w:cs="Arial"/>
          <w:b/>
          <w:sz w:val="24"/>
          <w:lang w:val="en-US"/>
        </w:rPr>
        <w:t xml:space="preserve">Specialist Mathematics Unit 4 Investigation 4, 2016 </w:t>
      </w:r>
    </w:p>
    <w:p w:rsidR="00025D45" w:rsidRPr="00AB7B60" w:rsidRDefault="00025D45" w:rsidP="00025D45">
      <w:pPr>
        <w:jc w:val="right"/>
        <w:rPr>
          <w:rFonts w:cs="Arial"/>
          <w:b/>
          <w:sz w:val="24"/>
          <w:lang w:val="en-US"/>
        </w:rPr>
      </w:pPr>
      <w:r w:rsidRPr="00AB7B60">
        <w:rPr>
          <w:rFonts w:cs="Arial"/>
          <w:b/>
          <w:sz w:val="24"/>
          <w:lang w:val="en-US"/>
        </w:rPr>
        <w:t>Simple Harmonic Motion</w:t>
      </w:r>
    </w:p>
    <w:p w:rsidR="00025D45" w:rsidRPr="00AB7B60" w:rsidRDefault="00025D45" w:rsidP="00025D45">
      <w:pPr>
        <w:jc w:val="right"/>
        <w:rPr>
          <w:rFonts w:cs="Arial"/>
          <w:b/>
          <w:sz w:val="24"/>
        </w:rPr>
      </w:pPr>
      <w:r w:rsidRPr="00AB7B60">
        <w:rPr>
          <w:rFonts w:cs="Arial"/>
          <w:b/>
          <w:sz w:val="24"/>
        </w:rPr>
        <w:t xml:space="preserve">Take Home Section – due </w:t>
      </w:r>
      <w:r>
        <w:rPr>
          <w:rFonts w:cs="Arial"/>
          <w:b/>
          <w:sz w:val="24"/>
        </w:rPr>
        <w:t>__________________</w:t>
      </w:r>
    </w:p>
    <w:p w:rsidR="00025D45" w:rsidRDefault="00025D45" w:rsidP="005721A1">
      <w:pPr>
        <w:tabs>
          <w:tab w:val="right" w:pos="9639"/>
        </w:tabs>
        <w:rPr>
          <w:b/>
          <w:szCs w:val="22"/>
        </w:rPr>
      </w:pPr>
    </w:p>
    <w:p w:rsidR="005721A1" w:rsidRDefault="005721A1" w:rsidP="005721A1">
      <w:pPr>
        <w:tabs>
          <w:tab w:val="right" w:pos="9639"/>
        </w:tabs>
        <w:rPr>
          <w:b/>
          <w:szCs w:val="22"/>
        </w:rPr>
      </w:pPr>
      <w:r>
        <w:rPr>
          <w:b/>
          <w:szCs w:val="22"/>
        </w:rPr>
        <w:t>SOLUTIONS</w:t>
      </w:r>
      <w:r>
        <w:rPr>
          <w:b/>
          <w:szCs w:val="22"/>
        </w:rPr>
        <w:tab/>
      </w:r>
    </w:p>
    <w:p w:rsidR="005721A1" w:rsidRPr="003B64BE" w:rsidRDefault="005721A1" w:rsidP="005721A1">
      <w:pPr>
        <w:rPr>
          <w:b/>
          <w:szCs w:val="22"/>
        </w:rPr>
      </w:pPr>
      <w:r>
        <w:rPr>
          <w:b/>
          <w:szCs w:val="22"/>
        </w:rPr>
        <w:t>Simple harmonic m</w:t>
      </w:r>
      <w:r w:rsidRPr="003B64BE">
        <w:rPr>
          <w:b/>
          <w:szCs w:val="22"/>
        </w:rPr>
        <w:t xml:space="preserve">otion and differential equations </w:t>
      </w:r>
    </w:p>
    <w:p w:rsidR="005721A1" w:rsidRDefault="005721A1" w:rsidP="005721A1">
      <w:pPr>
        <w:ind w:left="720"/>
      </w:pPr>
    </w:p>
    <w:p w:rsidR="005721A1" w:rsidRDefault="005721A1" w:rsidP="005721A1">
      <w:pPr>
        <w:ind w:left="720"/>
      </w:pPr>
    </w:p>
    <w:p w:rsidR="005721A1" w:rsidRPr="00346A7B" w:rsidRDefault="005721A1" w:rsidP="005721A1">
      <w:pPr>
        <w:rPr>
          <w:b/>
          <w:szCs w:val="22"/>
        </w:rPr>
      </w:pPr>
      <w:r>
        <w:rPr>
          <w:b/>
          <w:szCs w:val="22"/>
        </w:rPr>
        <w:t xml:space="preserve">Part </w:t>
      </w:r>
      <w:proofErr w:type="gramStart"/>
      <w:r>
        <w:rPr>
          <w:b/>
          <w:szCs w:val="22"/>
        </w:rPr>
        <w:t>A—</w:t>
      </w:r>
      <w:proofErr w:type="gramEnd"/>
      <w:r>
        <w:rPr>
          <w:b/>
          <w:szCs w:val="22"/>
        </w:rPr>
        <w:t>Th</w:t>
      </w:r>
      <w:r w:rsidRPr="00346A7B">
        <w:rPr>
          <w:b/>
          <w:szCs w:val="22"/>
        </w:rPr>
        <w:t>e acceleration</w:t>
      </w:r>
    </w:p>
    <w:p w:rsidR="005721A1" w:rsidRDefault="005721A1" w:rsidP="005721A1">
      <w:r w:rsidRPr="003B64BE">
        <w:t>A body is</w:t>
      </w:r>
      <w:r>
        <w:t xml:space="preserve"> said to oscillate with simple h</w:t>
      </w:r>
      <w:r w:rsidRPr="003B64BE">
        <w:t xml:space="preserve">armonic motion </w:t>
      </w:r>
      <w:r>
        <w:t>i</w:t>
      </w:r>
      <w:r w:rsidRPr="003B64BE">
        <w:t>n a straight line if the acceleration on the body is given by the differential equation:</w:t>
      </w:r>
    </w:p>
    <w:p w:rsidR="005721A1" w:rsidRPr="004D057F" w:rsidRDefault="005721A1" w:rsidP="005721A1">
      <w:pPr>
        <w:rPr>
          <w:sz w:val="12"/>
          <w:szCs w:val="12"/>
        </w:rPr>
      </w:pPr>
    </w:p>
    <w:p w:rsidR="005721A1" w:rsidRPr="003B64BE" w:rsidRDefault="005721A1" w:rsidP="005721A1">
      <w:pPr>
        <w:ind w:left="426"/>
      </w:pPr>
      <w:r w:rsidRPr="003B64BE">
        <w:rPr>
          <w:position w:val="-24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3pt" o:ole="">
            <v:imagedata r:id="rId6" o:title=""/>
          </v:shape>
          <o:OLEObject Type="Embed" ProgID="Equation.3" ShapeID="_x0000_i1025" DrawAspect="Content" ObjectID="_1533026842" r:id="rId7"/>
        </w:object>
      </w:r>
      <w:r w:rsidRPr="003B64BE">
        <w:t xml:space="preserve"> ,………. (1) </w:t>
      </w:r>
    </w:p>
    <w:p w:rsidR="005721A1" w:rsidRPr="004D057F" w:rsidRDefault="005721A1" w:rsidP="005721A1">
      <w:pPr>
        <w:ind w:left="720"/>
        <w:rPr>
          <w:sz w:val="12"/>
          <w:szCs w:val="12"/>
        </w:rPr>
      </w:pPr>
    </w:p>
    <w:p w:rsidR="005721A1" w:rsidRPr="003B64BE" w:rsidRDefault="005721A1" w:rsidP="005721A1">
      <w:r w:rsidRPr="003B64BE">
        <w:t xml:space="preserve">Where X is the distance of the body from the origin x=0 and at points </w:t>
      </w:r>
      <w:r w:rsidRPr="003B64BE">
        <w:rPr>
          <w:position w:val="-4"/>
        </w:rPr>
        <w:object w:dxaOrig="720" w:dyaOrig="240">
          <v:shape id="_x0000_i1026" type="#_x0000_t75" style="width:36pt;height:12pt" o:ole="">
            <v:imagedata r:id="rId8" o:title=""/>
          </v:shape>
          <o:OLEObject Type="Embed" ProgID="Equation.DSMT4" ShapeID="_x0000_i1026" DrawAspect="Content" ObjectID="_1533026843" r:id="rId9"/>
        </w:object>
      </w:r>
      <w:r w:rsidRPr="003B64BE">
        <w:t xml:space="preserve"> the body is stationary.</w:t>
      </w:r>
    </w:p>
    <w:p w:rsidR="005721A1" w:rsidRPr="003B64BE" w:rsidRDefault="005721A1" w:rsidP="005721A1"/>
    <w:p w:rsidR="005721A1" w:rsidRPr="003B64BE" w:rsidRDefault="005721A1" w:rsidP="005721A1">
      <w:pPr>
        <w:ind w:firstLine="851"/>
      </w:pPr>
      <w:r w:rsidRPr="003B64BE">
        <w:object w:dxaOrig="8343" w:dyaOrig="1293">
          <v:shape id="_x0000_i1027" type="#_x0000_t75" style="width:353.25pt;height:54.75pt" o:ole="">
            <v:imagedata r:id="rId10" o:title=""/>
          </v:shape>
          <o:OLEObject Type="Embed" ProgID="FXDraw.Graphic" ShapeID="_x0000_i1027" DrawAspect="Content" ObjectID="_1533026844" r:id="rId11"/>
        </w:object>
      </w:r>
    </w:p>
    <w:p w:rsidR="005721A1" w:rsidRPr="004D057F" w:rsidRDefault="005721A1" w:rsidP="005721A1">
      <w:pPr>
        <w:rPr>
          <w:sz w:val="18"/>
          <w:szCs w:val="18"/>
        </w:rPr>
      </w:pPr>
    </w:p>
    <w:p w:rsidR="005721A1" w:rsidRPr="003B64BE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 w:rsidRPr="003B64BE">
        <w:t xml:space="preserve">Let acceleration = a </w:t>
      </w:r>
    </w:p>
    <w:p w:rsidR="005721A1" w:rsidRPr="003B64BE" w:rsidRDefault="005721A1" w:rsidP="005721A1">
      <w:pPr>
        <w:tabs>
          <w:tab w:val="num" w:pos="709"/>
          <w:tab w:val="left" w:pos="1560"/>
        </w:tabs>
        <w:ind w:left="426" w:hanging="426"/>
      </w:pPr>
      <w:r>
        <w:tab/>
      </w:r>
      <w:r>
        <w:tab/>
        <w:t xml:space="preserve">X = </w:t>
      </w:r>
      <w:proofErr w:type="gramStart"/>
      <w:r w:rsidRPr="003B64BE">
        <w:t>A</w:t>
      </w:r>
      <w:proofErr w:type="gramEnd"/>
      <w:r>
        <w:t xml:space="preserve">  </w:t>
      </w:r>
      <w:r>
        <w:tab/>
      </w:r>
      <w:proofErr w:type="spellStart"/>
      <w:r w:rsidRPr="003B64BE">
        <w:t>a</w:t>
      </w:r>
      <w:proofErr w:type="spellEnd"/>
      <w:r w:rsidRPr="003B64BE">
        <w:t xml:space="preserve"> = n</w:t>
      </w:r>
      <w:r w:rsidRPr="003B64BE">
        <w:rPr>
          <w:vertAlign w:val="superscript"/>
        </w:rPr>
        <w:t>2</w:t>
      </w:r>
      <w:r w:rsidRPr="003B64BE">
        <w:t xml:space="preserve">A </w:t>
      </w:r>
      <w:r>
        <w:t xml:space="preserve">— </w:t>
      </w:r>
      <w:r w:rsidRPr="003B64BE">
        <w:t xml:space="preserve">meaning it is acting to the right. </w:t>
      </w:r>
    </w:p>
    <w:p w:rsidR="005721A1" w:rsidRPr="003B64BE" w:rsidRDefault="005721A1" w:rsidP="005721A1">
      <w:pPr>
        <w:tabs>
          <w:tab w:val="num" w:pos="709"/>
          <w:tab w:val="left" w:pos="1560"/>
        </w:tabs>
        <w:ind w:left="426" w:hanging="426"/>
      </w:pPr>
      <w:r>
        <w:tab/>
      </w:r>
      <w:r>
        <w:tab/>
        <w:t>X = 0</w:t>
      </w:r>
      <w:r>
        <w:tab/>
      </w:r>
      <w:r w:rsidRPr="003B64BE">
        <w:t xml:space="preserve">a = 0 </w:t>
      </w:r>
      <w:r>
        <w:t xml:space="preserve">— </w:t>
      </w:r>
      <w:r w:rsidRPr="003B64BE">
        <w:t>meaning there is no acceleration on the body.</w:t>
      </w:r>
    </w:p>
    <w:p w:rsidR="005721A1" w:rsidRPr="003B64BE" w:rsidRDefault="005721A1" w:rsidP="005721A1">
      <w:pPr>
        <w:tabs>
          <w:tab w:val="num" w:pos="709"/>
          <w:tab w:val="left" w:pos="1560"/>
        </w:tabs>
        <w:ind w:left="426" w:hanging="426"/>
      </w:pPr>
      <w:r>
        <w:tab/>
      </w:r>
      <w:r>
        <w:tab/>
      </w:r>
      <w:r w:rsidRPr="003B64BE">
        <w:t>X</w:t>
      </w:r>
      <w:r>
        <w:t xml:space="preserve"> </w:t>
      </w:r>
      <w:r w:rsidRPr="003B64BE">
        <w:t>= -A</w:t>
      </w:r>
      <w:r>
        <w:t xml:space="preserve">  </w:t>
      </w:r>
      <w:r>
        <w:tab/>
      </w:r>
      <w:proofErr w:type="spellStart"/>
      <w:r w:rsidRPr="003B64BE">
        <w:t>a</w:t>
      </w:r>
      <w:proofErr w:type="spellEnd"/>
      <w:r w:rsidRPr="003B64BE">
        <w:t xml:space="preserve"> = -</w:t>
      </w:r>
      <w:proofErr w:type="gramStart"/>
      <w:r w:rsidRPr="003B64BE">
        <w:t>n</w:t>
      </w:r>
      <w:r w:rsidRPr="003B64BE">
        <w:rPr>
          <w:vertAlign w:val="superscript"/>
        </w:rPr>
        <w:t>2</w:t>
      </w:r>
      <w:r w:rsidRPr="003B64BE">
        <w:t xml:space="preserve">A </w:t>
      </w:r>
      <w:r>
        <w:t xml:space="preserve"> –</w:t>
      </w:r>
      <w:proofErr w:type="gramEnd"/>
      <w:r>
        <w:t xml:space="preserve"> </w:t>
      </w:r>
      <w:r w:rsidRPr="003B64BE">
        <w:t xml:space="preserve">meaning it is acting to the left. 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4F6F3D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>
        <w:t>‘</w:t>
      </w:r>
      <w:r w:rsidRPr="003B64BE">
        <w:t xml:space="preserve">The acceleration always points </w:t>
      </w:r>
      <w:r w:rsidRPr="003B64BE">
        <w:rPr>
          <w:i/>
          <w:u w:val="single"/>
        </w:rPr>
        <w:t>towards the centre of motion</w:t>
      </w:r>
      <w:r>
        <w:t>’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3B64BE" w:rsidRDefault="005721A1" w:rsidP="005721A1">
      <w:pPr>
        <w:tabs>
          <w:tab w:val="num" w:pos="426"/>
        </w:tabs>
        <w:ind w:left="426" w:hanging="426"/>
        <w:rPr>
          <w:i/>
        </w:rPr>
      </w:pPr>
      <w:r>
        <w:tab/>
        <w:t>‘</w:t>
      </w:r>
      <w:r w:rsidRPr="003B64BE">
        <w:t xml:space="preserve">The magnitude of the acceleration is at a maximum </w:t>
      </w:r>
      <w:r w:rsidRPr="003B64BE">
        <w:rPr>
          <w:i/>
          <w:u w:val="single"/>
        </w:rPr>
        <w:t>at the extremes of displacement</w:t>
      </w:r>
      <w:r>
        <w:rPr>
          <w:i/>
        </w:rPr>
        <w:t>’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i/>
          <w:sz w:val="18"/>
          <w:szCs w:val="18"/>
        </w:rPr>
      </w:pPr>
    </w:p>
    <w:p w:rsidR="005721A1" w:rsidRPr="003B64BE" w:rsidRDefault="005721A1" w:rsidP="005721A1">
      <w:pPr>
        <w:tabs>
          <w:tab w:val="num" w:pos="426"/>
        </w:tabs>
        <w:ind w:left="426" w:hanging="426"/>
        <w:rPr>
          <w:i/>
        </w:rPr>
      </w:pPr>
      <w:r>
        <w:tab/>
        <w:t>‘</w:t>
      </w:r>
      <w:r w:rsidRPr="003B64BE">
        <w:t>The magnitude of the acceleration is at a minimum</w:t>
      </w:r>
      <w:r w:rsidRPr="003B64BE">
        <w:rPr>
          <w:i/>
          <w:u w:val="single"/>
        </w:rPr>
        <w:t xml:space="preserve"> at the central point of the motion.</w:t>
      </w:r>
      <w:r>
        <w:rPr>
          <w:i/>
        </w:rPr>
        <w:t>’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Pr="00346A7B" w:rsidRDefault="005721A1" w:rsidP="005721A1">
      <w:pPr>
        <w:rPr>
          <w:b/>
          <w:szCs w:val="22"/>
        </w:rPr>
      </w:pPr>
      <w:r>
        <w:rPr>
          <w:b/>
          <w:szCs w:val="22"/>
        </w:rPr>
        <w:t>Part B—</w:t>
      </w:r>
      <w:proofErr w:type="gramStart"/>
      <w:r>
        <w:rPr>
          <w:b/>
          <w:szCs w:val="22"/>
        </w:rPr>
        <w:t>T</w:t>
      </w:r>
      <w:r w:rsidRPr="00346A7B">
        <w:rPr>
          <w:b/>
          <w:szCs w:val="22"/>
        </w:rPr>
        <w:t>he</w:t>
      </w:r>
      <w:proofErr w:type="gramEnd"/>
      <w:r w:rsidRPr="00346A7B">
        <w:rPr>
          <w:b/>
          <w:szCs w:val="22"/>
        </w:rPr>
        <w:t xml:space="preserve"> velocity</w:t>
      </w:r>
    </w:p>
    <w:p w:rsidR="005721A1" w:rsidRPr="004D057F" w:rsidRDefault="005721A1" w:rsidP="005721A1">
      <w:pPr>
        <w:tabs>
          <w:tab w:val="num" w:pos="426"/>
        </w:tabs>
        <w:ind w:left="426" w:hanging="426"/>
        <w:rPr>
          <w:sz w:val="18"/>
          <w:szCs w:val="18"/>
        </w:rPr>
      </w:pPr>
    </w:p>
    <w:p w:rsidR="005721A1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 w:rsidRPr="003B64BE">
        <w:t>Complete the solution to the differential equation</w:t>
      </w:r>
      <w:r>
        <w:t xml:space="preserve"> </w:t>
      </w:r>
      <w:r w:rsidRPr="003B64BE">
        <w:t xml:space="preserve">above to show </w:t>
      </w:r>
      <w:r>
        <w:t>:</w:t>
      </w:r>
      <w:r w:rsidRPr="003B64BE">
        <w:t xml:space="preserve"> </w:t>
      </w:r>
      <w:r w:rsidRPr="003B64BE">
        <w:rPr>
          <w:position w:val="-12"/>
        </w:rPr>
        <w:object w:dxaOrig="2840" w:dyaOrig="440">
          <v:shape id="_x0000_i1028" type="#_x0000_t75" style="width:141.75pt;height:21.75pt" o:ole="">
            <v:imagedata r:id="rId12" o:title=""/>
          </v:shape>
          <o:OLEObject Type="Embed" ProgID="Equation.3" ShapeID="_x0000_i1028" DrawAspect="Content" ObjectID="_1533026845" r:id="rId13"/>
        </w:object>
      </w:r>
    </w:p>
    <w:p w:rsidR="005721A1" w:rsidRPr="003B64BE" w:rsidRDefault="005721A1" w:rsidP="005721A1"/>
    <w:tbl>
      <w:tblPr>
        <w:tblStyle w:val="TableGrid"/>
        <w:tblW w:w="0" w:type="auto"/>
        <w:tblInd w:w="534" w:type="dxa"/>
        <w:tblLook w:val="01E0" w:firstRow="1" w:lastRow="1" w:firstColumn="1" w:lastColumn="1" w:noHBand="0" w:noVBand="0"/>
      </w:tblPr>
      <w:tblGrid>
        <w:gridCol w:w="4351"/>
        <w:gridCol w:w="4357"/>
      </w:tblGrid>
      <w:tr w:rsidR="005721A1" w:rsidRPr="003B64BE" w:rsidTr="00532979">
        <w:tc>
          <w:tcPr>
            <w:tcW w:w="4394" w:type="dxa"/>
          </w:tcPr>
          <w:p w:rsidR="005721A1" w:rsidRPr="003B64BE" w:rsidRDefault="005721A1" w:rsidP="00532979">
            <w:r w:rsidRPr="003B64BE">
              <w:rPr>
                <w:position w:val="-120"/>
                <w:sz w:val="22"/>
              </w:rPr>
              <w:object w:dxaOrig="2799" w:dyaOrig="2820">
                <v:shape id="_x0000_i1029" type="#_x0000_t75" style="width:140.25pt;height:141pt" o:ole="">
                  <v:imagedata r:id="rId14" o:title=""/>
                </v:shape>
                <o:OLEObject Type="Embed" ProgID="Equation.DSMT4" ShapeID="_x0000_i1029" DrawAspect="Content" ObjectID="_1533026846" r:id="rId15"/>
              </w:object>
            </w:r>
          </w:p>
        </w:tc>
        <w:tc>
          <w:tcPr>
            <w:tcW w:w="4394" w:type="dxa"/>
          </w:tcPr>
          <w:p w:rsidR="005721A1" w:rsidRPr="003B64BE" w:rsidRDefault="005721A1" w:rsidP="00532979">
            <w:r w:rsidRPr="003B64BE">
              <w:rPr>
                <w:position w:val="-134"/>
                <w:sz w:val="22"/>
              </w:rPr>
              <w:object w:dxaOrig="3000" w:dyaOrig="2780">
                <v:shape id="_x0000_i1030" type="#_x0000_t75" style="width:150pt;height:139.5pt" o:ole="">
                  <v:imagedata r:id="rId16" o:title=""/>
                </v:shape>
                <o:OLEObject Type="Embed" ProgID="Equation.DSMT4" ShapeID="_x0000_i1030" DrawAspect="Content" ObjectID="_1533026847" r:id="rId17"/>
              </w:object>
            </w:r>
          </w:p>
        </w:tc>
      </w:tr>
    </w:tbl>
    <w:p w:rsidR="005721A1" w:rsidRPr="004D057F" w:rsidRDefault="005721A1" w:rsidP="005721A1">
      <w:pPr>
        <w:rPr>
          <w:sz w:val="18"/>
          <w:szCs w:val="18"/>
        </w:rPr>
      </w:pPr>
    </w:p>
    <w:p w:rsidR="005721A1" w:rsidRPr="004D057F" w:rsidRDefault="005721A1" w:rsidP="005721A1">
      <w:pPr>
        <w:rPr>
          <w:sz w:val="18"/>
          <w:szCs w:val="18"/>
        </w:rPr>
      </w:pPr>
    </w:p>
    <w:p w:rsidR="005721A1" w:rsidRPr="003B64BE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hanging="720"/>
      </w:pPr>
      <w:r>
        <w:t xml:space="preserve">Let </w:t>
      </w:r>
      <w:r w:rsidRPr="003B64BE">
        <w:t>the velocity be v</w:t>
      </w:r>
    </w:p>
    <w:p w:rsidR="005721A1" w:rsidRPr="003B64BE" w:rsidRDefault="005721A1" w:rsidP="005721A1">
      <w:pPr>
        <w:numPr>
          <w:ilvl w:val="1"/>
          <w:numId w:val="1"/>
        </w:numPr>
        <w:tabs>
          <w:tab w:val="clear" w:pos="1440"/>
          <w:tab w:val="num" w:pos="851"/>
        </w:tabs>
        <w:ind w:left="851" w:hanging="375"/>
      </w:pPr>
      <w:r w:rsidRPr="003B64BE">
        <w:lastRenderedPageBreak/>
        <w:t>X= -</w:t>
      </w:r>
      <w:proofErr w:type="gramStart"/>
      <w:r w:rsidRPr="003B64BE">
        <w:t>A</w:t>
      </w:r>
      <w:r>
        <w:t xml:space="preserve">  </w:t>
      </w:r>
      <w:r w:rsidRPr="003B64BE">
        <w:t>v</w:t>
      </w:r>
      <w:proofErr w:type="gramEnd"/>
      <w:r w:rsidRPr="003B64BE">
        <w:t xml:space="preserve"> = 0 meaning the body is stationary.</w:t>
      </w:r>
      <w:r>
        <w:t xml:space="preserve"> </w:t>
      </w:r>
      <w:r w:rsidRPr="003B64BE">
        <w:t>Also it is changing its direction of motion.</w:t>
      </w:r>
    </w:p>
    <w:p w:rsidR="005721A1" w:rsidRPr="003B64BE" w:rsidRDefault="005721A1" w:rsidP="005721A1">
      <w:pPr>
        <w:numPr>
          <w:ilvl w:val="1"/>
          <w:numId w:val="1"/>
        </w:numPr>
        <w:tabs>
          <w:tab w:val="clear" w:pos="1440"/>
          <w:tab w:val="num" w:pos="851"/>
        </w:tabs>
        <w:ind w:left="851" w:hanging="375"/>
      </w:pPr>
      <w:r>
        <w:t>X= 0</w:t>
      </w:r>
      <w:r w:rsidRPr="003B64BE">
        <w:t xml:space="preserve"> v = </w:t>
      </w:r>
      <w:r w:rsidRPr="003B64BE">
        <w:rPr>
          <w:position w:val="-10"/>
        </w:rPr>
        <w:object w:dxaOrig="499" w:dyaOrig="300">
          <v:shape id="_x0000_i1031" type="#_x0000_t75" style="width:24.75pt;height:15pt" o:ole="">
            <v:imagedata r:id="rId18" o:title=""/>
          </v:shape>
          <o:OLEObject Type="Embed" ProgID="Equation.DSMT4" ShapeID="_x0000_i1031" DrawAspect="Content" ObjectID="_1533026848" r:id="rId19"/>
        </w:object>
      </w:r>
      <w:r w:rsidRPr="003B64BE">
        <w:t xml:space="preserve"> the magnitude of the velocity is the same at this point but the direction is opposite.</w:t>
      </w:r>
      <w:r>
        <w:t xml:space="preserve"> </w:t>
      </w:r>
    </w:p>
    <w:p w:rsidR="005721A1" w:rsidRPr="003B64BE" w:rsidRDefault="005721A1" w:rsidP="005721A1">
      <w:pPr>
        <w:numPr>
          <w:ilvl w:val="1"/>
          <w:numId w:val="1"/>
        </w:numPr>
        <w:tabs>
          <w:tab w:val="clear" w:pos="1440"/>
          <w:tab w:val="num" w:pos="851"/>
        </w:tabs>
        <w:ind w:left="851" w:hanging="375"/>
      </w:pPr>
      <w:r w:rsidRPr="003B64BE">
        <w:t>That</w:t>
      </w:r>
      <w:r>
        <w:t xml:space="preserve"> is the body has a given speed </w:t>
      </w:r>
      <w:r w:rsidRPr="003B64BE">
        <w:t xml:space="preserve">as it passes through a given point. </w:t>
      </w:r>
    </w:p>
    <w:p w:rsidR="005721A1" w:rsidRPr="003B64BE" w:rsidRDefault="005721A1" w:rsidP="005721A1">
      <w:pPr>
        <w:numPr>
          <w:ilvl w:val="1"/>
          <w:numId w:val="1"/>
        </w:numPr>
        <w:tabs>
          <w:tab w:val="clear" w:pos="1440"/>
          <w:tab w:val="num" w:pos="851"/>
        </w:tabs>
        <w:ind w:left="851" w:hanging="375"/>
      </w:pPr>
      <w:r w:rsidRPr="003B64BE">
        <w:t>X</w:t>
      </w:r>
      <w:r>
        <w:t xml:space="preserve"> </w:t>
      </w:r>
      <w:r w:rsidRPr="003B64BE">
        <w:t>= -</w:t>
      </w:r>
      <w:proofErr w:type="gramStart"/>
      <w:r w:rsidRPr="003B64BE">
        <w:t>A</w:t>
      </w:r>
      <w:r>
        <w:t xml:space="preserve">  </w:t>
      </w:r>
      <w:r w:rsidRPr="003B64BE">
        <w:t>v</w:t>
      </w:r>
      <w:proofErr w:type="gramEnd"/>
      <w:r w:rsidRPr="003B64BE">
        <w:t xml:space="preserve"> = 0 meaning the body is stationary and it is changing its direction of motion.</w:t>
      </w:r>
    </w:p>
    <w:p w:rsidR="005721A1" w:rsidRPr="004D057F" w:rsidRDefault="005721A1" w:rsidP="005721A1">
      <w:pPr>
        <w:rPr>
          <w:sz w:val="16"/>
          <w:szCs w:val="16"/>
        </w:rPr>
      </w:pPr>
    </w:p>
    <w:p w:rsidR="005721A1" w:rsidRPr="004D057F" w:rsidRDefault="005721A1" w:rsidP="005721A1">
      <w:pPr>
        <w:rPr>
          <w:sz w:val="16"/>
          <w:szCs w:val="16"/>
        </w:rPr>
      </w:pPr>
    </w:p>
    <w:p w:rsidR="005721A1" w:rsidRPr="003B64BE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>
        <w:t>‘</w:t>
      </w:r>
      <w:r w:rsidRPr="003B64BE">
        <w:t xml:space="preserve">At a given point the magnitude of the velocity is </w:t>
      </w:r>
      <w:r>
        <w:rPr>
          <w:i/>
          <w:u w:val="single"/>
        </w:rPr>
        <w:t>same as</w:t>
      </w:r>
      <w:r w:rsidRPr="003B64BE">
        <w:rPr>
          <w:i/>
          <w:u w:val="single"/>
        </w:rPr>
        <w:t xml:space="preserve"> but the direction is opposite</w:t>
      </w:r>
      <w:r>
        <w:rPr>
          <w:i/>
          <w:u w:val="single"/>
        </w:rPr>
        <w:t xml:space="preserve"> to that the last time it passed the point</w:t>
      </w:r>
      <w:r w:rsidRPr="003B64BE">
        <w:t xml:space="preserve"> </w:t>
      </w:r>
      <w:r>
        <w:t>‘</w:t>
      </w:r>
    </w:p>
    <w:p w:rsidR="005721A1" w:rsidRDefault="005721A1" w:rsidP="005721A1">
      <w:pPr>
        <w:ind w:left="720"/>
      </w:pPr>
    </w:p>
    <w:p w:rsidR="005721A1" w:rsidRPr="003B64BE" w:rsidRDefault="005721A1" w:rsidP="005721A1">
      <w:pPr>
        <w:ind w:left="720"/>
      </w:pPr>
    </w:p>
    <w:p w:rsidR="005721A1" w:rsidRPr="00036CF8" w:rsidRDefault="005721A1" w:rsidP="005721A1">
      <w:pPr>
        <w:rPr>
          <w:b/>
        </w:rPr>
      </w:pPr>
      <w:r>
        <w:rPr>
          <w:b/>
        </w:rPr>
        <w:t>Part C—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displacement</w:t>
      </w:r>
    </w:p>
    <w:p w:rsidR="005721A1" w:rsidRPr="00082629" w:rsidRDefault="005721A1" w:rsidP="005721A1">
      <w:pPr>
        <w:rPr>
          <w:sz w:val="16"/>
          <w:szCs w:val="16"/>
        </w:rPr>
      </w:pPr>
    </w:p>
    <w:p w:rsidR="005721A1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 w:rsidRPr="003B64BE">
        <w:rPr>
          <w:position w:val="-10"/>
        </w:rPr>
        <w:object w:dxaOrig="2700" w:dyaOrig="340">
          <v:shape id="_x0000_i1032" type="#_x0000_t75" style="width:135pt;height:16.5pt" o:ole="">
            <v:imagedata r:id="rId20" o:title=""/>
          </v:shape>
          <o:OLEObject Type="Embed" ProgID="Equation.3" ShapeID="_x0000_i1032" DrawAspect="Content" ObjectID="_1533026849" r:id="rId21"/>
        </w:object>
      </w:r>
    </w:p>
    <w:p w:rsidR="005721A1" w:rsidRPr="003B64BE" w:rsidRDefault="005721A1" w:rsidP="005721A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99"/>
        <w:gridCol w:w="5643"/>
      </w:tblGrid>
      <w:tr w:rsidR="005721A1" w:rsidRPr="003B64BE" w:rsidTr="00532979">
        <w:tc>
          <w:tcPr>
            <w:tcW w:w="4077" w:type="dxa"/>
          </w:tcPr>
          <w:p w:rsidR="005721A1" w:rsidRPr="003B64BE" w:rsidRDefault="005721A1" w:rsidP="00532979">
            <w:r w:rsidRPr="003B64BE">
              <w:rPr>
                <w:position w:val="-112"/>
                <w:sz w:val="22"/>
              </w:rPr>
              <w:object w:dxaOrig="2860" w:dyaOrig="2360">
                <v:shape id="_x0000_i1033" type="#_x0000_t75" style="width:143.25pt;height:118.5pt" o:ole="">
                  <v:imagedata r:id="rId22" o:title=""/>
                </v:shape>
                <o:OLEObject Type="Embed" ProgID="Equation.DSMT4" ShapeID="_x0000_i1033" DrawAspect="Content" ObjectID="_1533026850" r:id="rId23"/>
              </w:object>
            </w:r>
          </w:p>
        </w:tc>
        <w:tc>
          <w:tcPr>
            <w:tcW w:w="5667" w:type="dxa"/>
          </w:tcPr>
          <w:p w:rsidR="005721A1" w:rsidRDefault="005721A1" w:rsidP="00532979">
            <w:r w:rsidRPr="003B64BE">
              <w:rPr>
                <w:position w:val="-142"/>
                <w:sz w:val="22"/>
              </w:rPr>
              <w:object w:dxaOrig="5400" w:dyaOrig="2960">
                <v:shape id="_x0000_i1034" type="#_x0000_t75" style="width:270pt;height:147.75pt" o:ole="">
                  <v:imagedata r:id="rId24" o:title=""/>
                </v:shape>
                <o:OLEObject Type="Embed" ProgID="Equation.DSMT4" ShapeID="_x0000_i1034" DrawAspect="Content" ObjectID="_1533026851" r:id="rId25"/>
              </w:object>
            </w:r>
          </w:p>
          <w:p w:rsidR="005721A1" w:rsidRPr="003B64BE" w:rsidRDefault="005721A1" w:rsidP="00532979"/>
        </w:tc>
      </w:tr>
    </w:tbl>
    <w:p w:rsidR="005721A1" w:rsidRPr="00082629" w:rsidRDefault="005721A1" w:rsidP="005721A1">
      <w:pPr>
        <w:rPr>
          <w:sz w:val="16"/>
          <w:szCs w:val="16"/>
        </w:rPr>
      </w:pPr>
    </w:p>
    <w:p w:rsidR="005721A1" w:rsidRPr="00082629" w:rsidRDefault="005721A1" w:rsidP="005721A1">
      <w:pPr>
        <w:rPr>
          <w:sz w:val="16"/>
          <w:szCs w:val="16"/>
        </w:rPr>
      </w:pPr>
    </w:p>
    <w:p w:rsidR="005721A1" w:rsidRDefault="005721A1" w:rsidP="005721A1">
      <w:pPr>
        <w:rPr>
          <w:b/>
        </w:rPr>
      </w:pPr>
      <w:r w:rsidRPr="00036CF8">
        <w:rPr>
          <w:b/>
        </w:rPr>
        <w:t>Part D—</w:t>
      </w:r>
      <w:proofErr w:type="gramStart"/>
      <w:r w:rsidRPr="00036CF8">
        <w:rPr>
          <w:b/>
        </w:rPr>
        <w:t>The</w:t>
      </w:r>
      <w:proofErr w:type="gramEnd"/>
      <w:r w:rsidRPr="00036CF8">
        <w:rPr>
          <w:b/>
        </w:rPr>
        <w:t xml:space="preserve"> phase shift</w:t>
      </w:r>
    </w:p>
    <w:p w:rsidR="005721A1" w:rsidRPr="00082629" w:rsidRDefault="005721A1" w:rsidP="005721A1">
      <w:pPr>
        <w:rPr>
          <w:b/>
          <w:sz w:val="16"/>
          <w:szCs w:val="16"/>
        </w:rPr>
      </w:pPr>
    </w:p>
    <w:p w:rsidR="005721A1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 w:rsidRPr="003B64BE">
        <w:t>Investigate the displacement equation (3)</w:t>
      </w:r>
    </w:p>
    <w:p w:rsidR="005721A1" w:rsidRPr="003B64BE" w:rsidRDefault="005721A1" w:rsidP="005721A1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567"/>
        <w:gridCol w:w="4567"/>
      </w:tblGrid>
      <w:tr w:rsidR="005721A1" w:rsidRPr="003B64BE" w:rsidTr="00532979">
        <w:tc>
          <w:tcPr>
            <w:tcW w:w="4824" w:type="dxa"/>
          </w:tcPr>
          <w:p w:rsidR="005721A1" w:rsidRPr="003B64BE" w:rsidRDefault="005721A1" w:rsidP="00532979">
            <w:r w:rsidRPr="003B64BE">
              <w:rPr>
                <w:position w:val="-112"/>
                <w:sz w:val="22"/>
              </w:rPr>
              <w:object w:dxaOrig="3700" w:dyaOrig="2360">
                <v:shape id="_x0000_i1035" type="#_x0000_t75" style="width:185.25pt;height:118.5pt" o:ole="">
                  <v:imagedata r:id="rId26" o:title=""/>
                </v:shape>
                <o:OLEObject Type="Embed" ProgID="Equation.DSMT4" ShapeID="_x0000_i1035" DrawAspect="Content" ObjectID="_1533026852" r:id="rId27"/>
              </w:object>
            </w:r>
          </w:p>
        </w:tc>
        <w:tc>
          <w:tcPr>
            <w:tcW w:w="4824" w:type="dxa"/>
          </w:tcPr>
          <w:p w:rsidR="005721A1" w:rsidRDefault="005721A1" w:rsidP="00532979">
            <w:r w:rsidRPr="003B64BE">
              <w:rPr>
                <w:position w:val="-112"/>
                <w:sz w:val="22"/>
              </w:rPr>
              <w:object w:dxaOrig="3700" w:dyaOrig="2360">
                <v:shape id="_x0000_i1036" type="#_x0000_t75" style="width:185.25pt;height:118.5pt" o:ole="">
                  <v:imagedata r:id="rId28" o:title=""/>
                </v:shape>
                <o:OLEObject Type="Embed" ProgID="Equation.DSMT4" ShapeID="_x0000_i1036" DrawAspect="Content" ObjectID="_1533026853" r:id="rId29"/>
              </w:object>
            </w:r>
          </w:p>
          <w:p w:rsidR="005721A1" w:rsidRPr="00082629" w:rsidRDefault="005721A1" w:rsidP="00532979">
            <w:pPr>
              <w:rPr>
                <w:sz w:val="10"/>
                <w:szCs w:val="10"/>
              </w:rPr>
            </w:pPr>
          </w:p>
        </w:tc>
      </w:tr>
      <w:tr w:rsidR="005721A1" w:rsidRPr="003B64BE" w:rsidTr="00532979">
        <w:tc>
          <w:tcPr>
            <w:tcW w:w="4824" w:type="dxa"/>
          </w:tcPr>
          <w:p w:rsidR="005721A1" w:rsidRPr="003B64BE" w:rsidRDefault="005721A1" w:rsidP="00532979">
            <w:r w:rsidRPr="003B64BE">
              <w:rPr>
                <w:position w:val="-140"/>
                <w:sz w:val="22"/>
              </w:rPr>
              <w:object w:dxaOrig="3700" w:dyaOrig="2900">
                <v:shape id="_x0000_i1037" type="#_x0000_t75" style="width:185.25pt;height:144.75pt" o:ole="">
                  <v:imagedata r:id="rId30" o:title=""/>
                </v:shape>
                <o:OLEObject Type="Embed" ProgID="Equation.DSMT4" ShapeID="_x0000_i1037" DrawAspect="Content" ObjectID="_1533026854" r:id="rId31"/>
              </w:object>
            </w:r>
          </w:p>
        </w:tc>
        <w:tc>
          <w:tcPr>
            <w:tcW w:w="4824" w:type="dxa"/>
          </w:tcPr>
          <w:p w:rsidR="005721A1" w:rsidRDefault="005721A1" w:rsidP="00532979">
            <w:r w:rsidRPr="003B64BE">
              <w:rPr>
                <w:position w:val="-140"/>
                <w:sz w:val="22"/>
              </w:rPr>
              <w:object w:dxaOrig="3700" w:dyaOrig="2900">
                <v:shape id="_x0000_i1038" type="#_x0000_t75" style="width:185.25pt;height:144.75pt" o:ole="">
                  <v:imagedata r:id="rId32" o:title=""/>
                </v:shape>
                <o:OLEObject Type="Embed" ProgID="Equation.DSMT4" ShapeID="_x0000_i1038" DrawAspect="Content" ObjectID="_1533026855" r:id="rId33"/>
              </w:object>
            </w:r>
          </w:p>
          <w:p w:rsidR="005721A1" w:rsidRPr="00082629" w:rsidRDefault="005721A1" w:rsidP="00532979">
            <w:pPr>
              <w:rPr>
                <w:sz w:val="10"/>
                <w:szCs w:val="10"/>
              </w:rPr>
            </w:pPr>
          </w:p>
        </w:tc>
      </w:tr>
      <w:tr w:rsidR="005721A1" w:rsidRPr="003B64BE" w:rsidTr="00532979">
        <w:tc>
          <w:tcPr>
            <w:tcW w:w="4824" w:type="dxa"/>
          </w:tcPr>
          <w:p w:rsidR="005721A1" w:rsidRPr="003B64BE" w:rsidRDefault="005721A1" w:rsidP="00532979">
            <w:r w:rsidRPr="003B64BE">
              <w:rPr>
                <w:position w:val="-164"/>
                <w:sz w:val="22"/>
              </w:rPr>
              <w:object w:dxaOrig="3700" w:dyaOrig="3379">
                <v:shape id="_x0000_i1039" type="#_x0000_t75" style="width:185.25pt;height:168.75pt" o:ole="">
                  <v:imagedata r:id="rId34" o:title=""/>
                </v:shape>
                <o:OLEObject Type="Embed" ProgID="Equation.DSMT4" ShapeID="_x0000_i1039" DrawAspect="Content" ObjectID="_1533026856" r:id="rId35"/>
              </w:object>
            </w:r>
          </w:p>
        </w:tc>
        <w:tc>
          <w:tcPr>
            <w:tcW w:w="4824" w:type="dxa"/>
          </w:tcPr>
          <w:p w:rsidR="005721A1" w:rsidRDefault="005721A1" w:rsidP="00532979">
            <w:r w:rsidRPr="003B64BE">
              <w:rPr>
                <w:position w:val="-164"/>
                <w:sz w:val="22"/>
              </w:rPr>
              <w:object w:dxaOrig="3700" w:dyaOrig="3379">
                <v:shape id="_x0000_i1040" type="#_x0000_t75" style="width:185.25pt;height:168.75pt" o:ole="">
                  <v:imagedata r:id="rId36" o:title=""/>
                </v:shape>
                <o:OLEObject Type="Embed" ProgID="Equation.DSMT4" ShapeID="_x0000_i1040" DrawAspect="Content" ObjectID="_1533026857" r:id="rId37"/>
              </w:object>
            </w:r>
          </w:p>
          <w:p w:rsidR="005721A1" w:rsidRPr="00082629" w:rsidRDefault="005721A1" w:rsidP="00532979">
            <w:pPr>
              <w:rPr>
                <w:sz w:val="10"/>
                <w:szCs w:val="10"/>
              </w:rPr>
            </w:pPr>
          </w:p>
        </w:tc>
      </w:tr>
    </w:tbl>
    <w:p w:rsidR="005721A1" w:rsidRPr="003B64BE" w:rsidRDefault="005721A1" w:rsidP="005721A1"/>
    <w:p w:rsidR="005721A1" w:rsidRDefault="005721A1" w:rsidP="005721A1">
      <w:pPr>
        <w:rPr>
          <w:b/>
          <w:szCs w:val="22"/>
        </w:rPr>
      </w:pPr>
      <w:r>
        <w:rPr>
          <w:b/>
          <w:szCs w:val="22"/>
        </w:rPr>
        <w:t>Part E—</w:t>
      </w:r>
      <w:proofErr w:type="gramStart"/>
      <w:r>
        <w:rPr>
          <w:b/>
          <w:szCs w:val="22"/>
        </w:rPr>
        <w:t>T</w:t>
      </w:r>
      <w:r w:rsidRPr="009A0B88">
        <w:rPr>
          <w:b/>
          <w:szCs w:val="22"/>
        </w:rPr>
        <w:t>he</w:t>
      </w:r>
      <w:proofErr w:type="gramEnd"/>
      <w:r w:rsidRPr="009A0B88">
        <w:rPr>
          <w:b/>
          <w:szCs w:val="22"/>
        </w:rPr>
        <w:t xml:space="preserve"> c</w:t>
      </w:r>
      <w:r>
        <w:rPr>
          <w:b/>
          <w:szCs w:val="22"/>
        </w:rPr>
        <w:t>hange of origin</w:t>
      </w:r>
    </w:p>
    <w:p w:rsidR="005721A1" w:rsidRPr="009A0B88" w:rsidRDefault="005721A1" w:rsidP="005721A1">
      <w:pPr>
        <w:rPr>
          <w:b/>
          <w:szCs w:val="22"/>
        </w:rPr>
      </w:pPr>
    </w:p>
    <w:p w:rsidR="005721A1" w:rsidRDefault="005721A1" w:rsidP="005721A1">
      <w:pPr>
        <w:numPr>
          <w:ilvl w:val="0"/>
          <w:numId w:val="2"/>
        </w:numPr>
        <w:tabs>
          <w:tab w:val="clear" w:pos="720"/>
          <w:tab w:val="num" w:pos="426"/>
        </w:tabs>
        <w:ind w:hanging="720"/>
      </w:pPr>
    </w:p>
    <w:p w:rsidR="005721A1" w:rsidRDefault="005721A1" w:rsidP="005721A1">
      <w:pPr>
        <w:ind w:firstLine="993"/>
      </w:pPr>
      <w:r w:rsidRPr="003B64BE">
        <w:rPr>
          <w:position w:val="-90"/>
        </w:rPr>
        <w:object w:dxaOrig="4560" w:dyaOrig="1640">
          <v:shape id="_x0000_i1041" type="#_x0000_t75" style="width:228pt;height:81.75pt" o:ole="">
            <v:imagedata r:id="rId38" o:title=""/>
          </v:shape>
          <o:OLEObject Type="Embed" ProgID="Equation.DSMT4" ShapeID="_x0000_i1041" DrawAspect="Content" ObjectID="_1533026858" r:id="rId39"/>
        </w:object>
      </w:r>
      <w:r>
        <w:t xml:space="preserve"> </w:t>
      </w:r>
    </w:p>
    <w:p w:rsidR="005721A1" w:rsidRPr="002E1187" w:rsidRDefault="005721A1" w:rsidP="005721A1">
      <w:pPr>
        <w:ind w:firstLine="993"/>
        <w:rPr>
          <w:sz w:val="12"/>
          <w:szCs w:val="12"/>
        </w:rPr>
      </w:pPr>
    </w:p>
    <w:p w:rsidR="005721A1" w:rsidRDefault="005721A1" w:rsidP="005721A1">
      <w:pPr>
        <w:numPr>
          <w:ilvl w:val="0"/>
          <w:numId w:val="3"/>
        </w:numPr>
      </w:pPr>
      <w:r w:rsidRPr="003B64BE">
        <w:t xml:space="preserve">Show equation for the velocity of the body is given </w:t>
      </w:r>
      <w:proofErr w:type="gramStart"/>
      <w:r w:rsidRPr="003B64BE">
        <w:t xml:space="preserve">by </w:t>
      </w:r>
      <w:proofErr w:type="gramEnd"/>
      <w:r w:rsidRPr="003B64BE">
        <w:rPr>
          <w:position w:val="-12"/>
        </w:rPr>
        <w:object w:dxaOrig="2740" w:dyaOrig="440">
          <v:shape id="_x0000_i1042" type="#_x0000_t75" style="width:137.25pt;height:21.75pt" o:ole="">
            <v:imagedata r:id="rId40" o:title=""/>
          </v:shape>
          <o:OLEObject Type="Embed" ProgID="Equation.DSMT4" ShapeID="_x0000_i1042" DrawAspect="Content" ObjectID="_1533026859" r:id="rId41"/>
        </w:object>
      </w:r>
      <w:r w:rsidRPr="003B64BE">
        <w:t>.</w:t>
      </w:r>
    </w:p>
    <w:p w:rsidR="005721A1" w:rsidRPr="002E1187" w:rsidRDefault="005721A1" w:rsidP="005721A1">
      <w:pPr>
        <w:ind w:left="120"/>
        <w:rPr>
          <w:sz w:val="12"/>
          <w:szCs w:val="12"/>
        </w:rPr>
      </w:pPr>
    </w:p>
    <w:tbl>
      <w:tblPr>
        <w:tblStyle w:val="TableGrid"/>
        <w:tblW w:w="0" w:type="auto"/>
        <w:tblInd w:w="1101" w:type="dxa"/>
        <w:tblLook w:val="01E0" w:firstRow="1" w:lastRow="1" w:firstColumn="1" w:lastColumn="1" w:noHBand="0" w:noVBand="0"/>
      </w:tblPr>
      <w:tblGrid>
        <w:gridCol w:w="4076"/>
        <w:gridCol w:w="4065"/>
      </w:tblGrid>
      <w:tr w:rsidR="005721A1" w:rsidRPr="003B64BE" w:rsidTr="00532979">
        <w:trPr>
          <w:trHeight w:val="2855"/>
        </w:trPr>
        <w:tc>
          <w:tcPr>
            <w:tcW w:w="4181" w:type="dxa"/>
          </w:tcPr>
          <w:p w:rsidR="005721A1" w:rsidRPr="003B64BE" w:rsidRDefault="005721A1" w:rsidP="00532979">
            <w:r w:rsidRPr="003B64BE">
              <w:rPr>
                <w:position w:val="-148"/>
                <w:sz w:val="22"/>
              </w:rPr>
              <w:object w:dxaOrig="3040" w:dyaOrig="3080">
                <v:shape id="_x0000_i1043" type="#_x0000_t75" style="width:150pt;height:141pt" o:ole="">
                  <v:imagedata r:id="rId42" o:title=""/>
                </v:shape>
                <o:OLEObject Type="Embed" ProgID="Equation.DSMT4" ShapeID="_x0000_i1043" DrawAspect="Content" ObjectID="_1533026860" r:id="rId43"/>
              </w:object>
            </w:r>
          </w:p>
        </w:tc>
        <w:tc>
          <w:tcPr>
            <w:tcW w:w="4182" w:type="dxa"/>
          </w:tcPr>
          <w:p w:rsidR="005721A1" w:rsidRPr="003B64BE" w:rsidRDefault="005721A1" w:rsidP="00532979">
            <w:r w:rsidRPr="003B64BE">
              <w:rPr>
                <w:position w:val="-138"/>
                <w:sz w:val="22"/>
              </w:rPr>
              <w:object w:dxaOrig="2980" w:dyaOrig="2880">
                <v:shape id="_x0000_i1044" type="#_x0000_t75" style="width:144.75pt;height:139.5pt" o:ole="">
                  <v:imagedata r:id="rId44" o:title=""/>
                </v:shape>
                <o:OLEObject Type="Embed" ProgID="Equation.DSMT4" ShapeID="_x0000_i1044" DrawAspect="Content" ObjectID="_1533026861" r:id="rId45"/>
              </w:object>
            </w:r>
          </w:p>
          <w:p w:rsidR="005721A1" w:rsidRPr="0006763E" w:rsidRDefault="005721A1" w:rsidP="00532979">
            <w:pPr>
              <w:rPr>
                <w:sz w:val="10"/>
                <w:szCs w:val="10"/>
              </w:rPr>
            </w:pPr>
          </w:p>
        </w:tc>
      </w:tr>
    </w:tbl>
    <w:p w:rsidR="005721A1" w:rsidRPr="003B64BE" w:rsidRDefault="005721A1" w:rsidP="005721A1">
      <w:pPr>
        <w:ind w:left="360"/>
      </w:pPr>
    </w:p>
    <w:p w:rsidR="005721A1" w:rsidRDefault="005721A1" w:rsidP="005721A1">
      <w:pPr>
        <w:numPr>
          <w:ilvl w:val="0"/>
          <w:numId w:val="3"/>
        </w:numPr>
      </w:pPr>
    </w:p>
    <w:p w:rsidR="005721A1" w:rsidRDefault="005721A1" w:rsidP="005721A1">
      <w:pPr>
        <w:ind w:left="993"/>
      </w:pPr>
      <w:r w:rsidRPr="00224A6B">
        <w:rPr>
          <w:position w:val="-92"/>
        </w:rPr>
        <w:object w:dxaOrig="4720" w:dyaOrig="1939">
          <v:shape id="_x0000_i1045" type="#_x0000_t75" style="width:236.25pt;height:96.75pt" o:ole="">
            <v:imagedata r:id="rId46" o:title=""/>
          </v:shape>
          <o:OLEObject Type="Embed" ProgID="Equation.DSMT4" ShapeID="_x0000_i1045" DrawAspect="Content" ObjectID="_1533026862" r:id="rId47"/>
        </w:object>
      </w:r>
    </w:p>
    <w:p w:rsidR="005721A1" w:rsidRPr="003B64BE" w:rsidRDefault="005721A1" w:rsidP="005721A1">
      <w:pPr>
        <w:ind w:left="993"/>
      </w:pPr>
    </w:p>
    <w:p w:rsidR="005721A1" w:rsidRDefault="005721A1" w:rsidP="005721A1">
      <w:pPr>
        <w:numPr>
          <w:ilvl w:val="0"/>
          <w:numId w:val="3"/>
        </w:numPr>
      </w:pPr>
    </w:p>
    <w:tbl>
      <w:tblPr>
        <w:tblStyle w:val="TableGrid"/>
        <w:tblW w:w="5670" w:type="dxa"/>
        <w:tblInd w:w="1101" w:type="dxa"/>
        <w:tblLook w:val="01E0" w:firstRow="1" w:lastRow="1" w:firstColumn="1" w:lastColumn="1" w:noHBand="0" w:noVBand="0"/>
      </w:tblPr>
      <w:tblGrid>
        <w:gridCol w:w="5670"/>
      </w:tblGrid>
      <w:tr w:rsidR="005721A1" w:rsidRPr="003B64BE" w:rsidTr="00532979">
        <w:tc>
          <w:tcPr>
            <w:tcW w:w="5670" w:type="dxa"/>
          </w:tcPr>
          <w:p w:rsidR="005721A1" w:rsidRPr="003B64BE" w:rsidRDefault="005721A1" w:rsidP="00532979">
            <w:r w:rsidRPr="003B64BE">
              <w:rPr>
                <w:position w:val="-82"/>
                <w:sz w:val="22"/>
              </w:rPr>
              <w:object w:dxaOrig="5000" w:dyaOrig="2220">
                <v:shape id="_x0000_i1046" type="#_x0000_t75" style="width:249.75pt;height:111pt" o:ole="">
                  <v:imagedata r:id="rId48" o:title=""/>
                </v:shape>
                <o:OLEObject Type="Embed" ProgID="Equation.DSMT4" ShapeID="_x0000_i1046" DrawAspect="Content" ObjectID="_1533026863" r:id="rId49"/>
              </w:object>
            </w:r>
          </w:p>
        </w:tc>
      </w:tr>
    </w:tbl>
    <w:p w:rsidR="005721A1" w:rsidRDefault="005721A1" w:rsidP="005721A1"/>
    <w:p w:rsidR="005721A1" w:rsidRDefault="005721A1" w:rsidP="005721A1">
      <w:pPr>
        <w:numPr>
          <w:ilvl w:val="0"/>
          <w:numId w:val="3"/>
        </w:numPr>
      </w:pPr>
    </w:p>
    <w:p w:rsidR="005721A1" w:rsidRPr="003B64BE" w:rsidRDefault="005721A1" w:rsidP="005721A1">
      <w:pPr>
        <w:ind w:left="993"/>
      </w:pPr>
      <w:r w:rsidRPr="00D10492">
        <w:rPr>
          <w:position w:val="-198"/>
        </w:rPr>
        <w:object w:dxaOrig="4800" w:dyaOrig="3140">
          <v:shape id="_x0000_i1047" type="#_x0000_t75" style="width:251.25pt;height:152.25pt" o:ole="">
            <v:imagedata r:id="rId50" o:title=""/>
          </v:shape>
          <o:OLEObject Type="Embed" ProgID="Equation.DSMT4" ShapeID="_x0000_i1047" DrawAspect="Content" ObjectID="_1533026864" r:id="rId51"/>
        </w:object>
      </w:r>
    </w:p>
    <w:p w:rsidR="00A4514B" w:rsidRDefault="00A4514B" w:rsidP="005721A1"/>
    <w:sectPr w:rsidR="00A4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C51"/>
    <w:multiLevelType w:val="hybridMultilevel"/>
    <w:tmpl w:val="E1F2B35A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DE09DD"/>
    <w:multiLevelType w:val="hybridMultilevel"/>
    <w:tmpl w:val="9D3C7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7C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33E43"/>
    <w:multiLevelType w:val="hybridMultilevel"/>
    <w:tmpl w:val="83A83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A1"/>
    <w:rsid w:val="00025D45"/>
    <w:rsid w:val="002724AD"/>
    <w:rsid w:val="005721A1"/>
    <w:rsid w:val="00A4514B"/>
    <w:rsid w:val="00F0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A1"/>
    <w:pPr>
      <w:spacing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A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A1"/>
    <w:pPr>
      <w:spacing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A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669B9AEF</Template>
  <TotalTime>1</TotalTime>
  <Pages>4</Pages>
  <Words>345</Words>
  <Characters>1969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TENNAKOON Kasun</cp:lastModifiedBy>
  <cp:revision>2</cp:revision>
  <dcterms:created xsi:type="dcterms:W3CDTF">2016-08-18T04:00:00Z</dcterms:created>
  <dcterms:modified xsi:type="dcterms:W3CDTF">2016-08-18T04:00:00Z</dcterms:modified>
</cp:coreProperties>
</file>