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5F1E" w14:textId="5BAA7F4C" w:rsidR="004A76B4" w:rsidRDefault="004A76B4" w:rsidP="004A76B4">
      <w:pPr>
        <w:framePr w:h="1388" w:hRule="exact" w:hSpace="180" w:wrap="around" w:vAnchor="text" w:hAnchor="page" w:x="559" w:y="142"/>
        <w:spacing w:after="0"/>
        <w:jc w:val="center"/>
        <w:rPr>
          <w:rFonts w:cs="Calibri"/>
          <w:b/>
          <w:sz w:val="28"/>
          <w:szCs w:val="28"/>
        </w:rPr>
      </w:pPr>
      <w:bookmarkStart w:id="0" w:name="_Hlk36634728"/>
      <w:bookmarkEnd w:id="0"/>
      <w:r>
        <w:rPr>
          <w:rFonts w:cs="Calibri"/>
          <w:b/>
          <w:sz w:val="28"/>
          <w:szCs w:val="28"/>
        </w:rPr>
        <w:t>Year 11 Essentials 202</w:t>
      </w:r>
      <w:r w:rsidR="009A05C7">
        <w:rPr>
          <w:rFonts w:cs="Calibri"/>
          <w:b/>
          <w:sz w:val="28"/>
          <w:szCs w:val="28"/>
        </w:rPr>
        <w:t>1</w:t>
      </w:r>
    </w:p>
    <w:p w14:paraId="7B18A530" w14:textId="335D0104" w:rsidR="004A76B4" w:rsidRDefault="009A05C7" w:rsidP="004A76B4">
      <w:pPr>
        <w:framePr w:h="1388" w:hRule="exact" w:hSpace="180" w:wrap="around" w:vAnchor="text" w:hAnchor="page" w:x="559" w:y="142"/>
        <w:spacing w:after="0"/>
        <w:jc w:val="center"/>
        <w:rPr>
          <w:rFonts w:cs="Calibri"/>
          <w:b/>
          <w:sz w:val="28"/>
          <w:szCs w:val="28"/>
        </w:rPr>
      </w:pPr>
      <w:r>
        <w:rPr>
          <w:rFonts w:cstheme="minorHAnsi"/>
          <w:b/>
          <w:sz w:val="28"/>
          <w:szCs w:val="28"/>
        </w:rPr>
        <w:t xml:space="preserve">Investigation </w:t>
      </w:r>
      <w:r w:rsidR="00732FEF">
        <w:rPr>
          <w:rFonts w:cstheme="minorHAnsi"/>
          <w:b/>
          <w:sz w:val="28"/>
          <w:szCs w:val="28"/>
        </w:rPr>
        <w:t>3</w:t>
      </w:r>
    </w:p>
    <w:p w14:paraId="7B86117A" w14:textId="69334B37" w:rsidR="004A76B4" w:rsidRDefault="00732FEF" w:rsidP="004A76B4">
      <w:pPr>
        <w:pStyle w:val="Heading1"/>
        <w:framePr w:h="1388" w:hRule="exact" w:hSpace="180" w:wrap="around" w:vAnchor="text" w:hAnchor="page" w:x="559" w:y="142"/>
        <w:rPr>
          <w:rFonts w:asciiTheme="minorHAnsi" w:hAnsiTheme="minorHAnsi" w:cstheme="minorHAnsi"/>
          <w:sz w:val="28"/>
          <w:szCs w:val="28"/>
        </w:rPr>
      </w:pPr>
      <w:r>
        <w:rPr>
          <w:rFonts w:asciiTheme="minorHAnsi" w:hAnsiTheme="minorHAnsi" w:cstheme="minorHAnsi"/>
          <w:sz w:val="28"/>
          <w:szCs w:val="28"/>
        </w:rPr>
        <w:t>Energy</w:t>
      </w:r>
    </w:p>
    <w:p w14:paraId="61597D04" w14:textId="77777777" w:rsidR="004A76B4" w:rsidRDefault="004A76B4" w:rsidP="004A76B4">
      <w:pPr>
        <w:tabs>
          <w:tab w:val="left" w:pos="-851"/>
          <w:tab w:val="left" w:pos="720"/>
          <w:tab w:val="left" w:pos="1560"/>
        </w:tabs>
        <w:spacing w:after="0" w:line="240" w:lineRule="auto"/>
        <w:ind w:right="-27"/>
        <w:outlineLvl w:val="0"/>
        <w:rPr>
          <w:b/>
          <w:lang w:val="en-US"/>
        </w:rPr>
      </w:pPr>
      <w:r>
        <w:rPr>
          <w:noProof/>
          <w:lang w:eastAsia="en-AU"/>
        </w:rPr>
        <w:drawing>
          <wp:anchor distT="0" distB="0" distL="114300" distR="114300" simplePos="0" relativeHeight="251659264" behindDoc="0" locked="0" layoutInCell="1" allowOverlap="1" wp14:anchorId="2FA7264E" wp14:editId="71BC9C23">
            <wp:simplePos x="0" y="0"/>
            <wp:positionH relativeFrom="column">
              <wp:posOffset>5787500</wp:posOffset>
            </wp:positionH>
            <wp:positionV relativeFrom="paragraph">
              <wp:posOffset>1960</wp:posOffset>
            </wp:positionV>
            <wp:extent cx="784225" cy="881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4225" cy="881380"/>
                    </a:xfrm>
                    <a:prstGeom prst="rect">
                      <a:avLst/>
                    </a:prstGeom>
                    <a:noFill/>
                  </pic:spPr>
                </pic:pic>
              </a:graphicData>
            </a:graphic>
            <wp14:sizeRelH relativeFrom="page">
              <wp14:pctWidth>0</wp14:pctWidth>
            </wp14:sizeRelH>
            <wp14:sizeRelV relativeFrom="page">
              <wp14:pctHeight>0</wp14:pctHeight>
            </wp14:sizeRelV>
          </wp:anchor>
        </w:drawing>
      </w:r>
      <w:r>
        <w:rPr>
          <w:b/>
          <w:lang w:val="en-US"/>
        </w:rPr>
        <w:t xml:space="preserve">Name: </w:t>
      </w:r>
      <w:r>
        <w:rPr>
          <w:bCs/>
          <w:lang w:val="en-US"/>
        </w:rPr>
        <w:t xml:space="preserve">_________________________________     </w:t>
      </w:r>
      <w:r>
        <w:rPr>
          <w:b/>
          <w:lang w:val="en-US"/>
        </w:rPr>
        <w:t xml:space="preserve">        </w:t>
      </w:r>
    </w:p>
    <w:p w14:paraId="411DDA7E" w14:textId="77777777" w:rsidR="004A76B4" w:rsidRDefault="004A76B4" w:rsidP="004A76B4">
      <w:pPr>
        <w:tabs>
          <w:tab w:val="left" w:pos="-851"/>
          <w:tab w:val="left" w:pos="720"/>
          <w:tab w:val="left" w:pos="1560"/>
        </w:tabs>
        <w:spacing w:after="0" w:line="240" w:lineRule="auto"/>
        <w:ind w:right="-27"/>
        <w:outlineLvl w:val="0"/>
        <w:rPr>
          <w:b/>
          <w:lang w:val="en-US"/>
        </w:rPr>
      </w:pPr>
    </w:p>
    <w:p w14:paraId="3153FE06" w14:textId="78AA29BE" w:rsidR="004A76B4" w:rsidRDefault="004A76B4" w:rsidP="004A76B4">
      <w:pPr>
        <w:tabs>
          <w:tab w:val="left" w:pos="-851"/>
          <w:tab w:val="left" w:pos="720"/>
          <w:tab w:val="left" w:pos="1560"/>
        </w:tabs>
        <w:spacing w:after="0" w:line="240" w:lineRule="auto"/>
        <w:ind w:right="-27"/>
        <w:outlineLvl w:val="0"/>
        <w:rPr>
          <w:rFonts w:eastAsia="Times New Roman" w:cs="Arial"/>
          <w:bCs/>
        </w:rPr>
      </w:pPr>
      <w:r>
        <w:rPr>
          <w:rFonts w:eastAsia="Times New Roman" w:cs="Arial"/>
          <w:bCs/>
        </w:rPr>
        <w:t xml:space="preserve">Time for the task: </w:t>
      </w:r>
      <w:r w:rsidR="003474D3">
        <w:rPr>
          <w:rFonts w:eastAsia="Times New Roman" w:cs="Arial"/>
          <w:bCs/>
        </w:rPr>
        <w:t xml:space="preserve">2 weeks </w:t>
      </w:r>
    </w:p>
    <w:p w14:paraId="331049D9" w14:textId="0BA0D874" w:rsidR="00BB74BB" w:rsidRDefault="00BB74BB" w:rsidP="00BB74BB">
      <w:pPr>
        <w:pStyle w:val="ListParagraph"/>
        <w:numPr>
          <w:ilvl w:val="0"/>
          <w:numId w:val="18"/>
        </w:numPr>
        <w:tabs>
          <w:tab w:val="left" w:pos="-851"/>
          <w:tab w:val="left" w:pos="720"/>
          <w:tab w:val="left" w:pos="1560"/>
        </w:tabs>
        <w:spacing w:after="0" w:line="240" w:lineRule="auto"/>
        <w:ind w:right="-27"/>
        <w:outlineLvl w:val="0"/>
        <w:rPr>
          <w:rFonts w:eastAsia="Times New Roman" w:cs="Arial"/>
          <w:bCs/>
        </w:rPr>
      </w:pPr>
      <w:r w:rsidRPr="00BB74BB">
        <w:rPr>
          <w:rFonts w:eastAsia="Times New Roman" w:cs="Arial"/>
          <w:bCs/>
        </w:rPr>
        <w:t>1 lesson in class for research and data collection</w:t>
      </w:r>
    </w:p>
    <w:p w14:paraId="7E44F562" w14:textId="14577409" w:rsidR="004A76B4" w:rsidRPr="00BB74BB" w:rsidRDefault="00BB74BB" w:rsidP="004A76B4">
      <w:pPr>
        <w:pStyle w:val="ListParagraph"/>
        <w:numPr>
          <w:ilvl w:val="0"/>
          <w:numId w:val="18"/>
        </w:numPr>
        <w:tabs>
          <w:tab w:val="left" w:pos="-851"/>
          <w:tab w:val="left" w:pos="720"/>
          <w:tab w:val="left" w:pos="1560"/>
        </w:tabs>
        <w:spacing w:after="0" w:line="240" w:lineRule="auto"/>
        <w:ind w:right="-27"/>
        <w:outlineLvl w:val="0"/>
        <w:rPr>
          <w:rFonts w:eastAsia="Times New Roman" w:cs="Arial"/>
          <w:bCs/>
        </w:rPr>
      </w:pPr>
      <w:r>
        <w:rPr>
          <w:rFonts w:eastAsia="Times New Roman" w:cs="Arial"/>
          <w:bCs/>
        </w:rPr>
        <w:t>Report due two weeks from the lesson in class</w:t>
      </w:r>
      <w:r w:rsidR="004A76B4" w:rsidRPr="00BB74BB">
        <w:rPr>
          <w:rFonts w:eastAsia="Times New Roman" w:cs="Arial"/>
        </w:rPr>
        <w:tab/>
      </w:r>
      <w:r w:rsidR="004A76B4" w:rsidRPr="00BB74BB">
        <w:rPr>
          <w:rFonts w:eastAsia="Times New Roman" w:cs="Arial"/>
        </w:rPr>
        <w:tab/>
      </w:r>
      <w:r w:rsidR="004A76B4" w:rsidRPr="00BB74BB">
        <w:rPr>
          <w:rFonts w:eastAsia="Times New Roman" w:cs="Arial"/>
        </w:rPr>
        <w:tab/>
      </w:r>
      <w:r>
        <w:rPr>
          <w:rFonts w:eastAsia="Times New Roman" w:cs="Arial"/>
        </w:rPr>
        <w:tab/>
      </w:r>
      <w:r>
        <w:rPr>
          <w:rFonts w:eastAsia="Times New Roman" w:cs="Arial"/>
        </w:rPr>
        <w:tab/>
      </w:r>
      <w:r w:rsidR="004A76B4" w:rsidRPr="00BB74BB">
        <w:rPr>
          <w:rFonts w:eastAsia="Times New Roman" w:cs="Arial"/>
          <w:b/>
        </w:rPr>
        <w:t>Total Marks:</w:t>
      </w:r>
      <w:r w:rsidR="004A76B4" w:rsidRPr="00BB74BB">
        <w:rPr>
          <w:rFonts w:eastAsia="Times New Roman" w:cs="Arial"/>
        </w:rPr>
        <w:t xml:space="preserve">               /</w:t>
      </w:r>
      <w:r w:rsidR="00256111" w:rsidRPr="00BB74BB">
        <w:rPr>
          <w:rFonts w:eastAsia="Times New Roman" w:cs="Arial"/>
        </w:rPr>
        <w:t xml:space="preserve"> </w:t>
      </w:r>
      <w:r w:rsidR="00EE2FB8" w:rsidRPr="00BB74BB">
        <w:rPr>
          <w:rFonts w:eastAsia="Times New Roman" w:cs="Arial"/>
        </w:rPr>
        <w:t>40</w:t>
      </w:r>
    </w:p>
    <w:p w14:paraId="36869C33" w14:textId="73A32092" w:rsidR="004A76B4" w:rsidRDefault="004A76B4" w:rsidP="004A76B4">
      <w:pPr>
        <w:tabs>
          <w:tab w:val="left" w:pos="-851"/>
          <w:tab w:val="left" w:pos="720"/>
        </w:tabs>
        <w:spacing w:after="0" w:line="240" w:lineRule="auto"/>
        <w:ind w:right="-27"/>
        <w:outlineLvl w:val="0"/>
        <w:rPr>
          <w:rFonts w:eastAsia="Times New Roman" w:cs="Arial"/>
          <w:bCs/>
        </w:rPr>
      </w:pP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t>Task weighting:</w:t>
      </w:r>
      <w:r>
        <w:rPr>
          <w:rFonts w:eastAsia="Times New Roman" w:cs="Arial"/>
          <w:bCs/>
        </w:rPr>
        <w:t xml:space="preserve"> 1</w:t>
      </w:r>
      <w:r w:rsidR="009A05C7">
        <w:rPr>
          <w:rFonts w:eastAsia="Times New Roman" w:cs="Arial"/>
          <w:bCs/>
        </w:rPr>
        <w:t xml:space="preserve">0 </w:t>
      </w:r>
      <w:r>
        <w:rPr>
          <w:rFonts w:eastAsia="Times New Roman" w:cs="Arial"/>
          <w:bCs/>
        </w:rPr>
        <w:t xml:space="preserve">% </w:t>
      </w:r>
    </w:p>
    <w:p w14:paraId="07662E68" w14:textId="34BE989D" w:rsidR="004A76B4" w:rsidRDefault="004A76B4" w:rsidP="004A76B4">
      <w:r w:rsidRPr="004A76B4">
        <w:rPr>
          <w:b/>
          <w:bCs/>
        </w:rPr>
        <w:t>Due Date:</w:t>
      </w:r>
      <w:r>
        <w:t xml:space="preserve"> ________________________________</w:t>
      </w:r>
    </w:p>
    <w:p w14:paraId="56F91CE5" w14:textId="31B9C0CE" w:rsidR="00256111" w:rsidRDefault="00256111" w:rsidP="00256111">
      <w:pPr>
        <w:spacing w:before="120" w:after="0"/>
        <w:rPr>
          <w:sz w:val="24"/>
          <w:szCs w:val="24"/>
        </w:rPr>
      </w:pPr>
    </w:p>
    <w:p w14:paraId="6489DA8E" w14:textId="7E24F16F" w:rsidR="00677ECB" w:rsidRDefault="00677ECB" w:rsidP="0026684B">
      <w:pPr>
        <w:rPr>
          <w:rFonts w:ascii="Calibri" w:hAnsi="Calibri" w:cs="Calibri"/>
          <w:sz w:val="24"/>
          <w:szCs w:val="32"/>
        </w:rPr>
      </w:pPr>
      <w:r>
        <w:rPr>
          <w:rFonts w:ascii="Calibri" w:hAnsi="Calibri" w:cs="Calibri"/>
          <w:sz w:val="24"/>
          <w:szCs w:val="32"/>
        </w:rPr>
        <w:t xml:space="preserve">A Western Australian start up tech company has asked for your assistance in creating an app for WA people to use to track food and exercise. They have the expertise to create the app but what they don’t have any idea of is what the typical person </w:t>
      </w:r>
      <w:r w:rsidR="007F2091">
        <w:rPr>
          <w:rFonts w:ascii="Calibri" w:hAnsi="Calibri" w:cs="Calibri"/>
          <w:sz w:val="24"/>
          <w:szCs w:val="32"/>
        </w:rPr>
        <w:t>eats or what</w:t>
      </w:r>
      <w:r>
        <w:rPr>
          <w:rFonts w:ascii="Calibri" w:hAnsi="Calibri" w:cs="Calibri"/>
          <w:sz w:val="24"/>
          <w:szCs w:val="32"/>
        </w:rPr>
        <w:t xml:space="preserve"> they </w:t>
      </w:r>
      <w:r w:rsidR="007F2091">
        <w:rPr>
          <w:rFonts w:ascii="Calibri" w:hAnsi="Calibri" w:cs="Calibri"/>
          <w:sz w:val="24"/>
          <w:szCs w:val="32"/>
        </w:rPr>
        <w:t>do for physical activity.</w:t>
      </w:r>
    </w:p>
    <w:p w14:paraId="494ED1B8" w14:textId="1820A9C2" w:rsidR="007F2091" w:rsidRDefault="00677ECB" w:rsidP="0026684B">
      <w:r>
        <w:rPr>
          <w:rFonts w:ascii="Calibri" w:hAnsi="Calibri" w:cs="Calibri"/>
          <w:sz w:val="24"/>
          <w:szCs w:val="32"/>
        </w:rPr>
        <w:t xml:space="preserve">The tech company would like you to create a food and physical activity diary for a week and compare it with existing </w:t>
      </w:r>
      <w:r w:rsidR="007F2091">
        <w:rPr>
          <w:rFonts w:ascii="Calibri" w:hAnsi="Calibri" w:cs="Calibri"/>
          <w:sz w:val="24"/>
          <w:szCs w:val="32"/>
        </w:rPr>
        <w:t>information that they have gathered from these websites.</w:t>
      </w:r>
      <w:r w:rsidR="007F2091">
        <w:rPr>
          <w:rFonts w:ascii="Calibri" w:hAnsi="Calibri" w:cs="Calibri"/>
          <w:sz w:val="24"/>
          <w:szCs w:val="32"/>
        </w:rPr>
        <w:br/>
      </w:r>
      <w:r w:rsidR="007F2091">
        <w:rPr>
          <w:rFonts w:ascii="Calibri" w:hAnsi="Calibri" w:cs="Calibri"/>
          <w:sz w:val="24"/>
          <w:szCs w:val="32"/>
        </w:rPr>
        <w:br/>
      </w:r>
      <w:hyperlink r:id="rId6" w:history="1">
        <w:r w:rsidR="007F2091">
          <w:rPr>
            <w:rStyle w:val="Hyperlink"/>
          </w:rPr>
          <w:t>https://www.healthdirect.gov.au/kilojoules</w:t>
        </w:r>
      </w:hyperlink>
    </w:p>
    <w:p w14:paraId="2477DF96" w14:textId="381D3944" w:rsidR="007F2091" w:rsidRDefault="007F2091" w:rsidP="0026684B">
      <w:hyperlink r:id="rId7" w:history="1">
        <w:r>
          <w:rPr>
            <w:rStyle w:val="Hyperlink"/>
          </w:rPr>
          <w:t>https://nutritionaustralia.org/fact-sheets/australian-dietary-guidelines-recommended-daily-intakes/</w:t>
        </w:r>
      </w:hyperlink>
    </w:p>
    <w:p w14:paraId="542AAB9C" w14:textId="32B46AFA" w:rsidR="007F2091" w:rsidRDefault="007F2091" w:rsidP="0026684B">
      <w:hyperlink r:id="rId8" w:history="1">
        <w:r>
          <w:rPr>
            <w:rStyle w:val="Hyperlink"/>
          </w:rPr>
          <w:t>https://www.health.gov.au/health-topics/physical-activity-and-exercise/physical-activity-and-exercise-guidelines-for-all-australians</w:t>
        </w:r>
      </w:hyperlink>
    </w:p>
    <w:p w14:paraId="4E78D01D" w14:textId="6C2E8874" w:rsidR="007F2091" w:rsidRDefault="007F2091" w:rsidP="0026684B">
      <w:pPr>
        <w:rPr>
          <w:rFonts w:ascii="Calibri" w:hAnsi="Calibri" w:cs="Calibri"/>
          <w:sz w:val="24"/>
          <w:szCs w:val="32"/>
        </w:rPr>
      </w:pPr>
      <w:hyperlink r:id="rId9" w:history="1">
        <w:r>
          <w:rPr>
            <w:rStyle w:val="Hyperlink"/>
          </w:rPr>
          <w:t>https://www.gethealthynsw.com.au/healthier-you/tools-and-calculators/burn-your-kilojoules/</w:t>
        </w:r>
      </w:hyperlink>
    </w:p>
    <w:p w14:paraId="1368415D" w14:textId="21A05505" w:rsidR="007F2091" w:rsidRDefault="007F2091" w:rsidP="0026684B">
      <w:pPr>
        <w:rPr>
          <w:rFonts w:ascii="Calibri" w:hAnsi="Calibri" w:cs="Calibri"/>
          <w:sz w:val="24"/>
          <w:szCs w:val="32"/>
        </w:rPr>
      </w:pPr>
    </w:p>
    <w:p w14:paraId="1EEA5831" w14:textId="69B48A4A" w:rsidR="007F2091" w:rsidRDefault="007F2091" w:rsidP="0026684B">
      <w:pPr>
        <w:rPr>
          <w:rFonts w:ascii="Calibri" w:hAnsi="Calibri" w:cs="Calibri"/>
          <w:sz w:val="24"/>
          <w:szCs w:val="32"/>
        </w:rPr>
      </w:pPr>
      <w:r>
        <w:rPr>
          <w:rFonts w:ascii="Calibri" w:hAnsi="Calibri" w:cs="Calibri"/>
          <w:sz w:val="24"/>
          <w:szCs w:val="32"/>
        </w:rPr>
        <w:t>A suggested timeline for you to work on the project is:</w:t>
      </w:r>
    </w:p>
    <w:p w14:paraId="25C95622" w14:textId="6BD24283" w:rsidR="007F2091" w:rsidRPr="00DB5251" w:rsidRDefault="007F2091" w:rsidP="007F2091">
      <w:pPr>
        <w:rPr>
          <w:sz w:val="24"/>
          <w:szCs w:val="24"/>
        </w:rPr>
      </w:pPr>
      <w:r w:rsidRPr="003474D3">
        <w:rPr>
          <w:b/>
          <w:bCs/>
          <w:sz w:val="24"/>
          <w:szCs w:val="24"/>
        </w:rPr>
        <w:t>Week 1:</w:t>
      </w:r>
      <w:r>
        <w:rPr>
          <w:sz w:val="24"/>
          <w:szCs w:val="24"/>
        </w:rPr>
        <w:t xml:space="preserve"> </w:t>
      </w:r>
      <w:r>
        <w:rPr>
          <w:sz w:val="24"/>
          <w:szCs w:val="24"/>
        </w:rPr>
        <w:t>Creating your food</w:t>
      </w:r>
      <w:r>
        <w:rPr>
          <w:sz w:val="24"/>
          <w:szCs w:val="24"/>
        </w:rPr>
        <w:t xml:space="preserve"> diary</w:t>
      </w:r>
      <w:r>
        <w:rPr>
          <w:sz w:val="24"/>
          <w:szCs w:val="24"/>
        </w:rPr>
        <w:t xml:space="preserve"> and physical activity diary</w:t>
      </w:r>
    </w:p>
    <w:p w14:paraId="1F39CDE7" w14:textId="54C2CE40" w:rsidR="0026684B" w:rsidRDefault="007F2091" w:rsidP="0026684B">
      <w:pPr>
        <w:rPr>
          <w:sz w:val="24"/>
          <w:szCs w:val="24"/>
        </w:rPr>
      </w:pPr>
      <w:r>
        <w:rPr>
          <w:rFonts w:ascii="Calibri" w:hAnsi="Calibri" w:cs="Calibri"/>
          <w:sz w:val="24"/>
          <w:szCs w:val="32"/>
        </w:rPr>
        <w:br/>
      </w:r>
      <w:r w:rsidR="0026684B" w:rsidRPr="003474D3">
        <w:rPr>
          <w:b/>
          <w:bCs/>
          <w:sz w:val="24"/>
          <w:szCs w:val="24"/>
        </w:rPr>
        <w:t>Week 2:</w:t>
      </w:r>
      <w:r w:rsidR="0026684B">
        <w:rPr>
          <w:sz w:val="24"/>
          <w:szCs w:val="24"/>
        </w:rPr>
        <w:t xml:space="preserve"> </w:t>
      </w:r>
      <w:r>
        <w:rPr>
          <w:sz w:val="24"/>
          <w:szCs w:val="24"/>
        </w:rPr>
        <w:t>Processing your results and writing your report for the tech company explaining your results.</w:t>
      </w:r>
    </w:p>
    <w:p w14:paraId="1D30D893" w14:textId="77777777" w:rsidR="00EA3EA9" w:rsidRDefault="00EA3EA9" w:rsidP="004A76B4">
      <w:pPr>
        <w:rPr>
          <w:sz w:val="24"/>
          <w:szCs w:val="24"/>
        </w:rPr>
      </w:pPr>
    </w:p>
    <w:p w14:paraId="6BD2199B" w14:textId="762D3D9A" w:rsidR="00EB507E" w:rsidRDefault="00EB507E" w:rsidP="004A76B4">
      <w:pPr>
        <w:rPr>
          <w:sz w:val="24"/>
          <w:szCs w:val="24"/>
        </w:rPr>
      </w:pPr>
    </w:p>
    <w:p w14:paraId="40A1252C" w14:textId="77777777" w:rsidR="00EB507E" w:rsidRPr="00EB507E" w:rsidRDefault="00EB507E" w:rsidP="004A76B4">
      <w:pPr>
        <w:rPr>
          <w:sz w:val="24"/>
          <w:szCs w:val="24"/>
        </w:rPr>
      </w:pPr>
    </w:p>
    <w:sectPr w:rsidR="00EB507E" w:rsidRPr="00EB507E" w:rsidSect="004A76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979"/>
    <w:multiLevelType w:val="multilevel"/>
    <w:tmpl w:val="4AAC11CA"/>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15:restartNumberingAfterBreak="0">
    <w:nsid w:val="2AE675F8"/>
    <w:multiLevelType w:val="multilevel"/>
    <w:tmpl w:val="0E3EE0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2E9C4B69"/>
    <w:multiLevelType w:val="multilevel"/>
    <w:tmpl w:val="9F34F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303F22BF"/>
    <w:multiLevelType w:val="multilevel"/>
    <w:tmpl w:val="40127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3B002EFD"/>
    <w:multiLevelType w:val="multilevel"/>
    <w:tmpl w:val="9684D1CE"/>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BD52185"/>
    <w:multiLevelType w:val="multilevel"/>
    <w:tmpl w:val="5DA64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3DDF577F"/>
    <w:multiLevelType w:val="multilevel"/>
    <w:tmpl w:val="E01C1270"/>
    <w:lvl w:ilvl="0">
      <w:start w:val="2"/>
      <w:numFmt w:val="decimal"/>
      <w:lvlText w:val="%1"/>
      <w:lvlJc w:val="left"/>
      <w:pPr>
        <w:ind w:left="435" w:hanging="435"/>
      </w:pPr>
    </w:lvl>
    <w:lvl w:ilvl="1">
      <w:start w:val="2"/>
      <w:numFmt w:val="decimal"/>
      <w:lvlText w:val="%1.%2"/>
      <w:lvlJc w:val="left"/>
      <w:pPr>
        <w:ind w:left="789" w:hanging="435"/>
      </w:pPr>
    </w:lvl>
    <w:lvl w:ilvl="2">
      <w:start w:val="1"/>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272" w:hanging="1440"/>
      </w:pPr>
    </w:lvl>
  </w:abstractNum>
  <w:abstractNum w:abstractNumId="7" w15:restartNumberingAfterBreak="0">
    <w:nsid w:val="492433C5"/>
    <w:multiLevelType w:val="hybridMultilevel"/>
    <w:tmpl w:val="73E45A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6A2D89"/>
    <w:multiLevelType w:val="hybridMultilevel"/>
    <w:tmpl w:val="7A4673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C646DA"/>
    <w:multiLevelType w:val="hybridMultilevel"/>
    <w:tmpl w:val="C67C0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217914"/>
    <w:multiLevelType w:val="multilevel"/>
    <w:tmpl w:val="9664124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61" w:hanging="720"/>
      </w:pPr>
      <w:rPr>
        <w:rFonts w:ascii="Calibri" w:hAnsi="Calibri" w:cs="Times New Roman" w:hint="default"/>
        <w:sz w:val="22"/>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552C4F9D"/>
    <w:multiLevelType w:val="multilevel"/>
    <w:tmpl w:val="F2D699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0"/>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57650A52"/>
    <w:multiLevelType w:val="multilevel"/>
    <w:tmpl w:val="2C2624B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F8943AA"/>
    <w:multiLevelType w:val="multilevel"/>
    <w:tmpl w:val="1B92F7C6"/>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7CF2488"/>
    <w:multiLevelType w:val="multilevel"/>
    <w:tmpl w:val="3E604EA6"/>
    <w:lvl w:ilvl="0">
      <w:start w:val="1"/>
      <w:numFmt w:val="decimal"/>
      <w:lvlText w:val="%1"/>
      <w:lvlJc w:val="left"/>
      <w:pPr>
        <w:ind w:left="435" w:hanging="435"/>
      </w:pPr>
      <w:rPr>
        <w:i w:val="0"/>
      </w:rPr>
    </w:lvl>
    <w:lvl w:ilvl="1">
      <w:start w:val="3"/>
      <w:numFmt w:val="decimal"/>
      <w:lvlText w:val="%1.%2"/>
      <w:lvlJc w:val="left"/>
      <w:pPr>
        <w:ind w:left="435" w:hanging="435"/>
      </w:pPr>
      <w:rPr>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rPr>
        <w:i w:val="0"/>
      </w:rPr>
    </w:lvl>
    <w:lvl w:ilvl="6">
      <w:start w:val="1"/>
      <w:numFmt w:val="decimal"/>
      <w:lvlText w:val="%1.%2.%3.%4.%5.%6.%7"/>
      <w:lvlJc w:val="left"/>
      <w:pPr>
        <w:ind w:left="1440" w:hanging="1440"/>
      </w:pPr>
      <w:rPr>
        <w:i w:val="0"/>
      </w:rPr>
    </w:lvl>
    <w:lvl w:ilvl="7">
      <w:start w:val="1"/>
      <w:numFmt w:val="decimal"/>
      <w:lvlText w:val="%1.%2.%3.%4.%5.%6.%7.%8"/>
      <w:lvlJc w:val="left"/>
      <w:pPr>
        <w:ind w:left="1440" w:hanging="1440"/>
      </w:pPr>
      <w:rPr>
        <w:i w:val="0"/>
      </w:rPr>
    </w:lvl>
    <w:lvl w:ilvl="8">
      <w:start w:val="1"/>
      <w:numFmt w:val="decimal"/>
      <w:lvlText w:val="%1.%2.%3.%4.%5.%6.%7.%8.%9"/>
      <w:lvlJc w:val="left"/>
      <w:pPr>
        <w:ind w:left="1440" w:hanging="1440"/>
      </w:pPr>
      <w:rPr>
        <w:i w:val="0"/>
      </w:rPr>
    </w:lvl>
  </w:abstractNum>
  <w:abstractNum w:abstractNumId="15" w15:restartNumberingAfterBreak="0">
    <w:nsid w:val="7B860E41"/>
    <w:multiLevelType w:val="hybridMultilevel"/>
    <w:tmpl w:val="F892B3D6"/>
    <w:lvl w:ilvl="0" w:tplc="95D81E26">
      <w:start w:val="2"/>
      <w:numFmt w:val="decimal"/>
      <w:pStyle w:val="ContentDescription"/>
      <w:lvlText w:val="%1."/>
      <w:lvlJc w:val="left"/>
      <w:pPr>
        <w:ind w:left="720" w:hanging="360"/>
      </w:pPr>
      <w:rPr>
        <w:rFonts w:ascii="Arial" w:hAnsi="Arial" w:cs="Arial" w:hint="default"/>
        <w:b w:val="0"/>
        <w:i w:val="0"/>
        <w:strike w:val="0"/>
        <w:dstrike w:val="0"/>
        <w:color w:val="auto"/>
        <w:u w:val="none"/>
        <w:effect w:val="none"/>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3"/>
  </w:num>
  <w:num w:numId="7">
    <w:abstractNumId w:val="11"/>
  </w:num>
  <w:num w:numId="8">
    <w:abstractNumId w:val="15"/>
    <w:lvlOverride w:ilvl="0">
      <w:startOverride w:val="2"/>
    </w:lvlOverride>
    <w:lvlOverride w:ilvl="1"/>
    <w:lvlOverride w:ilvl="2"/>
    <w:lvlOverride w:ilvl="3"/>
    <w:lvlOverride w:ilvl="4"/>
    <w:lvlOverride w:ilvl="5"/>
    <w:lvlOverride w:ilvl="6"/>
    <w:lvlOverride w:ilvl="7"/>
    <w:lvlOverride w:ilvl="8"/>
  </w:num>
  <w:num w:numId="9">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3"/>
  </w:num>
  <w:num w:numId="12">
    <w:abstractNumId w:val="12"/>
  </w:num>
  <w:num w:numId="13">
    <w:abstractNumId w:val="8"/>
  </w:num>
  <w:num w:numId="14">
    <w:abstractNumId w:val="15"/>
    <w:lvlOverride w:ilvl="0">
      <w:startOverride w:val="2"/>
    </w:lvlOverride>
    <w:lvlOverride w:ilvl="1"/>
    <w:lvlOverride w:ilvl="2"/>
    <w:lvlOverride w:ilvl="3"/>
    <w:lvlOverride w:ilvl="4"/>
    <w:lvlOverride w:ilvl="5"/>
    <w:lvlOverride w:ilvl="6"/>
    <w:lvlOverride w:ilvl="7"/>
    <w:lvlOverride w:ilvl="8"/>
  </w:num>
  <w:num w:numId="15">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6B4"/>
    <w:rsid w:val="001F3F95"/>
    <w:rsid w:val="00256111"/>
    <w:rsid w:val="0026684B"/>
    <w:rsid w:val="003474D3"/>
    <w:rsid w:val="003A6467"/>
    <w:rsid w:val="00475E7B"/>
    <w:rsid w:val="004A76B4"/>
    <w:rsid w:val="005E50B7"/>
    <w:rsid w:val="00677ECB"/>
    <w:rsid w:val="006D70A8"/>
    <w:rsid w:val="00732FEF"/>
    <w:rsid w:val="007F2091"/>
    <w:rsid w:val="00835887"/>
    <w:rsid w:val="00861BF3"/>
    <w:rsid w:val="00933FA6"/>
    <w:rsid w:val="00940D0E"/>
    <w:rsid w:val="00942EDB"/>
    <w:rsid w:val="009A05C7"/>
    <w:rsid w:val="00A106DA"/>
    <w:rsid w:val="00A76253"/>
    <w:rsid w:val="00AB098D"/>
    <w:rsid w:val="00AC28A3"/>
    <w:rsid w:val="00BB74BB"/>
    <w:rsid w:val="00C31667"/>
    <w:rsid w:val="00CC333B"/>
    <w:rsid w:val="00DB5251"/>
    <w:rsid w:val="00EA3EA9"/>
    <w:rsid w:val="00EB507E"/>
    <w:rsid w:val="00EE2FB8"/>
    <w:rsid w:val="00EE4E0E"/>
    <w:rsid w:val="00FA59B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B61A"/>
  <w15:chartTrackingRefBased/>
  <w15:docId w15:val="{5FD0C614-6157-4F0A-9697-56EA4D45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6B4"/>
    <w:pPr>
      <w:spacing w:after="200" w:line="276" w:lineRule="auto"/>
    </w:pPr>
  </w:style>
  <w:style w:type="paragraph" w:styleId="Heading1">
    <w:name w:val="heading 1"/>
    <w:basedOn w:val="Normal"/>
    <w:next w:val="Normal"/>
    <w:link w:val="Heading1Char"/>
    <w:qFormat/>
    <w:rsid w:val="004A76B4"/>
    <w:pPr>
      <w:keepNext/>
      <w:spacing w:after="0" w:line="240" w:lineRule="auto"/>
      <w:jc w:val="center"/>
      <w:outlineLvl w:val="0"/>
    </w:pPr>
    <w:rPr>
      <w:rFonts w:ascii="Times New Roman" w:eastAsia="Times New Roman" w:hAnsi="Times New Roman" w:cs="Times New Roman"/>
      <w:b/>
      <w:sz w:val="32"/>
      <w:szCs w:val="20"/>
      <w:u w:val="single"/>
      <w:lang w:val="en-US"/>
    </w:rPr>
  </w:style>
  <w:style w:type="paragraph" w:styleId="Heading4">
    <w:name w:val="heading 4"/>
    <w:basedOn w:val="Normal"/>
    <w:next w:val="Normal"/>
    <w:link w:val="Heading4Char"/>
    <w:uiPriority w:val="9"/>
    <w:unhideWhenUsed/>
    <w:qFormat/>
    <w:rsid w:val="002561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6B4"/>
    <w:rPr>
      <w:rFonts w:ascii="Times New Roman" w:eastAsia="Times New Roman" w:hAnsi="Times New Roman" w:cs="Times New Roman"/>
      <w:b/>
      <w:sz w:val="32"/>
      <w:szCs w:val="20"/>
      <w:u w:val="single"/>
      <w:lang w:val="en-US"/>
    </w:rPr>
  </w:style>
  <w:style w:type="table" w:styleId="TableGrid">
    <w:name w:val="Table Grid"/>
    <w:basedOn w:val="TableNormal"/>
    <w:uiPriority w:val="59"/>
    <w:rsid w:val="004A76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9BE"/>
    <w:pPr>
      <w:ind w:left="720"/>
      <w:contextualSpacing/>
    </w:pPr>
  </w:style>
  <w:style w:type="character" w:customStyle="1" w:styleId="Heading4Char">
    <w:name w:val="Heading 4 Char"/>
    <w:basedOn w:val="DefaultParagraphFont"/>
    <w:link w:val="Heading4"/>
    <w:uiPriority w:val="9"/>
    <w:rsid w:val="00256111"/>
    <w:rPr>
      <w:rFonts w:asciiTheme="majorHAnsi" w:eastAsiaTheme="majorEastAsia" w:hAnsiTheme="majorHAnsi" w:cstheme="majorBidi"/>
      <w:i/>
      <w:iCs/>
      <w:color w:val="2F5496" w:themeColor="accent1" w:themeShade="BF"/>
    </w:rPr>
  </w:style>
  <w:style w:type="paragraph" w:customStyle="1" w:styleId="ContentDescription">
    <w:name w:val="Content Description"/>
    <w:basedOn w:val="Normal"/>
    <w:rsid w:val="00EA3EA9"/>
    <w:pPr>
      <w:numPr>
        <w:numId w:val="8"/>
      </w:numPr>
      <w:spacing w:before="120" w:after="120"/>
    </w:pPr>
    <w:rPr>
      <w:rFonts w:ascii="Calibri" w:hAnsi="Calibri" w:cs="Calibri"/>
      <w:lang w:eastAsia="en-AU"/>
    </w:rPr>
  </w:style>
  <w:style w:type="paragraph" w:customStyle="1" w:styleId="Sub-topic">
    <w:name w:val="Sub-topic"/>
    <w:basedOn w:val="Normal"/>
    <w:rsid w:val="00DB5251"/>
    <w:pPr>
      <w:keepNext/>
      <w:spacing w:before="120" w:after="120"/>
      <w:ind w:left="113"/>
    </w:pPr>
    <w:rPr>
      <w:rFonts w:ascii="Calibri" w:hAnsi="Calibri" w:cs="Calibri"/>
      <w:i/>
      <w:iCs/>
      <w:lang w:eastAsia="en-AU"/>
    </w:rPr>
  </w:style>
  <w:style w:type="character" w:styleId="Hyperlink">
    <w:name w:val="Hyperlink"/>
    <w:basedOn w:val="DefaultParagraphFont"/>
    <w:uiPriority w:val="99"/>
    <w:semiHidden/>
    <w:unhideWhenUsed/>
    <w:rsid w:val="007F2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2175">
      <w:bodyDiv w:val="1"/>
      <w:marLeft w:val="0"/>
      <w:marRight w:val="0"/>
      <w:marTop w:val="0"/>
      <w:marBottom w:val="0"/>
      <w:divBdr>
        <w:top w:val="none" w:sz="0" w:space="0" w:color="auto"/>
        <w:left w:val="none" w:sz="0" w:space="0" w:color="auto"/>
        <w:bottom w:val="none" w:sz="0" w:space="0" w:color="auto"/>
        <w:right w:val="none" w:sz="0" w:space="0" w:color="auto"/>
      </w:divBdr>
    </w:div>
    <w:div w:id="905336220">
      <w:bodyDiv w:val="1"/>
      <w:marLeft w:val="0"/>
      <w:marRight w:val="0"/>
      <w:marTop w:val="0"/>
      <w:marBottom w:val="0"/>
      <w:divBdr>
        <w:top w:val="none" w:sz="0" w:space="0" w:color="auto"/>
        <w:left w:val="none" w:sz="0" w:space="0" w:color="auto"/>
        <w:bottom w:val="none" w:sz="0" w:space="0" w:color="auto"/>
        <w:right w:val="none" w:sz="0" w:space="0" w:color="auto"/>
      </w:divBdr>
    </w:div>
    <w:div w:id="1410928549">
      <w:bodyDiv w:val="1"/>
      <w:marLeft w:val="0"/>
      <w:marRight w:val="0"/>
      <w:marTop w:val="0"/>
      <w:marBottom w:val="0"/>
      <w:divBdr>
        <w:top w:val="none" w:sz="0" w:space="0" w:color="auto"/>
        <w:left w:val="none" w:sz="0" w:space="0" w:color="auto"/>
        <w:bottom w:val="none" w:sz="0" w:space="0" w:color="auto"/>
        <w:right w:val="none" w:sz="0" w:space="0" w:color="auto"/>
      </w:divBdr>
    </w:div>
    <w:div w:id="1541623333">
      <w:bodyDiv w:val="1"/>
      <w:marLeft w:val="0"/>
      <w:marRight w:val="0"/>
      <w:marTop w:val="0"/>
      <w:marBottom w:val="0"/>
      <w:divBdr>
        <w:top w:val="none" w:sz="0" w:space="0" w:color="auto"/>
        <w:left w:val="none" w:sz="0" w:space="0" w:color="auto"/>
        <w:bottom w:val="none" w:sz="0" w:space="0" w:color="auto"/>
        <w:right w:val="none" w:sz="0" w:space="0" w:color="auto"/>
      </w:divBdr>
    </w:div>
    <w:div w:id="1608850430">
      <w:bodyDiv w:val="1"/>
      <w:marLeft w:val="0"/>
      <w:marRight w:val="0"/>
      <w:marTop w:val="0"/>
      <w:marBottom w:val="0"/>
      <w:divBdr>
        <w:top w:val="none" w:sz="0" w:space="0" w:color="auto"/>
        <w:left w:val="none" w:sz="0" w:space="0" w:color="auto"/>
        <w:bottom w:val="none" w:sz="0" w:space="0" w:color="auto"/>
        <w:right w:val="none" w:sz="0" w:space="0" w:color="auto"/>
      </w:divBdr>
    </w:div>
    <w:div w:id="20538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gov.au/health-topics/physical-activity-and-exercise/physical-activity-and-exercise-guidelines-for-all-australians" TargetMode="External"/><Relationship Id="rId3" Type="http://schemas.openxmlformats.org/officeDocument/2006/relationships/settings" Target="settings.xml"/><Relationship Id="rId7" Type="http://schemas.openxmlformats.org/officeDocument/2006/relationships/hyperlink" Target="https://nutritionaustralia.org/fact-sheets/australian-dietary-guidelines-recommended-daily-intak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direct.gov.au/kilojoule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thealthynsw.com.au/healthier-you/tools-and-calculators/burn-your-kilojo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Stretch</dc:creator>
  <cp:keywords/>
  <dc:description/>
  <cp:lastModifiedBy>PARLEVLIET Magdeline [Baldivis Secondary College]</cp:lastModifiedBy>
  <cp:revision>2</cp:revision>
  <dcterms:created xsi:type="dcterms:W3CDTF">2021-07-27T03:46:00Z</dcterms:created>
  <dcterms:modified xsi:type="dcterms:W3CDTF">2021-07-27T03:46:00Z</dcterms:modified>
</cp:coreProperties>
</file>