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80" w:type="dxa"/>
        <w:tblLook w:val="04A0" w:firstRow="1" w:lastRow="0" w:firstColumn="1" w:lastColumn="0" w:noHBand="0" w:noVBand="1"/>
      </w:tblPr>
      <w:tblGrid>
        <w:gridCol w:w="3583"/>
        <w:gridCol w:w="7497"/>
      </w:tblGrid>
      <w:tr w:rsidR="005703AF" w:rsidTr="00075F3A">
        <w:trPr>
          <w:trHeight w:val="975"/>
        </w:trPr>
        <w:tc>
          <w:tcPr>
            <w:tcW w:w="3583" w:type="dxa"/>
          </w:tcPr>
          <w:p w:rsidR="005703AF" w:rsidRDefault="007773B8" w:rsidP="005703AF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drawing>
                <wp:inline distT="0" distB="0" distL="0" distR="0" wp14:anchorId="3874DFA5" wp14:editId="76B48D69">
                  <wp:extent cx="1494395" cy="1285875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39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7" w:type="dxa"/>
          </w:tcPr>
          <w:p w:rsidR="005703AF" w:rsidRDefault="005703AF" w:rsidP="005703AF">
            <w:pPr>
              <w:spacing w:after="0" w:line="240" w:lineRule="auto"/>
              <w:rPr>
                <w:b/>
                <w:szCs w:val="24"/>
              </w:rPr>
            </w:pPr>
          </w:p>
          <w:p w:rsidR="005703AF" w:rsidRDefault="005703AF" w:rsidP="005703AF">
            <w:pPr>
              <w:spacing w:after="0" w:line="240" w:lineRule="auto"/>
              <w:jc w:val="right"/>
              <w:rPr>
                <w:b/>
                <w:szCs w:val="24"/>
              </w:rPr>
            </w:pPr>
            <w:r>
              <w:rPr>
                <w:rFonts w:cs="Arial"/>
                <w:bCs/>
                <w:szCs w:val="24"/>
              </w:rPr>
              <w:t>Student Name _______________________</w:t>
            </w:r>
          </w:p>
          <w:p w:rsidR="005703AF" w:rsidRDefault="005703AF" w:rsidP="005703AF">
            <w:pPr>
              <w:tabs>
                <w:tab w:val="left" w:pos="5304"/>
              </w:tabs>
              <w:spacing w:after="0" w:line="24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ab/>
            </w:r>
          </w:p>
          <w:p w:rsidR="005703AF" w:rsidRDefault="005703AF" w:rsidP="005703AF">
            <w:pPr>
              <w:spacing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b/>
                    <w:szCs w:val="24"/>
                  </w:rPr>
                  <w:t>Goldfields</w:t>
                </w:r>
              </w:smartTag>
              <w:r>
                <w:rPr>
                  <w:b/>
                  <w:szCs w:val="24"/>
                </w:rPr>
                <w:t xml:space="preserve"> </w:t>
              </w:r>
              <w:smartTag w:uri="urn:schemas-microsoft-com:office:smarttags" w:element="PlaceType">
                <w:r>
                  <w:rPr>
                    <w:b/>
                    <w:szCs w:val="24"/>
                  </w:rPr>
                  <w:t>College</w:t>
                </w:r>
              </w:smartTag>
            </w:smartTag>
          </w:p>
          <w:p w:rsidR="00075F3A" w:rsidRDefault="007773B8" w:rsidP="00075F3A">
            <w:pPr>
              <w:pStyle w:val="TestStyle1"/>
              <w:rPr>
                <w:szCs w:val="24"/>
              </w:rPr>
            </w:pPr>
            <w:r>
              <w:rPr>
                <w:sz w:val="24"/>
                <w:szCs w:val="24"/>
              </w:rPr>
              <w:t xml:space="preserve">Essential </w:t>
            </w:r>
            <w:r w:rsidR="005703AF">
              <w:rPr>
                <w:sz w:val="24"/>
                <w:szCs w:val="24"/>
              </w:rPr>
              <w:t xml:space="preserve">Mathematics </w:t>
            </w:r>
            <w:r w:rsidR="0030498A">
              <w:rPr>
                <w:sz w:val="24"/>
                <w:szCs w:val="24"/>
              </w:rPr>
              <w:t>Unit 2</w:t>
            </w:r>
            <w:r w:rsidR="005703AF">
              <w:rPr>
                <w:sz w:val="24"/>
                <w:szCs w:val="24"/>
              </w:rPr>
              <w:t xml:space="preserve"> </w:t>
            </w:r>
            <w:r w:rsidR="00B012A5">
              <w:rPr>
                <w:sz w:val="24"/>
                <w:szCs w:val="24"/>
              </w:rPr>
              <w:t>2</w:t>
            </w:r>
            <w:r w:rsidR="00744F88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>5</w:t>
            </w:r>
            <w:r w:rsidR="00075F3A">
              <w:rPr>
                <w:sz w:val="24"/>
                <w:szCs w:val="24"/>
              </w:rPr>
              <w:t xml:space="preserve">   </w:t>
            </w:r>
            <w:r w:rsidR="005703AF">
              <w:rPr>
                <w:sz w:val="24"/>
                <w:szCs w:val="24"/>
              </w:rPr>
              <w:t xml:space="preserve">Mental Skills Test </w:t>
            </w:r>
            <w:r w:rsidR="0030498A">
              <w:rPr>
                <w:sz w:val="24"/>
                <w:szCs w:val="24"/>
              </w:rPr>
              <w:t>2</w:t>
            </w:r>
          </w:p>
          <w:p w:rsidR="005703AF" w:rsidRDefault="005E2B70" w:rsidP="00075F3A">
            <w:pPr>
              <w:pStyle w:val="TestStyle1"/>
              <w:rPr>
                <w:sz w:val="24"/>
                <w:szCs w:val="24"/>
              </w:rPr>
            </w:pPr>
            <w:r w:rsidRPr="005E2B70">
              <w:rPr>
                <w:sz w:val="24"/>
                <w:szCs w:val="24"/>
              </w:rPr>
              <w:t xml:space="preserve">Time Allowed </w:t>
            </w:r>
            <w:r>
              <w:rPr>
                <w:sz w:val="24"/>
                <w:szCs w:val="24"/>
              </w:rPr>
              <w:t>1</w:t>
            </w:r>
            <w:r w:rsidR="00915996">
              <w:rPr>
                <w:sz w:val="24"/>
                <w:szCs w:val="24"/>
              </w:rPr>
              <w:t>0</w:t>
            </w:r>
            <w:r w:rsidRPr="005E2B70">
              <w:rPr>
                <w:sz w:val="24"/>
                <w:szCs w:val="24"/>
              </w:rPr>
              <w:t xml:space="preserve"> Minutes</w:t>
            </w:r>
            <w:r w:rsidR="005703AF">
              <w:rPr>
                <w:sz w:val="24"/>
                <w:szCs w:val="24"/>
              </w:rPr>
              <w:t xml:space="preserve"> </w:t>
            </w:r>
            <w:r w:rsidR="00075F3A">
              <w:rPr>
                <w:sz w:val="24"/>
                <w:szCs w:val="24"/>
              </w:rPr>
              <w:t>-</w:t>
            </w:r>
            <w:r w:rsidR="00075F3A">
              <w:t xml:space="preserve"> </w:t>
            </w:r>
            <w:r w:rsidR="00075F3A" w:rsidRPr="00075F3A">
              <w:rPr>
                <w:sz w:val="24"/>
                <w:szCs w:val="24"/>
              </w:rPr>
              <w:t xml:space="preserve">Total Marks: </w:t>
            </w:r>
            <w:r w:rsidR="00075F3A" w:rsidRPr="00075F3A">
              <w:rPr>
                <w:sz w:val="24"/>
                <w:szCs w:val="24"/>
              </w:rPr>
              <w:fldChar w:fldCharType="begin"/>
            </w:r>
            <w:r w:rsidR="00075F3A" w:rsidRPr="00075F3A">
              <w:rPr>
                <w:sz w:val="24"/>
                <w:szCs w:val="24"/>
              </w:rPr>
              <w:instrText xml:space="preserve"> FILLIN  "Insert Total Test Marks" \d 50 \o </w:instrText>
            </w:r>
            <w:r w:rsidR="00075F3A" w:rsidRPr="00075F3A">
              <w:rPr>
                <w:sz w:val="24"/>
                <w:szCs w:val="24"/>
              </w:rPr>
              <w:fldChar w:fldCharType="separate"/>
            </w:r>
            <w:r w:rsidR="00075F3A" w:rsidRPr="00075F3A">
              <w:rPr>
                <w:sz w:val="24"/>
                <w:szCs w:val="24"/>
              </w:rPr>
              <w:t>15</w:t>
            </w:r>
            <w:r w:rsidR="00075F3A" w:rsidRPr="00075F3A">
              <w:rPr>
                <w:sz w:val="24"/>
                <w:szCs w:val="24"/>
              </w:rPr>
              <w:fldChar w:fldCharType="end"/>
            </w:r>
            <w:r w:rsidR="00075F3A" w:rsidRPr="00075F3A">
              <w:rPr>
                <w:sz w:val="24"/>
                <w:szCs w:val="24"/>
              </w:rPr>
              <w:t xml:space="preserve"> marks</w:t>
            </w:r>
            <w:r w:rsidR="00075F3A">
              <w:rPr>
                <w:sz w:val="24"/>
                <w:szCs w:val="24"/>
              </w:rPr>
              <w:t xml:space="preserve"> </w:t>
            </w:r>
            <w:r w:rsidR="005703AF">
              <w:rPr>
                <w:sz w:val="24"/>
                <w:szCs w:val="24"/>
              </w:rPr>
              <w:fldChar w:fldCharType="begin"/>
            </w:r>
            <w:r w:rsidR="005703AF">
              <w:rPr>
                <w:sz w:val="24"/>
                <w:szCs w:val="24"/>
              </w:rPr>
              <w:instrText xml:space="preserve"> ASK  Number  \* MERGEFORMAT </w:instrText>
            </w:r>
            <w:r w:rsidR="005703AF">
              <w:rPr>
                <w:sz w:val="24"/>
                <w:szCs w:val="24"/>
              </w:rPr>
              <w:fldChar w:fldCharType="end"/>
            </w:r>
            <w:r w:rsidR="005703AF">
              <w:rPr>
                <w:sz w:val="24"/>
                <w:szCs w:val="24"/>
              </w:rPr>
              <w:fldChar w:fldCharType="begin"/>
            </w:r>
            <w:r w:rsidR="005703AF">
              <w:rPr>
                <w:sz w:val="24"/>
                <w:szCs w:val="24"/>
              </w:rPr>
              <w:instrText xml:space="preserve"> ASK  Number \d 1  \* MERGEFORMAT </w:instrText>
            </w:r>
            <w:r w:rsidR="005703AF">
              <w:rPr>
                <w:sz w:val="24"/>
                <w:szCs w:val="24"/>
              </w:rPr>
              <w:fldChar w:fldCharType="separate"/>
            </w:r>
            <w:r w:rsidR="005703AF">
              <w:rPr>
                <w:sz w:val="24"/>
                <w:szCs w:val="24"/>
              </w:rPr>
              <w:t>1</w:t>
            </w:r>
            <w:r w:rsidR="005703AF">
              <w:rPr>
                <w:sz w:val="24"/>
                <w:szCs w:val="24"/>
              </w:rPr>
              <w:fldChar w:fldCharType="end"/>
            </w:r>
          </w:p>
        </w:tc>
      </w:tr>
      <w:tr w:rsidR="005703AF" w:rsidTr="00075F3A">
        <w:trPr>
          <w:trHeight w:val="53"/>
        </w:trPr>
        <w:tc>
          <w:tcPr>
            <w:tcW w:w="3583" w:type="dxa"/>
          </w:tcPr>
          <w:p w:rsidR="005703AF" w:rsidRDefault="005703AF" w:rsidP="005703AF">
            <w:pPr>
              <w:spacing w:after="0" w:line="240" w:lineRule="auto"/>
            </w:pPr>
          </w:p>
        </w:tc>
        <w:tc>
          <w:tcPr>
            <w:tcW w:w="7497" w:type="dxa"/>
          </w:tcPr>
          <w:p w:rsidR="005703AF" w:rsidRDefault="005703AF" w:rsidP="005703AF">
            <w:pPr>
              <w:spacing w:after="0" w:line="240" w:lineRule="auto"/>
              <w:jc w:val="right"/>
            </w:pPr>
          </w:p>
        </w:tc>
      </w:tr>
    </w:tbl>
    <w:p w:rsidR="00E85F10" w:rsidRPr="004D26AD" w:rsidRDefault="00E85F10" w:rsidP="00075F3A">
      <w:pPr>
        <w:spacing w:after="0" w:line="240" w:lineRule="auto"/>
        <w:rPr>
          <w:rFonts w:ascii="Cambria Math" w:hAnsi="Cambria Math"/>
          <w:oMath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5"/>
        <w:gridCol w:w="516"/>
        <w:gridCol w:w="4699"/>
      </w:tblGrid>
      <w:tr w:rsidR="007773B8" w:rsidTr="00075F3A">
        <w:trPr>
          <w:trHeight w:val="1131"/>
          <w:jc w:val="center"/>
        </w:trPr>
        <w:tc>
          <w:tcPr>
            <w:tcW w:w="5215" w:type="dxa"/>
          </w:tcPr>
          <w:p w:rsidR="00C40C1D" w:rsidRDefault="007773B8" w:rsidP="00C40C1D">
            <w:pPr>
              <w:tabs>
                <w:tab w:val="left" w:pos="5760"/>
              </w:tabs>
              <w:spacing w:after="0" w:line="240" w:lineRule="auto"/>
              <w:ind w:right="-873"/>
              <w:rPr>
                <w:b/>
              </w:rPr>
            </w:pPr>
            <w:r>
              <w:rPr>
                <w:rFonts w:cs="Arial"/>
              </w:rPr>
              <w:t xml:space="preserve">1.  </w:t>
            </w:r>
            <w:r w:rsidR="00C40C1D">
              <w:t>Write 125% as a decimal.</w:t>
            </w:r>
            <w:r w:rsidR="00C40C1D" w:rsidRPr="002B4F93">
              <w:rPr>
                <w:b/>
              </w:rPr>
              <w:t xml:space="preserve"> </w:t>
            </w:r>
          </w:p>
          <w:p w:rsidR="007773B8" w:rsidRDefault="007773B8" w:rsidP="00C40C1D">
            <w:pPr>
              <w:tabs>
                <w:tab w:val="left" w:pos="180"/>
              </w:tabs>
              <w:rPr>
                <w:rFonts w:cs="Arial"/>
              </w:rPr>
            </w:pPr>
          </w:p>
        </w:tc>
        <w:tc>
          <w:tcPr>
            <w:tcW w:w="5215" w:type="dxa"/>
            <w:gridSpan w:val="2"/>
          </w:tcPr>
          <w:p w:rsidR="007773B8" w:rsidRDefault="007773B8" w:rsidP="00C40C1D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2.  </w:t>
            </w:r>
            <w:r w:rsidR="00C40C1D">
              <w:t>Find 5% of 360</w:t>
            </w:r>
          </w:p>
        </w:tc>
      </w:tr>
      <w:tr w:rsidR="007773B8" w:rsidTr="00075F3A">
        <w:trPr>
          <w:trHeight w:val="1389"/>
          <w:jc w:val="center"/>
        </w:trPr>
        <w:tc>
          <w:tcPr>
            <w:tcW w:w="5215" w:type="dxa"/>
          </w:tcPr>
          <w:p w:rsidR="007773B8" w:rsidRDefault="007773B8" w:rsidP="00C40C1D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3.  </w:t>
            </w:r>
            <w:r w:rsidR="00C40C1D">
              <w:rPr>
                <w:rFonts w:cs="Arial"/>
              </w:rPr>
              <w:t>Increase $120 by 10%, then by 10% again.</w:t>
            </w:r>
          </w:p>
        </w:tc>
        <w:tc>
          <w:tcPr>
            <w:tcW w:w="5215" w:type="dxa"/>
            <w:gridSpan w:val="2"/>
          </w:tcPr>
          <w:p w:rsidR="007773B8" w:rsidRDefault="007773B8" w:rsidP="00C40C1D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4. </w:t>
            </w:r>
            <w:r w:rsidR="00263F26">
              <w:rPr>
                <w:rFonts w:cs="Arial"/>
              </w:rPr>
              <w:t>Divide 100 in the ratio</w:t>
            </w:r>
            <w:r w:rsidR="00C40C1D">
              <w:rPr>
                <w:rFonts w:cs="Arial"/>
              </w:rPr>
              <w:t xml:space="preserve"> 6:4</w:t>
            </w:r>
          </w:p>
        </w:tc>
      </w:tr>
      <w:tr w:rsidR="007773B8" w:rsidTr="00075F3A">
        <w:trPr>
          <w:trHeight w:val="1261"/>
          <w:jc w:val="center"/>
        </w:trPr>
        <w:tc>
          <w:tcPr>
            <w:tcW w:w="5215" w:type="dxa"/>
          </w:tcPr>
          <w:p w:rsidR="0030498A" w:rsidRDefault="00502B04" w:rsidP="00C40C1D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5.  </w:t>
            </w:r>
            <w:r w:rsidR="00245293">
              <w:rPr>
                <w:rFonts w:cs="Arial"/>
              </w:rPr>
              <w:t>Write</w:t>
            </w:r>
            <w:r w:rsidR="00C40C1D">
              <w:rPr>
                <w:rFonts w:cs="Arial"/>
              </w:rPr>
              <w:t xml:space="preserve"> </w:t>
            </w:r>
            <w:r w:rsidR="0030498A">
              <w:rPr>
                <w:rFonts w:cs="Arial"/>
              </w:rPr>
              <w:t xml:space="preserve">the ratio </w:t>
            </w:r>
            <w:proofErr w:type="gramStart"/>
            <w:r w:rsidR="00C40C1D">
              <w:rPr>
                <w:rFonts w:cs="Arial"/>
              </w:rPr>
              <w:t>14</w:t>
            </w:r>
            <w:r w:rsidR="00245293">
              <w:rPr>
                <w:rFonts w:cs="Arial"/>
              </w:rPr>
              <w:t xml:space="preserve"> </w:t>
            </w:r>
            <w:r w:rsidR="00C40C1D">
              <w:rPr>
                <w:rFonts w:cs="Arial"/>
              </w:rPr>
              <w:t>:</w:t>
            </w:r>
            <w:proofErr w:type="gramEnd"/>
            <w:r w:rsidR="00245293">
              <w:rPr>
                <w:rFonts w:cs="Arial"/>
              </w:rPr>
              <w:t xml:space="preserve"> </w:t>
            </w:r>
            <w:r w:rsidR="00C40C1D">
              <w:rPr>
                <w:rFonts w:cs="Arial"/>
              </w:rPr>
              <w:t>8</w:t>
            </w:r>
            <w:r w:rsidR="00245293">
              <w:rPr>
                <w:rFonts w:cs="Arial"/>
              </w:rPr>
              <w:t xml:space="preserve"> in</w:t>
            </w:r>
            <w:r w:rsidR="0030498A">
              <w:rPr>
                <w:rFonts w:cs="Arial"/>
              </w:rPr>
              <w:t xml:space="preserve"> its simplest form.</w:t>
            </w:r>
          </w:p>
          <w:p w:rsidR="007773B8" w:rsidRPr="0030498A" w:rsidRDefault="007773B8" w:rsidP="0030498A">
            <w:pPr>
              <w:tabs>
                <w:tab w:val="left" w:pos="1920"/>
              </w:tabs>
              <w:rPr>
                <w:rFonts w:cs="Arial"/>
              </w:rPr>
            </w:pPr>
          </w:p>
        </w:tc>
        <w:tc>
          <w:tcPr>
            <w:tcW w:w="5215" w:type="dxa"/>
            <w:gridSpan w:val="2"/>
          </w:tcPr>
          <w:p w:rsidR="0030498A" w:rsidRDefault="00502B04" w:rsidP="00C40C1D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6.  </w:t>
            </w:r>
            <w:r w:rsidR="0030498A">
              <w:rPr>
                <w:rFonts w:cs="Arial"/>
              </w:rPr>
              <w:t xml:space="preserve">What would be the simple interest on </w:t>
            </w:r>
            <w:r w:rsidR="00A57414">
              <w:rPr>
                <w:rFonts w:cs="Arial"/>
              </w:rPr>
              <w:tab/>
              <w:t xml:space="preserve">   </w:t>
            </w:r>
            <w:r w:rsidR="0030498A">
              <w:rPr>
                <w:rFonts w:cs="Arial"/>
              </w:rPr>
              <w:t xml:space="preserve">$1500, at a rate of 10%, over 2 years? </w:t>
            </w:r>
          </w:p>
          <w:p w:rsidR="007773B8" w:rsidRDefault="007773B8" w:rsidP="00C40C1D">
            <w:pPr>
              <w:tabs>
                <w:tab w:val="left" w:pos="180"/>
              </w:tabs>
              <w:rPr>
                <w:rFonts w:cs="Arial"/>
              </w:rPr>
            </w:pPr>
          </w:p>
        </w:tc>
      </w:tr>
      <w:tr w:rsidR="007773B8" w:rsidTr="00075F3A">
        <w:trPr>
          <w:trHeight w:val="1270"/>
          <w:jc w:val="center"/>
        </w:trPr>
        <w:tc>
          <w:tcPr>
            <w:tcW w:w="5215" w:type="dxa"/>
          </w:tcPr>
          <w:p w:rsidR="007773B8" w:rsidRPr="00C40C1D" w:rsidRDefault="00502B04" w:rsidP="00C40C1D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7.  </w:t>
            </w:r>
            <w:r w:rsidR="00C40C1D">
              <w:rPr>
                <w:rFonts w:cs="Arial"/>
              </w:rPr>
              <w:t>(10</w:t>
            </w:r>
            <w:r w:rsidR="00245293">
              <w:rPr>
                <w:rFonts w:cs="Arial"/>
              </w:rPr>
              <w:t xml:space="preserve"> </w:t>
            </w:r>
            <w:r w:rsidR="00C40C1D">
              <w:rPr>
                <w:rFonts w:cs="Arial"/>
              </w:rPr>
              <w:t>-</w:t>
            </w:r>
            <w:r w:rsidR="00245293">
              <w:rPr>
                <w:rFonts w:cs="Arial"/>
              </w:rPr>
              <w:t xml:space="preserve"> </w:t>
            </w:r>
            <w:r w:rsidR="00C40C1D">
              <w:rPr>
                <w:rFonts w:cs="Arial"/>
              </w:rPr>
              <w:t>5)</w:t>
            </w:r>
            <w:r w:rsidR="00C40C1D">
              <w:rPr>
                <w:rFonts w:cs="Arial"/>
                <w:vertAlign w:val="superscript"/>
              </w:rPr>
              <w:t xml:space="preserve">2 </w:t>
            </w:r>
            <w:r w:rsidR="00245293">
              <w:rPr>
                <w:rFonts w:cs="Arial"/>
                <w:vertAlign w:val="superscript"/>
              </w:rPr>
              <w:t xml:space="preserve"> </w:t>
            </w:r>
            <w:r w:rsidR="00C40C1D">
              <w:rPr>
                <w:rFonts w:cs="Arial"/>
              </w:rPr>
              <w:t>x 2 =</w:t>
            </w:r>
          </w:p>
        </w:tc>
        <w:tc>
          <w:tcPr>
            <w:tcW w:w="5215" w:type="dxa"/>
            <w:gridSpan w:val="2"/>
          </w:tcPr>
          <w:p w:rsidR="007773B8" w:rsidRDefault="00502B04" w:rsidP="00C40C1D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8.  </w:t>
            </w:r>
            <w:r w:rsidR="00C40C1D">
              <w:rPr>
                <w:rFonts w:cs="Arial"/>
              </w:rPr>
              <w:t>6 + 2 x 3 =</w:t>
            </w:r>
          </w:p>
        </w:tc>
      </w:tr>
      <w:tr w:rsidR="007773B8" w:rsidTr="00075F3A">
        <w:trPr>
          <w:trHeight w:val="1126"/>
          <w:jc w:val="center"/>
        </w:trPr>
        <w:tc>
          <w:tcPr>
            <w:tcW w:w="5215" w:type="dxa"/>
          </w:tcPr>
          <w:p w:rsidR="00C40C1D" w:rsidRPr="00A57414" w:rsidRDefault="00502B04" w:rsidP="00A57414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9.  </w:t>
            </w:r>
            <w:r w:rsidR="00263F26">
              <w:rPr>
                <w:rFonts w:cs="Arial"/>
              </w:rPr>
              <w:t xml:space="preserve">Simplify the ratio </w:t>
            </w:r>
            <w:bookmarkStart w:id="0" w:name="_GoBack"/>
            <w:bookmarkEnd w:id="0"/>
            <w:r w:rsidR="00A57414">
              <w:rPr>
                <w:rFonts w:cs="Arial"/>
              </w:rPr>
              <w:t xml:space="preserve">4 Days </w:t>
            </w:r>
            <w:r w:rsidR="00A57414">
              <w:rPr>
                <w:rFonts w:cs="Arial"/>
                <w:b/>
              </w:rPr>
              <w:t xml:space="preserve">: </w:t>
            </w:r>
            <w:r w:rsidR="00A57414">
              <w:rPr>
                <w:rFonts w:cs="Arial"/>
              </w:rPr>
              <w:t>2 Weeks</w:t>
            </w:r>
          </w:p>
        </w:tc>
        <w:tc>
          <w:tcPr>
            <w:tcW w:w="5215" w:type="dxa"/>
            <w:gridSpan w:val="2"/>
          </w:tcPr>
          <w:p w:rsidR="007773B8" w:rsidRDefault="00502B04" w:rsidP="00C40C1D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10.  </w:t>
            </w:r>
            <w:r w:rsidR="0030498A">
              <w:rPr>
                <w:rFonts w:cs="Arial"/>
              </w:rPr>
              <w:t xml:space="preserve">Express </w:t>
            </w:r>
            <w:r w:rsidR="0030498A" w:rsidRPr="0030498A">
              <w:rPr>
                <w:rFonts w:cs="Arial"/>
                <w:u w:val="single"/>
              </w:rPr>
              <w:t>15</w:t>
            </w:r>
            <w:r w:rsidR="0030498A">
              <w:rPr>
                <w:rFonts w:cs="Arial"/>
              </w:rPr>
              <w:t xml:space="preserve"> as a decimal.</w:t>
            </w:r>
            <w:r w:rsidR="0030498A">
              <w:rPr>
                <w:rFonts w:cs="Arial"/>
              </w:rPr>
              <w:br/>
            </w:r>
            <w:r w:rsidR="0030498A">
              <w:rPr>
                <w:rFonts w:cs="Arial"/>
              </w:rPr>
              <w:tab/>
            </w:r>
            <w:r w:rsidR="0030498A">
              <w:rPr>
                <w:rFonts w:cs="Arial"/>
              </w:rPr>
              <w:tab/>
            </w:r>
            <w:r w:rsidR="0030498A">
              <w:rPr>
                <w:rFonts w:cs="Arial"/>
              </w:rPr>
              <w:tab/>
              <w:t xml:space="preserve">20 </w:t>
            </w:r>
          </w:p>
        </w:tc>
      </w:tr>
      <w:tr w:rsidR="007773B8" w:rsidTr="00075F3A">
        <w:trPr>
          <w:trHeight w:val="1274"/>
          <w:jc w:val="center"/>
        </w:trPr>
        <w:tc>
          <w:tcPr>
            <w:tcW w:w="5215" w:type="dxa"/>
          </w:tcPr>
          <w:p w:rsidR="007773B8" w:rsidRDefault="00502B04" w:rsidP="00C40C1D">
            <w:pPr>
              <w:tabs>
                <w:tab w:val="left" w:pos="180"/>
              </w:tabs>
              <w:ind w:left="426" w:hanging="426"/>
              <w:rPr>
                <w:rFonts w:cs="Arial"/>
              </w:rPr>
            </w:pPr>
            <w:r>
              <w:rPr>
                <w:rFonts w:cs="Arial"/>
              </w:rPr>
              <w:t xml:space="preserve">11.  </w:t>
            </w:r>
            <w:r w:rsidR="0030498A">
              <w:rPr>
                <w:rFonts w:cs="Arial"/>
              </w:rPr>
              <w:t>Write 0.072 as a percentage</w:t>
            </w:r>
          </w:p>
        </w:tc>
        <w:tc>
          <w:tcPr>
            <w:tcW w:w="5215" w:type="dxa"/>
            <w:gridSpan w:val="2"/>
          </w:tcPr>
          <w:p w:rsidR="007773B8" w:rsidRPr="0030498A" w:rsidRDefault="004D26AD" w:rsidP="00C40C1D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12.  </w:t>
            </w:r>
            <w:r w:rsidR="0030498A">
              <w:rPr>
                <w:rFonts w:cs="Arial"/>
              </w:rPr>
              <w:t xml:space="preserve">What is </w:t>
            </w:r>
            <w:r w:rsidR="0030498A" w:rsidRPr="0030498A">
              <w:rPr>
                <w:rFonts w:cs="Arial"/>
                <w:u w:val="single"/>
              </w:rPr>
              <w:t>1</w:t>
            </w:r>
            <w:r w:rsidR="0030498A">
              <w:rPr>
                <w:rFonts w:cs="Arial"/>
              </w:rPr>
              <w:t xml:space="preserve"> of $60?</w:t>
            </w:r>
            <w:r w:rsidR="0030498A">
              <w:rPr>
                <w:rFonts w:cs="Arial"/>
              </w:rPr>
              <w:br/>
            </w:r>
            <w:r w:rsidR="0030498A">
              <w:rPr>
                <w:rFonts w:cs="Arial"/>
                <w:vertAlign w:val="superscript"/>
              </w:rPr>
              <w:tab/>
            </w:r>
            <w:r w:rsidR="0030498A">
              <w:rPr>
                <w:rFonts w:cs="Arial"/>
                <w:vertAlign w:val="superscript"/>
              </w:rPr>
              <w:tab/>
            </w:r>
            <w:r w:rsidR="0030498A">
              <w:rPr>
                <w:rFonts w:cs="Arial"/>
                <w:vertAlign w:val="superscript"/>
              </w:rPr>
              <w:softHyphen/>
            </w:r>
            <w:r w:rsidR="0030498A">
              <w:rPr>
                <w:rFonts w:cs="Arial"/>
                <w:vertAlign w:val="superscript"/>
              </w:rPr>
              <w:softHyphen/>
            </w:r>
            <w:r w:rsidR="0030498A">
              <w:rPr>
                <w:rFonts w:cs="Arial"/>
              </w:rPr>
              <w:t xml:space="preserve">         3</w:t>
            </w:r>
            <w:r w:rsidR="0030498A">
              <w:rPr>
                <w:rFonts w:cs="Arial"/>
                <w:u w:val="single"/>
                <w:vertAlign w:val="superscript"/>
              </w:rPr>
              <w:br/>
            </w:r>
            <w:r w:rsidR="0030498A">
              <w:rPr>
                <w:rFonts w:cs="Arial"/>
                <w:vertAlign w:val="superscript"/>
              </w:rPr>
              <w:tab/>
            </w:r>
            <w:r w:rsidR="0030498A">
              <w:rPr>
                <w:rFonts w:cs="Arial"/>
                <w:vertAlign w:val="superscript"/>
              </w:rPr>
              <w:tab/>
              <w:t xml:space="preserve">            </w:t>
            </w:r>
          </w:p>
        </w:tc>
      </w:tr>
      <w:tr w:rsidR="007773B8" w:rsidTr="00075F3A">
        <w:trPr>
          <w:trHeight w:val="1392"/>
          <w:jc w:val="center"/>
        </w:trPr>
        <w:tc>
          <w:tcPr>
            <w:tcW w:w="5215" w:type="dxa"/>
          </w:tcPr>
          <w:p w:rsidR="007773B8" w:rsidRDefault="004D26AD" w:rsidP="00C40C1D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</w:rPr>
              <w:t xml:space="preserve">13.  </w:t>
            </w:r>
            <w:r w:rsidR="0030498A">
              <w:rPr>
                <w:rFonts w:cs="Arial"/>
              </w:rPr>
              <w:t>Write 30% as a fraction.</w:t>
            </w:r>
          </w:p>
        </w:tc>
        <w:tc>
          <w:tcPr>
            <w:tcW w:w="5215" w:type="dxa"/>
            <w:gridSpan w:val="2"/>
            <w:tcBorders>
              <w:bottom w:val="single" w:sz="4" w:space="0" w:color="auto"/>
            </w:tcBorders>
          </w:tcPr>
          <w:p w:rsidR="007773B8" w:rsidRDefault="004D26AD" w:rsidP="0030498A">
            <w:pPr>
              <w:tabs>
                <w:tab w:val="left" w:pos="455"/>
              </w:tabs>
              <w:ind w:left="314" w:hanging="314"/>
              <w:rPr>
                <w:rFonts w:cs="Arial"/>
              </w:rPr>
            </w:pPr>
            <w:r>
              <w:rPr>
                <w:rFonts w:cs="Arial"/>
              </w:rPr>
              <w:t xml:space="preserve">14.  </w:t>
            </w:r>
            <w:r w:rsidR="0030498A">
              <w:rPr>
                <w:rFonts w:cs="Arial"/>
              </w:rPr>
              <w:t>Decrease 500 by 15%</w:t>
            </w:r>
          </w:p>
        </w:tc>
      </w:tr>
      <w:tr w:rsidR="001859E0" w:rsidTr="00A57414">
        <w:trPr>
          <w:trHeight w:val="1647"/>
          <w:jc w:val="center"/>
        </w:trPr>
        <w:tc>
          <w:tcPr>
            <w:tcW w:w="5731" w:type="dxa"/>
            <w:gridSpan w:val="2"/>
            <w:tcBorders>
              <w:right w:val="nil"/>
            </w:tcBorders>
          </w:tcPr>
          <w:p w:rsidR="001859E0" w:rsidRDefault="0030498A" w:rsidP="00A57414">
            <w:pPr>
              <w:tabs>
                <w:tab w:val="left" w:pos="180"/>
              </w:tabs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21DEBE8B" wp14:editId="794094F0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473710</wp:posOffset>
                  </wp:positionV>
                  <wp:extent cx="4613540" cy="50482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354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59E0">
              <w:rPr>
                <w:rFonts w:cs="Arial"/>
              </w:rPr>
              <w:t xml:space="preserve">15.  </w:t>
            </w:r>
            <w:r>
              <w:rPr>
                <w:rFonts w:cs="Arial"/>
              </w:rPr>
              <w:t xml:space="preserve">Approximately what is the </w:t>
            </w:r>
            <w:r w:rsidR="00A57414">
              <w:rPr>
                <w:rFonts w:cs="Arial"/>
              </w:rPr>
              <w:t>upper</w:t>
            </w:r>
            <w:r>
              <w:rPr>
                <w:rFonts w:cs="Arial"/>
              </w:rPr>
              <w:t xml:space="preserve"> quartile (Q3) </w:t>
            </w:r>
            <w:r w:rsidR="00A57414">
              <w:rPr>
                <w:rFonts w:cs="Arial"/>
              </w:rPr>
              <w:tab/>
              <w:t xml:space="preserve">    </w:t>
            </w:r>
            <w:r>
              <w:rPr>
                <w:rFonts w:cs="Arial"/>
              </w:rPr>
              <w:t>of this boxplot?</w:t>
            </w:r>
          </w:p>
        </w:tc>
        <w:tc>
          <w:tcPr>
            <w:tcW w:w="4699" w:type="dxa"/>
            <w:tcBorders>
              <w:left w:val="nil"/>
            </w:tcBorders>
          </w:tcPr>
          <w:p w:rsidR="001859E0" w:rsidRDefault="001859E0" w:rsidP="00075F3A">
            <w:pPr>
              <w:tabs>
                <w:tab w:val="left" w:pos="455"/>
              </w:tabs>
              <w:ind w:left="314" w:hanging="314"/>
              <w:rPr>
                <w:rFonts w:cs="Arial"/>
              </w:rPr>
            </w:pPr>
          </w:p>
        </w:tc>
      </w:tr>
    </w:tbl>
    <w:p w:rsidR="003822A0" w:rsidRPr="003822A0" w:rsidRDefault="009C07ED" w:rsidP="007773B8">
      <w:pPr>
        <w:tabs>
          <w:tab w:val="left" w:pos="180"/>
        </w:tabs>
        <w:ind w:left="-1440" w:firstLine="1440"/>
        <w:rPr>
          <w:rFonts w:cs="Arial"/>
        </w:rPr>
      </w:pPr>
      <w:r>
        <w:tab/>
      </w:r>
      <w:r w:rsidR="003822A0" w:rsidRPr="003822A0">
        <w:rPr>
          <w:rFonts w:cs="Arial"/>
        </w:rPr>
        <w:t xml:space="preserve"> </w:t>
      </w:r>
    </w:p>
    <w:sectPr w:rsidR="003822A0" w:rsidRPr="003822A0" w:rsidSect="004275CE">
      <w:pgSz w:w="11906" w:h="16838"/>
      <w:pgMar w:top="1440" w:right="386" w:bottom="144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5CE"/>
    <w:rsid w:val="00006B7D"/>
    <w:rsid w:val="00016D79"/>
    <w:rsid w:val="0007078B"/>
    <w:rsid w:val="00075F3A"/>
    <w:rsid w:val="000F38FE"/>
    <w:rsid w:val="00105A8E"/>
    <w:rsid w:val="001859E0"/>
    <w:rsid w:val="002343B1"/>
    <w:rsid w:val="00245293"/>
    <w:rsid w:val="00263F26"/>
    <w:rsid w:val="002F4A34"/>
    <w:rsid w:val="0030498A"/>
    <w:rsid w:val="003822A0"/>
    <w:rsid w:val="00386328"/>
    <w:rsid w:val="00407AC5"/>
    <w:rsid w:val="004275CE"/>
    <w:rsid w:val="00451944"/>
    <w:rsid w:val="004602EE"/>
    <w:rsid w:val="004D26AD"/>
    <w:rsid w:val="00502B04"/>
    <w:rsid w:val="005449B2"/>
    <w:rsid w:val="005703AF"/>
    <w:rsid w:val="005E2B70"/>
    <w:rsid w:val="005E52E1"/>
    <w:rsid w:val="00744F88"/>
    <w:rsid w:val="007773B8"/>
    <w:rsid w:val="008A14DC"/>
    <w:rsid w:val="008E061D"/>
    <w:rsid w:val="00915996"/>
    <w:rsid w:val="0093585F"/>
    <w:rsid w:val="00984B42"/>
    <w:rsid w:val="009C07ED"/>
    <w:rsid w:val="00A11D95"/>
    <w:rsid w:val="00A26EFA"/>
    <w:rsid w:val="00A57414"/>
    <w:rsid w:val="00AC2C51"/>
    <w:rsid w:val="00B012A5"/>
    <w:rsid w:val="00C40C1D"/>
    <w:rsid w:val="00CD009F"/>
    <w:rsid w:val="00D57DB2"/>
    <w:rsid w:val="00D57E09"/>
    <w:rsid w:val="00E85F10"/>
    <w:rsid w:val="00F20274"/>
    <w:rsid w:val="00F6347E"/>
    <w:rsid w:val="00FA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75CE"/>
    <w:pPr>
      <w:spacing w:after="200" w:line="276" w:lineRule="auto"/>
    </w:pPr>
    <w:rPr>
      <w:rFonts w:ascii="Arial" w:hAnsi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4275CE"/>
    <w:rPr>
      <w:rFonts w:ascii="Arial" w:hAnsi="Arial" w:cs="Arial"/>
      <w:b/>
      <w:sz w:val="28"/>
      <w:szCs w:val="28"/>
      <w:lang w:val="en-AU" w:eastAsia="en-AU" w:bidi="ar-SA"/>
    </w:rPr>
  </w:style>
  <w:style w:type="paragraph" w:customStyle="1" w:styleId="TestStyle1">
    <w:name w:val="Test Style 1"/>
    <w:basedOn w:val="Normal"/>
    <w:link w:val="TestStyle1Char"/>
    <w:rsid w:val="004275CE"/>
    <w:pPr>
      <w:spacing w:line="240" w:lineRule="auto"/>
      <w:jc w:val="center"/>
    </w:pPr>
    <w:rPr>
      <w:rFonts w:cs="Arial"/>
      <w:b/>
      <w:sz w:val="28"/>
      <w:szCs w:val="28"/>
    </w:rPr>
  </w:style>
  <w:style w:type="table" w:styleId="TableGrid">
    <w:name w:val="Table Grid"/>
    <w:basedOn w:val="TableNormal"/>
    <w:rsid w:val="00777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02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B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2B0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75CE"/>
    <w:pPr>
      <w:spacing w:after="200" w:line="276" w:lineRule="auto"/>
    </w:pPr>
    <w:rPr>
      <w:rFonts w:ascii="Arial" w:hAnsi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4275CE"/>
    <w:rPr>
      <w:rFonts w:ascii="Arial" w:hAnsi="Arial" w:cs="Arial"/>
      <w:b/>
      <w:sz w:val="28"/>
      <w:szCs w:val="28"/>
      <w:lang w:val="en-AU" w:eastAsia="en-AU" w:bidi="ar-SA"/>
    </w:rPr>
  </w:style>
  <w:style w:type="paragraph" w:customStyle="1" w:styleId="TestStyle1">
    <w:name w:val="Test Style 1"/>
    <w:basedOn w:val="Normal"/>
    <w:link w:val="TestStyle1Char"/>
    <w:rsid w:val="004275CE"/>
    <w:pPr>
      <w:spacing w:line="240" w:lineRule="auto"/>
      <w:jc w:val="center"/>
    </w:pPr>
    <w:rPr>
      <w:rFonts w:cs="Arial"/>
      <w:b/>
      <w:sz w:val="28"/>
      <w:szCs w:val="28"/>
    </w:rPr>
  </w:style>
  <w:style w:type="table" w:styleId="TableGrid">
    <w:name w:val="Table Grid"/>
    <w:basedOn w:val="TableNormal"/>
    <w:rsid w:val="00777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02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B0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2B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8A46AFCE</Template>
  <TotalTime>2</TotalTime>
  <Pages>1</Pages>
  <Words>144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and Training (WA)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e4022843</dc:creator>
  <cp:lastModifiedBy>WOOD Janette</cp:lastModifiedBy>
  <cp:revision>3</cp:revision>
  <cp:lastPrinted>2012-04-02T07:00:00Z</cp:lastPrinted>
  <dcterms:created xsi:type="dcterms:W3CDTF">2015-09-01T02:34:00Z</dcterms:created>
  <dcterms:modified xsi:type="dcterms:W3CDTF">2015-09-01T02:36:00Z</dcterms:modified>
</cp:coreProperties>
</file>