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A22E" w14:textId="77777777" w:rsidR="008F4B11" w:rsidRDefault="008F4B11" w:rsidP="0036647F">
      <w:pPr>
        <w:spacing w:after="0"/>
        <w:jc w:val="center"/>
        <w:rPr>
          <w:b/>
          <w:bCs/>
          <w:sz w:val="32"/>
        </w:rPr>
      </w:pPr>
      <w:r w:rsidRPr="007E69D3">
        <w:rPr>
          <w:noProof/>
          <w:sz w:val="32"/>
          <w:szCs w:val="32"/>
          <w:lang w:val="en-GB" w:eastAsia="en-GB"/>
        </w:rPr>
        <w:drawing>
          <wp:anchor distT="0" distB="0" distL="114300" distR="114300" simplePos="0" relativeHeight="251659264" behindDoc="0" locked="0" layoutInCell="1" allowOverlap="1" wp14:anchorId="7DB0335C" wp14:editId="570BBE34">
            <wp:simplePos x="0" y="0"/>
            <wp:positionH relativeFrom="margin">
              <wp:posOffset>-694266</wp:posOffset>
            </wp:positionH>
            <wp:positionV relativeFrom="paragraph">
              <wp:posOffset>-364702</wp:posOffset>
            </wp:positionV>
            <wp:extent cx="1129030" cy="11995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5" cstate="print">
                      <a:extLst>
                        <a:ext uri="{28A0092B-C50C-407E-A947-70E740481C1C}">
                          <a14:useLocalDpi xmlns:a14="http://schemas.microsoft.com/office/drawing/2010/main" val="0"/>
                        </a:ext>
                      </a:extLst>
                    </a:blip>
                    <a:srcRect l="75279"/>
                    <a:stretch/>
                  </pic:blipFill>
                  <pic:spPr bwMode="auto">
                    <a:xfrm>
                      <a:off x="0" y="0"/>
                      <a:ext cx="1129030" cy="1199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03D7">
        <w:rPr>
          <w:b/>
          <w:bCs/>
          <w:sz w:val="32"/>
        </w:rPr>
        <w:t>Mathematical Essential</w:t>
      </w:r>
      <w:r>
        <w:rPr>
          <w:b/>
          <w:bCs/>
          <w:sz w:val="32"/>
        </w:rPr>
        <w:t>s</w:t>
      </w:r>
    </w:p>
    <w:p w14:paraId="354F0E14" w14:textId="36225A79" w:rsidR="0036647F" w:rsidRPr="0036647F" w:rsidRDefault="003A03D7" w:rsidP="0036647F">
      <w:pPr>
        <w:spacing w:after="0"/>
        <w:jc w:val="center"/>
        <w:rPr>
          <w:b/>
          <w:bCs/>
          <w:sz w:val="24"/>
          <w:szCs w:val="24"/>
        </w:rPr>
      </w:pPr>
      <w:r>
        <w:rPr>
          <w:b/>
          <w:bCs/>
          <w:sz w:val="32"/>
        </w:rPr>
        <w:t xml:space="preserve"> Unit 3 Statistical Investigation</w:t>
      </w:r>
      <w:r w:rsidR="0036647F">
        <w:rPr>
          <w:b/>
          <w:bCs/>
          <w:sz w:val="32"/>
        </w:rPr>
        <w:t xml:space="preserve"> 1</w:t>
      </w:r>
      <w:r>
        <w:rPr>
          <w:b/>
          <w:bCs/>
          <w:sz w:val="32"/>
        </w:rPr>
        <w:t xml:space="preserve"> </w:t>
      </w:r>
      <w:r w:rsidR="0036647F" w:rsidRPr="0036647F">
        <w:rPr>
          <w:b/>
          <w:bCs/>
          <w:sz w:val="24"/>
          <w:szCs w:val="24"/>
        </w:rPr>
        <w:t>Bivariate data</w:t>
      </w:r>
      <w:r w:rsidR="0036647F">
        <w:rPr>
          <w:b/>
          <w:bCs/>
          <w:sz w:val="24"/>
          <w:szCs w:val="24"/>
        </w:rPr>
        <w:t>: Body ratios</w:t>
      </w:r>
    </w:p>
    <w:p w14:paraId="34DBDA33" w14:textId="77777777" w:rsidR="003A03D7" w:rsidRPr="00B535C7" w:rsidRDefault="0036647F" w:rsidP="0036647F">
      <w:pPr>
        <w:spacing w:after="0"/>
        <w:jc w:val="center"/>
        <w:rPr>
          <w:b/>
          <w:bCs/>
          <w:sz w:val="32"/>
        </w:rPr>
      </w:pPr>
      <w:r>
        <w:rPr>
          <w:b/>
          <w:bCs/>
          <w:sz w:val="32"/>
        </w:rPr>
        <w:t xml:space="preserve"> </w:t>
      </w:r>
      <w:r w:rsidR="003A03D7">
        <w:rPr>
          <w:b/>
          <w:bCs/>
          <w:sz w:val="32"/>
        </w:rPr>
        <w:t>Part A</w:t>
      </w:r>
    </w:p>
    <w:p w14:paraId="714EB48F" w14:textId="77777777" w:rsidR="003A03D7" w:rsidRPr="00CD4351" w:rsidRDefault="003A03D7" w:rsidP="003A03D7">
      <w:pPr>
        <w:rPr>
          <w:rFonts w:cs="Arial"/>
        </w:rPr>
      </w:pPr>
      <w:r>
        <w:rPr>
          <w:rFonts w:cs="Arial"/>
        </w:rPr>
        <w:t>This statistical i</w:t>
      </w:r>
      <w:r w:rsidRPr="00CD4351">
        <w:rPr>
          <w:rFonts w:cs="Arial"/>
        </w:rPr>
        <w:t>nvestigation is in two parts:</w:t>
      </w:r>
    </w:p>
    <w:p w14:paraId="7371D093" w14:textId="77777777" w:rsidR="003A03D7" w:rsidRDefault="003A03D7" w:rsidP="003A03D7">
      <w:pPr>
        <w:spacing w:line="240" w:lineRule="auto"/>
        <w:rPr>
          <w:rFonts w:cs="Arial"/>
        </w:rPr>
      </w:pPr>
      <w:r>
        <w:rPr>
          <w:rFonts w:cs="Arial"/>
        </w:rPr>
        <w:t>Part A</w:t>
      </w:r>
      <w:r w:rsidRPr="00CD4351">
        <w:rPr>
          <w:rFonts w:cs="Arial"/>
        </w:rPr>
        <w:t xml:space="preserve"> </w:t>
      </w:r>
      <w:r>
        <w:rPr>
          <w:rFonts w:cs="Arial"/>
        </w:rPr>
        <w:t>is done as class work and</w:t>
      </w:r>
      <w:r w:rsidRPr="00CD4351">
        <w:rPr>
          <w:rFonts w:cs="Arial"/>
        </w:rPr>
        <w:t xml:space="preserve"> leads the student through </w:t>
      </w:r>
      <w:r>
        <w:rPr>
          <w:rFonts w:cs="Arial"/>
        </w:rPr>
        <w:t xml:space="preserve">the collection and analysis of a random sample of students’ data from the </w:t>
      </w:r>
      <w:r w:rsidRPr="0095147D">
        <w:rPr>
          <w:rFonts w:cs="Arial"/>
          <w:i/>
        </w:rPr>
        <w:t>CensusAtSchool</w:t>
      </w:r>
      <w:r>
        <w:rPr>
          <w:rFonts w:cs="Arial"/>
        </w:rPr>
        <w:t xml:space="preserve"> website.</w:t>
      </w:r>
    </w:p>
    <w:p w14:paraId="705B96B4" w14:textId="751B678E" w:rsidR="003A03D7" w:rsidRDefault="003A03D7" w:rsidP="003A03D7">
      <w:pPr>
        <w:spacing w:line="240" w:lineRule="auto"/>
        <w:rPr>
          <w:rFonts w:cs="Arial"/>
        </w:rPr>
      </w:pPr>
      <w:r>
        <w:rPr>
          <w:rFonts w:cs="Arial"/>
        </w:rPr>
        <w:t xml:space="preserve">Part B is </w:t>
      </w:r>
      <w:r w:rsidRPr="00CD4351">
        <w:rPr>
          <w:rFonts w:cs="Arial"/>
        </w:rPr>
        <w:t xml:space="preserve">an </w:t>
      </w:r>
      <w:r>
        <w:rPr>
          <w:rFonts w:cs="Arial"/>
        </w:rPr>
        <w:t>extension of the statis</w:t>
      </w:r>
      <w:r w:rsidR="00453A63">
        <w:rPr>
          <w:rFonts w:cs="Arial"/>
        </w:rPr>
        <w:t>tical investigation in Part A.</w:t>
      </w:r>
    </w:p>
    <w:p w14:paraId="04B1689C" w14:textId="77777777" w:rsidR="003A03D7" w:rsidRDefault="003A03D7" w:rsidP="003A03D7">
      <w:pPr>
        <w:spacing w:after="0" w:line="240" w:lineRule="auto"/>
        <w:rPr>
          <w:rFonts w:cs="Arial"/>
        </w:rPr>
      </w:pPr>
      <w:r>
        <w:rPr>
          <w:rFonts w:cs="Arial"/>
        </w:rPr>
        <w:t>F</w:t>
      </w:r>
      <w:r w:rsidRPr="00CD4351">
        <w:rPr>
          <w:rFonts w:cs="Arial"/>
        </w:rPr>
        <w:t xml:space="preserve">eedback </w:t>
      </w:r>
      <w:r>
        <w:rPr>
          <w:rFonts w:cs="Arial"/>
        </w:rPr>
        <w:t xml:space="preserve">for Part A is </w:t>
      </w:r>
      <w:r w:rsidRPr="00CD4351">
        <w:rPr>
          <w:rFonts w:cs="Arial"/>
        </w:rPr>
        <w:t xml:space="preserve">not intended to be used to award marks for assessment. </w:t>
      </w:r>
      <w:r>
        <w:rPr>
          <w:rFonts w:cs="Arial"/>
        </w:rPr>
        <w:t>It is recommended</w:t>
      </w:r>
      <w:r w:rsidRPr="00CD4351">
        <w:rPr>
          <w:rFonts w:cs="Arial"/>
        </w:rPr>
        <w:t xml:space="preserve"> to have class discussion and a review of </w:t>
      </w:r>
      <w:r>
        <w:rPr>
          <w:rFonts w:cs="Arial"/>
        </w:rPr>
        <w:t xml:space="preserve">Part A before </w:t>
      </w:r>
      <w:r w:rsidRPr="00CD4351">
        <w:rPr>
          <w:rFonts w:cs="Arial"/>
        </w:rPr>
        <w:t xml:space="preserve">administering </w:t>
      </w:r>
      <w:r>
        <w:rPr>
          <w:rFonts w:cs="Arial"/>
        </w:rPr>
        <w:t>Part B.</w:t>
      </w:r>
    </w:p>
    <w:p w14:paraId="2506EDD5" w14:textId="77777777" w:rsidR="003A03D7" w:rsidRDefault="003A03D7" w:rsidP="003A03D7">
      <w:pPr>
        <w:tabs>
          <w:tab w:val="left" w:pos="-851"/>
          <w:tab w:val="left" w:pos="720"/>
        </w:tabs>
        <w:spacing w:after="0" w:line="240" w:lineRule="auto"/>
        <w:ind w:right="-27"/>
        <w:outlineLvl w:val="0"/>
        <w:rPr>
          <w:rFonts w:eastAsia="Times New Roman" w:cs="Arial"/>
          <w:b/>
          <w:bCs/>
        </w:rPr>
      </w:pPr>
    </w:p>
    <w:p w14:paraId="15DED0F5" w14:textId="77777777" w:rsidR="003A03D7" w:rsidRPr="00E11155" w:rsidRDefault="003A03D7" w:rsidP="003A03D7">
      <w:pPr>
        <w:tabs>
          <w:tab w:val="left" w:pos="-851"/>
          <w:tab w:val="left" w:pos="720"/>
        </w:tabs>
        <w:spacing w:after="0" w:line="240" w:lineRule="auto"/>
        <w:ind w:right="-27"/>
        <w:outlineLvl w:val="0"/>
        <w:rPr>
          <w:rFonts w:eastAsia="Times New Roman" w:cs="Arial"/>
          <w:b/>
          <w:bCs/>
        </w:rPr>
      </w:pPr>
      <w:r w:rsidRPr="00E11155">
        <w:rPr>
          <w:rFonts w:eastAsia="Times New Roman" w:cs="Arial"/>
          <w:b/>
          <w:bCs/>
        </w:rPr>
        <w:t>Conditions</w:t>
      </w:r>
      <w:r>
        <w:rPr>
          <w:rFonts w:eastAsia="Times New Roman" w:cs="Arial"/>
          <w:b/>
          <w:bCs/>
        </w:rPr>
        <w:t>:</w:t>
      </w:r>
    </w:p>
    <w:p w14:paraId="200312E9" w14:textId="77777777" w:rsidR="003A03D7" w:rsidRDefault="003A03D7" w:rsidP="003A03D7">
      <w:pPr>
        <w:tabs>
          <w:tab w:val="left" w:pos="-851"/>
          <w:tab w:val="left" w:pos="720"/>
        </w:tabs>
        <w:spacing w:after="0" w:line="240" w:lineRule="auto"/>
        <w:ind w:right="-27"/>
        <w:outlineLvl w:val="0"/>
        <w:rPr>
          <w:rFonts w:eastAsia="Times New Roman" w:cs="Arial"/>
        </w:rPr>
      </w:pPr>
      <w:r w:rsidRPr="00E11155">
        <w:rPr>
          <w:rFonts w:eastAsia="Times New Roman" w:cs="Arial"/>
        </w:rPr>
        <w:t>Period allowe</w:t>
      </w:r>
      <w:r>
        <w:rPr>
          <w:rFonts w:eastAsia="Times New Roman" w:cs="Arial"/>
        </w:rPr>
        <w:t xml:space="preserve">d for completion of the task: </w:t>
      </w:r>
    </w:p>
    <w:p w14:paraId="30F92832" w14:textId="77777777" w:rsidR="003A03D7" w:rsidRDefault="003A03D7" w:rsidP="003A03D7">
      <w:pPr>
        <w:tabs>
          <w:tab w:val="left" w:pos="-851"/>
          <w:tab w:val="left" w:pos="720"/>
        </w:tabs>
        <w:spacing w:after="0" w:line="240" w:lineRule="auto"/>
        <w:ind w:right="-27"/>
        <w:outlineLvl w:val="0"/>
        <w:rPr>
          <w:rFonts w:eastAsia="Times New Roman" w:cs="Arial"/>
        </w:rPr>
      </w:pPr>
      <w:r>
        <w:rPr>
          <w:rFonts w:eastAsia="Times New Roman" w:cs="Arial"/>
        </w:rPr>
        <w:t>Part A: one week in class</w:t>
      </w:r>
    </w:p>
    <w:p w14:paraId="6187DECD" w14:textId="1A218B84" w:rsidR="003A03D7" w:rsidRPr="000D19B9" w:rsidRDefault="003A03D7" w:rsidP="003A03D7">
      <w:pPr>
        <w:tabs>
          <w:tab w:val="left" w:pos="-851"/>
          <w:tab w:val="left" w:pos="720"/>
        </w:tabs>
        <w:spacing w:after="0" w:line="240" w:lineRule="auto"/>
        <w:ind w:right="-27"/>
        <w:outlineLvl w:val="0"/>
        <w:rPr>
          <w:rFonts w:eastAsia="Times New Roman" w:cs="Arial"/>
          <w:bCs/>
        </w:rPr>
      </w:pPr>
      <w:r>
        <w:rPr>
          <w:rFonts w:eastAsia="Times New Roman" w:cs="Arial"/>
        </w:rPr>
        <w:t>Part B</w:t>
      </w:r>
      <w:r>
        <w:rPr>
          <w:rFonts w:eastAsia="Times New Roman" w:cs="Arial"/>
          <w:bCs/>
        </w:rPr>
        <w:t>: 50 minutes i</w:t>
      </w:r>
      <w:r w:rsidRPr="00E11155">
        <w:rPr>
          <w:rFonts w:eastAsia="Times New Roman" w:cs="Arial"/>
        </w:rPr>
        <w:t>n class</w:t>
      </w:r>
      <w:r>
        <w:rPr>
          <w:rFonts w:eastAsia="Times New Roman" w:cs="Arial"/>
        </w:rPr>
        <w:t xml:space="preserve"> under test conditions</w:t>
      </w:r>
      <w:r w:rsidRPr="00E11155">
        <w:rPr>
          <w:rFonts w:eastAsia="Times New Roman" w:cs="Arial"/>
        </w:rPr>
        <w:t xml:space="preserve">, </w:t>
      </w:r>
      <w:r>
        <w:rPr>
          <w:rFonts w:eastAsia="Times New Roman" w:cs="Arial"/>
        </w:rPr>
        <w:t>calculator permitted</w:t>
      </w:r>
    </w:p>
    <w:p w14:paraId="347B5A1B" w14:textId="77777777" w:rsidR="003A03D7" w:rsidRDefault="003A03D7" w:rsidP="003A03D7">
      <w:pPr>
        <w:spacing w:after="0" w:line="240" w:lineRule="auto"/>
        <w:rPr>
          <w:rFonts w:cs="Arial"/>
        </w:rPr>
      </w:pPr>
    </w:p>
    <w:p w14:paraId="7B3C8C68" w14:textId="77777777" w:rsidR="003A03D7" w:rsidRPr="00E11155" w:rsidRDefault="003A03D7" w:rsidP="003A03D7">
      <w:pPr>
        <w:spacing w:after="0" w:line="240" w:lineRule="auto"/>
        <w:ind w:right="-27"/>
        <w:rPr>
          <w:rFonts w:eastAsia="Times New Roman" w:cs="Arial"/>
        </w:rPr>
      </w:pPr>
      <w:r w:rsidRPr="00E64A56">
        <w:rPr>
          <w:rFonts w:eastAsia="Times New Roman" w:cs="Arial"/>
          <w:b/>
        </w:rPr>
        <w:t>Maximum number of marks</w:t>
      </w:r>
      <w:r>
        <w:rPr>
          <w:rFonts w:eastAsia="Times New Roman" w:cs="Arial"/>
        </w:rPr>
        <w:t>: 26 marks</w:t>
      </w:r>
    </w:p>
    <w:p w14:paraId="5CE36060" w14:textId="77777777" w:rsidR="003A03D7" w:rsidRDefault="003A03D7" w:rsidP="003A03D7">
      <w:pPr>
        <w:spacing w:after="0" w:line="360" w:lineRule="auto"/>
        <w:contextualSpacing/>
        <w:rPr>
          <w:rFonts w:cs="Arial"/>
        </w:rPr>
      </w:pPr>
      <w:r>
        <w:rPr>
          <w:rFonts w:cs="Arial"/>
        </w:rPr>
        <w:t>Part A: 3 marks</w:t>
      </w:r>
    </w:p>
    <w:p w14:paraId="19F5209D" w14:textId="77777777" w:rsidR="003A03D7" w:rsidRDefault="003A03D7" w:rsidP="003A03D7">
      <w:pPr>
        <w:spacing w:before="120" w:after="120" w:line="240" w:lineRule="auto"/>
        <w:contextualSpacing/>
        <w:rPr>
          <w:rFonts w:cs="Arial"/>
        </w:rPr>
      </w:pPr>
      <w:r>
        <w:rPr>
          <w:rFonts w:cs="Arial"/>
        </w:rPr>
        <w:t>Part B: 23 marks</w:t>
      </w:r>
    </w:p>
    <w:p w14:paraId="6BF0E36D" w14:textId="77777777" w:rsidR="003A03D7" w:rsidRPr="00147772" w:rsidRDefault="003A03D7" w:rsidP="003A03D7">
      <w:pPr>
        <w:spacing w:before="120" w:after="120" w:line="240" w:lineRule="auto"/>
        <w:contextualSpacing/>
        <w:rPr>
          <w:rFonts w:cs="Arial"/>
        </w:rPr>
      </w:pPr>
    </w:p>
    <w:p w14:paraId="1351B5E0" w14:textId="77777777" w:rsidR="003A03D7" w:rsidRPr="00E11155" w:rsidRDefault="003A03D7" w:rsidP="003A03D7">
      <w:pPr>
        <w:tabs>
          <w:tab w:val="left" w:pos="-851"/>
          <w:tab w:val="left" w:pos="720"/>
        </w:tabs>
        <w:spacing w:after="0" w:line="240" w:lineRule="auto"/>
        <w:ind w:right="-27"/>
        <w:outlineLvl w:val="0"/>
        <w:rPr>
          <w:rFonts w:eastAsia="Times New Roman" w:cs="Arial"/>
          <w:bCs/>
        </w:rPr>
      </w:pPr>
      <w:r w:rsidRPr="00E11155">
        <w:rPr>
          <w:rFonts w:eastAsia="Times New Roman" w:cs="Arial"/>
          <w:b/>
          <w:bCs/>
        </w:rPr>
        <w:t>Task weighting</w:t>
      </w:r>
      <w:r>
        <w:rPr>
          <w:rFonts w:eastAsia="Times New Roman" w:cs="Arial"/>
          <w:b/>
          <w:bCs/>
        </w:rPr>
        <w:t>:</w:t>
      </w:r>
    </w:p>
    <w:p w14:paraId="40BB0DCB" w14:textId="7E270525" w:rsidR="003A03D7" w:rsidRDefault="004A2FB8" w:rsidP="003A03D7">
      <w:pPr>
        <w:tabs>
          <w:tab w:val="left" w:pos="-851"/>
          <w:tab w:val="left" w:pos="720"/>
        </w:tabs>
        <w:spacing w:after="0" w:line="240" w:lineRule="auto"/>
        <w:ind w:right="-27"/>
        <w:outlineLvl w:val="0"/>
        <w:rPr>
          <w:rFonts w:eastAsia="Times New Roman" w:cs="Arial"/>
          <w:bCs/>
        </w:rPr>
      </w:pPr>
      <w:r>
        <w:rPr>
          <w:rFonts w:eastAsia="Times New Roman" w:cs="Arial"/>
          <w:bCs/>
        </w:rPr>
        <w:t>8</w:t>
      </w:r>
      <w:bookmarkStart w:id="0" w:name="_GoBack"/>
      <w:bookmarkEnd w:id="0"/>
      <w:r w:rsidR="003A03D7" w:rsidRPr="00E11155">
        <w:rPr>
          <w:rFonts w:eastAsia="Times New Roman" w:cs="Arial"/>
          <w:bCs/>
        </w:rPr>
        <w:t>% of the school mark for this pair of units</w:t>
      </w:r>
    </w:p>
    <w:p w14:paraId="630D0028" w14:textId="77777777" w:rsidR="003A03D7" w:rsidRPr="00C63D6D" w:rsidRDefault="003A03D7" w:rsidP="003A03D7">
      <w:pPr>
        <w:spacing w:before="120" w:after="120" w:line="264" w:lineRule="auto"/>
        <w:rPr>
          <w:rFonts w:cs="Arial"/>
          <w:b/>
          <w:color w:val="000000"/>
          <w:sz w:val="24"/>
          <w:szCs w:val="24"/>
        </w:rPr>
      </w:pPr>
      <w:r w:rsidRPr="00C63D6D">
        <w:rPr>
          <w:rFonts w:cs="Arial"/>
          <w:b/>
          <w:color w:val="000000"/>
          <w:sz w:val="24"/>
          <w:szCs w:val="24"/>
        </w:rPr>
        <w:t>Can arm span be used as a predictor for height?</w:t>
      </w:r>
    </w:p>
    <w:p w14:paraId="04CBEF74" w14:textId="77777777" w:rsidR="003A03D7" w:rsidRPr="002D46D9" w:rsidRDefault="003A03D7" w:rsidP="003A03D7">
      <w:pPr>
        <w:tabs>
          <w:tab w:val="left" w:pos="7371"/>
        </w:tabs>
        <w:rPr>
          <w:rFonts w:cs="Arial"/>
        </w:rPr>
      </w:pPr>
      <w:r>
        <w:rPr>
          <w:rFonts w:cs="Arial"/>
        </w:rPr>
        <w:t xml:space="preserve">Archaeologists and </w:t>
      </w:r>
      <w:r w:rsidRPr="002D46D9">
        <w:rPr>
          <w:rFonts w:cs="Arial"/>
        </w:rPr>
        <w:t xml:space="preserve">forensic experts often unearth skeletons which are not complete. The proposition is that </w:t>
      </w:r>
      <w:r>
        <w:rPr>
          <w:rFonts w:cs="Arial"/>
        </w:rPr>
        <w:t>there is a strong enough association between the height and arm span of a person and therefore you can</w:t>
      </w:r>
      <w:r w:rsidRPr="002D46D9">
        <w:rPr>
          <w:rFonts w:cs="Arial"/>
        </w:rPr>
        <w:t xml:space="preserve"> predict the height of a skeleton using the arm span.</w:t>
      </w:r>
    </w:p>
    <w:p w14:paraId="1EADDE5B" w14:textId="77777777" w:rsidR="003A03D7" w:rsidRPr="00FA4978" w:rsidRDefault="003A03D7" w:rsidP="003A03D7">
      <w:pPr>
        <w:autoSpaceDE w:val="0"/>
        <w:autoSpaceDN w:val="0"/>
        <w:adjustRightInd w:val="0"/>
        <w:spacing w:line="240" w:lineRule="atLeast"/>
        <w:rPr>
          <w:rFonts w:cs="Arial"/>
          <w:b/>
          <w:color w:val="000000"/>
          <w:sz w:val="24"/>
          <w:szCs w:val="24"/>
        </w:rPr>
      </w:pPr>
      <w:r w:rsidRPr="00FA4978">
        <w:rPr>
          <w:rFonts w:cs="Arial"/>
          <w:b/>
          <w:color w:val="000000"/>
          <w:sz w:val="24"/>
          <w:szCs w:val="24"/>
        </w:rPr>
        <w:t>Part A: Data collection</w:t>
      </w:r>
    </w:p>
    <w:p w14:paraId="0F37F8CB" w14:textId="77777777" w:rsidR="003A03D7" w:rsidRPr="002D46D9" w:rsidRDefault="003A03D7" w:rsidP="003A03D7">
      <w:pPr>
        <w:tabs>
          <w:tab w:val="left" w:pos="7371"/>
        </w:tabs>
        <w:rPr>
          <w:rFonts w:cs="Arial"/>
        </w:rPr>
      </w:pPr>
      <w:r w:rsidRPr="0095147D">
        <w:rPr>
          <w:rFonts w:cs="Arial"/>
          <w:i/>
        </w:rPr>
        <w:t>CensusAtSchool</w:t>
      </w:r>
      <w:r w:rsidRPr="002D46D9">
        <w:rPr>
          <w:rFonts w:cs="Arial"/>
        </w:rPr>
        <w:t xml:space="preserve"> </w:t>
      </w:r>
      <w:r>
        <w:rPr>
          <w:rFonts w:cs="Arial"/>
        </w:rPr>
        <w:t>was</w:t>
      </w:r>
      <w:r w:rsidRPr="002D46D9">
        <w:rPr>
          <w:rFonts w:cs="Arial"/>
        </w:rPr>
        <w:t xml:space="preserve"> a na</w:t>
      </w:r>
      <w:r>
        <w:rPr>
          <w:rFonts w:cs="Arial"/>
        </w:rPr>
        <w:t>tionwide project that collected</w:t>
      </w:r>
      <w:r w:rsidRPr="002D46D9">
        <w:rPr>
          <w:rFonts w:cs="Arial"/>
        </w:rPr>
        <w:t xml:space="preserve"> real data from students by way of an online questionnaire. It provided a snapshot of the characteristics, attitudes and opinions of those students who completed questionnaires from 2006 to 2014. It can be located online:</w:t>
      </w:r>
      <w:r>
        <w:rPr>
          <w:rFonts w:cs="Arial"/>
        </w:rPr>
        <w:t xml:space="preserve"> </w:t>
      </w:r>
      <w:hyperlink r:id="rId6" w:history="1">
        <w:r w:rsidRPr="002D46D9">
          <w:rPr>
            <w:rStyle w:val="Hyperlink"/>
            <w:rFonts w:cs="Arial"/>
          </w:rPr>
          <w:t>http://www.abs.gov.au/websitedbs/CaSHome.nsf/Home/Home</w:t>
        </w:r>
      </w:hyperlink>
      <w:r>
        <w:rPr>
          <w:rFonts w:cs="Arial"/>
        </w:rPr>
        <w:t>.</w:t>
      </w:r>
    </w:p>
    <w:p w14:paraId="71502BE8" w14:textId="77777777" w:rsidR="003A03D7" w:rsidRPr="009B43D1" w:rsidRDefault="003A03D7" w:rsidP="003A03D7">
      <w:pPr>
        <w:spacing w:before="120" w:after="120" w:line="264" w:lineRule="auto"/>
        <w:rPr>
          <w:rFonts w:cs="Arial"/>
          <w:color w:val="000000"/>
        </w:rPr>
      </w:pPr>
      <w:r w:rsidRPr="002D46D9">
        <w:rPr>
          <w:rFonts w:cs="Arial"/>
        </w:rPr>
        <w:t>While the data base is very large</w:t>
      </w:r>
      <w:r>
        <w:rPr>
          <w:rFonts w:cs="Arial"/>
        </w:rPr>
        <w:t>,</w:t>
      </w:r>
      <w:r w:rsidRPr="002D46D9">
        <w:rPr>
          <w:rFonts w:cs="Arial"/>
        </w:rPr>
        <w:t xml:space="preserve"> you can sample the results of the survey to allow you to answer statistical questions </w:t>
      </w:r>
      <w:r>
        <w:rPr>
          <w:rFonts w:cs="Arial"/>
        </w:rPr>
        <w:t>such as ‘</w:t>
      </w:r>
      <w:r w:rsidRPr="009B43D1">
        <w:rPr>
          <w:rFonts w:cs="Arial"/>
          <w:color w:val="000000"/>
        </w:rPr>
        <w:t>Can arm span be used as a predictor for height?</w:t>
      </w:r>
      <w:r>
        <w:rPr>
          <w:rFonts w:cs="Arial"/>
          <w:color w:val="000000"/>
        </w:rPr>
        <w:t>’</w:t>
      </w:r>
    </w:p>
    <w:p w14:paraId="2BB14AE9" w14:textId="77777777" w:rsidR="003A03D7" w:rsidRDefault="003A03D7" w:rsidP="003A03D7">
      <w:pPr>
        <w:rPr>
          <w:rFonts w:cs="Arial"/>
          <w:b/>
        </w:rPr>
      </w:pPr>
      <w:r>
        <w:rPr>
          <w:rFonts w:cs="Arial"/>
          <w:b/>
        </w:rPr>
        <w:br w:type="page"/>
      </w:r>
    </w:p>
    <w:p w14:paraId="4B938836" w14:textId="77777777" w:rsidR="003A03D7" w:rsidRPr="000D19B9" w:rsidRDefault="003A03D7" w:rsidP="003A03D7">
      <w:pPr>
        <w:tabs>
          <w:tab w:val="left" w:pos="7371"/>
        </w:tabs>
        <w:ind w:left="426" w:hanging="426"/>
        <w:rPr>
          <w:rFonts w:cs="Arial"/>
          <w:b/>
        </w:rPr>
      </w:pPr>
      <w:r w:rsidRPr="000D19B9">
        <w:rPr>
          <w:rFonts w:cs="Arial"/>
          <w:b/>
        </w:rPr>
        <w:lastRenderedPageBreak/>
        <w:t>Task 1</w:t>
      </w:r>
    </w:p>
    <w:p w14:paraId="75DD68F7" w14:textId="77777777" w:rsidR="003A03D7" w:rsidRDefault="003A03D7" w:rsidP="003A03D7">
      <w:pPr>
        <w:tabs>
          <w:tab w:val="left" w:pos="7371"/>
        </w:tabs>
        <w:ind w:left="426" w:hanging="426"/>
        <w:rPr>
          <w:rFonts w:cs="Arial"/>
        </w:rPr>
      </w:pPr>
      <w:r>
        <w:rPr>
          <w:rFonts w:cs="Arial"/>
        </w:rPr>
        <w:t>1.</w:t>
      </w:r>
      <w:r>
        <w:rPr>
          <w:rFonts w:cs="Arial"/>
        </w:rPr>
        <w:tab/>
        <w:t xml:space="preserve">Go to </w:t>
      </w:r>
      <w:r w:rsidRPr="0095147D">
        <w:rPr>
          <w:rFonts w:cs="Arial"/>
          <w:i/>
        </w:rPr>
        <w:t>CensusAtSchool</w:t>
      </w:r>
      <w:r w:rsidRPr="002D46D9">
        <w:rPr>
          <w:rFonts w:cs="Arial"/>
        </w:rPr>
        <w:t xml:space="preserve"> using the link above</w:t>
      </w:r>
      <w:r>
        <w:rPr>
          <w:rFonts w:cs="Arial"/>
        </w:rPr>
        <w:t xml:space="preserve">. </w:t>
      </w:r>
    </w:p>
    <w:p w14:paraId="4A10B468" w14:textId="77777777" w:rsidR="003A03D7" w:rsidRDefault="003A03D7" w:rsidP="003A03D7">
      <w:pPr>
        <w:tabs>
          <w:tab w:val="left" w:pos="7371"/>
        </w:tabs>
        <w:ind w:left="426" w:hanging="426"/>
        <w:rPr>
          <w:rFonts w:cs="Arial"/>
        </w:rPr>
      </w:pPr>
      <w:r>
        <w:rPr>
          <w:rFonts w:cs="Arial"/>
        </w:rPr>
        <w:t>2.</w:t>
      </w:r>
      <w:r>
        <w:rPr>
          <w:rFonts w:cs="Arial"/>
        </w:rPr>
        <w:tab/>
        <w:t xml:space="preserve">Choose Random Sampler from the Explore Data &amp; Stats menu and click on </w:t>
      </w:r>
      <w:r w:rsidRPr="009B43D1">
        <w:rPr>
          <w:rFonts w:cs="Arial"/>
          <w:b/>
        </w:rPr>
        <w:t>Accept</w:t>
      </w:r>
      <w:r>
        <w:rPr>
          <w:rFonts w:cs="Arial"/>
        </w:rPr>
        <w:t xml:space="preserve"> for the conditions of use.</w:t>
      </w:r>
    </w:p>
    <w:p w14:paraId="7DE5CA2D" w14:textId="77777777" w:rsidR="003A03D7" w:rsidRDefault="003A03D7" w:rsidP="003A03D7">
      <w:pPr>
        <w:pStyle w:val="ListParagraph"/>
        <w:numPr>
          <w:ilvl w:val="0"/>
          <w:numId w:val="2"/>
        </w:numPr>
        <w:tabs>
          <w:tab w:val="left" w:pos="7371"/>
        </w:tabs>
        <w:ind w:left="426" w:hanging="426"/>
        <w:rPr>
          <w:rFonts w:cs="Arial"/>
        </w:rPr>
      </w:pPr>
      <w:r>
        <w:rPr>
          <w:rFonts w:cs="Arial"/>
        </w:rPr>
        <w:t>Follow the instructions to create and generate a random data sample:</w:t>
      </w:r>
    </w:p>
    <w:p w14:paraId="738A1CBA" w14:textId="77777777" w:rsidR="003A03D7" w:rsidRDefault="003A03D7" w:rsidP="003A03D7">
      <w:pPr>
        <w:pStyle w:val="ListParagraph"/>
        <w:numPr>
          <w:ilvl w:val="1"/>
          <w:numId w:val="5"/>
        </w:numPr>
        <w:tabs>
          <w:tab w:val="left" w:pos="7371"/>
        </w:tabs>
        <w:ind w:left="993" w:hanging="567"/>
        <w:rPr>
          <w:rFonts w:cs="Arial"/>
        </w:rPr>
      </w:pPr>
      <w:r>
        <w:rPr>
          <w:rFonts w:cs="Arial"/>
        </w:rPr>
        <w:t xml:space="preserve">Reference year: Select 2014 </w:t>
      </w:r>
    </w:p>
    <w:p w14:paraId="147CF97E" w14:textId="77777777" w:rsidR="003A03D7" w:rsidRDefault="003A03D7" w:rsidP="003A03D7">
      <w:pPr>
        <w:pStyle w:val="ListParagraph"/>
        <w:numPr>
          <w:ilvl w:val="1"/>
          <w:numId w:val="5"/>
        </w:numPr>
        <w:tabs>
          <w:tab w:val="left" w:pos="7371"/>
        </w:tabs>
        <w:ind w:left="993" w:hanging="567"/>
        <w:rPr>
          <w:rFonts w:cs="Arial"/>
        </w:rPr>
      </w:pPr>
      <w:r>
        <w:rPr>
          <w:rFonts w:cs="Arial"/>
        </w:rPr>
        <w:t>Questions to display: Select data by question: Choose Question 9 and 11</w:t>
      </w:r>
    </w:p>
    <w:p w14:paraId="197C1C3C" w14:textId="77777777" w:rsidR="003A03D7" w:rsidRDefault="003A03D7" w:rsidP="003A03D7">
      <w:pPr>
        <w:pStyle w:val="ListParagraph"/>
        <w:numPr>
          <w:ilvl w:val="1"/>
          <w:numId w:val="5"/>
        </w:numPr>
        <w:tabs>
          <w:tab w:val="left" w:pos="7371"/>
        </w:tabs>
        <w:ind w:left="993" w:hanging="567"/>
        <w:rPr>
          <w:rFonts w:cs="Arial"/>
        </w:rPr>
      </w:pPr>
      <w:r>
        <w:rPr>
          <w:rFonts w:cs="Arial"/>
        </w:rPr>
        <w:t>Sample Size: 30</w:t>
      </w:r>
    </w:p>
    <w:p w14:paraId="4953EBE2" w14:textId="77777777" w:rsidR="003A03D7" w:rsidRDefault="003A03D7" w:rsidP="003A03D7">
      <w:pPr>
        <w:pStyle w:val="ListParagraph"/>
        <w:numPr>
          <w:ilvl w:val="1"/>
          <w:numId w:val="5"/>
        </w:numPr>
        <w:tabs>
          <w:tab w:val="left" w:pos="3261"/>
          <w:tab w:val="left" w:pos="7371"/>
        </w:tabs>
        <w:ind w:left="993" w:hanging="567"/>
        <w:rPr>
          <w:rFonts w:cs="Arial"/>
        </w:rPr>
      </w:pPr>
      <w:r>
        <w:rPr>
          <w:rFonts w:cs="Arial"/>
        </w:rPr>
        <w:t xml:space="preserve">Sample characteristics: </w:t>
      </w:r>
      <w:r>
        <w:rPr>
          <w:rFonts w:cs="Arial"/>
        </w:rPr>
        <w:tab/>
        <w:t>Select by state/territory: All states/territories</w:t>
      </w:r>
    </w:p>
    <w:p w14:paraId="338D1EE2" w14:textId="77777777" w:rsidR="003A03D7" w:rsidRDefault="003A03D7" w:rsidP="003A03D7">
      <w:pPr>
        <w:pStyle w:val="ListParagraph"/>
        <w:tabs>
          <w:tab w:val="left" w:pos="3261"/>
          <w:tab w:val="left" w:pos="3402"/>
          <w:tab w:val="left" w:pos="7371"/>
        </w:tabs>
        <w:ind w:left="993" w:hanging="567"/>
        <w:rPr>
          <w:rFonts w:cs="Arial"/>
        </w:rPr>
      </w:pPr>
      <w:r>
        <w:rPr>
          <w:rFonts w:cs="Arial"/>
        </w:rPr>
        <w:tab/>
      </w:r>
      <w:r>
        <w:rPr>
          <w:rFonts w:cs="Arial"/>
        </w:rPr>
        <w:tab/>
        <w:t>Select year levels: All year levels</w:t>
      </w:r>
    </w:p>
    <w:p w14:paraId="47E69F84" w14:textId="77777777" w:rsidR="003A03D7" w:rsidRDefault="003A03D7" w:rsidP="003A03D7">
      <w:pPr>
        <w:pStyle w:val="ListParagraph"/>
        <w:tabs>
          <w:tab w:val="left" w:pos="3261"/>
          <w:tab w:val="left" w:pos="3402"/>
          <w:tab w:val="left" w:pos="3544"/>
          <w:tab w:val="left" w:pos="7371"/>
        </w:tabs>
        <w:spacing w:after="0"/>
        <w:ind w:left="993" w:hanging="567"/>
        <w:rPr>
          <w:rFonts w:cs="Arial"/>
        </w:rPr>
      </w:pPr>
      <w:r>
        <w:rPr>
          <w:rFonts w:cs="Arial"/>
        </w:rPr>
        <w:tab/>
      </w:r>
      <w:r>
        <w:rPr>
          <w:rFonts w:cs="Arial"/>
        </w:rPr>
        <w:tab/>
        <w:t>Select sex: All</w:t>
      </w:r>
    </w:p>
    <w:p w14:paraId="75825581" w14:textId="77777777" w:rsidR="003A03D7" w:rsidRPr="003518F4" w:rsidRDefault="003A03D7" w:rsidP="003A03D7">
      <w:pPr>
        <w:tabs>
          <w:tab w:val="left" w:pos="7371"/>
        </w:tabs>
        <w:ind w:left="993" w:hanging="567"/>
        <w:rPr>
          <w:rFonts w:cs="Arial"/>
        </w:rPr>
      </w:pPr>
      <w:r>
        <w:rPr>
          <w:rFonts w:cs="Arial"/>
        </w:rPr>
        <w:t>e)</w:t>
      </w:r>
      <w:r>
        <w:rPr>
          <w:rFonts w:cs="Arial"/>
        </w:rPr>
        <w:tab/>
      </w:r>
      <w:r w:rsidRPr="003518F4">
        <w:rPr>
          <w:rFonts w:cs="Arial"/>
        </w:rPr>
        <w:t>Click on Get Data Sample</w:t>
      </w:r>
    </w:p>
    <w:p w14:paraId="24172BCD" w14:textId="77777777" w:rsidR="003A03D7" w:rsidRDefault="003A03D7" w:rsidP="003A03D7">
      <w:pPr>
        <w:pStyle w:val="ListParagraph"/>
        <w:numPr>
          <w:ilvl w:val="0"/>
          <w:numId w:val="2"/>
        </w:numPr>
        <w:tabs>
          <w:tab w:val="left" w:pos="7371"/>
        </w:tabs>
        <w:ind w:left="426" w:hanging="426"/>
        <w:rPr>
          <w:rFonts w:cs="Arial"/>
        </w:rPr>
      </w:pPr>
      <w:r>
        <w:rPr>
          <w:rFonts w:cs="Arial"/>
        </w:rPr>
        <w:t>Download and save the data xls sample file.</w:t>
      </w:r>
    </w:p>
    <w:p w14:paraId="27F82DB8" w14:textId="77777777" w:rsidR="003A03D7" w:rsidRDefault="003A03D7" w:rsidP="003A03D7">
      <w:pPr>
        <w:pStyle w:val="ListParagraph"/>
        <w:numPr>
          <w:ilvl w:val="0"/>
          <w:numId w:val="2"/>
        </w:numPr>
        <w:tabs>
          <w:tab w:val="left" w:pos="7371"/>
        </w:tabs>
        <w:ind w:left="426" w:hanging="426"/>
        <w:rPr>
          <w:rFonts w:cs="Arial"/>
        </w:rPr>
      </w:pPr>
      <w:r>
        <w:rPr>
          <w:rFonts w:cs="Arial"/>
        </w:rPr>
        <w:t>Some data may be significantly different from the rest. These are outliers and are probably due to an error in measurement or recording. Remove any pairs of measurements you consider are outliers.</w:t>
      </w:r>
    </w:p>
    <w:p w14:paraId="76FEA1F0" w14:textId="77777777" w:rsidR="003A03D7" w:rsidRDefault="003A03D7" w:rsidP="003A03D7">
      <w:pPr>
        <w:pStyle w:val="ListParagraph"/>
        <w:numPr>
          <w:ilvl w:val="0"/>
          <w:numId w:val="2"/>
        </w:numPr>
        <w:tabs>
          <w:tab w:val="left" w:pos="7371"/>
        </w:tabs>
        <w:ind w:left="426" w:hanging="426"/>
        <w:rPr>
          <w:rFonts w:cs="Arial"/>
        </w:rPr>
      </w:pPr>
      <w:r>
        <w:rPr>
          <w:rFonts w:cs="Arial"/>
        </w:rPr>
        <w:t xml:space="preserve">Draw a scatterplot for the remaining data with height as the horizontal axis and arm span as the vertical axis. </w:t>
      </w:r>
    </w:p>
    <w:p w14:paraId="219779F0" w14:textId="77777777" w:rsidR="003A03D7" w:rsidRDefault="003A03D7" w:rsidP="003A03D7">
      <w:pPr>
        <w:pStyle w:val="ListParagraph"/>
        <w:numPr>
          <w:ilvl w:val="0"/>
          <w:numId w:val="2"/>
        </w:numPr>
        <w:tabs>
          <w:tab w:val="left" w:pos="7371"/>
        </w:tabs>
        <w:ind w:left="426" w:hanging="426"/>
        <w:rPr>
          <w:rFonts w:cs="Arial"/>
        </w:rPr>
      </w:pPr>
      <w:r>
        <w:rPr>
          <w:rFonts w:cs="Arial"/>
        </w:rPr>
        <w:t>Describe the association between the two variables i.e. Height and Arm Span.</w:t>
      </w:r>
    </w:p>
    <w:p w14:paraId="4B2DA881" w14:textId="77777777" w:rsidR="003A03D7" w:rsidRDefault="003A03D7" w:rsidP="003A03D7">
      <w:pPr>
        <w:pStyle w:val="ListParagraph"/>
        <w:numPr>
          <w:ilvl w:val="0"/>
          <w:numId w:val="2"/>
        </w:numPr>
        <w:tabs>
          <w:tab w:val="left" w:pos="7371"/>
        </w:tabs>
        <w:ind w:left="426" w:hanging="426"/>
        <w:rPr>
          <w:rFonts w:cs="Arial"/>
        </w:rPr>
      </w:pPr>
      <w:r>
        <w:rPr>
          <w:rFonts w:cs="Arial"/>
        </w:rPr>
        <w:t>Print the scatterplot and draw a trend line by eye.</w:t>
      </w:r>
    </w:p>
    <w:p w14:paraId="31A63F2C" w14:textId="77777777" w:rsidR="003A03D7" w:rsidRPr="00B457EB" w:rsidRDefault="003A03D7" w:rsidP="003A03D7">
      <w:pPr>
        <w:pStyle w:val="ListParagraph"/>
        <w:numPr>
          <w:ilvl w:val="0"/>
          <w:numId w:val="2"/>
        </w:numPr>
        <w:tabs>
          <w:tab w:val="left" w:pos="7371"/>
        </w:tabs>
        <w:spacing w:before="120" w:after="120"/>
        <w:ind w:left="425" w:hanging="425"/>
        <w:contextualSpacing w:val="0"/>
        <w:rPr>
          <w:rFonts w:cs="Arial"/>
        </w:rPr>
      </w:pPr>
      <w:r>
        <w:rPr>
          <w:rFonts w:cs="Arial"/>
        </w:rPr>
        <w:t xml:space="preserve">Show how the trend line can be used to predict </w:t>
      </w:r>
      <w:r w:rsidRPr="00B457EB">
        <w:rPr>
          <w:rFonts w:cs="Arial"/>
        </w:rPr>
        <w:t>the height of a student who has an arm span of 150cm.</w:t>
      </w:r>
    </w:p>
    <w:p w14:paraId="51D23A73" w14:textId="77777777" w:rsidR="003A03D7" w:rsidRDefault="003A03D7" w:rsidP="003A03D7">
      <w:pPr>
        <w:pStyle w:val="ListParagraph"/>
        <w:tabs>
          <w:tab w:val="left" w:pos="7371"/>
        </w:tabs>
        <w:spacing w:before="120" w:after="60"/>
        <w:ind w:left="425" w:hanging="425"/>
        <w:contextualSpacing w:val="0"/>
        <w:rPr>
          <w:rFonts w:cs="Arial"/>
          <w:b/>
        </w:rPr>
      </w:pPr>
    </w:p>
    <w:p w14:paraId="091921DA" w14:textId="77777777" w:rsidR="003A03D7" w:rsidRDefault="003A03D7" w:rsidP="003A03D7">
      <w:pPr>
        <w:pStyle w:val="ListParagraph"/>
        <w:tabs>
          <w:tab w:val="left" w:pos="7371"/>
        </w:tabs>
        <w:spacing w:before="120" w:after="60"/>
        <w:ind w:left="425" w:hanging="425"/>
        <w:contextualSpacing w:val="0"/>
        <w:rPr>
          <w:rFonts w:cs="Arial"/>
          <w:b/>
        </w:rPr>
      </w:pPr>
      <w:r w:rsidRPr="000D19B9">
        <w:rPr>
          <w:rFonts w:cs="Arial"/>
          <w:b/>
        </w:rPr>
        <w:t>Task 2</w:t>
      </w:r>
    </w:p>
    <w:p w14:paraId="24345408" w14:textId="77777777" w:rsidR="003A03D7" w:rsidRDefault="003A03D7" w:rsidP="003A03D7">
      <w:pPr>
        <w:pStyle w:val="ListParagraph"/>
        <w:numPr>
          <w:ilvl w:val="0"/>
          <w:numId w:val="3"/>
        </w:numPr>
        <w:tabs>
          <w:tab w:val="left" w:pos="7371"/>
        </w:tabs>
        <w:ind w:left="426" w:hanging="426"/>
        <w:rPr>
          <w:rFonts w:cs="Arial"/>
        </w:rPr>
      </w:pPr>
      <w:r>
        <w:rPr>
          <w:rFonts w:cs="Arial"/>
        </w:rPr>
        <w:t>Repeat the above process with a different random sample.</w:t>
      </w:r>
    </w:p>
    <w:p w14:paraId="0688745A" w14:textId="77777777" w:rsidR="003A03D7" w:rsidRDefault="003A03D7" w:rsidP="003A03D7">
      <w:pPr>
        <w:pStyle w:val="ListParagraph"/>
        <w:numPr>
          <w:ilvl w:val="0"/>
          <w:numId w:val="4"/>
        </w:numPr>
        <w:tabs>
          <w:tab w:val="left" w:pos="7371"/>
        </w:tabs>
        <w:spacing w:before="120"/>
        <w:ind w:left="426" w:hanging="426"/>
        <w:contextualSpacing w:val="0"/>
        <w:rPr>
          <w:rFonts w:cs="Arial"/>
        </w:rPr>
      </w:pPr>
      <w:r>
        <w:rPr>
          <w:rFonts w:cs="Arial"/>
        </w:rPr>
        <w:t>Were the predictions the same for each sample? Comment on why/why not the predictions were the same.</w:t>
      </w:r>
    </w:p>
    <w:p w14:paraId="3BE45213" w14:textId="77777777" w:rsidR="003A03D7" w:rsidRDefault="003A03D7" w:rsidP="003A03D7">
      <w:pPr>
        <w:rPr>
          <w:rFonts w:cs="Arial"/>
        </w:rPr>
      </w:pPr>
      <w:r>
        <w:rPr>
          <w:rFonts w:cs="Arial"/>
        </w:rPr>
        <w:br w:type="page"/>
      </w:r>
    </w:p>
    <w:p w14:paraId="412D7147" w14:textId="77777777" w:rsidR="003A03D7" w:rsidRPr="000F2506" w:rsidRDefault="003A03D7" w:rsidP="003A03D7">
      <w:pPr>
        <w:pStyle w:val="ListParagraph"/>
        <w:tabs>
          <w:tab w:val="left" w:pos="7371"/>
        </w:tabs>
        <w:spacing w:before="120" w:after="60"/>
        <w:ind w:left="425" w:hanging="425"/>
        <w:contextualSpacing w:val="0"/>
        <w:rPr>
          <w:rFonts w:cs="Arial"/>
          <w:b/>
        </w:rPr>
      </w:pPr>
      <w:r w:rsidRPr="000F2506">
        <w:rPr>
          <w:rFonts w:cs="Arial"/>
          <w:b/>
        </w:rPr>
        <w:lastRenderedPageBreak/>
        <w:t>Task 3: Using a prepared sample</w:t>
      </w:r>
    </w:p>
    <w:p w14:paraId="075F8A7C" w14:textId="77777777" w:rsidR="003A03D7" w:rsidRDefault="003A03D7" w:rsidP="003A03D7">
      <w:pPr>
        <w:spacing w:after="120"/>
        <w:rPr>
          <w:rFonts w:eastAsia="Times New Roman" w:cstheme="minorHAnsi"/>
          <w:bCs/>
          <w:lang w:val="fr-FR"/>
        </w:rPr>
      </w:pPr>
      <w:r w:rsidRPr="002761B6">
        <w:rPr>
          <w:rFonts w:eastAsia="Times New Roman" w:cstheme="minorHAnsi"/>
          <w:bCs/>
          <w:lang w:val="fr-FR"/>
        </w:rPr>
        <w:t xml:space="preserve">The following </w:t>
      </w:r>
      <w:r>
        <w:rPr>
          <w:rFonts w:eastAsia="Times New Roman" w:cstheme="minorHAnsi"/>
          <w:bCs/>
          <w:lang w:val="fr-FR"/>
        </w:rPr>
        <w:t xml:space="preserve">random sample </w:t>
      </w:r>
      <w:r w:rsidRPr="0057023E">
        <w:rPr>
          <w:rFonts w:eastAsia="Times New Roman" w:cstheme="minorHAnsi"/>
          <w:bCs/>
        </w:rPr>
        <w:t>was</w:t>
      </w:r>
      <w:r w:rsidRPr="002761B6">
        <w:rPr>
          <w:rFonts w:eastAsia="Times New Roman" w:cstheme="minorHAnsi"/>
          <w:bCs/>
          <w:lang w:val="fr-FR"/>
        </w:rPr>
        <w:t xml:space="preserve"> </w:t>
      </w:r>
      <w:r w:rsidRPr="002761B6">
        <w:rPr>
          <w:rFonts w:eastAsia="Times New Roman" w:cstheme="minorHAnsi"/>
          <w:bCs/>
        </w:rPr>
        <w:t>extracted</w:t>
      </w:r>
      <w:r w:rsidRPr="002761B6">
        <w:rPr>
          <w:rFonts w:eastAsia="Times New Roman" w:cstheme="minorHAnsi"/>
          <w:bCs/>
          <w:lang w:val="fr-FR"/>
        </w:rPr>
        <w:t xml:space="preserve"> </w:t>
      </w:r>
      <w:r w:rsidRPr="0057023E">
        <w:rPr>
          <w:rFonts w:eastAsia="Times New Roman" w:cstheme="minorHAnsi"/>
          <w:bCs/>
        </w:rPr>
        <w:t>from</w:t>
      </w:r>
      <w:r>
        <w:rPr>
          <w:rFonts w:eastAsia="Times New Roman" w:cstheme="minorHAnsi"/>
          <w:b/>
          <w:bCs/>
          <w:lang w:val="fr-FR"/>
        </w:rPr>
        <w:t xml:space="preserve"> </w:t>
      </w:r>
      <w:r w:rsidRPr="0095147D">
        <w:rPr>
          <w:rFonts w:cs="Arial"/>
          <w:i/>
        </w:rPr>
        <w:t>CensusAtSchool</w:t>
      </w:r>
      <w:r>
        <w:rPr>
          <w:rFonts w:cs="Arial"/>
        </w:rPr>
        <w:t>.</w:t>
      </w:r>
      <w:r>
        <w:rPr>
          <w:rFonts w:eastAsia="Times New Roman" w:cstheme="minorHAnsi"/>
          <w:bCs/>
          <w:lang w:val="fr-FR"/>
        </w:rPr>
        <w:t xml:space="preserve"> The data is from students who were in Years 10, 11 and 12 in 2014.</w:t>
      </w:r>
    </w:p>
    <w:p w14:paraId="77507AC7" w14:textId="77777777" w:rsidR="003A03D7" w:rsidRPr="005373E8" w:rsidRDefault="003A03D7" w:rsidP="003A03D7">
      <w:pPr>
        <w:pStyle w:val="ListParagraph"/>
        <w:tabs>
          <w:tab w:val="left" w:pos="7371"/>
        </w:tabs>
        <w:spacing w:before="120"/>
        <w:ind w:left="357" w:hanging="357"/>
        <w:rPr>
          <w:rFonts w:cs="Arial"/>
        </w:rPr>
      </w:pPr>
      <w:r>
        <w:rPr>
          <w:rFonts w:cs="Arial"/>
        </w:rPr>
        <w:t>Use a</w:t>
      </w:r>
      <w:r w:rsidRPr="005373E8">
        <w:rPr>
          <w:rFonts w:cs="Arial"/>
        </w:rPr>
        <w:t xml:space="preserve"> spreadsheet</w:t>
      </w:r>
      <w:r>
        <w:rPr>
          <w:rFonts w:cs="Arial"/>
        </w:rPr>
        <w:t xml:space="preserve"> to draw a scatterplot for the data.</w:t>
      </w:r>
    </w:p>
    <w:tbl>
      <w:tblPr>
        <w:tblStyle w:val="TableGrid"/>
        <w:tblW w:w="0" w:type="auto"/>
        <w:tblInd w:w="1408" w:type="dxa"/>
        <w:tblCellMar>
          <w:top w:w="11" w:type="dxa"/>
          <w:bottom w:w="11" w:type="dxa"/>
        </w:tblCellMar>
        <w:tblLook w:val="04A0" w:firstRow="1" w:lastRow="0" w:firstColumn="1" w:lastColumn="0" w:noHBand="0" w:noVBand="1"/>
      </w:tblPr>
      <w:tblGrid>
        <w:gridCol w:w="3154"/>
        <w:gridCol w:w="2941"/>
      </w:tblGrid>
      <w:tr w:rsidR="003A03D7" w:rsidRPr="00217366" w14:paraId="5E1CDC16" w14:textId="77777777" w:rsidTr="00A9584A">
        <w:tc>
          <w:tcPr>
            <w:tcW w:w="3154" w:type="dxa"/>
            <w:shd w:val="clear" w:color="auto" w:fill="F79646" w:themeFill="accent6"/>
            <w:vAlign w:val="bottom"/>
          </w:tcPr>
          <w:p w14:paraId="65832C49" w14:textId="77777777" w:rsidR="003A03D7" w:rsidRPr="00217366" w:rsidRDefault="003A03D7" w:rsidP="00A9584A">
            <w:pPr>
              <w:jc w:val="center"/>
              <w:rPr>
                <w:sz w:val="20"/>
                <w:szCs w:val="20"/>
              </w:rPr>
            </w:pPr>
            <w:r w:rsidRPr="00217366">
              <w:rPr>
                <w:sz w:val="20"/>
                <w:szCs w:val="20"/>
              </w:rPr>
              <w:t>Height</w:t>
            </w:r>
          </w:p>
        </w:tc>
        <w:tc>
          <w:tcPr>
            <w:tcW w:w="2941" w:type="dxa"/>
            <w:shd w:val="clear" w:color="auto" w:fill="F79646" w:themeFill="accent6"/>
            <w:vAlign w:val="bottom"/>
          </w:tcPr>
          <w:p w14:paraId="7446E06E" w14:textId="77777777" w:rsidR="003A03D7" w:rsidRPr="00217366" w:rsidRDefault="003A03D7" w:rsidP="00A9584A">
            <w:pPr>
              <w:jc w:val="center"/>
              <w:rPr>
                <w:sz w:val="20"/>
                <w:szCs w:val="20"/>
              </w:rPr>
            </w:pPr>
            <w:r w:rsidRPr="00217366">
              <w:rPr>
                <w:sz w:val="20"/>
                <w:szCs w:val="20"/>
              </w:rPr>
              <w:t xml:space="preserve">Arm </w:t>
            </w:r>
            <w:r>
              <w:rPr>
                <w:sz w:val="20"/>
                <w:szCs w:val="20"/>
              </w:rPr>
              <w:t>s</w:t>
            </w:r>
            <w:r w:rsidRPr="00217366">
              <w:rPr>
                <w:sz w:val="20"/>
                <w:szCs w:val="20"/>
              </w:rPr>
              <w:t>pan</w:t>
            </w:r>
          </w:p>
        </w:tc>
      </w:tr>
      <w:tr w:rsidR="003A03D7" w:rsidRPr="00217366" w14:paraId="009CDC01" w14:textId="77777777" w:rsidTr="00A9584A">
        <w:tc>
          <w:tcPr>
            <w:tcW w:w="3154" w:type="dxa"/>
            <w:vAlign w:val="bottom"/>
          </w:tcPr>
          <w:p w14:paraId="14342936" w14:textId="77777777" w:rsidR="003A03D7" w:rsidRPr="00217366" w:rsidRDefault="003A03D7" w:rsidP="00A9584A">
            <w:pPr>
              <w:jc w:val="center"/>
              <w:rPr>
                <w:sz w:val="20"/>
                <w:szCs w:val="20"/>
              </w:rPr>
            </w:pPr>
            <w:r w:rsidRPr="00217366">
              <w:rPr>
                <w:sz w:val="20"/>
                <w:szCs w:val="20"/>
              </w:rPr>
              <w:t>153</w:t>
            </w:r>
          </w:p>
        </w:tc>
        <w:tc>
          <w:tcPr>
            <w:tcW w:w="2941" w:type="dxa"/>
            <w:vAlign w:val="bottom"/>
          </w:tcPr>
          <w:p w14:paraId="301DC1B4" w14:textId="77777777" w:rsidR="003A03D7" w:rsidRPr="00217366" w:rsidRDefault="003A03D7" w:rsidP="00A9584A">
            <w:pPr>
              <w:jc w:val="center"/>
              <w:rPr>
                <w:sz w:val="20"/>
                <w:szCs w:val="20"/>
              </w:rPr>
            </w:pPr>
            <w:r w:rsidRPr="00217366">
              <w:rPr>
                <w:sz w:val="20"/>
                <w:szCs w:val="20"/>
              </w:rPr>
              <w:t>124</w:t>
            </w:r>
          </w:p>
        </w:tc>
      </w:tr>
      <w:tr w:rsidR="003A03D7" w:rsidRPr="00217366" w14:paraId="3F107982" w14:textId="77777777" w:rsidTr="00A9584A">
        <w:tc>
          <w:tcPr>
            <w:tcW w:w="3154" w:type="dxa"/>
            <w:vAlign w:val="bottom"/>
          </w:tcPr>
          <w:p w14:paraId="1CB0BC07" w14:textId="77777777" w:rsidR="003A03D7" w:rsidRPr="00217366" w:rsidRDefault="003A03D7" w:rsidP="00A9584A">
            <w:pPr>
              <w:jc w:val="center"/>
              <w:rPr>
                <w:sz w:val="20"/>
                <w:szCs w:val="20"/>
              </w:rPr>
            </w:pPr>
            <w:r w:rsidRPr="00217366">
              <w:rPr>
                <w:sz w:val="20"/>
                <w:szCs w:val="20"/>
              </w:rPr>
              <w:t>175</w:t>
            </w:r>
          </w:p>
        </w:tc>
        <w:tc>
          <w:tcPr>
            <w:tcW w:w="2941" w:type="dxa"/>
            <w:vAlign w:val="bottom"/>
          </w:tcPr>
          <w:p w14:paraId="432A0BB8" w14:textId="77777777" w:rsidR="003A03D7" w:rsidRPr="00217366" w:rsidRDefault="003A03D7" w:rsidP="00A9584A">
            <w:pPr>
              <w:jc w:val="center"/>
              <w:rPr>
                <w:sz w:val="20"/>
                <w:szCs w:val="20"/>
              </w:rPr>
            </w:pPr>
            <w:r w:rsidRPr="00217366">
              <w:rPr>
                <w:sz w:val="20"/>
                <w:szCs w:val="20"/>
              </w:rPr>
              <w:t>180</w:t>
            </w:r>
          </w:p>
        </w:tc>
      </w:tr>
      <w:tr w:rsidR="003A03D7" w:rsidRPr="00217366" w14:paraId="4439A68F" w14:textId="77777777" w:rsidTr="00A9584A">
        <w:tc>
          <w:tcPr>
            <w:tcW w:w="3154" w:type="dxa"/>
            <w:vAlign w:val="bottom"/>
          </w:tcPr>
          <w:p w14:paraId="76124258" w14:textId="77777777" w:rsidR="003A03D7" w:rsidRPr="00217366" w:rsidRDefault="003A03D7" w:rsidP="00A9584A">
            <w:pPr>
              <w:jc w:val="center"/>
              <w:rPr>
                <w:sz w:val="20"/>
                <w:szCs w:val="20"/>
              </w:rPr>
            </w:pPr>
            <w:r w:rsidRPr="00217366">
              <w:rPr>
                <w:sz w:val="20"/>
                <w:szCs w:val="20"/>
              </w:rPr>
              <w:t>180</w:t>
            </w:r>
          </w:p>
        </w:tc>
        <w:tc>
          <w:tcPr>
            <w:tcW w:w="2941" w:type="dxa"/>
            <w:vAlign w:val="bottom"/>
          </w:tcPr>
          <w:p w14:paraId="35882D2B" w14:textId="77777777" w:rsidR="003A03D7" w:rsidRPr="00217366" w:rsidRDefault="003A03D7" w:rsidP="00A9584A">
            <w:pPr>
              <w:jc w:val="center"/>
              <w:rPr>
                <w:sz w:val="20"/>
                <w:szCs w:val="20"/>
              </w:rPr>
            </w:pPr>
            <w:r w:rsidRPr="00217366">
              <w:rPr>
                <w:sz w:val="20"/>
                <w:szCs w:val="20"/>
              </w:rPr>
              <w:t>180</w:t>
            </w:r>
          </w:p>
        </w:tc>
      </w:tr>
      <w:tr w:rsidR="003A03D7" w:rsidRPr="00217366" w14:paraId="256467A9" w14:textId="77777777" w:rsidTr="00A9584A">
        <w:tc>
          <w:tcPr>
            <w:tcW w:w="3154" w:type="dxa"/>
            <w:vAlign w:val="bottom"/>
          </w:tcPr>
          <w:p w14:paraId="72B790EA" w14:textId="77777777" w:rsidR="003A03D7" w:rsidRPr="00217366" w:rsidRDefault="003A03D7" w:rsidP="00A9584A">
            <w:pPr>
              <w:jc w:val="center"/>
              <w:rPr>
                <w:sz w:val="20"/>
                <w:szCs w:val="20"/>
              </w:rPr>
            </w:pPr>
            <w:r w:rsidRPr="00217366">
              <w:rPr>
                <w:sz w:val="20"/>
                <w:szCs w:val="20"/>
              </w:rPr>
              <w:t>165</w:t>
            </w:r>
          </w:p>
        </w:tc>
        <w:tc>
          <w:tcPr>
            <w:tcW w:w="2941" w:type="dxa"/>
            <w:vAlign w:val="bottom"/>
          </w:tcPr>
          <w:p w14:paraId="073F6077" w14:textId="77777777" w:rsidR="003A03D7" w:rsidRPr="00217366" w:rsidRDefault="003A03D7" w:rsidP="00A9584A">
            <w:pPr>
              <w:jc w:val="center"/>
              <w:rPr>
                <w:sz w:val="20"/>
                <w:szCs w:val="20"/>
              </w:rPr>
            </w:pPr>
            <w:r w:rsidRPr="00217366">
              <w:rPr>
                <w:sz w:val="20"/>
                <w:szCs w:val="20"/>
              </w:rPr>
              <w:t>161</w:t>
            </w:r>
          </w:p>
        </w:tc>
      </w:tr>
      <w:tr w:rsidR="003A03D7" w:rsidRPr="00217366" w14:paraId="1DF34C4D" w14:textId="77777777" w:rsidTr="00A9584A">
        <w:tc>
          <w:tcPr>
            <w:tcW w:w="3154" w:type="dxa"/>
            <w:vAlign w:val="bottom"/>
          </w:tcPr>
          <w:p w14:paraId="17E97B3D" w14:textId="77777777" w:rsidR="003A03D7" w:rsidRPr="00217366" w:rsidRDefault="003A03D7" w:rsidP="00A9584A">
            <w:pPr>
              <w:jc w:val="center"/>
              <w:rPr>
                <w:sz w:val="20"/>
                <w:szCs w:val="20"/>
              </w:rPr>
            </w:pPr>
            <w:r w:rsidRPr="00217366">
              <w:rPr>
                <w:sz w:val="20"/>
                <w:szCs w:val="20"/>
              </w:rPr>
              <w:t>175</w:t>
            </w:r>
          </w:p>
        </w:tc>
        <w:tc>
          <w:tcPr>
            <w:tcW w:w="2941" w:type="dxa"/>
            <w:vAlign w:val="bottom"/>
          </w:tcPr>
          <w:p w14:paraId="73299984" w14:textId="77777777" w:rsidR="003A03D7" w:rsidRPr="00217366" w:rsidRDefault="003A03D7" w:rsidP="00A9584A">
            <w:pPr>
              <w:jc w:val="center"/>
              <w:rPr>
                <w:sz w:val="20"/>
                <w:szCs w:val="20"/>
              </w:rPr>
            </w:pPr>
            <w:r w:rsidRPr="00217366">
              <w:rPr>
                <w:sz w:val="20"/>
                <w:szCs w:val="20"/>
              </w:rPr>
              <w:t>163</w:t>
            </w:r>
          </w:p>
        </w:tc>
      </w:tr>
      <w:tr w:rsidR="003A03D7" w:rsidRPr="00217366" w14:paraId="2B27A38B" w14:textId="77777777" w:rsidTr="00A9584A">
        <w:tc>
          <w:tcPr>
            <w:tcW w:w="3154" w:type="dxa"/>
            <w:vAlign w:val="bottom"/>
          </w:tcPr>
          <w:p w14:paraId="19C2D674" w14:textId="77777777" w:rsidR="003A03D7" w:rsidRPr="00217366" w:rsidRDefault="003A03D7" w:rsidP="00A9584A">
            <w:pPr>
              <w:jc w:val="center"/>
              <w:rPr>
                <w:sz w:val="20"/>
                <w:szCs w:val="20"/>
              </w:rPr>
            </w:pPr>
            <w:r w:rsidRPr="00217366">
              <w:rPr>
                <w:sz w:val="20"/>
                <w:szCs w:val="20"/>
              </w:rPr>
              <w:t>185</w:t>
            </w:r>
          </w:p>
        </w:tc>
        <w:tc>
          <w:tcPr>
            <w:tcW w:w="2941" w:type="dxa"/>
            <w:vAlign w:val="bottom"/>
          </w:tcPr>
          <w:p w14:paraId="62A9E79F" w14:textId="77777777" w:rsidR="003A03D7" w:rsidRPr="00217366" w:rsidRDefault="003A03D7" w:rsidP="00A9584A">
            <w:pPr>
              <w:jc w:val="center"/>
              <w:rPr>
                <w:sz w:val="20"/>
                <w:szCs w:val="20"/>
              </w:rPr>
            </w:pPr>
            <w:r w:rsidRPr="00217366">
              <w:rPr>
                <w:sz w:val="20"/>
                <w:szCs w:val="20"/>
              </w:rPr>
              <w:t>185</w:t>
            </w:r>
          </w:p>
        </w:tc>
      </w:tr>
      <w:tr w:rsidR="003A03D7" w:rsidRPr="00217366" w14:paraId="7D9F4435" w14:textId="77777777" w:rsidTr="00A9584A">
        <w:tc>
          <w:tcPr>
            <w:tcW w:w="3154" w:type="dxa"/>
            <w:vAlign w:val="bottom"/>
          </w:tcPr>
          <w:p w14:paraId="2AB9CABD" w14:textId="77777777" w:rsidR="003A03D7" w:rsidRPr="00217366" w:rsidRDefault="003A03D7" w:rsidP="00A9584A">
            <w:pPr>
              <w:jc w:val="center"/>
              <w:rPr>
                <w:sz w:val="20"/>
                <w:szCs w:val="20"/>
              </w:rPr>
            </w:pPr>
            <w:r w:rsidRPr="00217366">
              <w:rPr>
                <w:sz w:val="20"/>
                <w:szCs w:val="20"/>
              </w:rPr>
              <w:t>184</w:t>
            </w:r>
          </w:p>
        </w:tc>
        <w:tc>
          <w:tcPr>
            <w:tcW w:w="2941" w:type="dxa"/>
            <w:vAlign w:val="bottom"/>
          </w:tcPr>
          <w:p w14:paraId="34A373D3" w14:textId="77777777" w:rsidR="003A03D7" w:rsidRPr="00217366" w:rsidRDefault="003A03D7" w:rsidP="00A9584A">
            <w:pPr>
              <w:jc w:val="center"/>
              <w:rPr>
                <w:sz w:val="20"/>
                <w:szCs w:val="20"/>
              </w:rPr>
            </w:pPr>
            <w:r w:rsidRPr="00217366">
              <w:rPr>
                <w:sz w:val="20"/>
                <w:szCs w:val="20"/>
              </w:rPr>
              <w:t>190</w:t>
            </w:r>
          </w:p>
        </w:tc>
      </w:tr>
      <w:tr w:rsidR="003A03D7" w:rsidRPr="00217366" w14:paraId="408885B5" w14:textId="77777777" w:rsidTr="00A9584A">
        <w:tc>
          <w:tcPr>
            <w:tcW w:w="3154" w:type="dxa"/>
            <w:vAlign w:val="bottom"/>
          </w:tcPr>
          <w:p w14:paraId="6208AE4C" w14:textId="77777777" w:rsidR="003A03D7" w:rsidRPr="00217366" w:rsidRDefault="003A03D7" w:rsidP="00A9584A">
            <w:pPr>
              <w:jc w:val="center"/>
              <w:rPr>
                <w:sz w:val="20"/>
                <w:szCs w:val="20"/>
              </w:rPr>
            </w:pPr>
            <w:r w:rsidRPr="00217366">
              <w:rPr>
                <w:sz w:val="20"/>
                <w:szCs w:val="20"/>
              </w:rPr>
              <w:t>168</w:t>
            </w:r>
          </w:p>
        </w:tc>
        <w:tc>
          <w:tcPr>
            <w:tcW w:w="2941" w:type="dxa"/>
            <w:vAlign w:val="bottom"/>
          </w:tcPr>
          <w:p w14:paraId="02137BFF" w14:textId="77777777" w:rsidR="003A03D7" w:rsidRPr="00217366" w:rsidRDefault="003A03D7" w:rsidP="00A9584A">
            <w:pPr>
              <w:jc w:val="center"/>
              <w:rPr>
                <w:sz w:val="20"/>
                <w:szCs w:val="20"/>
              </w:rPr>
            </w:pPr>
            <w:r w:rsidRPr="00217366">
              <w:rPr>
                <w:sz w:val="20"/>
                <w:szCs w:val="20"/>
              </w:rPr>
              <w:t>150</w:t>
            </w:r>
          </w:p>
        </w:tc>
      </w:tr>
      <w:tr w:rsidR="003A03D7" w:rsidRPr="00217366" w14:paraId="0C9B34F3" w14:textId="77777777" w:rsidTr="00A9584A">
        <w:tc>
          <w:tcPr>
            <w:tcW w:w="3154" w:type="dxa"/>
            <w:vAlign w:val="bottom"/>
          </w:tcPr>
          <w:p w14:paraId="507E40B4" w14:textId="77777777" w:rsidR="003A03D7" w:rsidRPr="00217366" w:rsidRDefault="003A03D7" w:rsidP="00A9584A">
            <w:pPr>
              <w:jc w:val="center"/>
              <w:rPr>
                <w:sz w:val="20"/>
                <w:szCs w:val="20"/>
              </w:rPr>
            </w:pPr>
            <w:r w:rsidRPr="00217366">
              <w:rPr>
                <w:sz w:val="20"/>
                <w:szCs w:val="20"/>
              </w:rPr>
              <w:t>182</w:t>
            </w:r>
          </w:p>
        </w:tc>
        <w:tc>
          <w:tcPr>
            <w:tcW w:w="2941" w:type="dxa"/>
            <w:vAlign w:val="bottom"/>
          </w:tcPr>
          <w:p w14:paraId="168522F8" w14:textId="77777777" w:rsidR="003A03D7" w:rsidRPr="00217366" w:rsidRDefault="003A03D7" w:rsidP="00A9584A">
            <w:pPr>
              <w:jc w:val="center"/>
              <w:rPr>
                <w:sz w:val="20"/>
                <w:szCs w:val="20"/>
              </w:rPr>
            </w:pPr>
            <w:r w:rsidRPr="00217366">
              <w:rPr>
                <w:sz w:val="20"/>
                <w:szCs w:val="20"/>
              </w:rPr>
              <w:t>180</w:t>
            </w:r>
          </w:p>
        </w:tc>
      </w:tr>
      <w:tr w:rsidR="003A03D7" w:rsidRPr="00217366" w14:paraId="0A866A5C" w14:textId="77777777" w:rsidTr="00A9584A">
        <w:tc>
          <w:tcPr>
            <w:tcW w:w="3154" w:type="dxa"/>
            <w:vAlign w:val="bottom"/>
          </w:tcPr>
          <w:p w14:paraId="394B123D" w14:textId="77777777" w:rsidR="003A03D7" w:rsidRPr="00217366" w:rsidRDefault="003A03D7" w:rsidP="00A9584A">
            <w:pPr>
              <w:jc w:val="center"/>
              <w:rPr>
                <w:sz w:val="20"/>
                <w:szCs w:val="20"/>
              </w:rPr>
            </w:pPr>
            <w:r w:rsidRPr="00217366">
              <w:rPr>
                <w:sz w:val="20"/>
                <w:szCs w:val="20"/>
              </w:rPr>
              <w:t>150</w:t>
            </w:r>
          </w:p>
        </w:tc>
        <w:tc>
          <w:tcPr>
            <w:tcW w:w="2941" w:type="dxa"/>
            <w:vAlign w:val="bottom"/>
          </w:tcPr>
          <w:p w14:paraId="10077E56" w14:textId="77777777" w:rsidR="003A03D7" w:rsidRPr="00217366" w:rsidRDefault="003A03D7" w:rsidP="00A9584A">
            <w:pPr>
              <w:jc w:val="center"/>
              <w:rPr>
                <w:sz w:val="20"/>
                <w:szCs w:val="20"/>
              </w:rPr>
            </w:pPr>
            <w:r w:rsidRPr="00217366">
              <w:rPr>
                <w:sz w:val="20"/>
                <w:szCs w:val="20"/>
              </w:rPr>
              <w:t>147</w:t>
            </w:r>
          </w:p>
        </w:tc>
      </w:tr>
      <w:tr w:rsidR="003A03D7" w:rsidRPr="00217366" w14:paraId="6725D018" w14:textId="77777777" w:rsidTr="00A9584A">
        <w:tc>
          <w:tcPr>
            <w:tcW w:w="3154" w:type="dxa"/>
            <w:vAlign w:val="bottom"/>
          </w:tcPr>
          <w:p w14:paraId="61AAF8FA" w14:textId="77777777" w:rsidR="003A03D7" w:rsidRPr="00217366" w:rsidRDefault="003A03D7" w:rsidP="00A9584A">
            <w:pPr>
              <w:jc w:val="center"/>
              <w:rPr>
                <w:sz w:val="20"/>
                <w:szCs w:val="20"/>
              </w:rPr>
            </w:pPr>
            <w:r w:rsidRPr="00217366">
              <w:rPr>
                <w:sz w:val="20"/>
                <w:szCs w:val="20"/>
              </w:rPr>
              <w:t>167</w:t>
            </w:r>
          </w:p>
        </w:tc>
        <w:tc>
          <w:tcPr>
            <w:tcW w:w="2941" w:type="dxa"/>
            <w:vAlign w:val="bottom"/>
          </w:tcPr>
          <w:p w14:paraId="771E7971" w14:textId="77777777" w:rsidR="003A03D7" w:rsidRPr="00217366" w:rsidRDefault="003A03D7" w:rsidP="00A9584A">
            <w:pPr>
              <w:jc w:val="center"/>
              <w:rPr>
                <w:sz w:val="20"/>
                <w:szCs w:val="20"/>
              </w:rPr>
            </w:pPr>
            <w:r w:rsidRPr="00217366">
              <w:rPr>
                <w:sz w:val="20"/>
                <w:szCs w:val="20"/>
              </w:rPr>
              <w:t>64</w:t>
            </w:r>
          </w:p>
        </w:tc>
      </w:tr>
      <w:tr w:rsidR="003A03D7" w:rsidRPr="00217366" w14:paraId="072D061C" w14:textId="77777777" w:rsidTr="00A9584A">
        <w:tc>
          <w:tcPr>
            <w:tcW w:w="3154" w:type="dxa"/>
            <w:vAlign w:val="bottom"/>
          </w:tcPr>
          <w:p w14:paraId="30AD263A" w14:textId="77777777" w:rsidR="003A03D7" w:rsidRPr="00217366" w:rsidRDefault="003A03D7" w:rsidP="00A9584A">
            <w:pPr>
              <w:jc w:val="center"/>
              <w:rPr>
                <w:sz w:val="20"/>
                <w:szCs w:val="20"/>
              </w:rPr>
            </w:pPr>
            <w:r w:rsidRPr="00217366">
              <w:rPr>
                <w:sz w:val="20"/>
                <w:szCs w:val="20"/>
              </w:rPr>
              <w:t>187</w:t>
            </w:r>
          </w:p>
        </w:tc>
        <w:tc>
          <w:tcPr>
            <w:tcW w:w="2941" w:type="dxa"/>
            <w:vAlign w:val="bottom"/>
          </w:tcPr>
          <w:p w14:paraId="7DA03C0F" w14:textId="77777777" w:rsidR="003A03D7" w:rsidRPr="00217366" w:rsidRDefault="003A03D7" w:rsidP="00A9584A">
            <w:pPr>
              <w:jc w:val="center"/>
              <w:rPr>
                <w:sz w:val="20"/>
                <w:szCs w:val="20"/>
              </w:rPr>
            </w:pPr>
            <w:r w:rsidRPr="00217366">
              <w:rPr>
                <w:sz w:val="20"/>
                <w:szCs w:val="20"/>
              </w:rPr>
              <w:t>174</w:t>
            </w:r>
          </w:p>
        </w:tc>
      </w:tr>
      <w:tr w:rsidR="003A03D7" w:rsidRPr="00217366" w14:paraId="140528C0" w14:textId="77777777" w:rsidTr="00A9584A">
        <w:tc>
          <w:tcPr>
            <w:tcW w:w="3154" w:type="dxa"/>
            <w:vAlign w:val="bottom"/>
          </w:tcPr>
          <w:p w14:paraId="655020FC" w14:textId="77777777" w:rsidR="003A03D7" w:rsidRPr="00217366" w:rsidRDefault="003A03D7" w:rsidP="00A9584A">
            <w:pPr>
              <w:jc w:val="center"/>
              <w:rPr>
                <w:sz w:val="20"/>
                <w:szCs w:val="20"/>
              </w:rPr>
            </w:pPr>
            <w:r w:rsidRPr="00217366">
              <w:rPr>
                <w:sz w:val="20"/>
                <w:szCs w:val="20"/>
              </w:rPr>
              <w:t>175</w:t>
            </w:r>
          </w:p>
        </w:tc>
        <w:tc>
          <w:tcPr>
            <w:tcW w:w="2941" w:type="dxa"/>
            <w:vAlign w:val="bottom"/>
          </w:tcPr>
          <w:p w14:paraId="4E0E41F5" w14:textId="77777777" w:rsidR="003A03D7" w:rsidRPr="00217366" w:rsidRDefault="003A03D7" w:rsidP="00A9584A">
            <w:pPr>
              <w:jc w:val="center"/>
              <w:rPr>
                <w:sz w:val="20"/>
                <w:szCs w:val="20"/>
              </w:rPr>
            </w:pPr>
            <w:r w:rsidRPr="00217366">
              <w:rPr>
                <w:sz w:val="20"/>
                <w:szCs w:val="20"/>
              </w:rPr>
              <w:t>170</w:t>
            </w:r>
          </w:p>
        </w:tc>
      </w:tr>
      <w:tr w:rsidR="003A03D7" w:rsidRPr="00217366" w14:paraId="4EDA9308" w14:textId="77777777" w:rsidTr="00A9584A">
        <w:tc>
          <w:tcPr>
            <w:tcW w:w="3154" w:type="dxa"/>
            <w:vAlign w:val="bottom"/>
          </w:tcPr>
          <w:p w14:paraId="24F911F0" w14:textId="77777777" w:rsidR="003A03D7" w:rsidRPr="00217366" w:rsidRDefault="003A03D7" w:rsidP="00A9584A">
            <w:pPr>
              <w:jc w:val="center"/>
              <w:rPr>
                <w:sz w:val="20"/>
                <w:szCs w:val="20"/>
              </w:rPr>
            </w:pPr>
            <w:r w:rsidRPr="00217366">
              <w:rPr>
                <w:sz w:val="20"/>
                <w:szCs w:val="20"/>
              </w:rPr>
              <w:t>178</w:t>
            </w:r>
          </w:p>
        </w:tc>
        <w:tc>
          <w:tcPr>
            <w:tcW w:w="2941" w:type="dxa"/>
            <w:vAlign w:val="bottom"/>
          </w:tcPr>
          <w:p w14:paraId="0231E2E8" w14:textId="77777777" w:rsidR="003A03D7" w:rsidRPr="00217366" w:rsidRDefault="003A03D7" w:rsidP="00A9584A">
            <w:pPr>
              <w:jc w:val="center"/>
              <w:rPr>
                <w:sz w:val="20"/>
                <w:szCs w:val="20"/>
              </w:rPr>
            </w:pPr>
            <w:r w:rsidRPr="00217366">
              <w:rPr>
                <w:sz w:val="20"/>
                <w:szCs w:val="20"/>
              </w:rPr>
              <w:t>175</w:t>
            </w:r>
          </w:p>
        </w:tc>
      </w:tr>
      <w:tr w:rsidR="003A03D7" w:rsidRPr="00217366" w14:paraId="18BB7023" w14:textId="77777777" w:rsidTr="00A9584A">
        <w:tc>
          <w:tcPr>
            <w:tcW w:w="3154" w:type="dxa"/>
            <w:vAlign w:val="bottom"/>
          </w:tcPr>
          <w:p w14:paraId="32476EF4" w14:textId="77777777" w:rsidR="003A03D7" w:rsidRPr="00217366" w:rsidRDefault="003A03D7" w:rsidP="00A9584A">
            <w:pPr>
              <w:jc w:val="center"/>
              <w:rPr>
                <w:sz w:val="20"/>
                <w:szCs w:val="20"/>
              </w:rPr>
            </w:pPr>
            <w:r w:rsidRPr="00217366">
              <w:rPr>
                <w:sz w:val="20"/>
                <w:szCs w:val="20"/>
              </w:rPr>
              <w:t>180</w:t>
            </w:r>
          </w:p>
        </w:tc>
        <w:tc>
          <w:tcPr>
            <w:tcW w:w="2941" w:type="dxa"/>
            <w:vAlign w:val="bottom"/>
          </w:tcPr>
          <w:p w14:paraId="79785756" w14:textId="77777777" w:rsidR="003A03D7" w:rsidRPr="00217366" w:rsidRDefault="003A03D7" w:rsidP="00A9584A">
            <w:pPr>
              <w:jc w:val="center"/>
              <w:rPr>
                <w:sz w:val="20"/>
                <w:szCs w:val="20"/>
              </w:rPr>
            </w:pPr>
            <w:r w:rsidRPr="00217366">
              <w:rPr>
                <w:sz w:val="20"/>
                <w:szCs w:val="20"/>
              </w:rPr>
              <w:t>161</w:t>
            </w:r>
          </w:p>
        </w:tc>
      </w:tr>
      <w:tr w:rsidR="003A03D7" w:rsidRPr="00217366" w14:paraId="66A5ED19" w14:textId="77777777" w:rsidTr="00A9584A">
        <w:tc>
          <w:tcPr>
            <w:tcW w:w="3154" w:type="dxa"/>
            <w:vAlign w:val="bottom"/>
          </w:tcPr>
          <w:p w14:paraId="69C9A5C9" w14:textId="77777777" w:rsidR="003A03D7" w:rsidRPr="00217366" w:rsidRDefault="003A03D7" w:rsidP="00A9584A">
            <w:pPr>
              <w:jc w:val="center"/>
              <w:rPr>
                <w:sz w:val="20"/>
                <w:szCs w:val="20"/>
              </w:rPr>
            </w:pPr>
            <w:r w:rsidRPr="00217366">
              <w:rPr>
                <w:sz w:val="20"/>
                <w:szCs w:val="20"/>
              </w:rPr>
              <w:t>162</w:t>
            </w:r>
          </w:p>
        </w:tc>
        <w:tc>
          <w:tcPr>
            <w:tcW w:w="2941" w:type="dxa"/>
            <w:vAlign w:val="bottom"/>
          </w:tcPr>
          <w:p w14:paraId="77E9FD43" w14:textId="77777777" w:rsidR="003A03D7" w:rsidRPr="00217366" w:rsidRDefault="003A03D7" w:rsidP="00A9584A">
            <w:pPr>
              <w:jc w:val="center"/>
              <w:rPr>
                <w:sz w:val="20"/>
                <w:szCs w:val="20"/>
              </w:rPr>
            </w:pPr>
            <w:r w:rsidRPr="00217366">
              <w:rPr>
                <w:sz w:val="20"/>
                <w:szCs w:val="20"/>
              </w:rPr>
              <w:t>159</w:t>
            </w:r>
          </w:p>
        </w:tc>
      </w:tr>
      <w:tr w:rsidR="003A03D7" w:rsidRPr="00217366" w14:paraId="0FE40DC5" w14:textId="77777777" w:rsidTr="00A9584A">
        <w:tc>
          <w:tcPr>
            <w:tcW w:w="3154" w:type="dxa"/>
            <w:vAlign w:val="bottom"/>
          </w:tcPr>
          <w:p w14:paraId="0685B85E" w14:textId="77777777" w:rsidR="003A03D7" w:rsidRPr="00217366" w:rsidRDefault="003A03D7" w:rsidP="00A9584A">
            <w:pPr>
              <w:jc w:val="center"/>
              <w:rPr>
                <w:sz w:val="20"/>
                <w:szCs w:val="20"/>
              </w:rPr>
            </w:pPr>
            <w:r w:rsidRPr="00217366">
              <w:rPr>
                <w:sz w:val="20"/>
                <w:szCs w:val="20"/>
              </w:rPr>
              <w:t>172</w:t>
            </w:r>
          </w:p>
        </w:tc>
        <w:tc>
          <w:tcPr>
            <w:tcW w:w="2941" w:type="dxa"/>
            <w:vAlign w:val="bottom"/>
          </w:tcPr>
          <w:p w14:paraId="52FEB149" w14:textId="77777777" w:rsidR="003A03D7" w:rsidRPr="00217366" w:rsidRDefault="003A03D7" w:rsidP="00A9584A">
            <w:pPr>
              <w:jc w:val="center"/>
              <w:rPr>
                <w:sz w:val="20"/>
                <w:szCs w:val="20"/>
              </w:rPr>
            </w:pPr>
            <w:r w:rsidRPr="00217366">
              <w:rPr>
                <w:sz w:val="20"/>
                <w:szCs w:val="20"/>
              </w:rPr>
              <w:t>164</w:t>
            </w:r>
          </w:p>
        </w:tc>
      </w:tr>
      <w:tr w:rsidR="003A03D7" w:rsidRPr="00217366" w14:paraId="428D7671" w14:textId="77777777" w:rsidTr="00A9584A">
        <w:tc>
          <w:tcPr>
            <w:tcW w:w="3154" w:type="dxa"/>
            <w:vAlign w:val="bottom"/>
          </w:tcPr>
          <w:p w14:paraId="3AF106A6" w14:textId="77777777" w:rsidR="003A03D7" w:rsidRPr="00217366" w:rsidRDefault="003A03D7" w:rsidP="00A9584A">
            <w:pPr>
              <w:jc w:val="center"/>
              <w:rPr>
                <w:sz w:val="20"/>
                <w:szCs w:val="20"/>
              </w:rPr>
            </w:pPr>
            <w:r w:rsidRPr="00217366">
              <w:rPr>
                <w:sz w:val="20"/>
                <w:szCs w:val="20"/>
              </w:rPr>
              <w:t>164</w:t>
            </w:r>
          </w:p>
        </w:tc>
        <w:tc>
          <w:tcPr>
            <w:tcW w:w="2941" w:type="dxa"/>
            <w:vAlign w:val="bottom"/>
          </w:tcPr>
          <w:p w14:paraId="4B98DE1A" w14:textId="77777777" w:rsidR="003A03D7" w:rsidRPr="00217366" w:rsidRDefault="003A03D7" w:rsidP="00A9584A">
            <w:pPr>
              <w:jc w:val="center"/>
              <w:rPr>
                <w:sz w:val="20"/>
                <w:szCs w:val="20"/>
              </w:rPr>
            </w:pPr>
            <w:r w:rsidRPr="00217366">
              <w:rPr>
                <w:sz w:val="20"/>
                <w:szCs w:val="20"/>
              </w:rPr>
              <w:t>169</w:t>
            </w:r>
          </w:p>
        </w:tc>
      </w:tr>
      <w:tr w:rsidR="003A03D7" w:rsidRPr="00217366" w14:paraId="747FFC75" w14:textId="77777777" w:rsidTr="00A9584A">
        <w:tc>
          <w:tcPr>
            <w:tcW w:w="3154" w:type="dxa"/>
            <w:vAlign w:val="bottom"/>
          </w:tcPr>
          <w:p w14:paraId="4805B593" w14:textId="77777777" w:rsidR="003A03D7" w:rsidRPr="00217366" w:rsidRDefault="003A03D7" w:rsidP="00A9584A">
            <w:pPr>
              <w:jc w:val="center"/>
              <w:rPr>
                <w:sz w:val="20"/>
                <w:szCs w:val="20"/>
              </w:rPr>
            </w:pPr>
            <w:r w:rsidRPr="00217366">
              <w:rPr>
                <w:sz w:val="20"/>
                <w:szCs w:val="20"/>
              </w:rPr>
              <w:t>164</w:t>
            </w:r>
          </w:p>
        </w:tc>
        <w:tc>
          <w:tcPr>
            <w:tcW w:w="2941" w:type="dxa"/>
            <w:vAlign w:val="bottom"/>
          </w:tcPr>
          <w:p w14:paraId="1E13B128" w14:textId="77777777" w:rsidR="003A03D7" w:rsidRPr="00217366" w:rsidRDefault="003A03D7" w:rsidP="00A9584A">
            <w:pPr>
              <w:jc w:val="center"/>
              <w:rPr>
                <w:sz w:val="20"/>
                <w:szCs w:val="20"/>
              </w:rPr>
            </w:pPr>
            <w:r w:rsidRPr="00217366">
              <w:rPr>
                <w:sz w:val="20"/>
                <w:szCs w:val="20"/>
              </w:rPr>
              <w:t>152</w:t>
            </w:r>
          </w:p>
        </w:tc>
      </w:tr>
      <w:tr w:rsidR="003A03D7" w:rsidRPr="00217366" w14:paraId="726A1FD1" w14:textId="77777777" w:rsidTr="00A9584A">
        <w:tc>
          <w:tcPr>
            <w:tcW w:w="3154" w:type="dxa"/>
            <w:vAlign w:val="bottom"/>
          </w:tcPr>
          <w:p w14:paraId="6D0505CB" w14:textId="77777777" w:rsidR="003A03D7" w:rsidRPr="00217366" w:rsidRDefault="003A03D7" w:rsidP="00A9584A">
            <w:pPr>
              <w:jc w:val="center"/>
              <w:rPr>
                <w:sz w:val="20"/>
                <w:szCs w:val="20"/>
              </w:rPr>
            </w:pPr>
            <w:r w:rsidRPr="00217366">
              <w:rPr>
                <w:sz w:val="20"/>
                <w:szCs w:val="20"/>
              </w:rPr>
              <w:t>168</w:t>
            </w:r>
          </w:p>
        </w:tc>
        <w:tc>
          <w:tcPr>
            <w:tcW w:w="2941" w:type="dxa"/>
            <w:vAlign w:val="bottom"/>
          </w:tcPr>
          <w:p w14:paraId="74BC2F29" w14:textId="77777777" w:rsidR="003A03D7" w:rsidRPr="00217366" w:rsidRDefault="003A03D7" w:rsidP="00A9584A">
            <w:pPr>
              <w:jc w:val="center"/>
              <w:rPr>
                <w:sz w:val="20"/>
                <w:szCs w:val="20"/>
              </w:rPr>
            </w:pPr>
            <w:r w:rsidRPr="00217366">
              <w:rPr>
                <w:sz w:val="20"/>
                <w:szCs w:val="20"/>
              </w:rPr>
              <w:t>160</w:t>
            </w:r>
          </w:p>
        </w:tc>
      </w:tr>
      <w:tr w:rsidR="003A03D7" w:rsidRPr="00217366" w14:paraId="3862A43B" w14:textId="77777777" w:rsidTr="00A9584A">
        <w:tc>
          <w:tcPr>
            <w:tcW w:w="3154" w:type="dxa"/>
            <w:vAlign w:val="bottom"/>
          </w:tcPr>
          <w:p w14:paraId="6C5392BA" w14:textId="77777777" w:rsidR="003A03D7" w:rsidRPr="00217366" w:rsidRDefault="003A03D7" w:rsidP="00A9584A">
            <w:pPr>
              <w:jc w:val="center"/>
              <w:rPr>
                <w:sz w:val="20"/>
                <w:szCs w:val="20"/>
              </w:rPr>
            </w:pPr>
            <w:r w:rsidRPr="00217366">
              <w:rPr>
                <w:sz w:val="20"/>
                <w:szCs w:val="20"/>
              </w:rPr>
              <w:t>181</w:t>
            </w:r>
          </w:p>
        </w:tc>
        <w:tc>
          <w:tcPr>
            <w:tcW w:w="2941" w:type="dxa"/>
            <w:vAlign w:val="bottom"/>
          </w:tcPr>
          <w:p w14:paraId="5D30E8DF" w14:textId="77777777" w:rsidR="003A03D7" w:rsidRPr="00217366" w:rsidRDefault="003A03D7" w:rsidP="00A9584A">
            <w:pPr>
              <w:jc w:val="center"/>
              <w:rPr>
                <w:sz w:val="20"/>
                <w:szCs w:val="20"/>
              </w:rPr>
            </w:pPr>
            <w:r w:rsidRPr="00217366">
              <w:rPr>
                <w:sz w:val="20"/>
                <w:szCs w:val="20"/>
              </w:rPr>
              <w:t>186</w:t>
            </w:r>
          </w:p>
        </w:tc>
      </w:tr>
      <w:tr w:rsidR="003A03D7" w:rsidRPr="00217366" w14:paraId="42D40B1F" w14:textId="77777777" w:rsidTr="00A9584A">
        <w:tc>
          <w:tcPr>
            <w:tcW w:w="3154" w:type="dxa"/>
            <w:vAlign w:val="bottom"/>
          </w:tcPr>
          <w:p w14:paraId="3B433085" w14:textId="77777777" w:rsidR="003A03D7" w:rsidRPr="00217366" w:rsidRDefault="003A03D7" w:rsidP="00A9584A">
            <w:pPr>
              <w:jc w:val="center"/>
              <w:rPr>
                <w:sz w:val="20"/>
                <w:szCs w:val="20"/>
              </w:rPr>
            </w:pPr>
            <w:r w:rsidRPr="00217366">
              <w:rPr>
                <w:sz w:val="20"/>
                <w:szCs w:val="20"/>
              </w:rPr>
              <w:t>190</w:t>
            </w:r>
          </w:p>
        </w:tc>
        <w:tc>
          <w:tcPr>
            <w:tcW w:w="2941" w:type="dxa"/>
            <w:vAlign w:val="bottom"/>
          </w:tcPr>
          <w:p w14:paraId="1BA923ED" w14:textId="77777777" w:rsidR="003A03D7" w:rsidRPr="00217366" w:rsidRDefault="003A03D7" w:rsidP="00A9584A">
            <w:pPr>
              <w:jc w:val="center"/>
              <w:rPr>
                <w:sz w:val="20"/>
                <w:szCs w:val="20"/>
              </w:rPr>
            </w:pPr>
            <w:r w:rsidRPr="00217366">
              <w:rPr>
                <w:sz w:val="20"/>
                <w:szCs w:val="20"/>
              </w:rPr>
              <w:t>163</w:t>
            </w:r>
          </w:p>
        </w:tc>
      </w:tr>
      <w:tr w:rsidR="003A03D7" w:rsidRPr="00217366" w14:paraId="267019BA" w14:textId="77777777" w:rsidTr="00A9584A">
        <w:tc>
          <w:tcPr>
            <w:tcW w:w="3154" w:type="dxa"/>
            <w:vAlign w:val="bottom"/>
          </w:tcPr>
          <w:p w14:paraId="5BBB7DCD" w14:textId="77777777" w:rsidR="003A03D7" w:rsidRPr="00217366" w:rsidRDefault="003A03D7" w:rsidP="00A9584A">
            <w:pPr>
              <w:jc w:val="center"/>
              <w:rPr>
                <w:sz w:val="20"/>
                <w:szCs w:val="20"/>
              </w:rPr>
            </w:pPr>
            <w:r w:rsidRPr="00217366">
              <w:rPr>
                <w:sz w:val="20"/>
                <w:szCs w:val="20"/>
              </w:rPr>
              <w:lastRenderedPageBreak/>
              <w:t>184</w:t>
            </w:r>
          </w:p>
        </w:tc>
        <w:tc>
          <w:tcPr>
            <w:tcW w:w="2941" w:type="dxa"/>
            <w:vAlign w:val="bottom"/>
          </w:tcPr>
          <w:p w14:paraId="42D5FDA2" w14:textId="77777777" w:rsidR="003A03D7" w:rsidRPr="00217366" w:rsidRDefault="003A03D7" w:rsidP="00A9584A">
            <w:pPr>
              <w:jc w:val="center"/>
              <w:rPr>
                <w:sz w:val="20"/>
                <w:szCs w:val="20"/>
              </w:rPr>
            </w:pPr>
            <w:r w:rsidRPr="00217366">
              <w:rPr>
                <w:sz w:val="20"/>
                <w:szCs w:val="20"/>
              </w:rPr>
              <w:t>184</w:t>
            </w:r>
          </w:p>
        </w:tc>
      </w:tr>
      <w:tr w:rsidR="003A03D7" w:rsidRPr="00217366" w14:paraId="289DBF73" w14:textId="77777777" w:rsidTr="00A9584A">
        <w:tc>
          <w:tcPr>
            <w:tcW w:w="3154" w:type="dxa"/>
            <w:vAlign w:val="bottom"/>
          </w:tcPr>
          <w:p w14:paraId="3597C14C" w14:textId="77777777" w:rsidR="003A03D7" w:rsidRPr="00217366" w:rsidRDefault="003A03D7" w:rsidP="00A9584A">
            <w:pPr>
              <w:jc w:val="center"/>
              <w:rPr>
                <w:sz w:val="20"/>
                <w:szCs w:val="20"/>
              </w:rPr>
            </w:pPr>
            <w:r w:rsidRPr="00217366">
              <w:rPr>
                <w:sz w:val="20"/>
                <w:szCs w:val="20"/>
              </w:rPr>
              <w:t>171</w:t>
            </w:r>
          </w:p>
        </w:tc>
        <w:tc>
          <w:tcPr>
            <w:tcW w:w="2941" w:type="dxa"/>
            <w:vAlign w:val="bottom"/>
          </w:tcPr>
          <w:p w14:paraId="19DF5A73" w14:textId="77777777" w:rsidR="003A03D7" w:rsidRPr="00217366" w:rsidRDefault="003A03D7" w:rsidP="00A9584A">
            <w:pPr>
              <w:jc w:val="center"/>
              <w:rPr>
                <w:sz w:val="20"/>
                <w:szCs w:val="20"/>
              </w:rPr>
            </w:pPr>
            <w:r w:rsidRPr="00217366">
              <w:rPr>
                <w:sz w:val="20"/>
                <w:szCs w:val="20"/>
              </w:rPr>
              <w:t>174</w:t>
            </w:r>
          </w:p>
        </w:tc>
      </w:tr>
      <w:tr w:rsidR="003A03D7" w:rsidRPr="00217366" w14:paraId="6CF16B95" w14:textId="77777777" w:rsidTr="00A9584A">
        <w:tc>
          <w:tcPr>
            <w:tcW w:w="3154" w:type="dxa"/>
            <w:vAlign w:val="bottom"/>
          </w:tcPr>
          <w:p w14:paraId="46C6782B" w14:textId="77777777" w:rsidR="003A03D7" w:rsidRPr="00217366" w:rsidRDefault="003A03D7" w:rsidP="00A9584A">
            <w:pPr>
              <w:jc w:val="center"/>
              <w:rPr>
                <w:sz w:val="20"/>
                <w:szCs w:val="20"/>
              </w:rPr>
            </w:pPr>
            <w:r w:rsidRPr="00217366">
              <w:rPr>
                <w:sz w:val="20"/>
                <w:szCs w:val="20"/>
              </w:rPr>
              <w:t>161</w:t>
            </w:r>
          </w:p>
        </w:tc>
        <w:tc>
          <w:tcPr>
            <w:tcW w:w="2941" w:type="dxa"/>
            <w:vAlign w:val="bottom"/>
          </w:tcPr>
          <w:p w14:paraId="46FCD7D9" w14:textId="77777777" w:rsidR="003A03D7" w:rsidRPr="00217366" w:rsidRDefault="003A03D7" w:rsidP="00A9584A">
            <w:pPr>
              <w:jc w:val="center"/>
              <w:rPr>
                <w:sz w:val="20"/>
                <w:szCs w:val="20"/>
              </w:rPr>
            </w:pPr>
            <w:r w:rsidRPr="00217366">
              <w:rPr>
                <w:sz w:val="20"/>
                <w:szCs w:val="20"/>
              </w:rPr>
              <w:t>160</w:t>
            </w:r>
          </w:p>
        </w:tc>
      </w:tr>
      <w:tr w:rsidR="003A03D7" w:rsidRPr="00217366" w14:paraId="0AB1D596" w14:textId="77777777" w:rsidTr="00A9584A">
        <w:tc>
          <w:tcPr>
            <w:tcW w:w="3154" w:type="dxa"/>
            <w:vAlign w:val="bottom"/>
          </w:tcPr>
          <w:p w14:paraId="04B92579" w14:textId="77777777" w:rsidR="003A03D7" w:rsidRPr="00217366" w:rsidRDefault="003A03D7" w:rsidP="00A9584A">
            <w:pPr>
              <w:jc w:val="center"/>
              <w:rPr>
                <w:sz w:val="20"/>
                <w:szCs w:val="20"/>
              </w:rPr>
            </w:pPr>
            <w:r w:rsidRPr="00217366">
              <w:rPr>
                <w:sz w:val="20"/>
                <w:szCs w:val="20"/>
              </w:rPr>
              <w:t>175</w:t>
            </w:r>
          </w:p>
        </w:tc>
        <w:tc>
          <w:tcPr>
            <w:tcW w:w="2941" w:type="dxa"/>
            <w:vAlign w:val="bottom"/>
          </w:tcPr>
          <w:p w14:paraId="4DDF4DA0" w14:textId="77777777" w:rsidR="003A03D7" w:rsidRPr="00217366" w:rsidRDefault="003A03D7" w:rsidP="00A9584A">
            <w:pPr>
              <w:jc w:val="center"/>
              <w:rPr>
                <w:sz w:val="20"/>
                <w:szCs w:val="20"/>
              </w:rPr>
            </w:pPr>
            <w:r w:rsidRPr="00217366">
              <w:rPr>
                <w:sz w:val="20"/>
                <w:szCs w:val="20"/>
              </w:rPr>
              <w:t>180</w:t>
            </w:r>
          </w:p>
        </w:tc>
      </w:tr>
      <w:tr w:rsidR="003A03D7" w:rsidRPr="00217366" w14:paraId="72A43BBD" w14:textId="77777777" w:rsidTr="00A9584A">
        <w:tc>
          <w:tcPr>
            <w:tcW w:w="3154" w:type="dxa"/>
            <w:vAlign w:val="bottom"/>
          </w:tcPr>
          <w:p w14:paraId="635B8287" w14:textId="77777777" w:rsidR="003A03D7" w:rsidRPr="00217366" w:rsidRDefault="003A03D7" w:rsidP="00A9584A">
            <w:pPr>
              <w:jc w:val="center"/>
              <w:rPr>
                <w:sz w:val="20"/>
                <w:szCs w:val="20"/>
              </w:rPr>
            </w:pPr>
            <w:r w:rsidRPr="00217366">
              <w:rPr>
                <w:sz w:val="20"/>
                <w:szCs w:val="20"/>
              </w:rPr>
              <w:t>171</w:t>
            </w:r>
          </w:p>
        </w:tc>
        <w:tc>
          <w:tcPr>
            <w:tcW w:w="2941" w:type="dxa"/>
            <w:vAlign w:val="bottom"/>
          </w:tcPr>
          <w:p w14:paraId="48AB673C" w14:textId="77777777" w:rsidR="003A03D7" w:rsidRPr="00217366" w:rsidRDefault="003A03D7" w:rsidP="00A9584A">
            <w:pPr>
              <w:jc w:val="center"/>
              <w:rPr>
                <w:sz w:val="20"/>
                <w:szCs w:val="20"/>
              </w:rPr>
            </w:pPr>
            <w:r w:rsidRPr="00217366">
              <w:rPr>
                <w:sz w:val="20"/>
                <w:szCs w:val="20"/>
              </w:rPr>
              <w:t>164</w:t>
            </w:r>
          </w:p>
        </w:tc>
      </w:tr>
      <w:tr w:rsidR="003A03D7" w:rsidRPr="00217366" w14:paraId="4863CDDF" w14:textId="77777777" w:rsidTr="00A9584A">
        <w:tc>
          <w:tcPr>
            <w:tcW w:w="3154" w:type="dxa"/>
            <w:vAlign w:val="bottom"/>
          </w:tcPr>
          <w:p w14:paraId="2194C4C9" w14:textId="77777777" w:rsidR="003A03D7" w:rsidRPr="00217366" w:rsidRDefault="003A03D7" w:rsidP="00A9584A">
            <w:pPr>
              <w:jc w:val="center"/>
              <w:rPr>
                <w:sz w:val="20"/>
                <w:szCs w:val="20"/>
              </w:rPr>
            </w:pPr>
            <w:r w:rsidRPr="00217366">
              <w:rPr>
                <w:sz w:val="20"/>
                <w:szCs w:val="20"/>
              </w:rPr>
              <w:t>173</w:t>
            </w:r>
          </w:p>
        </w:tc>
        <w:tc>
          <w:tcPr>
            <w:tcW w:w="2941" w:type="dxa"/>
            <w:vAlign w:val="bottom"/>
          </w:tcPr>
          <w:p w14:paraId="634E2810" w14:textId="77777777" w:rsidR="003A03D7" w:rsidRPr="00217366" w:rsidRDefault="003A03D7" w:rsidP="00A9584A">
            <w:pPr>
              <w:jc w:val="center"/>
              <w:rPr>
                <w:sz w:val="20"/>
                <w:szCs w:val="20"/>
              </w:rPr>
            </w:pPr>
            <w:r w:rsidRPr="00217366">
              <w:rPr>
                <w:sz w:val="20"/>
                <w:szCs w:val="20"/>
              </w:rPr>
              <w:t>175</w:t>
            </w:r>
          </w:p>
        </w:tc>
      </w:tr>
      <w:tr w:rsidR="003A03D7" w:rsidRPr="00217366" w14:paraId="287D9AB1" w14:textId="77777777" w:rsidTr="00A9584A">
        <w:tc>
          <w:tcPr>
            <w:tcW w:w="3154" w:type="dxa"/>
            <w:vAlign w:val="bottom"/>
          </w:tcPr>
          <w:p w14:paraId="37DDB89B" w14:textId="77777777" w:rsidR="003A03D7" w:rsidRPr="00217366" w:rsidRDefault="003A03D7" w:rsidP="00A9584A">
            <w:pPr>
              <w:jc w:val="center"/>
              <w:rPr>
                <w:sz w:val="20"/>
                <w:szCs w:val="20"/>
              </w:rPr>
            </w:pPr>
            <w:r w:rsidRPr="00217366">
              <w:rPr>
                <w:sz w:val="20"/>
                <w:szCs w:val="20"/>
              </w:rPr>
              <w:t>150</w:t>
            </w:r>
          </w:p>
        </w:tc>
        <w:tc>
          <w:tcPr>
            <w:tcW w:w="2941" w:type="dxa"/>
            <w:vAlign w:val="bottom"/>
          </w:tcPr>
          <w:p w14:paraId="4FFFEEEB" w14:textId="77777777" w:rsidR="003A03D7" w:rsidRPr="00217366" w:rsidRDefault="003A03D7" w:rsidP="00A9584A">
            <w:pPr>
              <w:jc w:val="center"/>
              <w:rPr>
                <w:sz w:val="20"/>
                <w:szCs w:val="20"/>
              </w:rPr>
            </w:pPr>
            <w:r w:rsidRPr="00217366">
              <w:rPr>
                <w:sz w:val="20"/>
                <w:szCs w:val="20"/>
              </w:rPr>
              <w:t>150</w:t>
            </w:r>
          </w:p>
        </w:tc>
      </w:tr>
      <w:tr w:rsidR="003A03D7" w:rsidRPr="00217366" w14:paraId="05468474" w14:textId="77777777" w:rsidTr="00A9584A">
        <w:tc>
          <w:tcPr>
            <w:tcW w:w="3154" w:type="dxa"/>
            <w:vAlign w:val="bottom"/>
          </w:tcPr>
          <w:p w14:paraId="75A452A9" w14:textId="77777777" w:rsidR="003A03D7" w:rsidRPr="00217366" w:rsidRDefault="003A03D7" w:rsidP="00A9584A">
            <w:pPr>
              <w:jc w:val="center"/>
              <w:rPr>
                <w:sz w:val="20"/>
                <w:szCs w:val="20"/>
              </w:rPr>
            </w:pPr>
            <w:r w:rsidRPr="00217366">
              <w:rPr>
                <w:sz w:val="20"/>
                <w:szCs w:val="20"/>
              </w:rPr>
              <w:t>153</w:t>
            </w:r>
          </w:p>
        </w:tc>
        <w:tc>
          <w:tcPr>
            <w:tcW w:w="2941" w:type="dxa"/>
            <w:vAlign w:val="bottom"/>
          </w:tcPr>
          <w:p w14:paraId="3C041FD8" w14:textId="77777777" w:rsidR="003A03D7" w:rsidRPr="00217366" w:rsidRDefault="003A03D7" w:rsidP="00A9584A">
            <w:pPr>
              <w:jc w:val="center"/>
              <w:rPr>
                <w:sz w:val="20"/>
                <w:szCs w:val="20"/>
              </w:rPr>
            </w:pPr>
            <w:r w:rsidRPr="00217366">
              <w:rPr>
                <w:sz w:val="20"/>
                <w:szCs w:val="20"/>
              </w:rPr>
              <w:t>124</w:t>
            </w:r>
          </w:p>
        </w:tc>
      </w:tr>
    </w:tbl>
    <w:p w14:paraId="7D540797" w14:textId="77777777" w:rsidR="003A03D7" w:rsidRDefault="003A03D7" w:rsidP="003A03D7">
      <w:pPr>
        <w:spacing w:after="60"/>
        <w:rPr>
          <w:b/>
        </w:rPr>
      </w:pPr>
    </w:p>
    <w:p w14:paraId="1BB42791" w14:textId="77777777" w:rsidR="003A03D7" w:rsidRDefault="003A03D7" w:rsidP="003A03D7">
      <w:pPr>
        <w:rPr>
          <w:b/>
        </w:rPr>
      </w:pPr>
      <w:r>
        <w:rPr>
          <w:b/>
        </w:rPr>
        <w:br w:type="page"/>
      </w:r>
    </w:p>
    <w:p w14:paraId="695E94F4" w14:textId="77777777" w:rsidR="003A03D7" w:rsidRPr="00E56C01" w:rsidRDefault="003A03D7" w:rsidP="003A03D7">
      <w:pPr>
        <w:spacing w:after="60"/>
        <w:rPr>
          <w:b/>
        </w:rPr>
      </w:pPr>
      <w:r w:rsidRPr="00E56C01">
        <w:rPr>
          <w:b/>
        </w:rPr>
        <w:lastRenderedPageBreak/>
        <w:t>Feedback on Part A</w:t>
      </w:r>
    </w:p>
    <w:p w14:paraId="6C854614" w14:textId="77777777" w:rsidR="003A03D7" w:rsidRPr="00D84B8F" w:rsidRDefault="003A03D7" w:rsidP="003A03D7">
      <w:pPr>
        <w:spacing w:after="60"/>
        <w:rPr>
          <w:b/>
        </w:rPr>
      </w:pPr>
      <w:r w:rsidRPr="00D84B8F">
        <w:rPr>
          <w:b/>
        </w:rPr>
        <w:t>Task 1</w:t>
      </w:r>
    </w:p>
    <w:p w14:paraId="4FDE6D9E" w14:textId="77777777" w:rsidR="003A03D7" w:rsidRDefault="003A03D7" w:rsidP="003A03D7">
      <w:pPr>
        <w:ind w:left="426" w:hanging="426"/>
      </w:pPr>
      <w:r>
        <w:t xml:space="preserve">1–5. Sample of data generated from </w:t>
      </w:r>
      <w:r w:rsidRPr="0095147D">
        <w:rPr>
          <w:rFonts w:cs="Arial"/>
          <w:i/>
        </w:rPr>
        <w:t>CensusAtSchool</w:t>
      </w:r>
      <w:r>
        <w:rPr>
          <w:rFonts w:cs="Arial"/>
        </w:rPr>
        <w:t>, with</w:t>
      </w:r>
      <w:r>
        <w:t xml:space="preserve"> four outliers removed.</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0"/>
        <w:gridCol w:w="960"/>
        <w:gridCol w:w="960"/>
        <w:gridCol w:w="960"/>
        <w:gridCol w:w="960"/>
        <w:gridCol w:w="960"/>
      </w:tblGrid>
      <w:tr w:rsidR="003A03D7" w:rsidRPr="00B72799" w14:paraId="6CB81E07" w14:textId="77777777" w:rsidTr="00A9584A">
        <w:trPr>
          <w:trHeight w:val="255"/>
          <w:jc w:val="center"/>
        </w:trPr>
        <w:tc>
          <w:tcPr>
            <w:tcW w:w="960" w:type="dxa"/>
            <w:shd w:val="clear" w:color="auto" w:fill="auto"/>
            <w:noWrap/>
            <w:tcMar>
              <w:top w:w="15" w:type="dxa"/>
              <w:left w:w="15" w:type="dxa"/>
              <w:bottom w:w="0" w:type="dxa"/>
              <w:right w:w="15" w:type="dxa"/>
            </w:tcMar>
            <w:vAlign w:val="center"/>
          </w:tcPr>
          <w:p w14:paraId="23202615"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noWrap/>
            <w:tcMar>
              <w:top w:w="15" w:type="dxa"/>
              <w:left w:w="15" w:type="dxa"/>
              <w:bottom w:w="0" w:type="dxa"/>
              <w:right w:w="15" w:type="dxa"/>
            </w:tcMar>
            <w:vAlign w:val="center"/>
          </w:tcPr>
          <w:p w14:paraId="2361CBBF" w14:textId="77777777" w:rsidR="003A03D7" w:rsidRPr="00B72799" w:rsidRDefault="003A03D7" w:rsidP="00A9584A">
            <w:pPr>
              <w:jc w:val="center"/>
              <w:rPr>
                <w:sz w:val="20"/>
                <w:szCs w:val="20"/>
              </w:rPr>
            </w:pPr>
            <w:r w:rsidRPr="00B72799">
              <w:rPr>
                <w:sz w:val="20"/>
                <w:szCs w:val="20"/>
              </w:rPr>
              <w:t>Arm span</w:t>
            </w:r>
          </w:p>
        </w:tc>
        <w:tc>
          <w:tcPr>
            <w:tcW w:w="960" w:type="dxa"/>
            <w:vAlign w:val="center"/>
          </w:tcPr>
          <w:p w14:paraId="79D2293D"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vAlign w:val="center"/>
          </w:tcPr>
          <w:p w14:paraId="0E84F49C" w14:textId="77777777" w:rsidR="003A03D7" w:rsidRPr="00B72799" w:rsidRDefault="003A03D7" w:rsidP="00A9584A">
            <w:pPr>
              <w:jc w:val="center"/>
              <w:rPr>
                <w:sz w:val="20"/>
                <w:szCs w:val="20"/>
              </w:rPr>
            </w:pPr>
            <w:r w:rsidRPr="00B72799">
              <w:rPr>
                <w:sz w:val="20"/>
                <w:szCs w:val="20"/>
              </w:rPr>
              <w:t>Arm span</w:t>
            </w:r>
          </w:p>
        </w:tc>
        <w:tc>
          <w:tcPr>
            <w:tcW w:w="960" w:type="dxa"/>
            <w:vAlign w:val="center"/>
          </w:tcPr>
          <w:p w14:paraId="1DA8CA6F"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vAlign w:val="center"/>
          </w:tcPr>
          <w:p w14:paraId="6F6ABBEB" w14:textId="77777777" w:rsidR="003A03D7" w:rsidRPr="00B72799" w:rsidRDefault="003A03D7" w:rsidP="00A9584A">
            <w:pPr>
              <w:jc w:val="center"/>
              <w:rPr>
                <w:sz w:val="20"/>
                <w:szCs w:val="20"/>
              </w:rPr>
            </w:pPr>
            <w:r w:rsidRPr="00B72799">
              <w:rPr>
                <w:sz w:val="20"/>
                <w:szCs w:val="20"/>
              </w:rPr>
              <w:t>Arm span</w:t>
            </w:r>
          </w:p>
        </w:tc>
      </w:tr>
      <w:tr w:rsidR="003A03D7" w:rsidRPr="00B72799" w14:paraId="4A938DA9" w14:textId="77777777" w:rsidTr="00A9584A">
        <w:trPr>
          <w:trHeight w:val="255"/>
          <w:jc w:val="center"/>
        </w:trPr>
        <w:tc>
          <w:tcPr>
            <w:tcW w:w="960" w:type="dxa"/>
            <w:shd w:val="clear" w:color="auto" w:fill="auto"/>
            <w:noWrap/>
            <w:tcMar>
              <w:top w:w="15" w:type="dxa"/>
              <w:left w:w="15" w:type="dxa"/>
              <w:bottom w:w="0" w:type="dxa"/>
              <w:right w:w="15" w:type="dxa"/>
            </w:tcMar>
            <w:vAlign w:val="center"/>
            <w:hideMark/>
          </w:tcPr>
          <w:p w14:paraId="6E64F5E4" w14:textId="77777777" w:rsidR="003A03D7" w:rsidRPr="00B72799" w:rsidRDefault="003A03D7" w:rsidP="00A9584A">
            <w:pPr>
              <w:jc w:val="center"/>
              <w:rPr>
                <w:sz w:val="20"/>
                <w:szCs w:val="20"/>
              </w:rPr>
            </w:pPr>
            <w:r w:rsidRPr="00B72799">
              <w:rPr>
                <w:sz w:val="20"/>
                <w:szCs w:val="20"/>
              </w:rPr>
              <w:t>156</w:t>
            </w:r>
          </w:p>
        </w:tc>
        <w:tc>
          <w:tcPr>
            <w:tcW w:w="960" w:type="dxa"/>
            <w:shd w:val="clear" w:color="auto" w:fill="D9D9D9" w:themeFill="background1" w:themeFillShade="D9"/>
            <w:noWrap/>
            <w:tcMar>
              <w:top w:w="15" w:type="dxa"/>
              <w:left w:w="15" w:type="dxa"/>
              <w:bottom w:w="0" w:type="dxa"/>
              <w:right w:w="15" w:type="dxa"/>
            </w:tcMar>
            <w:vAlign w:val="center"/>
            <w:hideMark/>
          </w:tcPr>
          <w:p w14:paraId="323A15B4" w14:textId="77777777" w:rsidR="003A03D7" w:rsidRPr="00B72799" w:rsidRDefault="003A03D7" w:rsidP="00A9584A">
            <w:pPr>
              <w:jc w:val="center"/>
              <w:rPr>
                <w:sz w:val="20"/>
                <w:szCs w:val="20"/>
              </w:rPr>
            </w:pPr>
            <w:r w:rsidRPr="00B72799">
              <w:rPr>
                <w:sz w:val="20"/>
                <w:szCs w:val="20"/>
              </w:rPr>
              <w:t>155</w:t>
            </w:r>
          </w:p>
        </w:tc>
        <w:tc>
          <w:tcPr>
            <w:tcW w:w="960" w:type="dxa"/>
            <w:vAlign w:val="center"/>
          </w:tcPr>
          <w:p w14:paraId="795F6730" w14:textId="77777777" w:rsidR="003A03D7" w:rsidRPr="00B72799" w:rsidRDefault="003A03D7" w:rsidP="00A9584A">
            <w:pPr>
              <w:jc w:val="center"/>
              <w:rPr>
                <w:sz w:val="20"/>
                <w:szCs w:val="20"/>
              </w:rPr>
            </w:pPr>
            <w:r w:rsidRPr="00B72799">
              <w:rPr>
                <w:sz w:val="20"/>
                <w:szCs w:val="20"/>
              </w:rPr>
              <w:t>159</w:t>
            </w:r>
          </w:p>
        </w:tc>
        <w:tc>
          <w:tcPr>
            <w:tcW w:w="960" w:type="dxa"/>
            <w:shd w:val="clear" w:color="auto" w:fill="D9D9D9" w:themeFill="background1" w:themeFillShade="D9"/>
            <w:vAlign w:val="center"/>
          </w:tcPr>
          <w:p w14:paraId="5C06A39B" w14:textId="77777777" w:rsidR="003A03D7" w:rsidRPr="00B72799" w:rsidRDefault="003A03D7" w:rsidP="00A9584A">
            <w:pPr>
              <w:jc w:val="center"/>
              <w:rPr>
                <w:sz w:val="20"/>
                <w:szCs w:val="20"/>
              </w:rPr>
            </w:pPr>
            <w:r w:rsidRPr="00B72799">
              <w:rPr>
                <w:sz w:val="20"/>
                <w:szCs w:val="20"/>
              </w:rPr>
              <w:t>57</w:t>
            </w:r>
          </w:p>
        </w:tc>
        <w:tc>
          <w:tcPr>
            <w:tcW w:w="960" w:type="dxa"/>
            <w:vAlign w:val="center"/>
          </w:tcPr>
          <w:p w14:paraId="05BF653A" w14:textId="77777777" w:rsidR="003A03D7" w:rsidRPr="00B72799" w:rsidRDefault="003A03D7" w:rsidP="00A9584A">
            <w:pPr>
              <w:jc w:val="center"/>
              <w:rPr>
                <w:sz w:val="20"/>
                <w:szCs w:val="20"/>
              </w:rPr>
            </w:pPr>
            <w:r w:rsidRPr="00B72799">
              <w:rPr>
                <w:sz w:val="20"/>
                <w:szCs w:val="20"/>
              </w:rPr>
              <w:t>127</w:t>
            </w:r>
          </w:p>
        </w:tc>
        <w:tc>
          <w:tcPr>
            <w:tcW w:w="960" w:type="dxa"/>
            <w:shd w:val="clear" w:color="auto" w:fill="D9D9D9" w:themeFill="background1" w:themeFillShade="D9"/>
            <w:vAlign w:val="center"/>
          </w:tcPr>
          <w:p w14:paraId="1A9B1579" w14:textId="77777777" w:rsidR="003A03D7" w:rsidRPr="00B72799" w:rsidRDefault="003A03D7" w:rsidP="00A9584A">
            <w:pPr>
              <w:jc w:val="center"/>
              <w:rPr>
                <w:sz w:val="20"/>
                <w:szCs w:val="20"/>
              </w:rPr>
            </w:pPr>
            <w:r w:rsidRPr="00B72799">
              <w:rPr>
                <w:sz w:val="20"/>
                <w:szCs w:val="20"/>
              </w:rPr>
              <w:t>129</w:t>
            </w:r>
          </w:p>
        </w:tc>
      </w:tr>
      <w:tr w:rsidR="003A03D7" w:rsidRPr="00B72799" w14:paraId="5D108BAC"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19AE69E8" w14:textId="77777777" w:rsidR="003A03D7" w:rsidRPr="00B72799" w:rsidRDefault="003A03D7" w:rsidP="00A9584A">
            <w:pPr>
              <w:jc w:val="center"/>
              <w:rPr>
                <w:strike/>
                <w:sz w:val="20"/>
                <w:szCs w:val="20"/>
              </w:rPr>
            </w:pPr>
            <w:r w:rsidRPr="00B72799">
              <w:rPr>
                <w:strike/>
                <w:sz w:val="20"/>
                <w:szCs w:val="20"/>
              </w:rPr>
              <w:t>168</w:t>
            </w:r>
          </w:p>
        </w:tc>
        <w:tc>
          <w:tcPr>
            <w:tcW w:w="0" w:type="auto"/>
            <w:shd w:val="clear" w:color="auto" w:fill="D9D9D9" w:themeFill="background1" w:themeFillShade="D9"/>
            <w:noWrap/>
            <w:tcMar>
              <w:top w:w="15" w:type="dxa"/>
              <w:left w:w="15" w:type="dxa"/>
              <w:bottom w:w="0" w:type="dxa"/>
              <w:right w:w="15" w:type="dxa"/>
            </w:tcMar>
            <w:vAlign w:val="center"/>
            <w:hideMark/>
          </w:tcPr>
          <w:p w14:paraId="5321B722" w14:textId="77777777" w:rsidR="003A03D7" w:rsidRPr="00B72799" w:rsidRDefault="003A03D7" w:rsidP="00A9584A">
            <w:pPr>
              <w:jc w:val="center"/>
              <w:rPr>
                <w:strike/>
                <w:sz w:val="20"/>
                <w:szCs w:val="20"/>
              </w:rPr>
            </w:pPr>
            <w:r w:rsidRPr="00B72799">
              <w:rPr>
                <w:strike/>
                <w:sz w:val="20"/>
                <w:szCs w:val="20"/>
              </w:rPr>
              <w:t>63</w:t>
            </w:r>
          </w:p>
        </w:tc>
        <w:tc>
          <w:tcPr>
            <w:tcW w:w="0" w:type="auto"/>
            <w:vAlign w:val="center"/>
          </w:tcPr>
          <w:p w14:paraId="4F7B62A0" w14:textId="77777777" w:rsidR="003A03D7" w:rsidRPr="00B72799" w:rsidRDefault="003A03D7" w:rsidP="00A9584A">
            <w:pPr>
              <w:jc w:val="center"/>
              <w:rPr>
                <w:sz w:val="20"/>
                <w:szCs w:val="20"/>
              </w:rPr>
            </w:pPr>
            <w:r w:rsidRPr="00B72799">
              <w:rPr>
                <w:sz w:val="20"/>
                <w:szCs w:val="20"/>
              </w:rPr>
              <w:t>169</w:t>
            </w:r>
          </w:p>
        </w:tc>
        <w:tc>
          <w:tcPr>
            <w:tcW w:w="0" w:type="auto"/>
            <w:shd w:val="clear" w:color="auto" w:fill="D9D9D9" w:themeFill="background1" w:themeFillShade="D9"/>
            <w:vAlign w:val="center"/>
          </w:tcPr>
          <w:p w14:paraId="4B8374B5" w14:textId="77777777" w:rsidR="003A03D7" w:rsidRPr="00B72799" w:rsidRDefault="003A03D7" w:rsidP="00A9584A">
            <w:pPr>
              <w:jc w:val="center"/>
              <w:rPr>
                <w:sz w:val="20"/>
                <w:szCs w:val="20"/>
              </w:rPr>
            </w:pPr>
            <w:r w:rsidRPr="00B72799">
              <w:rPr>
                <w:sz w:val="20"/>
                <w:szCs w:val="20"/>
              </w:rPr>
              <w:t>160</w:t>
            </w:r>
          </w:p>
        </w:tc>
        <w:tc>
          <w:tcPr>
            <w:tcW w:w="0" w:type="auto"/>
            <w:vAlign w:val="center"/>
          </w:tcPr>
          <w:p w14:paraId="0D2122C4" w14:textId="77777777" w:rsidR="003A03D7" w:rsidRPr="00B72799" w:rsidRDefault="003A03D7" w:rsidP="00A9584A">
            <w:pPr>
              <w:jc w:val="center"/>
              <w:rPr>
                <w:sz w:val="20"/>
                <w:szCs w:val="20"/>
              </w:rPr>
            </w:pPr>
            <w:r w:rsidRPr="00B72799">
              <w:rPr>
                <w:sz w:val="20"/>
                <w:szCs w:val="20"/>
              </w:rPr>
              <w:t>161</w:t>
            </w:r>
          </w:p>
        </w:tc>
        <w:tc>
          <w:tcPr>
            <w:tcW w:w="0" w:type="auto"/>
            <w:shd w:val="clear" w:color="auto" w:fill="D9D9D9" w:themeFill="background1" w:themeFillShade="D9"/>
            <w:vAlign w:val="center"/>
          </w:tcPr>
          <w:p w14:paraId="4B3F78F7" w14:textId="77777777" w:rsidR="003A03D7" w:rsidRPr="00B72799" w:rsidRDefault="003A03D7" w:rsidP="00A9584A">
            <w:pPr>
              <w:jc w:val="center"/>
              <w:rPr>
                <w:sz w:val="20"/>
                <w:szCs w:val="20"/>
              </w:rPr>
            </w:pPr>
            <w:r w:rsidRPr="00B72799">
              <w:rPr>
                <w:sz w:val="20"/>
                <w:szCs w:val="20"/>
              </w:rPr>
              <w:t>167</w:t>
            </w:r>
          </w:p>
        </w:tc>
      </w:tr>
      <w:tr w:rsidR="003A03D7" w:rsidRPr="00B72799" w14:paraId="3AA224B3"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5ECB2D8F" w14:textId="77777777" w:rsidR="003A03D7" w:rsidRPr="00B72799" w:rsidRDefault="003A03D7" w:rsidP="00A9584A">
            <w:pPr>
              <w:jc w:val="center"/>
              <w:rPr>
                <w:strike/>
                <w:sz w:val="20"/>
                <w:szCs w:val="20"/>
              </w:rPr>
            </w:pPr>
            <w:r w:rsidRPr="00B72799">
              <w:rPr>
                <w:strike/>
                <w:sz w:val="20"/>
                <w:szCs w:val="20"/>
              </w:rPr>
              <w:t>150</w:t>
            </w:r>
          </w:p>
        </w:tc>
        <w:tc>
          <w:tcPr>
            <w:tcW w:w="0" w:type="auto"/>
            <w:shd w:val="clear" w:color="auto" w:fill="D9D9D9" w:themeFill="background1" w:themeFillShade="D9"/>
            <w:noWrap/>
            <w:tcMar>
              <w:top w:w="15" w:type="dxa"/>
              <w:left w:w="15" w:type="dxa"/>
              <w:bottom w:w="0" w:type="dxa"/>
              <w:right w:w="15" w:type="dxa"/>
            </w:tcMar>
            <w:vAlign w:val="center"/>
            <w:hideMark/>
          </w:tcPr>
          <w:p w14:paraId="339FAC41" w14:textId="77777777" w:rsidR="003A03D7" w:rsidRPr="00B72799" w:rsidRDefault="003A03D7" w:rsidP="00A9584A">
            <w:pPr>
              <w:jc w:val="center"/>
              <w:rPr>
                <w:strike/>
                <w:sz w:val="20"/>
                <w:szCs w:val="20"/>
              </w:rPr>
            </w:pPr>
            <w:r w:rsidRPr="00B72799">
              <w:rPr>
                <w:strike/>
                <w:sz w:val="20"/>
                <w:szCs w:val="20"/>
              </w:rPr>
              <w:t>23</w:t>
            </w:r>
          </w:p>
        </w:tc>
        <w:tc>
          <w:tcPr>
            <w:tcW w:w="0" w:type="auto"/>
            <w:vAlign w:val="center"/>
          </w:tcPr>
          <w:p w14:paraId="0FA00345" w14:textId="77777777" w:rsidR="003A03D7" w:rsidRPr="00B72799" w:rsidRDefault="003A03D7" w:rsidP="00A9584A">
            <w:pPr>
              <w:jc w:val="center"/>
              <w:rPr>
                <w:strike/>
                <w:sz w:val="20"/>
                <w:szCs w:val="20"/>
              </w:rPr>
            </w:pPr>
            <w:r w:rsidRPr="00B72799">
              <w:rPr>
                <w:strike/>
                <w:sz w:val="20"/>
                <w:szCs w:val="20"/>
              </w:rPr>
              <w:t>183</w:t>
            </w:r>
          </w:p>
        </w:tc>
        <w:tc>
          <w:tcPr>
            <w:tcW w:w="0" w:type="auto"/>
            <w:shd w:val="clear" w:color="auto" w:fill="D9D9D9" w:themeFill="background1" w:themeFillShade="D9"/>
            <w:vAlign w:val="center"/>
          </w:tcPr>
          <w:p w14:paraId="08AA36C0" w14:textId="77777777" w:rsidR="003A03D7" w:rsidRPr="00B72799" w:rsidRDefault="003A03D7" w:rsidP="00A9584A">
            <w:pPr>
              <w:jc w:val="center"/>
              <w:rPr>
                <w:strike/>
                <w:sz w:val="20"/>
                <w:szCs w:val="20"/>
              </w:rPr>
            </w:pPr>
            <w:r w:rsidRPr="00B72799">
              <w:rPr>
                <w:strike/>
                <w:sz w:val="20"/>
                <w:szCs w:val="20"/>
              </w:rPr>
              <w:t>80</w:t>
            </w:r>
          </w:p>
        </w:tc>
        <w:tc>
          <w:tcPr>
            <w:tcW w:w="0" w:type="auto"/>
            <w:vAlign w:val="center"/>
          </w:tcPr>
          <w:p w14:paraId="05031E93" w14:textId="77777777" w:rsidR="003A03D7" w:rsidRPr="00B72799" w:rsidRDefault="003A03D7" w:rsidP="00A9584A">
            <w:pPr>
              <w:jc w:val="center"/>
              <w:rPr>
                <w:sz w:val="20"/>
                <w:szCs w:val="20"/>
              </w:rPr>
            </w:pPr>
            <w:r w:rsidRPr="00B72799">
              <w:rPr>
                <w:sz w:val="20"/>
                <w:szCs w:val="20"/>
              </w:rPr>
              <w:t>160</w:t>
            </w:r>
          </w:p>
        </w:tc>
        <w:tc>
          <w:tcPr>
            <w:tcW w:w="0" w:type="auto"/>
            <w:shd w:val="clear" w:color="auto" w:fill="D9D9D9" w:themeFill="background1" w:themeFillShade="D9"/>
            <w:vAlign w:val="center"/>
          </w:tcPr>
          <w:p w14:paraId="63B89111" w14:textId="77777777" w:rsidR="003A03D7" w:rsidRPr="00B72799" w:rsidRDefault="003A03D7" w:rsidP="00A9584A">
            <w:pPr>
              <w:jc w:val="center"/>
              <w:rPr>
                <w:sz w:val="20"/>
                <w:szCs w:val="20"/>
              </w:rPr>
            </w:pPr>
            <w:r w:rsidRPr="00B72799">
              <w:rPr>
                <w:sz w:val="20"/>
                <w:szCs w:val="20"/>
              </w:rPr>
              <w:t>150</w:t>
            </w:r>
          </w:p>
        </w:tc>
      </w:tr>
      <w:tr w:rsidR="003A03D7" w:rsidRPr="00B72799" w14:paraId="1133C659"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7966B39A" w14:textId="77777777" w:rsidR="003A03D7" w:rsidRPr="00B72799" w:rsidRDefault="003A03D7" w:rsidP="00A9584A">
            <w:pPr>
              <w:jc w:val="center"/>
              <w:rPr>
                <w:sz w:val="20"/>
                <w:szCs w:val="20"/>
              </w:rPr>
            </w:pPr>
            <w:r w:rsidRPr="00B72799">
              <w:rPr>
                <w:sz w:val="20"/>
                <w:szCs w:val="20"/>
              </w:rPr>
              <w:t>135</w:t>
            </w:r>
          </w:p>
        </w:tc>
        <w:tc>
          <w:tcPr>
            <w:tcW w:w="0" w:type="auto"/>
            <w:shd w:val="clear" w:color="auto" w:fill="D9D9D9" w:themeFill="background1" w:themeFillShade="D9"/>
            <w:noWrap/>
            <w:tcMar>
              <w:top w:w="15" w:type="dxa"/>
              <w:left w:w="15" w:type="dxa"/>
              <w:bottom w:w="0" w:type="dxa"/>
              <w:right w:w="15" w:type="dxa"/>
            </w:tcMar>
            <w:vAlign w:val="center"/>
            <w:hideMark/>
          </w:tcPr>
          <w:p w14:paraId="74050D35" w14:textId="77777777" w:rsidR="003A03D7" w:rsidRPr="00B72799" w:rsidRDefault="003A03D7" w:rsidP="00A9584A">
            <w:pPr>
              <w:jc w:val="center"/>
              <w:rPr>
                <w:sz w:val="20"/>
                <w:szCs w:val="20"/>
              </w:rPr>
            </w:pPr>
            <w:r w:rsidRPr="00B72799">
              <w:rPr>
                <w:sz w:val="20"/>
                <w:szCs w:val="20"/>
              </w:rPr>
              <w:t>134</w:t>
            </w:r>
          </w:p>
        </w:tc>
        <w:tc>
          <w:tcPr>
            <w:tcW w:w="0" w:type="auto"/>
            <w:vAlign w:val="center"/>
          </w:tcPr>
          <w:p w14:paraId="00D8AA9C" w14:textId="77777777" w:rsidR="003A03D7" w:rsidRPr="00B72799" w:rsidRDefault="003A03D7" w:rsidP="00A9584A">
            <w:pPr>
              <w:jc w:val="center"/>
              <w:rPr>
                <w:sz w:val="20"/>
                <w:szCs w:val="20"/>
              </w:rPr>
            </w:pPr>
            <w:r w:rsidRPr="00B72799">
              <w:rPr>
                <w:sz w:val="20"/>
                <w:szCs w:val="20"/>
              </w:rPr>
              <w:t>171</w:t>
            </w:r>
          </w:p>
        </w:tc>
        <w:tc>
          <w:tcPr>
            <w:tcW w:w="0" w:type="auto"/>
            <w:shd w:val="clear" w:color="auto" w:fill="D9D9D9" w:themeFill="background1" w:themeFillShade="D9"/>
            <w:vAlign w:val="center"/>
          </w:tcPr>
          <w:p w14:paraId="1315DBFF" w14:textId="77777777" w:rsidR="003A03D7" w:rsidRPr="00B72799" w:rsidRDefault="003A03D7" w:rsidP="00A9584A">
            <w:pPr>
              <w:jc w:val="center"/>
              <w:rPr>
                <w:sz w:val="20"/>
                <w:szCs w:val="20"/>
              </w:rPr>
            </w:pPr>
            <w:r w:rsidRPr="00B72799">
              <w:rPr>
                <w:sz w:val="20"/>
                <w:szCs w:val="20"/>
              </w:rPr>
              <w:t>171</w:t>
            </w:r>
          </w:p>
        </w:tc>
        <w:tc>
          <w:tcPr>
            <w:tcW w:w="0" w:type="auto"/>
            <w:vAlign w:val="center"/>
          </w:tcPr>
          <w:p w14:paraId="48A57764" w14:textId="77777777" w:rsidR="003A03D7" w:rsidRPr="00B72799" w:rsidRDefault="003A03D7" w:rsidP="00A9584A">
            <w:pPr>
              <w:jc w:val="center"/>
              <w:rPr>
                <w:sz w:val="20"/>
                <w:szCs w:val="20"/>
              </w:rPr>
            </w:pPr>
            <w:r w:rsidRPr="00B72799">
              <w:rPr>
                <w:sz w:val="20"/>
                <w:szCs w:val="20"/>
              </w:rPr>
              <w:t>153</w:t>
            </w:r>
          </w:p>
        </w:tc>
        <w:tc>
          <w:tcPr>
            <w:tcW w:w="0" w:type="auto"/>
            <w:shd w:val="clear" w:color="auto" w:fill="D9D9D9" w:themeFill="background1" w:themeFillShade="D9"/>
            <w:vAlign w:val="center"/>
          </w:tcPr>
          <w:p w14:paraId="0EE20DB0" w14:textId="77777777" w:rsidR="003A03D7" w:rsidRPr="00B72799" w:rsidRDefault="003A03D7" w:rsidP="00A9584A">
            <w:pPr>
              <w:jc w:val="center"/>
              <w:rPr>
                <w:sz w:val="20"/>
                <w:szCs w:val="20"/>
              </w:rPr>
            </w:pPr>
            <w:r w:rsidRPr="00B72799">
              <w:rPr>
                <w:sz w:val="20"/>
                <w:szCs w:val="20"/>
              </w:rPr>
              <w:t>149</w:t>
            </w:r>
          </w:p>
        </w:tc>
      </w:tr>
      <w:tr w:rsidR="003A03D7" w:rsidRPr="00B72799" w14:paraId="2E4EF155"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0A4CFAA9" w14:textId="77777777" w:rsidR="003A03D7" w:rsidRPr="00B72799" w:rsidRDefault="003A03D7" w:rsidP="00A9584A">
            <w:pPr>
              <w:jc w:val="center"/>
              <w:rPr>
                <w:sz w:val="20"/>
                <w:szCs w:val="20"/>
              </w:rPr>
            </w:pPr>
            <w:r w:rsidRPr="00B72799">
              <w:rPr>
                <w:sz w:val="20"/>
                <w:szCs w:val="20"/>
              </w:rPr>
              <w:t>171</w:t>
            </w:r>
          </w:p>
        </w:tc>
        <w:tc>
          <w:tcPr>
            <w:tcW w:w="0" w:type="auto"/>
            <w:shd w:val="clear" w:color="auto" w:fill="D9D9D9" w:themeFill="background1" w:themeFillShade="D9"/>
            <w:noWrap/>
            <w:tcMar>
              <w:top w:w="15" w:type="dxa"/>
              <w:left w:w="15" w:type="dxa"/>
              <w:bottom w:w="0" w:type="dxa"/>
              <w:right w:w="15" w:type="dxa"/>
            </w:tcMar>
            <w:vAlign w:val="center"/>
            <w:hideMark/>
          </w:tcPr>
          <w:p w14:paraId="4638CCF5" w14:textId="77777777" w:rsidR="003A03D7" w:rsidRPr="00B72799" w:rsidRDefault="003A03D7" w:rsidP="00A9584A">
            <w:pPr>
              <w:jc w:val="center"/>
              <w:rPr>
                <w:sz w:val="20"/>
                <w:szCs w:val="20"/>
              </w:rPr>
            </w:pPr>
            <w:r w:rsidRPr="00B72799">
              <w:rPr>
                <w:sz w:val="20"/>
                <w:szCs w:val="20"/>
              </w:rPr>
              <w:t>175</w:t>
            </w:r>
          </w:p>
        </w:tc>
        <w:tc>
          <w:tcPr>
            <w:tcW w:w="0" w:type="auto"/>
            <w:vAlign w:val="center"/>
          </w:tcPr>
          <w:p w14:paraId="0C1BA940" w14:textId="77777777" w:rsidR="003A03D7" w:rsidRPr="00B72799" w:rsidRDefault="003A03D7" w:rsidP="00A9584A">
            <w:pPr>
              <w:jc w:val="center"/>
              <w:rPr>
                <w:sz w:val="20"/>
                <w:szCs w:val="20"/>
              </w:rPr>
            </w:pPr>
            <w:r w:rsidRPr="00B72799">
              <w:rPr>
                <w:sz w:val="20"/>
                <w:szCs w:val="20"/>
              </w:rPr>
              <w:t>167</w:t>
            </w:r>
          </w:p>
        </w:tc>
        <w:tc>
          <w:tcPr>
            <w:tcW w:w="0" w:type="auto"/>
            <w:shd w:val="clear" w:color="auto" w:fill="D9D9D9" w:themeFill="background1" w:themeFillShade="D9"/>
            <w:vAlign w:val="center"/>
          </w:tcPr>
          <w:p w14:paraId="1C38B25A" w14:textId="77777777" w:rsidR="003A03D7" w:rsidRPr="00B72799" w:rsidRDefault="003A03D7" w:rsidP="00A9584A">
            <w:pPr>
              <w:jc w:val="center"/>
              <w:rPr>
                <w:sz w:val="20"/>
                <w:szCs w:val="20"/>
              </w:rPr>
            </w:pPr>
            <w:r w:rsidRPr="00B72799">
              <w:rPr>
                <w:sz w:val="20"/>
                <w:szCs w:val="20"/>
              </w:rPr>
              <w:t>159</w:t>
            </w:r>
          </w:p>
        </w:tc>
        <w:tc>
          <w:tcPr>
            <w:tcW w:w="0" w:type="auto"/>
            <w:vAlign w:val="center"/>
          </w:tcPr>
          <w:p w14:paraId="461EDFB7" w14:textId="77777777" w:rsidR="003A03D7" w:rsidRPr="00B72799" w:rsidRDefault="003A03D7" w:rsidP="00A9584A">
            <w:pPr>
              <w:jc w:val="center"/>
              <w:rPr>
                <w:strike/>
                <w:sz w:val="20"/>
                <w:szCs w:val="20"/>
              </w:rPr>
            </w:pPr>
            <w:r w:rsidRPr="00B72799">
              <w:rPr>
                <w:strike/>
                <w:sz w:val="20"/>
                <w:szCs w:val="20"/>
              </w:rPr>
              <w:t>178</w:t>
            </w:r>
          </w:p>
        </w:tc>
        <w:tc>
          <w:tcPr>
            <w:tcW w:w="0" w:type="auto"/>
            <w:shd w:val="clear" w:color="auto" w:fill="D9D9D9" w:themeFill="background1" w:themeFillShade="D9"/>
            <w:vAlign w:val="center"/>
          </w:tcPr>
          <w:p w14:paraId="29795216" w14:textId="77777777" w:rsidR="003A03D7" w:rsidRPr="00B72799" w:rsidRDefault="003A03D7" w:rsidP="00A9584A">
            <w:pPr>
              <w:jc w:val="center"/>
              <w:rPr>
                <w:strike/>
                <w:sz w:val="20"/>
                <w:szCs w:val="20"/>
              </w:rPr>
            </w:pPr>
            <w:r w:rsidRPr="00B72799">
              <w:rPr>
                <w:strike/>
                <w:sz w:val="20"/>
                <w:szCs w:val="20"/>
              </w:rPr>
              <w:t>20</w:t>
            </w:r>
          </w:p>
        </w:tc>
      </w:tr>
      <w:tr w:rsidR="003A03D7" w:rsidRPr="00B72799" w14:paraId="6726176A"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258D0D77" w14:textId="77777777" w:rsidR="003A03D7" w:rsidRPr="00B72799" w:rsidRDefault="003A03D7" w:rsidP="00A9584A">
            <w:pPr>
              <w:jc w:val="center"/>
              <w:rPr>
                <w:sz w:val="20"/>
                <w:szCs w:val="20"/>
              </w:rPr>
            </w:pPr>
            <w:r w:rsidRPr="00B72799">
              <w:rPr>
                <w:sz w:val="20"/>
                <w:szCs w:val="20"/>
              </w:rPr>
              <w:t>158</w:t>
            </w:r>
          </w:p>
        </w:tc>
        <w:tc>
          <w:tcPr>
            <w:tcW w:w="0" w:type="auto"/>
            <w:shd w:val="clear" w:color="auto" w:fill="D9D9D9" w:themeFill="background1" w:themeFillShade="D9"/>
            <w:noWrap/>
            <w:tcMar>
              <w:top w:w="15" w:type="dxa"/>
              <w:left w:w="15" w:type="dxa"/>
              <w:bottom w:w="0" w:type="dxa"/>
              <w:right w:w="15" w:type="dxa"/>
            </w:tcMar>
            <w:vAlign w:val="center"/>
            <w:hideMark/>
          </w:tcPr>
          <w:p w14:paraId="2F4A61ED" w14:textId="77777777" w:rsidR="003A03D7" w:rsidRPr="00B72799" w:rsidRDefault="003A03D7" w:rsidP="00A9584A">
            <w:pPr>
              <w:jc w:val="center"/>
              <w:rPr>
                <w:sz w:val="20"/>
                <w:szCs w:val="20"/>
              </w:rPr>
            </w:pPr>
            <w:r w:rsidRPr="00B72799">
              <w:rPr>
                <w:sz w:val="20"/>
                <w:szCs w:val="20"/>
              </w:rPr>
              <w:t>163</w:t>
            </w:r>
          </w:p>
        </w:tc>
        <w:tc>
          <w:tcPr>
            <w:tcW w:w="0" w:type="auto"/>
            <w:vAlign w:val="center"/>
          </w:tcPr>
          <w:p w14:paraId="539B96D1" w14:textId="77777777" w:rsidR="003A03D7" w:rsidRPr="00B72799" w:rsidRDefault="003A03D7" w:rsidP="00A9584A">
            <w:pPr>
              <w:jc w:val="center"/>
              <w:rPr>
                <w:sz w:val="20"/>
                <w:szCs w:val="20"/>
              </w:rPr>
            </w:pPr>
            <w:r w:rsidRPr="00B72799">
              <w:rPr>
                <w:sz w:val="20"/>
                <w:szCs w:val="20"/>
              </w:rPr>
              <w:t>162</w:t>
            </w:r>
          </w:p>
        </w:tc>
        <w:tc>
          <w:tcPr>
            <w:tcW w:w="0" w:type="auto"/>
            <w:shd w:val="clear" w:color="auto" w:fill="D9D9D9" w:themeFill="background1" w:themeFillShade="D9"/>
            <w:vAlign w:val="center"/>
          </w:tcPr>
          <w:p w14:paraId="12F5A1FA" w14:textId="77777777" w:rsidR="003A03D7" w:rsidRPr="00B72799" w:rsidRDefault="003A03D7" w:rsidP="00A9584A">
            <w:pPr>
              <w:jc w:val="center"/>
              <w:rPr>
                <w:sz w:val="20"/>
                <w:szCs w:val="20"/>
              </w:rPr>
            </w:pPr>
            <w:r w:rsidRPr="00B72799">
              <w:rPr>
                <w:sz w:val="20"/>
                <w:szCs w:val="20"/>
              </w:rPr>
              <w:t>151</w:t>
            </w:r>
          </w:p>
        </w:tc>
        <w:tc>
          <w:tcPr>
            <w:tcW w:w="0" w:type="auto"/>
            <w:vAlign w:val="center"/>
          </w:tcPr>
          <w:p w14:paraId="7453A352" w14:textId="77777777" w:rsidR="003A03D7" w:rsidRPr="00B72799" w:rsidRDefault="003A03D7" w:rsidP="00A9584A">
            <w:pPr>
              <w:jc w:val="center"/>
              <w:rPr>
                <w:sz w:val="20"/>
                <w:szCs w:val="20"/>
              </w:rPr>
            </w:pPr>
            <w:r w:rsidRPr="00B72799">
              <w:rPr>
                <w:sz w:val="20"/>
                <w:szCs w:val="20"/>
              </w:rPr>
              <w:t>144</w:t>
            </w:r>
          </w:p>
        </w:tc>
        <w:tc>
          <w:tcPr>
            <w:tcW w:w="0" w:type="auto"/>
            <w:shd w:val="clear" w:color="auto" w:fill="D9D9D9" w:themeFill="background1" w:themeFillShade="D9"/>
            <w:vAlign w:val="center"/>
          </w:tcPr>
          <w:p w14:paraId="47AD8723" w14:textId="77777777" w:rsidR="003A03D7" w:rsidRPr="00B72799" w:rsidRDefault="003A03D7" w:rsidP="00A9584A">
            <w:pPr>
              <w:jc w:val="center"/>
              <w:rPr>
                <w:sz w:val="20"/>
                <w:szCs w:val="20"/>
              </w:rPr>
            </w:pPr>
            <w:r w:rsidRPr="00B72799">
              <w:rPr>
                <w:sz w:val="20"/>
                <w:szCs w:val="20"/>
              </w:rPr>
              <w:t>140</w:t>
            </w:r>
          </w:p>
        </w:tc>
      </w:tr>
      <w:tr w:rsidR="003A03D7" w:rsidRPr="00B72799" w14:paraId="20B71CEB"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3B5D2536" w14:textId="77777777" w:rsidR="003A03D7" w:rsidRPr="00B72799" w:rsidRDefault="003A03D7" w:rsidP="00A9584A">
            <w:pPr>
              <w:jc w:val="center"/>
              <w:rPr>
                <w:sz w:val="20"/>
                <w:szCs w:val="20"/>
              </w:rPr>
            </w:pPr>
            <w:r w:rsidRPr="00B72799">
              <w:rPr>
                <w:sz w:val="20"/>
                <w:szCs w:val="20"/>
              </w:rPr>
              <w:t>155</w:t>
            </w:r>
          </w:p>
        </w:tc>
        <w:tc>
          <w:tcPr>
            <w:tcW w:w="0" w:type="auto"/>
            <w:shd w:val="clear" w:color="auto" w:fill="D9D9D9" w:themeFill="background1" w:themeFillShade="D9"/>
            <w:noWrap/>
            <w:tcMar>
              <w:top w:w="15" w:type="dxa"/>
              <w:left w:w="15" w:type="dxa"/>
              <w:bottom w:w="0" w:type="dxa"/>
              <w:right w:w="15" w:type="dxa"/>
            </w:tcMar>
            <w:vAlign w:val="center"/>
            <w:hideMark/>
          </w:tcPr>
          <w:p w14:paraId="7F694B13" w14:textId="77777777" w:rsidR="003A03D7" w:rsidRPr="00B72799" w:rsidRDefault="003A03D7" w:rsidP="00A9584A">
            <w:pPr>
              <w:jc w:val="center"/>
              <w:rPr>
                <w:sz w:val="20"/>
                <w:szCs w:val="20"/>
              </w:rPr>
            </w:pPr>
            <w:r w:rsidRPr="00B72799">
              <w:rPr>
                <w:sz w:val="20"/>
                <w:szCs w:val="20"/>
              </w:rPr>
              <w:t>155</w:t>
            </w:r>
          </w:p>
        </w:tc>
        <w:tc>
          <w:tcPr>
            <w:tcW w:w="0" w:type="auto"/>
            <w:vAlign w:val="center"/>
          </w:tcPr>
          <w:p w14:paraId="05721C88" w14:textId="77777777" w:rsidR="003A03D7" w:rsidRPr="00B72799" w:rsidRDefault="003A03D7" w:rsidP="00A9584A">
            <w:pPr>
              <w:jc w:val="center"/>
              <w:rPr>
                <w:sz w:val="20"/>
                <w:szCs w:val="20"/>
              </w:rPr>
            </w:pPr>
            <w:r w:rsidRPr="00B72799">
              <w:rPr>
                <w:sz w:val="20"/>
                <w:szCs w:val="20"/>
              </w:rPr>
              <w:t>160</w:t>
            </w:r>
          </w:p>
        </w:tc>
        <w:tc>
          <w:tcPr>
            <w:tcW w:w="0" w:type="auto"/>
            <w:shd w:val="clear" w:color="auto" w:fill="D9D9D9" w:themeFill="background1" w:themeFillShade="D9"/>
            <w:vAlign w:val="center"/>
          </w:tcPr>
          <w:p w14:paraId="05BD2E01" w14:textId="77777777" w:rsidR="003A03D7" w:rsidRPr="00B72799" w:rsidRDefault="003A03D7" w:rsidP="00A9584A">
            <w:pPr>
              <w:jc w:val="center"/>
              <w:rPr>
                <w:sz w:val="20"/>
                <w:szCs w:val="20"/>
              </w:rPr>
            </w:pPr>
            <w:r w:rsidRPr="00B72799">
              <w:rPr>
                <w:sz w:val="20"/>
                <w:szCs w:val="20"/>
              </w:rPr>
              <w:t>165</w:t>
            </w:r>
          </w:p>
        </w:tc>
        <w:tc>
          <w:tcPr>
            <w:tcW w:w="0" w:type="auto"/>
            <w:vAlign w:val="center"/>
          </w:tcPr>
          <w:p w14:paraId="459A905D" w14:textId="77777777" w:rsidR="003A03D7" w:rsidRPr="00B72799" w:rsidRDefault="003A03D7" w:rsidP="00A9584A">
            <w:pPr>
              <w:jc w:val="center"/>
              <w:rPr>
                <w:sz w:val="20"/>
                <w:szCs w:val="20"/>
              </w:rPr>
            </w:pPr>
            <w:r w:rsidRPr="00B72799">
              <w:rPr>
                <w:sz w:val="20"/>
                <w:szCs w:val="20"/>
              </w:rPr>
              <w:t>166</w:t>
            </w:r>
          </w:p>
        </w:tc>
        <w:tc>
          <w:tcPr>
            <w:tcW w:w="0" w:type="auto"/>
            <w:shd w:val="clear" w:color="auto" w:fill="D9D9D9" w:themeFill="background1" w:themeFillShade="D9"/>
            <w:vAlign w:val="center"/>
          </w:tcPr>
          <w:p w14:paraId="55A11BDF" w14:textId="77777777" w:rsidR="003A03D7" w:rsidRPr="00B72799" w:rsidRDefault="003A03D7" w:rsidP="00A9584A">
            <w:pPr>
              <w:jc w:val="center"/>
              <w:rPr>
                <w:sz w:val="20"/>
                <w:szCs w:val="20"/>
              </w:rPr>
            </w:pPr>
            <w:r w:rsidRPr="00B72799">
              <w:rPr>
                <w:sz w:val="20"/>
                <w:szCs w:val="20"/>
              </w:rPr>
              <w:t>166</w:t>
            </w:r>
          </w:p>
        </w:tc>
      </w:tr>
      <w:tr w:rsidR="003A03D7" w:rsidRPr="00B72799" w14:paraId="5980AFDB"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2BDD3438" w14:textId="77777777" w:rsidR="003A03D7" w:rsidRPr="00B72799" w:rsidRDefault="003A03D7" w:rsidP="00A9584A">
            <w:pPr>
              <w:jc w:val="center"/>
              <w:rPr>
                <w:sz w:val="20"/>
                <w:szCs w:val="20"/>
              </w:rPr>
            </w:pPr>
            <w:r w:rsidRPr="00B72799">
              <w:rPr>
                <w:sz w:val="20"/>
                <w:szCs w:val="20"/>
              </w:rPr>
              <w:t>145</w:t>
            </w:r>
          </w:p>
        </w:tc>
        <w:tc>
          <w:tcPr>
            <w:tcW w:w="0" w:type="auto"/>
            <w:shd w:val="clear" w:color="auto" w:fill="D9D9D9" w:themeFill="background1" w:themeFillShade="D9"/>
            <w:noWrap/>
            <w:tcMar>
              <w:top w:w="15" w:type="dxa"/>
              <w:left w:w="15" w:type="dxa"/>
              <w:bottom w:w="0" w:type="dxa"/>
              <w:right w:w="15" w:type="dxa"/>
            </w:tcMar>
            <w:vAlign w:val="center"/>
            <w:hideMark/>
          </w:tcPr>
          <w:p w14:paraId="602921CE" w14:textId="77777777" w:rsidR="003A03D7" w:rsidRPr="00B72799" w:rsidRDefault="003A03D7" w:rsidP="00A9584A">
            <w:pPr>
              <w:jc w:val="center"/>
              <w:rPr>
                <w:sz w:val="20"/>
                <w:szCs w:val="20"/>
              </w:rPr>
            </w:pPr>
            <w:r w:rsidRPr="00B72799">
              <w:rPr>
                <w:sz w:val="20"/>
                <w:szCs w:val="20"/>
              </w:rPr>
              <w:t>149</w:t>
            </w:r>
          </w:p>
        </w:tc>
        <w:tc>
          <w:tcPr>
            <w:tcW w:w="0" w:type="auto"/>
            <w:vAlign w:val="center"/>
          </w:tcPr>
          <w:p w14:paraId="2502D765" w14:textId="77777777" w:rsidR="003A03D7" w:rsidRPr="00B72799" w:rsidRDefault="003A03D7" w:rsidP="00A9584A">
            <w:pPr>
              <w:jc w:val="center"/>
              <w:rPr>
                <w:sz w:val="20"/>
                <w:szCs w:val="20"/>
              </w:rPr>
            </w:pPr>
            <w:r w:rsidRPr="00B72799">
              <w:rPr>
                <w:sz w:val="20"/>
                <w:szCs w:val="20"/>
              </w:rPr>
              <w:t>140</w:t>
            </w:r>
          </w:p>
        </w:tc>
        <w:tc>
          <w:tcPr>
            <w:tcW w:w="0" w:type="auto"/>
            <w:shd w:val="clear" w:color="auto" w:fill="D9D9D9" w:themeFill="background1" w:themeFillShade="D9"/>
            <w:vAlign w:val="center"/>
          </w:tcPr>
          <w:p w14:paraId="790E0552" w14:textId="77777777" w:rsidR="003A03D7" w:rsidRPr="00B72799" w:rsidRDefault="003A03D7" w:rsidP="00A9584A">
            <w:pPr>
              <w:jc w:val="center"/>
              <w:rPr>
                <w:sz w:val="20"/>
                <w:szCs w:val="20"/>
              </w:rPr>
            </w:pPr>
            <w:r w:rsidRPr="00B72799">
              <w:rPr>
                <w:sz w:val="20"/>
                <w:szCs w:val="20"/>
              </w:rPr>
              <w:t>123</w:t>
            </w:r>
          </w:p>
        </w:tc>
        <w:tc>
          <w:tcPr>
            <w:tcW w:w="0" w:type="auto"/>
            <w:vAlign w:val="center"/>
          </w:tcPr>
          <w:p w14:paraId="29EF0D82" w14:textId="77777777" w:rsidR="003A03D7" w:rsidRPr="00B72799" w:rsidRDefault="003A03D7" w:rsidP="00A9584A">
            <w:pPr>
              <w:jc w:val="center"/>
              <w:rPr>
                <w:sz w:val="20"/>
                <w:szCs w:val="20"/>
              </w:rPr>
            </w:pPr>
            <w:r w:rsidRPr="00B72799">
              <w:rPr>
                <w:sz w:val="20"/>
                <w:szCs w:val="20"/>
              </w:rPr>
              <w:t>178</w:t>
            </w:r>
          </w:p>
        </w:tc>
        <w:tc>
          <w:tcPr>
            <w:tcW w:w="0" w:type="auto"/>
            <w:shd w:val="clear" w:color="auto" w:fill="D9D9D9" w:themeFill="background1" w:themeFillShade="D9"/>
            <w:vAlign w:val="center"/>
          </w:tcPr>
          <w:p w14:paraId="52E5EB4C" w14:textId="77777777" w:rsidR="003A03D7" w:rsidRPr="00B72799" w:rsidRDefault="003A03D7" w:rsidP="00A9584A">
            <w:pPr>
              <w:jc w:val="center"/>
              <w:rPr>
                <w:sz w:val="20"/>
                <w:szCs w:val="20"/>
              </w:rPr>
            </w:pPr>
            <w:r w:rsidRPr="00B72799">
              <w:rPr>
                <w:sz w:val="20"/>
                <w:szCs w:val="20"/>
              </w:rPr>
              <w:t>180</w:t>
            </w:r>
          </w:p>
        </w:tc>
      </w:tr>
      <w:tr w:rsidR="003A03D7" w:rsidRPr="00B72799" w14:paraId="772072EC"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38E737F4" w14:textId="77777777" w:rsidR="003A03D7" w:rsidRPr="00B72799" w:rsidRDefault="003A03D7" w:rsidP="00A9584A">
            <w:pPr>
              <w:jc w:val="center"/>
              <w:rPr>
                <w:sz w:val="20"/>
                <w:szCs w:val="20"/>
              </w:rPr>
            </w:pPr>
            <w:r w:rsidRPr="00B72799">
              <w:rPr>
                <w:sz w:val="20"/>
                <w:szCs w:val="20"/>
              </w:rPr>
              <w:t>161</w:t>
            </w:r>
          </w:p>
        </w:tc>
        <w:tc>
          <w:tcPr>
            <w:tcW w:w="0" w:type="auto"/>
            <w:shd w:val="clear" w:color="auto" w:fill="D9D9D9" w:themeFill="background1" w:themeFillShade="D9"/>
            <w:noWrap/>
            <w:tcMar>
              <w:top w:w="15" w:type="dxa"/>
              <w:left w:w="15" w:type="dxa"/>
              <w:bottom w:w="0" w:type="dxa"/>
              <w:right w:w="15" w:type="dxa"/>
            </w:tcMar>
            <w:vAlign w:val="center"/>
            <w:hideMark/>
          </w:tcPr>
          <w:p w14:paraId="195A6BDA" w14:textId="77777777" w:rsidR="003A03D7" w:rsidRPr="00B72799" w:rsidRDefault="003A03D7" w:rsidP="00A9584A">
            <w:pPr>
              <w:jc w:val="center"/>
              <w:rPr>
                <w:sz w:val="20"/>
                <w:szCs w:val="20"/>
              </w:rPr>
            </w:pPr>
            <w:r w:rsidRPr="00B72799">
              <w:rPr>
                <w:sz w:val="20"/>
                <w:szCs w:val="20"/>
              </w:rPr>
              <w:t>156</w:t>
            </w:r>
          </w:p>
        </w:tc>
        <w:tc>
          <w:tcPr>
            <w:tcW w:w="0" w:type="auto"/>
            <w:vAlign w:val="center"/>
          </w:tcPr>
          <w:p w14:paraId="3CE8465D" w14:textId="77777777" w:rsidR="003A03D7" w:rsidRPr="00B72799" w:rsidRDefault="003A03D7" w:rsidP="00A9584A">
            <w:pPr>
              <w:jc w:val="center"/>
              <w:rPr>
                <w:sz w:val="20"/>
                <w:szCs w:val="20"/>
              </w:rPr>
            </w:pPr>
            <w:r w:rsidRPr="00B72799">
              <w:rPr>
                <w:sz w:val="20"/>
                <w:szCs w:val="20"/>
              </w:rPr>
              <w:t>169</w:t>
            </w:r>
          </w:p>
        </w:tc>
        <w:tc>
          <w:tcPr>
            <w:tcW w:w="0" w:type="auto"/>
            <w:shd w:val="clear" w:color="auto" w:fill="D9D9D9" w:themeFill="background1" w:themeFillShade="D9"/>
            <w:vAlign w:val="center"/>
          </w:tcPr>
          <w:p w14:paraId="35E03228" w14:textId="77777777" w:rsidR="003A03D7" w:rsidRPr="00B72799" w:rsidRDefault="003A03D7" w:rsidP="00A9584A">
            <w:pPr>
              <w:jc w:val="center"/>
              <w:rPr>
                <w:sz w:val="20"/>
                <w:szCs w:val="20"/>
              </w:rPr>
            </w:pPr>
            <w:r w:rsidRPr="00B72799">
              <w:rPr>
                <w:sz w:val="20"/>
                <w:szCs w:val="20"/>
              </w:rPr>
              <w:t>168</w:t>
            </w:r>
          </w:p>
        </w:tc>
        <w:tc>
          <w:tcPr>
            <w:tcW w:w="0" w:type="auto"/>
            <w:vAlign w:val="center"/>
          </w:tcPr>
          <w:p w14:paraId="74F0F03C" w14:textId="77777777" w:rsidR="003A03D7" w:rsidRPr="00B72799" w:rsidRDefault="003A03D7" w:rsidP="00A9584A">
            <w:pPr>
              <w:jc w:val="center"/>
              <w:rPr>
                <w:sz w:val="20"/>
                <w:szCs w:val="20"/>
              </w:rPr>
            </w:pPr>
            <w:r w:rsidRPr="00B72799">
              <w:rPr>
                <w:sz w:val="20"/>
                <w:szCs w:val="20"/>
              </w:rPr>
              <w:t>158</w:t>
            </w:r>
          </w:p>
        </w:tc>
        <w:tc>
          <w:tcPr>
            <w:tcW w:w="0" w:type="auto"/>
            <w:shd w:val="clear" w:color="auto" w:fill="D9D9D9" w:themeFill="background1" w:themeFillShade="D9"/>
            <w:vAlign w:val="center"/>
          </w:tcPr>
          <w:p w14:paraId="5A3D277B" w14:textId="77777777" w:rsidR="003A03D7" w:rsidRPr="00B72799" w:rsidRDefault="003A03D7" w:rsidP="00A9584A">
            <w:pPr>
              <w:jc w:val="center"/>
              <w:rPr>
                <w:sz w:val="20"/>
                <w:szCs w:val="20"/>
              </w:rPr>
            </w:pPr>
            <w:r w:rsidRPr="00B72799">
              <w:rPr>
                <w:sz w:val="20"/>
                <w:szCs w:val="20"/>
              </w:rPr>
              <w:t>169</w:t>
            </w:r>
          </w:p>
        </w:tc>
      </w:tr>
      <w:tr w:rsidR="003A03D7" w:rsidRPr="00B72799" w14:paraId="148F1FD4" w14:textId="77777777" w:rsidTr="00A9584A">
        <w:trPr>
          <w:trHeight w:val="255"/>
          <w:jc w:val="center"/>
        </w:trPr>
        <w:tc>
          <w:tcPr>
            <w:tcW w:w="0" w:type="auto"/>
            <w:shd w:val="clear" w:color="auto" w:fill="auto"/>
            <w:noWrap/>
            <w:tcMar>
              <w:top w:w="15" w:type="dxa"/>
              <w:left w:w="15" w:type="dxa"/>
              <w:bottom w:w="0" w:type="dxa"/>
              <w:right w:w="15" w:type="dxa"/>
            </w:tcMar>
            <w:vAlign w:val="center"/>
            <w:hideMark/>
          </w:tcPr>
          <w:p w14:paraId="32E5AE63" w14:textId="77777777" w:rsidR="003A03D7" w:rsidRPr="00B72799" w:rsidRDefault="003A03D7" w:rsidP="00A9584A">
            <w:pPr>
              <w:jc w:val="center"/>
              <w:rPr>
                <w:sz w:val="20"/>
                <w:szCs w:val="20"/>
              </w:rPr>
            </w:pPr>
            <w:r w:rsidRPr="00B72799">
              <w:rPr>
                <w:sz w:val="20"/>
                <w:szCs w:val="20"/>
              </w:rPr>
              <w:t>157</w:t>
            </w:r>
          </w:p>
        </w:tc>
        <w:tc>
          <w:tcPr>
            <w:tcW w:w="0" w:type="auto"/>
            <w:shd w:val="clear" w:color="auto" w:fill="D9D9D9" w:themeFill="background1" w:themeFillShade="D9"/>
            <w:noWrap/>
            <w:tcMar>
              <w:top w:w="15" w:type="dxa"/>
              <w:left w:w="15" w:type="dxa"/>
              <w:bottom w:w="0" w:type="dxa"/>
              <w:right w:w="15" w:type="dxa"/>
            </w:tcMar>
            <w:vAlign w:val="center"/>
            <w:hideMark/>
          </w:tcPr>
          <w:p w14:paraId="305FE01C" w14:textId="77777777" w:rsidR="003A03D7" w:rsidRPr="00B72799" w:rsidRDefault="003A03D7" w:rsidP="00A9584A">
            <w:pPr>
              <w:jc w:val="center"/>
              <w:rPr>
                <w:sz w:val="20"/>
                <w:szCs w:val="20"/>
              </w:rPr>
            </w:pPr>
            <w:r w:rsidRPr="00B72799">
              <w:rPr>
                <w:sz w:val="20"/>
                <w:szCs w:val="20"/>
              </w:rPr>
              <w:t>150</w:t>
            </w:r>
          </w:p>
        </w:tc>
        <w:tc>
          <w:tcPr>
            <w:tcW w:w="0" w:type="auto"/>
            <w:vAlign w:val="center"/>
          </w:tcPr>
          <w:p w14:paraId="69256B56" w14:textId="77777777" w:rsidR="003A03D7" w:rsidRPr="00B72799" w:rsidRDefault="003A03D7" w:rsidP="00A9584A">
            <w:pPr>
              <w:jc w:val="center"/>
              <w:rPr>
                <w:sz w:val="20"/>
                <w:szCs w:val="20"/>
              </w:rPr>
            </w:pPr>
            <w:r w:rsidRPr="00B72799">
              <w:rPr>
                <w:sz w:val="20"/>
                <w:szCs w:val="20"/>
              </w:rPr>
              <w:t>143</w:t>
            </w:r>
          </w:p>
        </w:tc>
        <w:tc>
          <w:tcPr>
            <w:tcW w:w="0" w:type="auto"/>
            <w:shd w:val="clear" w:color="auto" w:fill="D9D9D9" w:themeFill="background1" w:themeFillShade="D9"/>
            <w:vAlign w:val="center"/>
          </w:tcPr>
          <w:p w14:paraId="5B93A1ED" w14:textId="77777777" w:rsidR="003A03D7" w:rsidRPr="00B72799" w:rsidRDefault="003A03D7" w:rsidP="00A9584A">
            <w:pPr>
              <w:jc w:val="center"/>
              <w:rPr>
                <w:sz w:val="20"/>
                <w:szCs w:val="20"/>
              </w:rPr>
            </w:pPr>
            <w:r w:rsidRPr="00B72799">
              <w:rPr>
                <w:sz w:val="20"/>
                <w:szCs w:val="20"/>
              </w:rPr>
              <w:t>140</w:t>
            </w:r>
          </w:p>
        </w:tc>
        <w:tc>
          <w:tcPr>
            <w:tcW w:w="0" w:type="auto"/>
            <w:vAlign w:val="center"/>
          </w:tcPr>
          <w:p w14:paraId="49B7D937" w14:textId="77777777" w:rsidR="003A03D7" w:rsidRPr="00B72799" w:rsidRDefault="003A03D7" w:rsidP="00A9584A">
            <w:pPr>
              <w:jc w:val="center"/>
              <w:rPr>
                <w:sz w:val="20"/>
                <w:szCs w:val="20"/>
              </w:rPr>
            </w:pPr>
            <w:r w:rsidRPr="00B72799">
              <w:rPr>
                <w:sz w:val="20"/>
                <w:szCs w:val="20"/>
              </w:rPr>
              <w:t>165</w:t>
            </w:r>
          </w:p>
        </w:tc>
        <w:tc>
          <w:tcPr>
            <w:tcW w:w="0" w:type="auto"/>
            <w:shd w:val="clear" w:color="auto" w:fill="D9D9D9" w:themeFill="background1" w:themeFillShade="D9"/>
            <w:vAlign w:val="center"/>
          </w:tcPr>
          <w:p w14:paraId="2D14DDD6" w14:textId="77777777" w:rsidR="003A03D7" w:rsidRPr="00B72799" w:rsidRDefault="003A03D7" w:rsidP="00A9584A">
            <w:pPr>
              <w:jc w:val="center"/>
              <w:rPr>
                <w:sz w:val="20"/>
                <w:szCs w:val="20"/>
              </w:rPr>
            </w:pPr>
            <w:r w:rsidRPr="00B72799">
              <w:rPr>
                <w:sz w:val="20"/>
                <w:szCs w:val="20"/>
              </w:rPr>
              <w:t>134</w:t>
            </w:r>
          </w:p>
        </w:tc>
      </w:tr>
    </w:tbl>
    <w:p w14:paraId="51C4CDA0" w14:textId="77777777" w:rsidR="003A03D7" w:rsidRDefault="003A03D7" w:rsidP="003A03D7">
      <w:pPr>
        <w:pStyle w:val="ListParagraph"/>
        <w:spacing w:after="0"/>
        <w:ind w:left="425" w:hanging="425"/>
        <w:contextualSpacing w:val="0"/>
      </w:pPr>
    </w:p>
    <w:p w14:paraId="06114327" w14:textId="77777777" w:rsidR="003A03D7" w:rsidRDefault="003A03D7" w:rsidP="003A03D7">
      <w:pPr>
        <w:pStyle w:val="ListParagraph"/>
        <w:spacing w:before="240" w:after="120"/>
        <w:ind w:left="425" w:hanging="425"/>
        <w:contextualSpacing w:val="0"/>
      </w:pPr>
      <w:r>
        <w:t>6–8. Scatterplot with trendline by eye.</w:t>
      </w:r>
    </w:p>
    <w:p w14:paraId="5F49E258" w14:textId="77777777" w:rsidR="003A03D7" w:rsidRDefault="003A03D7" w:rsidP="003A03D7">
      <w:pPr>
        <w:pStyle w:val="ListParagraph"/>
        <w:ind w:left="426" w:hanging="426"/>
        <w:jc w:val="center"/>
      </w:pPr>
      <w:r>
        <w:rPr>
          <w:noProof/>
          <w:lang w:eastAsia="en-AU"/>
        </w:rPr>
        <w:drawing>
          <wp:inline distT="0" distB="0" distL="0" distR="0" wp14:anchorId="28C0D6B5" wp14:editId="08F99EB8">
            <wp:extent cx="5157216" cy="280576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4531" cy="2809745"/>
                    </a:xfrm>
                    <a:prstGeom prst="rect">
                      <a:avLst/>
                    </a:prstGeom>
                    <a:noFill/>
                    <a:ln>
                      <a:noFill/>
                    </a:ln>
                  </pic:spPr>
                </pic:pic>
              </a:graphicData>
            </a:graphic>
          </wp:inline>
        </w:drawing>
      </w:r>
    </w:p>
    <w:p w14:paraId="307D2622" w14:textId="77777777" w:rsidR="003A03D7" w:rsidRDefault="003A03D7" w:rsidP="003A03D7">
      <w:r>
        <w:t>There is a strong, positive, linear association between height and arm span.</w:t>
      </w:r>
      <w:r>
        <w:br w:type="page"/>
      </w:r>
    </w:p>
    <w:p w14:paraId="4C2CA9DD" w14:textId="77777777" w:rsidR="003A03D7" w:rsidRDefault="003A03D7" w:rsidP="003A03D7">
      <w:pPr>
        <w:ind w:left="426" w:hanging="426"/>
      </w:pPr>
      <w:r>
        <w:lastRenderedPageBreak/>
        <w:t>9.</w:t>
      </w:r>
      <w:r>
        <w:tab/>
        <w:t>Prediction from trend line</w:t>
      </w:r>
    </w:p>
    <w:p w14:paraId="687D5002" w14:textId="77777777" w:rsidR="003A03D7" w:rsidRDefault="003A03D7" w:rsidP="003A03D7">
      <w:pPr>
        <w:jc w:val="center"/>
      </w:pPr>
      <w:r>
        <w:rPr>
          <w:noProof/>
          <w:lang w:eastAsia="en-AU"/>
        </w:rPr>
        <w:drawing>
          <wp:inline distT="0" distB="0" distL="0" distR="0" wp14:anchorId="6B4ABED3" wp14:editId="2D879785">
            <wp:extent cx="4776826" cy="262269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642" cy="2630276"/>
                    </a:xfrm>
                    <a:prstGeom prst="rect">
                      <a:avLst/>
                    </a:prstGeom>
                    <a:noFill/>
                    <a:ln>
                      <a:noFill/>
                    </a:ln>
                  </pic:spPr>
                </pic:pic>
              </a:graphicData>
            </a:graphic>
          </wp:inline>
        </w:drawing>
      </w:r>
    </w:p>
    <w:p w14:paraId="2A735CEE" w14:textId="77777777" w:rsidR="003A03D7" w:rsidRDefault="003A03D7" w:rsidP="003A03D7">
      <w:r>
        <w:t>Based on the trend line, a student with an arm span of 150 cm would have a height of 157 cm.</w:t>
      </w:r>
    </w:p>
    <w:p w14:paraId="26C0E822" w14:textId="77777777" w:rsidR="003A03D7" w:rsidRDefault="003A03D7" w:rsidP="003A03D7">
      <w:pPr>
        <w:rPr>
          <w:b/>
        </w:rPr>
      </w:pPr>
      <w:r w:rsidRPr="00281DF5">
        <w:rPr>
          <w:b/>
        </w:rPr>
        <w:t>Task 2</w:t>
      </w:r>
    </w:p>
    <w:p w14:paraId="519639BE" w14:textId="77777777" w:rsidR="003A03D7" w:rsidRDefault="003A03D7" w:rsidP="003A03D7">
      <w:pPr>
        <w:ind w:left="426" w:hanging="426"/>
      </w:pPr>
      <w:r>
        <w:t xml:space="preserve">1. </w:t>
      </w:r>
      <w:r>
        <w:tab/>
        <w:t xml:space="preserve">Sample 2 of data generated from </w:t>
      </w:r>
      <w:r w:rsidRPr="0095147D">
        <w:rPr>
          <w:rFonts w:cs="Arial"/>
          <w:i/>
        </w:rPr>
        <w:t>CensusAtSchool</w:t>
      </w:r>
      <w:r>
        <w:rPr>
          <w:rFonts w:cs="Arial"/>
        </w:rPr>
        <w:t>, with</w:t>
      </w:r>
      <w:r>
        <w:t xml:space="preserve"> two outliers removed.</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0"/>
        <w:gridCol w:w="960"/>
        <w:gridCol w:w="960"/>
        <w:gridCol w:w="960"/>
        <w:gridCol w:w="960"/>
        <w:gridCol w:w="960"/>
      </w:tblGrid>
      <w:tr w:rsidR="003A03D7" w:rsidRPr="00B72799" w14:paraId="04A34EA7" w14:textId="77777777" w:rsidTr="00A9584A">
        <w:trPr>
          <w:trHeight w:val="255"/>
          <w:jc w:val="center"/>
        </w:trPr>
        <w:tc>
          <w:tcPr>
            <w:tcW w:w="960" w:type="dxa"/>
            <w:shd w:val="clear" w:color="auto" w:fill="auto"/>
            <w:noWrap/>
            <w:tcMar>
              <w:top w:w="15" w:type="dxa"/>
              <w:left w:w="15" w:type="dxa"/>
              <w:bottom w:w="0" w:type="dxa"/>
              <w:right w:w="15" w:type="dxa"/>
            </w:tcMar>
            <w:vAlign w:val="center"/>
          </w:tcPr>
          <w:p w14:paraId="0B31FC41"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noWrap/>
            <w:tcMar>
              <w:top w:w="15" w:type="dxa"/>
              <w:left w:w="15" w:type="dxa"/>
              <w:bottom w:w="0" w:type="dxa"/>
              <w:right w:w="15" w:type="dxa"/>
            </w:tcMar>
            <w:vAlign w:val="center"/>
          </w:tcPr>
          <w:p w14:paraId="17A6EF01" w14:textId="77777777" w:rsidR="003A03D7" w:rsidRPr="00B72799" w:rsidRDefault="003A03D7" w:rsidP="00A9584A">
            <w:pPr>
              <w:jc w:val="center"/>
              <w:rPr>
                <w:sz w:val="20"/>
                <w:szCs w:val="20"/>
              </w:rPr>
            </w:pPr>
            <w:r w:rsidRPr="00B72799">
              <w:rPr>
                <w:sz w:val="20"/>
                <w:szCs w:val="20"/>
              </w:rPr>
              <w:t>Arm span</w:t>
            </w:r>
          </w:p>
        </w:tc>
        <w:tc>
          <w:tcPr>
            <w:tcW w:w="960" w:type="dxa"/>
            <w:vAlign w:val="center"/>
          </w:tcPr>
          <w:p w14:paraId="7A2BC556"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vAlign w:val="center"/>
          </w:tcPr>
          <w:p w14:paraId="7C3E7B7C" w14:textId="77777777" w:rsidR="003A03D7" w:rsidRPr="00B72799" w:rsidRDefault="003A03D7" w:rsidP="00A9584A">
            <w:pPr>
              <w:jc w:val="center"/>
              <w:rPr>
                <w:sz w:val="20"/>
                <w:szCs w:val="20"/>
              </w:rPr>
            </w:pPr>
            <w:r w:rsidRPr="00B72799">
              <w:rPr>
                <w:sz w:val="20"/>
                <w:szCs w:val="20"/>
              </w:rPr>
              <w:t>Arm span</w:t>
            </w:r>
          </w:p>
        </w:tc>
        <w:tc>
          <w:tcPr>
            <w:tcW w:w="960" w:type="dxa"/>
            <w:vAlign w:val="center"/>
          </w:tcPr>
          <w:p w14:paraId="04143F02" w14:textId="77777777" w:rsidR="003A03D7" w:rsidRPr="00B72799" w:rsidRDefault="003A03D7" w:rsidP="00A9584A">
            <w:pPr>
              <w:jc w:val="center"/>
              <w:rPr>
                <w:sz w:val="20"/>
                <w:szCs w:val="20"/>
              </w:rPr>
            </w:pPr>
            <w:r w:rsidRPr="00B72799">
              <w:rPr>
                <w:sz w:val="20"/>
                <w:szCs w:val="20"/>
              </w:rPr>
              <w:t>Height</w:t>
            </w:r>
          </w:p>
        </w:tc>
        <w:tc>
          <w:tcPr>
            <w:tcW w:w="960" w:type="dxa"/>
            <w:shd w:val="clear" w:color="auto" w:fill="D9D9D9" w:themeFill="background1" w:themeFillShade="D9"/>
            <w:vAlign w:val="center"/>
          </w:tcPr>
          <w:p w14:paraId="17C1E60D" w14:textId="77777777" w:rsidR="003A03D7" w:rsidRPr="00B72799" w:rsidRDefault="003A03D7" w:rsidP="00A9584A">
            <w:pPr>
              <w:jc w:val="center"/>
              <w:rPr>
                <w:sz w:val="20"/>
                <w:szCs w:val="20"/>
              </w:rPr>
            </w:pPr>
            <w:r w:rsidRPr="00B72799">
              <w:rPr>
                <w:sz w:val="20"/>
                <w:szCs w:val="20"/>
              </w:rPr>
              <w:t>Arm span</w:t>
            </w:r>
          </w:p>
        </w:tc>
      </w:tr>
      <w:tr w:rsidR="003A03D7" w:rsidRPr="00B72799" w14:paraId="60D8F4A5" w14:textId="77777777" w:rsidTr="00A9584A">
        <w:trPr>
          <w:trHeight w:val="255"/>
          <w:jc w:val="center"/>
        </w:trPr>
        <w:tc>
          <w:tcPr>
            <w:tcW w:w="960" w:type="dxa"/>
            <w:shd w:val="clear" w:color="auto" w:fill="auto"/>
            <w:noWrap/>
            <w:tcMar>
              <w:top w:w="15" w:type="dxa"/>
              <w:left w:w="15" w:type="dxa"/>
              <w:bottom w:w="0" w:type="dxa"/>
              <w:right w:w="15" w:type="dxa"/>
            </w:tcMar>
            <w:vAlign w:val="center"/>
          </w:tcPr>
          <w:p w14:paraId="080D0C8D" w14:textId="77777777" w:rsidR="003A03D7" w:rsidRDefault="003A03D7" w:rsidP="00A9584A">
            <w:pPr>
              <w:jc w:val="center"/>
              <w:rPr>
                <w:rFonts w:ascii="Arial" w:hAnsi="Arial"/>
                <w:sz w:val="20"/>
                <w:szCs w:val="20"/>
              </w:rPr>
            </w:pPr>
            <w:r>
              <w:rPr>
                <w:rFonts w:ascii="Arial" w:hAnsi="Arial"/>
                <w:sz w:val="20"/>
                <w:szCs w:val="20"/>
              </w:rPr>
              <w:t>72</w:t>
            </w:r>
          </w:p>
        </w:tc>
        <w:tc>
          <w:tcPr>
            <w:tcW w:w="960" w:type="dxa"/>
            <w:shd w:val="clear" w:color="auto" w:fill="D9D9D9" w:themeFill="background1" w:themeFillShade="D9"/>
            <w:noWrap/>
            <w:tcMar>
              <w:top w:w="15" w:type="dxa"/>
              <w:left w:w="15" w:type="dxa"/>
              <w:bottom w:w="0" w:type="dxa"/>
              <w:right w:w="15" w:type="dxa"/>
            </w:tcMar>
            <w:vAlign w:val="center"/>
          </w:tcPr>
          <w:p w14:paraId="77A73351" w14:textId="77777777" w:rsidR="003A03D7" w:rsidRDefault="003A03D7" w:rsidP="00A9584A">
            <w:pPr>
              <w:jc w:val="center"/>
              <w:rPr>
                <w:rFonts w:ascii="Arial" w:hAnsi="Arial"/>
                <w:sz w:val="20"/>
                <w:szCs w:val="20"/>
              </w:rPr>
            </w:pPr>
            <w:r>
              <w:rPr>
                <w:rFonts w:ascii="Arial" w:hAnsi="Arial"/>
                <w:sz w:val="20"/>
                <w:szCs w:val="20"/>
              </w:rPr>
              <w:t>81</w:t>
            </w:r>
          </w:p>
        </w:tc>
        <w:tc>
          <w:tcPr>
            <w:tcW w:w="960" w:type="dxa"/>
            <w:vAlign w:val="center"/>
          </w:tcPr>
          <w:p w14:paraId="6468B02C" w14:textId="77777777" w:rsidR="003A03D7" w:rsidRDefault="003A03D7" w:rsidP="00A9584A">
            <w:pPr>
              <w:jc w:val="center"/>
              <w:rPr>
                <w:rFonts w:ascii="Arial" w:hAnsi="Arial"/>
                <w:sz w:val="20"/>
                <w:szCs w:val="20"/>
              </w:rPr>
            </w:pPr>
            <w:r>
              <w:rPr>
                <w:rFonts w:ascii="Arial" w:hAnsi="Arial"/>
                <w:sz w:val="20"/>
                <w:szCs w:val="20"/>
              </w:rPr>
              <w:t>155</w:t>
            </w:r>
          </w:p>
        </w:tc>
        <w:tc>
          <w:tcPr>
            <w:tcW w:w="960" w:type="dxa"/>
            <w:shd w:val="clear" w:color="auto" w:fill="D9D9D9" w:themeFill="background1" w:themeFillShade="D9"/>
            <w:vAlign w:val="center"/>
          </w:tcPr>
          <w:p w14:paraId="1F3B6AAB" w14:textId="77777777" w:rsidR="003A03D7" w:rsidRDefault="003A03D7" w:rsidP="00A9584A">
            <w:pPr>
              <w:jc w:val="center"/>
              <w:rPr>
                <w:rFonts w:ascii="Arial" w:hAnsi="Arial"/>
                <w:sz w:val="20"/>
                <w:szCs w:val="20"/>
              </w:rPr>
            </w:pPr>
            <w:r>
              <w:rPr>
                <w:rFonts w:ascii="Arial" w:hAnsi="Arial"/>
                <w:sz w:val="20"/>
                <w:szCs w:val="20"/>
              </w:rPr>
              <w:t>156</w:t>
            </w:r>
          </w:p>
        </w:tc>
        <w:tc>
          <w:tcPr>
            <w:tcW w:w="960" w:type="dxa"/>
            <w:vAlign w:val="center"/>
          </w:tcPr>
          <w:p w14:paraId="4577DE10" w14:textId="77777777" w:rsidR="003A03D7" w:rsidRDefault="003A03D7" w:rsidP="00A9584A">
            <w:pPr>
              <w:jc w:val="center"/>
              <w:rPr>
                <w:rFonts w:ascii="Arial" w:hAnsi="Arial"/>
                <w:sz w:val="20"/>
                <w:szCs w:val="20"/>
              </w:rPr>
            </w:pPr>
            <w:r>
              <w:rPr>
                <w:rFonts w:ascii="Arial" w:hAnsi="Arial"/>
                <w:sz w:val="20"/>
                <w:szCs w:val="20"/>
              </w:rPr>
              <w:t>174</w:t>
            </w:r>
          </w:p>
        </w:tc>
        <w:tc>
          <w:tcPr>
            <w:tcW w:w="960" w:type="dxa"/>
            <w:shd w:val="clear" w:color="auto" w:fill="D9D9D9" w:themeFill="background1" w:themeFillShade="D9"/>
            <w:vAlign w:val="center"/>
          </w:tcPr>
          <w:p w14:paraId="228EF1A4" w14:textId="77777777" w:rsidR="003A03D7" w:rsidRDefault="003A03D7" w:rsidP="00A9584A">
            <w:pPr>
              <w:jc w:val="center"/>
              <w:rPr>
                <w:rFonts w:ascii="Arial" w:hAnsi="Arial"/>
                <w:sz w:val="20"/>
                <w:szCs w:val="20"/>
              </w:rPr>
            </w:pPr>
            <w:r>
              <w:rPr>
                <w:rFonts w:ascii="Arial" w:hAnsi="Arial"/>
                <w:sz w:val="20"/>
                <w:szCs w:val="20"/>
              </w:rPr>
              <w:t>174</w:t>
            </w:r>
          </w:p>
        </w:tc>
      </w:tr>
      <w:tr w:rsidR="003A03D7" w:rsidRPr="00B72799" w14:paraId="05CCBA1C"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7E2E567F" w14:textId="77777777" w:rsidR="003A03D7" w:rsidRDefault="003A03D7" w:rsidP="00A9584A">
            <w:pPr>
              <w:jc w:val="center"/>
              <w:rPr>
                <w:rFonts w:ascii="Arial" w:hAnsi="Arial"/>
                <w:sz w:val="20"/>
                <w:szCs w:val="20"/>
              </w:rPr>
            </w:pPr>
            <w:r>
              <w:rPr>
                <w:rFonts w:ascii="Arial" w:hAnsi="Arial"/>
                <w:sz w:val="20"/>
                <w:szCs w:val="20"/>
              </w:rPr>
              <w:t>164</w:t>
            </w:r>
          </w:p>
        </w:tc>
        <w:tc>
          <w:tcPr>
            <w:tcW w:w="0" w:type="auto"/>
            <w:shd w:val="clear" w:color="auto" w:fill="D9D9D9" w:themeFill="background1" w:themeFillShade="D9"/>
            <w:noWrap/>
            <w:tcMar>
              <w:top w:w="15" w:type="dxa"/>
              <w:left w:w="15" w:type="dxa"/>
              <w:bottom w:w="0" w:type="dxa"/>
              <w:right w:w="15" w:type="dxa"/>
            </w:tcMar>
            <w:vAlign w:val="center"/>
          </w:tcPr>
          <w:p w14:paraId="52B9504E" w14:textId="77777777" w:rsidR="003A03D7" w:rsidRDefault="003A03D7" w:rsidP="00A9584A">
            <w:pPr>
              <w:jc w:val="center"/>
              <w:rPr>
                <w:rFonts w:ascii="Arial" w:hAnsi="Arial"/>
                <w:sz w:val="20"/>
                <w:szCs w:val="20"/>
              </w:rPr>
            </w:pPr>
            <w:r>
              <w:rPr>
                <w:rFonts w:ascii="Arial" w:hAnsi="Arial"/>
                <w:sz w:val="20"/>
                <w:szCs w:val="20"/>
              </w:rPr>
              <w:t>167</w:t>
            </w:r>
          </w:p>
        </w:tc>
        <w:tc>
          <w:tcPr>
            <w:tcW w:w="0" w:type="auto"/>
            <w:vAlign w:val="center"/>
          </w:tcPr>
          <w:p w14:paraId="2A4A9814" w14:textId="77777777" w:rsidR="003A03D7" w:rsidRDefault="003A03D7" w:rsidP="00A9584A">
            <w:pPr>
              <w:jc w:val="center"/>
              <w:rPr>
                <w:rFonts w:ascii="Arial" w:hAnsi="Arial"/>
                <w:sz w:val="20"/>
                <w:szCs w:val="20"/>
              </w:rPr>
            </w:pPr>
            <w:r>
              <w:rPr>
                <w:rFonts w:ascii="Arial" w:hAnsi="Arial"/>
                <w:sz w:val="20"/>
                <w:szCs w:val="20"/>
              </w:rPr>
              <w:t>168</w:t>
            </w:r>
          </w:p>
        </w:tc>
        <w:tc>
          <w:tcPr>
            <w:tcW w:w="0" w:type="auto"/>
            <w:shd w:val="clear" w:color="auto" w:fill="D9D9D9" w:themeFill="background1" w:themeFillShade="D9"/>
            <w:vAlign w:val="center"/>
          </w:tcPr>
          <w:p w14:paraId="0AB905A5" w14:textId="77777777" w:rsidR="003A03D7" w:rsidRDefault="003A03D7" w:rsidP="00A9584A">
            <w:pPr>
              <w:jc w:val="center"/>
              <w:rPr>
                <w:rFonts w:ascii="Arial" w:hAnsi="Arial"/>
                <w:sz w:val="20"/>
                <w:szCs w:val="20"/>
              </w:rPr>
            </w:pPr>
            <w:r>
              <w:rPr>
                <w:rFonts w:ascii="Arial" w:hAnsi="Arial"/>
                <w:sz w:val="20"/>
                <w:szCs w:val="20"/>
              </w:rPr>
              <w:t>167</w:t>
            </w:r>
          </w:p>
        </w:tc>
        <w:tc>
          <w:tcPr>
            <w:tcW w:w="0" w:type="auto"/>
            <w:vAlign w:val="center"/>
          </w:tcPr>
          <w:p w14:paraId="771A3E44" w14:textId="77777777" w:rsidR="003A03D7" w:rsidRDefault="003A03D7" w:rsidP="00A9584A">
            <w:pPr>
              <w:jc w:val="center"/>
              <w:rPr>
                <w:rFonts w:ascii="Arial" w:hAnsi="Arial"/>
                <w:sz w:val="20"/>
                <w:szCs w:val="20"/>
              </w:rPr>
            </w:pPr>
            <w:r>
              <w:rPr>
                <w:rFonts w:ascii="Arial" w:hAnsi="Arial"/>
                <w:sz w:val="20"/>
                <w:szCs w:val="20"/>
              </w:rPr>
              <w:t>154</w:t>
            </w:r>
          </w:p>
        </w:tc>
        <w:tc>
          <w:tcPr>
            <w:tcW w:w="0" w:type="auto"/>
            <w:shd w:val="clear" w:color="auto" w:fill="D9D9D9" w:themeFill="background1" w:themeFillShade="D9"/>
            <w:vAlign w:val="center"/>
          </w:tcPr>
          <w:p w14:paraId="44D3A0CD" w14:textId="77777777" w:rsidR="003A03D7" w:rsidRDefault="003A03D7" w:rsidP="00A9584A">
            <w:pPr>
              <w:jc w:val="center"/>
              <w:rPr>
                <w:rFonts w:ascii="Arial" w:hAnsi="Arial"/>
                <w:sz w:val="20"/>
                <w:szCs w:val="20"/>
              </w:rPr>
            </w:pPr>
            <w:r>
              <w:rPr>
                <w:rFonts w:ascii="Arial" w:hAnsi="Arial"/>
                <w:sz w:val="20"/>
                <w:szCs w:val="20"/>
              </w:rPr>
              <w:t>153</w:t>
            </w:r>
          </w:p>
        </w:tc>
      </w:tr>
      <w:tr w:rsidR="003A03D7" w:rsidRPr="00B72799" w14:paraId="63662803"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1A0C6B49" w14:textId="77777777" w:rsidR="003A03D7" w:rsidRDefault="003A03D7" w:rsidP="00A9584A">
            <w:pPr>
              <w:jc w:val="center"/>
              <w:rPr>
                <w:rFonts w:ascii="Arial" w:hAnsi="Arial"/>
                <w:sz w:val="20"/>
                <w:szCs w:val="20"/>
              </w:rPr>
            </w:pPr>
            <w:r>
              <w:rPr>
                <w:rFonts w:ascii="Arial" w:hAnsi="Arial"/>
                <w:sz w:val="20"/>
                <w:szCs w:val="20"/>
              </w:rPr>
              <w:t>161</w:t>
            </w:r>
          </w:p>
        </w:tc>
        <w:tc>
          <w:tcPr>
            <w:tcW w:w="0" w:type="auto"/>
            <w:shd w:val="clear" w:color="auto" w:fill="D9D9D9" w:themeFill="background1" w:themeFillShade="D9"/>
            <w:noWrap/>
            <w:tcMar>
              <w:top w:w="15" w:type="dxa"/>
              <w:left w:w="15" w:type="dxa"/>
              <w:bottom w:w="0" w:type="dxa"/>
              <w:right w:w="15" w:type="dxa"/>
            </w:tcMar>
            <w:vAlign w:val="center"/>
          </w:tcPr>
          <w:p w14:paraId="697CA250" w14:textId="77777777" w:rsidR="003A03D7" w:rsidRDefault="003A03D7" w:rsidP="00A9584A">
            <w:pPr>
              <w:jc w:val="center"/>
              <w:rPr>
                <w:rFonts w:ascii="Arial" w:hAnsi="Arial"/>
                <w:sz w:val="20"/>
                <w:szCs w:val="20"/>
              </w:rPr>
            </w:pPr>
            <w:r>
              <w:rPr>
                <w:rFonts w:ascii="Arial" w:hAnsi="Arial"/>
                <w:sz w:val="20"/>
                <w:szCs w:val="20"/>
              </w:rPr>
              <w:t>175</w:t>
            </w:r>
          </w:p>
        </w:tc>
        <w:tc>
          <w:tcPr>
            <w:tcW w:w="0" w:type="auto"/>
            <w:vAlign w:val="center"/>
          </w:tcPr>
          <w:p w14:paraId="6D6BCC3F" w14:textId="77777777" w:rsidR="003A03D7" w:rsidRDefault="003A03D7" w:rsidP="00A9584A">
            <w:pPr>
              <w:jc w:val="center"/>
              <w:rPr>
                <w:rFonts w:ascii="Arial" w:hAnsi="Arial"/>
                <w:sz w:val="20"/>
                <w:szCs w:val="20"/>
              </w:rPr>
            </w:pPr>
            <w:r>
              <w:rPr>
                <w:rFonts w:ascii="Arial" w:hAnsi="Arial"/>
                <w:sz w:val="20"/>
                <w:szCs w:val="20"/>
              </w:rPr>
              <w:t>155</w:t>
            </w:r>
          </w:p>
        </w:tc>
        <w:tc>
          <w:tcPr>
            <w:tcW w:w="0" w:type="auto"/>
            <w:shd w:val="clear" w:color="auto" w:fill="D9D9D9" w:themeFill="background1" w:themeFillShade="D9"/>
            <w:vAlign w:val="center"/>
          </w:tcPr>
          <w:p w14:paraId="5B879062" w14:textId="77777777" w:rsidR="003A03D7" w:rsidRDefault="003A03D7" w:rsidP="00A9584A">
            <w:pPr>
              <w:jc w:val="center"/>
              <w:rPr>
                <w:rFonts w:ascii="Arial" w:hAnsi="Arial"/>
                <w:sz w:val="20"/>
                <w:szCs w:val="20"/>
              </w:rPr>
            </w:pPr>
            <w:r>
              <w:rPr>
                <w:rFonts w:ascii="Arial" w:hAnsi="Arial"/>
                <w:sz w:val="20"/>
                <w:szCs w:val="20"/>
              </w:rPr>
              <w:t>153</w:t>
            </w:r>
          </w:p>
        </w:tc>
        <w:tc>
          <w:tcPr>
            <w:tcW w:w="0" w:type="auto"/>
            <w:vAlign w:val="center"/>
          </w:tcPr>
          <w:p w14:paraId="7ABAF769" w14:textId="77777777" w:rsidR="003A03D7" w:rsidRDefault="003A03D7" w:rsidP="00A9584A">
            <w:pPr>
              <w:jc w:val="center"/>
              <w:rPr>
                <w:rFonts w:ascii="Arial" w:hAnsi="Arial"/>
                <w:sz w:val="20"/>
                <w:szCs w:val="20"/>
              </w:rPr>
            </w:pPr>
            <w:r>
              <w:rPr>
                <w:rFonts w:ascii="Arial" w:hAnsi="Arial"/>
                <w:sz w:val="20"/>
                <w:szCs w:val="20"/>
              </w:rPr>
              <w:t>136</w:t>
            </w:r>
          </w:p>
        </w:tc>
        <w:tc>
          <w:tcPr>
            <w:tcW w:w="0" w:type="auto"/>
            <w:shd w:val="clear" w:color="auto" w:fill="D9D9D9" w:themeFill="background1" w:themeFillShade="D9"/>
            <w:vAlign w:val="center"/>
          </w:tcPr>
          <w:p w14:paraId="71B261FD" w14:textId="77777777" w:rsidR="003A03D7" w:rsidRDefault="003A03D7" w:rsidP="00A9584A">
            <w:pPr>
              <w:jc w:val="center"/>
              <w:rPr>
                <w:rFonts w:ascii="Arial" w:hAnsi="Arial"/>
                <w:sz w:val="20"/>
                <w:szCs w:val="20"/>
              </w:rPr>
            </w:pPr>
            <w:r>
              <w:rPr>
                <w:rFonts w:ascii="Arial" w:hAnsi="Arial"/>
                <w:sz w:val="20"/>
                <w:szCs w:val="20"/>
              </w:rPr>
              <w:t>134</w:t>
            </w:r>
          </w:p>
        </w:tc>
      </w:tr>
      <w:tr w:rsidR="003A03D7" w:rsidRPr="00B72799" w14:paraId="3AB43104"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6119D3BA" w14:textId="77777777" w:rsidR="003A03D7" w:rsidRDefault="003A03D7" w:rsidP="00A9584A">
            <w:pPr>
              <w:jc w:val="center"/>
              <w:rPr>
                <w:rFonts w:ascii="Arial" w:hAnsi="Arial"/>
                <w:sz w:val="20"/>
                <w:szCs w:val="20"/>
              </w:rPr>
            </w:pPr>
            <w:r>
              <w:rPr>
                <w:rFonts w:ascii="Arial" w:hAnsi="Arial"/>
                <w:sz w:val="20"/>
                <w:szCs w:val="20"/>
              </w:rPr>
              <w:t>155</w:t>
            </w:r>
          </w:p>
        </w:tc>
        <w:tc>
          <w:tcPr>
            <w:tcW w:w="0" w:type="auto"/>
            <w:shd w:val="clear" w:color="auto" w:fill="D9D9D9" w:themeFill="background1" w:themeFillShade="D9"/>
            <w:noWrap/>
            <w:tcMar>
              <w:top w:w="15" w:type="dxa"/>
              <w:left w:w="15" w:type="dxa"/>
              <w:bottom w:w="0" w:type="dxa"/>
              <w:right w:w="15" w:type="dxa"/>
            </w:tcMar>
            <w:vAlign w:val="center"/>
          </w:tcPr>
          <w:p w14:paraId="36DC8234" w14:textId="77777777" w:rsidR="003A03D7" w:rsidRDefault="003A03D7" w:rsidP="00A9584A">
            <w:pPr>
              <w:jc w:val="center"/>
              <w:rPr>
                <w:rFonts w:ascii="Arial" w:hAnsi="Arial"/>
                <w:sz w:val="20"/>
                <w:szCs w:val="20"/>
              </w:rPr>
            </w:pPr>
            <w:r>
              <w:rPr>
                <w:rFonts w:ascii="Arial" w:hAnsi="Arial"/>
                <w:sz w:val="20"/>
                <w:szCs w:val="20"/>
              </w:rPr>
              <w:t>156</w:t>
            </w:r>
          </w:p>
        </w:tc>
        <w:tc>
          <w:tcPr>
            <w:tcW w:w="0" w:type="auto"/>
            <w:vAlign w:val="center"/>
          </w:tcPr>
          <w:p w14:paraId="447BD37E" w14:textId="77777777" w:rsidR="003A03D7" w:rsidRDefault="003A03D7" w:rsidP="00A9584A">
            <w:pPr>
              <w:jc w:val="center"/>
              <w:rPr>
                <w:rFonts w:ascii="Arial" w:hAnsi="Arial"/>
                <w:sz w:val="20"/>
                <w:szCs w:val="20"/>
              </w:rPr>
            </w:pPr>
            <w:r>
              <w:rPr>
                <w:rFonts w:ascii="Arial" w:hAnsi="Arial"/>
                <w:sz w:val="20"/>
                <w:szCs w:val="20"/>
              </w:rPr>
              <w:t>153</w:t>
            </w:r>
          </w:p>
        </w:tc>
        <w:tc>
          <w:tcPr>
            <w:tcW w:w="0" w:type="auto"/>
            <w:shd w:val="clear" w:color="auto" w:fill="D9D9D9" w:themeFill="background1" w:themeFillShade="D9"/>
            <w:vAlign w:val="center"/>
          </w:tcPr>
          <w:p w14:paraId="5D6D5101" w14:textId="77777777" w:rsidR="003A03D7" w:rsidRDefault="003A03D7" w:rsidP="00A9584A">
            <w:pPr>
              <w:jc w:val="center"/>
              <w:rPr>
                <w:rFonts w:ascii="Arial" w:hAnsi="Arial"/>
                <w:sz w:val="20"/>
                <w:szCs w:val="20"/>
              </w:rPr>
            </w:pPr>
            <w:r>
              <w:rPr>
                <w:rFonts w:ascii="Arial" w:hAnsi="Arial"/>
                <w:sz w:val="20"/>
                <w:szCs w:val="20"/>
              </w:rPr>
              <w:t>147</w:t>
            </w:r>
          </w:p>
        </w:tc>
        <w:tc>
          <w:tcPr>
            <w:tcW w:w="0" w:type="auto"/>
            <w:vAlign w:val="center"/>
          </w:tcPr>
          <w:p w14:paraId="45C97119" w14:textId="77777777" w:rsidR="003A03D7" w:rsidRDefault="003A03D7" w:rsidP="00A9584A">
            <w:pPr>
              <w:jc w:val="center"/>
              <w:rPr>
                <w:rFonts w:ascii="Arial" w:hAnsi="Arial"/>
                <w:sz w:val="20"/>
                <w:szCs w:val="20"/>
              </w:rPr>
            </w:pPr>
            <w:r>
              <w:rPr>
                <w:rFonts w:ascii="Arial" w:hAnsi="Arial"/>
                <w:sz w:val="20"/>
                <w:szCs w:val="20"/>
              </w:rPr>
              <w:t>175</w:t>
            </w:r>
          </w:p>
        </w:tc>
        <w:tc>
          <w:tcPr>
            <w:tcW w:w="0" w:type="auto"/>
            <w:shd w:val="clear" w:color="auto" w:fill="D9D9D9" w:themeFill="background1" w:themeFillShade="D9"/>
            <w:vAlign w:val="center"/>
          </w:tcPr>
          <w:p w14:paraId="5C04AED6" w14:textId="77777777" w:rsidR="003A03D7" w:rsidRDefault="003A03D7" w:rsidP="00A9584A">
            <w:pPr>
              <w:jc w:val="center"/>
              <w:rPr>
                <w:rFonts w:ascii="Arial" w:hAnsi="Arial"/>
                <w:sz w:val="20"/>
                <w:szCs w:val="20"/>
              </w:rPr>
            </w:pPr>
            <w:r>
              <w:rPr>
                <w:rFonts w:ascii="Arial" w:hAnsi="Arial"/>
                <w:sz w:val="20"/>
                <w:szCs w:val="20"/>
              </w:rPr>
              <w:t>160</w:t>
            </w:r>
          </w:p>
        </w:tc>
      </w:tr>
      <w:tr w:rsidR="003A03D7" w:rsidRPr="00B72799" w14:paraId="4F310FCA"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2DC94829" w14:textId="77777777" w:rsidR="003A03D7" w:rsidRPr="00281DF5" w:rsidRDefault="003A03D7" w:rsidP="00A9584A">
            <w:pPr>
              <w:jc w:val="center"/>
              <w:rPr>
                <w:rFonts w:ascii="Arial" w:hAnsi="Arial"/>
                <w:strike/>
                <w:sz w:val="20"/>
                <w:szCs w:val="20"/>
              </w:rPr>
            </w:pPr>
            <w:r w:rsidRPr="00281DF5">
              <w:rPr>
                <w:rFonts w:ascii="Arial" w:hAnsi="Arial"/>
                <w:strike/>
                <w:sz w:val="20"/>
                <w:szCs w:val="20"/>
              </w:rPr>
              <w:t>167</w:t>
            </w:r>
          </w:p>
        </w:tc>
        <w:tc>
          <w:tcPr>
            <w:tcW w:w="0" w:type="auto"/>
            <w:shd w:val="clear" w:color="auto" w:fill="D9D9D9" w:themeFill="background1" w:themeFillShade="D9"/>
            <w:noWrap/>
            <w:tcMar>
              <w:top w:w="15" w:type="dxa"/>
              <w:left w:w="15" w:type="dxa"/>
              <w:bottom w:w="0" w:type="dxa"/>
              <w:right w:w="15" w:type="dxa"/>
            </w:tcMar>
            <w:vAlign w:val="center"/>
          </w:tcPr>
          <w:p w14:paraId="1DE22157" w14:textId="77777777" w:rsidR="003A03D7" w:rsidRPr="00281DF5" w:rsidRDefault="003A03D7" w:rsidP="00A9584A">
            <w:pPr>
              <w:jc w:val="center"/>
              <w:rPr>
                <w:rFonts w:ascii="Arial" w:hAnsi="Arial"/>
                <w:strike/>
                <w:sz w:val="20"/>
                <w:szCs w:val="20"/>
              </w:rPr>
            </w:pPr>
            <w:r w:rsidRPr="00281DF5">
              <w:rPr>
                <w:rFonts w:ascii="Arial" w:hAnsi="Arial"/>
                <w:strike/>
                <w:sz w:val="20"/>
                <w:szCs w:val="20"/>
              </w:rPr>
              <w:t>105</w:t>
            </w:r>
          </w:p>
        </w:tc>
        <w:tc>
          <w:tcPr>
            <w:tcW w:w="0" w:type="auto"/>
            <w:vAlign w:val="center"/>
          </w:tcPr>
          <w:p w14:paraId="0725D549" w14:textId="77777777" w:rsidR="003A03D7" w:rsidRDefault="003A03D7" w:rsidP="00A9584A">
            <w:pPr>
              <w:jc w:val="center"/>
              <w:rPr>
                <w:rFonts w:ascii="Arial" w:hAnsi="Arial"/>
                <w:sz w:val="20"/>
                <w:szCs w:val="20"/>
              </w:rPr>
            </w:pPr>
            <w:r>
              <w:rPr>
                <w:rFonts w:ascii="Arial" w:hAnsi="Arial"/>
                <w:sz w:val="20"/>
                <w:szCs w:val="20"/>
              </w:rPr>
              <w:t>160</w:t>
            </w:r>
          </w:p>
        </w:tc>
        <w:tc>
          <w:tcPr>
            <w:tcW w:w="0" w:type="auto"/>
            <w:shd w:val="clear" w:color="auto" w:fill="D9D9D9" w:themeFill="background1" w:themeFillShade="D9"/>
            <w:vAlign w:val="center"/>
          </w:tcPr>
          <w:p w14:paraId="5173FA5B" w14:textId="77777777" w:rsidR="003A03D7" w:rsidRDefault="003A03D7" w:rsidP="00A9584A">
            <w:pPr>
              <w:jc w:val="center"/>
              <w:rPr>
                <w:rFonts w:ascii="Arial" w:hAnsi="Arial"/>
                <w:sz w:val="20"/>
                <w:szCs w:val="20"/>
              </w:rPr>
            </w:pPr>
            <w:r>
              <w:rPr>
                <w:rFonts w:ascii="Arial" w:hAnsi="Arial"/>
                <w:sz w:val="20"/>
                <w:szCs w:val="20"/>
              </w:rPr>
              <w:t>157</w:t>
            </w:r>
          </w:p>
        </w:tc>
        <w:tc>
          <w:tcPr>
            <w:tcW w:w="0" w:type="auto"/>
            <w:vAlign w:val="center"/>
          </w:tcPr>
          <w:p w14:paraId="69584EAC" w14:textId="77777777" w:rsidR="003A03D7" w:rsidRDefault="003A03D7" w:rsidP="00A9584A">
            <w:pPr>
              <w:jc w:val="center"/>
              <w:rPr>
                <w:rFonts w:ascii="Arial" w:hAnsi="Arial"/>
                <w:sz w:val="20"/>
                <w:szCs w:val="20"/>
              </w:rPr>
            </w:pPr>
            <w:r>
              <w:rPr>
                <w:rFonts w:ascii="Arial" w:hAnsi="Arial"/>
                <w:sz w:val="20"/>
                <w:szCs w:val="20"/>
              </w:rPr>
              <w:t>168</w:t>
            </w:r>
          </w:p>
        </w:tc>
        <w:tc>
          <w:tcPr>
            <w:tcW w:w="0" w:type="auto"/>
            <w:shd w:val="clear" w:color="auto" w:fill="D9D9D9" w:themeFill="background1" w:themeFillShade="D9"/>
            <w:vAlign w:val="center"/>
          </w:tcPr>
          <w:p w14:paraId="7BCEFF9C" w14:textId="77777777" w:rsidR="003A03D7" w:rsidRDefault="003A03D7" w:rsidP="00A9584A">
            <w:pPr>
              <w:jc w:val="center"/>
              <w:rPr>
                <w:rFonts w:ascii="Arial" w:hAnsi="Arial"/>
                <w:sz w:val="20"/>
                <w:szCs w:val="20"/>
              </w:rPr>
            </w:pPr>
            <w:r>
              <w:rPr>
                <w:rFonts w:ascii="Arial" w:hAnsi="Arial"/>
                <w:sz w:val="20"/>
                <w:szCs w:val="20"/>
              </w:rPr>
              <w:t>168</w:t>
            </w:r>
          </w:p>
        </w:tc>
      </w:tr>
      <w:tr w:rsidR="003A03D7" w:rsidRPr="00B72799" w14:paraId="6159D610"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283785A3" w14:textId="77777777" w:rsidR="003A03D7" w:rsidRDefault="003A03D7" w:rsidP="00A9584A">
            <w:pPr>
              <w:jc w:val="center"/>
              <w:rPr>
                <w:rFonts w:ascii="Arial" w:hAnsi="Arial"/>
                <w:sz w:val="20"/>
                <w:szCs w:val="20"/>
              </w:rPr>
            </w:pPr>
            <w:r>
              <w:rPr>
                <w:rFonts w:ascii="Arial" w:hAnsi="Arial"/>
                <w:sz w:val="20"/>
                <w:szCs w:val="20"/>
              </w:rPr>
              <w:t>159</w:t>
            </w:r>
          </w:p>
        </w:tc>
        <w:tc>
          <w:tcPr>
            <w:tcW w:w="0" w:type="auto"/>
            <w:shd w:val="clear" w:color="auto" w:fill="D9D9D9" w:themeFill="background1" w:themeFillShade="D9"/>
            <w:noWrap/>
            <w:tcMar>
              <w:top w:w="15" w:type="dxa"/>
              <w:left w:w="15" w:type="dxa"/>
              <w:bottom w:w="0" w:type="dxa"/>
              <w:right w:w="15" w:type="dxa"/>
            </w:tcMar>
            <w:vAlign w:val="center"/>
          </w:tcPr>
          <w:p w14:paraId="750E7C1A" w14:textId="77777777" w:rsidR="003A03D7" w:rsidRDefault="003A03D7" w:rsidP="00A9584A">
            <w:pPr>
              <w:jc w:val="center"/>
              <w:rPr>
                <w:rFonts w:ascii="Arial" w:hAnsi="Arial"/>
                <w:sz w:val="20"/>
                <w:szCs w:val="20"/>
              </w:rPr>
            </w:pPr>
            <w:r>
              <w:rPr>
                <w:rFonts w:ascii="Arial" w:hAnsi="Arial"/>
                <w:sz w:val="20"/>
                <w:szCs w:val="20"/>
              </w:rPr>
              <w:t>164</w:t>
            </w:r>
          </w:p>
        </w:tc>
        <w:tc>
          <w:tcPr>
            <w:tcW w:w="0" w:type="auto"/>
            <w:vAlign w:val="center"/>
          </w:tcPr>
          <w:p w14:paraId="47BBF2FF" w14:textId="77777777" w:rsidR="003A03D7" w:rsidRDefault="003A03D7" w:rsidP="00A9584A">
            <w:pPr>
              <w:jc w:val="center"/>
              <w:rPr>
                <w:rFonts w:ascii="Arial" w:hAnsi="Arial"/>
                <w:sz w:val="20"/>
                <w:szCs w:val="20"/>
              </w:rPr>
            </w:pPr>
            <w:r>
              <w:rPr>
                <w:rFonts w:ascii="Arial" w:hAnsi="Arial"/>
                <w:sz w:val="20"/>
                <w:szCs w:val="20"/>
              </w:rPr>
              <w:t>146</w:t>
            </w:r>
          </w:p>
        </w:tc>
        <w:tc>
          <w:tcPr>
            <w:tcW w:w="0" w:type="auto"/>
            <w:shd w:val="clear" w:color="auto" w:fill="D9D9D9" w:themeFill="background1" w:themeFillShade="D9"/>
            <w:vAlign w:val="center"/>
          </w:tcPr>
          <w:p w14:paraId="1065FCBA" w14:textId="77777777" w:rsidR="003A03D7" w:rsidRDefault="003A03D7" w:rsidP="00A9584A">
            <w:pPr>
              <w:jc w:val="center"/>
              <w:rPr>
                <w:rFonts w:ascii="Arial" w:hAnsi="Arial"/>
                <w:sz w:val="20"/>
                <w:szCs w:val="20"/>
              </w:rPr>
            </w:pPr>
            <w:r>
              <w:rPr>
                <w:rFonts w:ascii="Arial" w:hAnsi="Arial"/>
                <w:sz w:val="20"/>
                <w:szCs w:val="20"/>
              </w:rPr>
              <w:t>152</w:t>
            </w:r>
          </w:p>
        </w:tc>
        <w:tc>
          <w:tcPr>
            <w:tcW w:w="0" w:type="auto"/>
            <w:vAlign w:val="center"/>
          </w:tcPr>
          <w:p w14:paraId="339D281D" w14:textId="77777777" w:rsidR="003A03D7" w:rsidRDefault="003A03D7" w:rsidP="00A9584A">
            <w:pPr>
              <w:jc w:val="center"/>
              <w:rPr>
                <w:rFonts w:ascii="Arial" w:hAnsi="Arial"/>
                <w:sz w:val="20"/>
                <w:szCs w:val="20"/>
              </w:rPr>
            </w:pPr>
            <w:r>
              <w:rPr>
                <w:rFonts w:ascii="Arial" w:hAnsi="Arial"/>
                <w:sz w:val="20"/>
                <w:szCs w:val="20"/>
              </w:rPr>
              <w:t>138</w:t>
            </w:r>
          </w:p>
        </w:tc>
        <w:tc>
          <w:tcPr>
            <w:tcW w:w="0" w:type="auto"/>
            <w:shd w:val="clear" w:color="auto" w:fill="D9D9D9" w:themeFill="background1" w:themeFillShade="D9"/>
            <w:vAlign w:val="center"/>
          </w:tcPr>
          <w:p w14:paraId="2F18B162" w14:textId="77777777" w:rsidR="003A03D7" w:rsidRDefault="003A03D7" w:rsidP="00A9584A">
            <w:pPr>
              <w:jc w:val="center"/>
              <w:rPr>
                <w:rFonts w:ascii="Arial" w:hAnsi="Arial"/>
                <w:sz w:val="20"/>
                <w:szCs w:val="20"/>
              </w:rPr>
            </w:pPr>
            <w:r>
              <w:rPr>
                <w:rFonts w:ascii="Arial" w:hAnsi="Arial"/>
                <w:sz w:val="20"/>
                <w:szCs w:val="20"/>
              </w:rPr>
              <w:t>125</w:t>
            </w:r>
          </w:p>
        </w:tc>
      </w:tr>
      <w:tr w:rsidR="003A03D7" w:rsidRPr="00B72799" w14:paraId="69AD430F"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4E761F5E" w14:textId="77777777" w:rsidR="003A03D7" w:rsidRDefault="003A03D7" w:rsidP="00A9584A">
            <w:pPr>
              <w:jc w:val="center"/>
              <w:rPr>
                <w:rFonts w:ascii="Arial" w:hAnsi="Arial"/>
                <w:sz w:val="20"/>
                <w:szCs w:val="20"/>
              </w:rPr>
            </w:pPr>
            <w:r>
              <w:rPr>
                <w:rFonts w:ascii="Arial" w:hAnsi="Arial"/>
                <w:sz w:val="20"/>
                <w:szCs w:val="20"/>
              </w:rPr>
              <w:t>169</w:t>
            </w:r>
          </w:p>
        </w:tc>
        <w:tc>
          <w:tcPr>
            <w:tcW w:w="0" w:type="auto"/>
            <w:shd w:val="clear" w:color="auto" w:fill="D9D9D9" w:themeFill="background1" w:themeFillShade="D9"/>
            <w:noWrap/>
            <w:tcMar>
              <w:top w:w="15" w:type="dxa"/>
              <w:left w:w="15" w:type="dxa"/>
              <w:bottom w:w="0" w:type="dxa"/>
              <w:right w:w="15" w:type="dxa"/>
            </w:tcMar>
            <w:vAlign w:val="center"/>
          </w:tcPr>
          <w:p w14:paraId="249E4725" w14:textId="77777777" w:rsidR="003A03D7" w:rsidRDefault="003A03D7" w:rsidP="00A9584A">
            <w:pPr>
              <w:jc w:val="center"/>
              <w:rPr>
                <w:rFonts w:ascii="Arial" w:hAnsi="Arial"/>
                <w:sz w:val="20"/>
                <w:szCs w:val="20"/>
              </w:rPr>
            </w:pPr>
            <w:r>
              <w:rPr>
                <w:rFonts w:ascii="Arial" w:hAnsi="Arial"/>
                <w:sz w:val="20"/>
                <w:szCs w:val="20"/>
              </w:rPr>
              <w:t>182</w:t>
            </w:r>
          </w:p>
        </w:tc>
        <w:tc>
          <w:tcPr>
            <w:tcW w:w="0" w:type="auto"/>
            <w:vAlign w:val="center"/>
          </w:tcPr>
          <w:p w14:paraId="671C22CB" w14:textId="77777777" w:rsidR="003A03D7" w:rsidRDefault="003A03D7" w:rsidP="00A9584A">
            <w:pPr>
              <w:jc w:val="center"/>
              <w:rPr>
                <w:rFonts w:ascii="Arial" w:hAnsi="Arial"/>
                <w:sz w:val="20"/>
                <w:szCs w:val="20"/>
              </w:rPr>
            </w:pPr>
            <w:r>
              <w:rPr>
                <w:rFonts w:ascii="Arial" w:hAnsi="Arial"/>
                <w:sz w:val="20"/>
                <w:szCs w:val="20"/>
              </w:rPr>
              <w:t>155</w:t>
            </w:r>
          </w:p>
        </w:tc>
        <w:tc>
          <w:tcPr>
            <w:tcW w:w="0" w:type="auto"/>
            <w:shd w:val="clear" w:color="auto" w:fill="D9D9D9" w:themeFill="background1" w:themeFillShade="D9"/>
            <w:vAlign w:val="center"/>
          </w:tcPr>
          <w:p w14:paraId="3D6FA31B" w14:textId="77777777" w:rsidR="003A03D7" w:rsidRDefault="003A03D7" w:rsidP="00A9584A">
            <w:pPr>
              <w:jc w:val="center"/>
              <w:rPr>
                <w:rFonts w:ascii="Arial" w:hAnsi="Arial"/>
                <w:sz w:val="20"/>
                <w:szCs w:val="20"/>
              </w:rPr>
            </w:pPr>
            <w:r>
              <w:rPr>
                <w:rFonts w:ascii="Arial" w:hAnsi="Arial"/>
                <w:sz w:val="20"/>
                <w:szCs w:val="20"/>
              </w:rPr>
              <w:t>161</w:t>
            </w:r>
          </w:p>
        </w:tc>
        <w:tc>
          <w:tcPr>
            <w:tcW w:w="0" w:type="auto"/>
            <w:vAlign w:val="center"/>
          </w:tcPr>
          <w:p w14:paraId="7ED12915" w14:textId="77777777" w:rsidR="003A03D7" w:rsidRDefault="003A03D7" w:rsidP="00A9584A">
            <w:pPr>
              <w:jc w:val="center"/>
              <w:rPr>
                <w:rFonts w:ascii="Arial" w:hAnsi="Arial"/>
                <w:sz w:val="20"/>
                <w:szCs w:val="20"/>
              </w:rPr>
            </w:pPr>
            <w:r>
              <w:rPr>
                <w:rFonts w:ascii="Arial" w:hAnsi="Arial"/>
                <w:sz w:val="20"/>
                <w:szCs w:val="20"/>
              </w:rPr>
              <w:t>168</w:t>
            </w:r>
          </w:p>
        </w:tc>
        <w:tc>
          <w:tcPr>
            <w:tcW w:w="0" w:type="auto"/>
            <w:shd w:val="clear" w:color="auto" w:fill="D9D9D9" w:themeFill="background1" w:themeFillShade="D9"/>
            <w:vAlign w:val="center"/>
          </w:tcPr>
          <w:p w14:paraId="39220882" w14:textId="77777777" w:rsidR="003A03D7" w:rsidRDefault="003A03D7" w:rsidP="00A9584A">
            <w:pPr>
              <w:jc w:val="center"/>
              <w:rPr>
                <w:rFonts w:ascii="Arial" w:hAnsi="Arial"/>
                <w:sz w:val="20"/>
                <w:szCs w:val="20"/>
              </w:rPr>
            </w:pPr>
            <w:r>
              <w:rPr>
                <w:rFonts w:ascii="Arial" w:hAnsi="Arial"/>
                <w:sz w:val="20"/>
                <w:szCs w:val="20"/>
              </w:rPr>
              <w:t>167</w:t>
            </w:r>
          </w:p>
        </w:tc>
      </w:tr>
      <w:tr w:rsidR="003A03D7" w:rsidRPr="00B72799" w14:paraId="316A3864"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36F27C81" w14:textId="77777777" w:rsidR="003A03D7" w:rsidRDefault="003A03D7" w:rsidP="00A9584A">
            <w:pPr>
              <w:jc w:val="center"/>
              <w:rPr>
                <w:rFonts w:ascii="Arial" w:hAnsi="Arial"/>
                <w:sz w:val="20"/>
                <w:szCs w:val="20"/>
              </w:rPr>
            </w:pPr>
            <w:r>
              <w:rPr>
                <w:rFonts w:ascii="Arial" w:hAnsi="Arial"/>
                <w:sz w:val="20"/>
                <w:szCs w:val="20"/>
              </w:rPr>
              <w:t>183</w:t>
            </w:r>
          </w:p>
        </w:tc>
        <w:tc>
          <w:tcPr>
            <w:tcW w:w="0" w:type="auto"/>
            <w:shd w:val="clear" w:color="auto" w:fill="D9D9D9" w:themeFill="background1" w:themeFillShade="D9"/>
            <w:noWrap/>
            <w:tcMar>
              <w:top w:w="15" w:type="dxa"/>
              <w:left w:w="15" w:type="dxa"/>
              <w:bottom w:w="0" w:type="dxa"/>
              <w:right w:w="15" w:type="dxa"/>
            </w:tcMar>
            <w:vAlign w:val="center"/>
          </w:tcPr>
          <w:p w14:paraId="0F9F237A" w14:textId="77777777" w:rsidR="003A03D7" w:rsidRDefault="003A03D7" w:rsidP="00A9584A">
            <w:pPr>
              <w:jc w:val="center"/>
              <w:rPr>
                <w:rFonts w:ascii="Arial" w:hAnsi="Arial"/>
                <w:sz w:val="20"/>
                <w:szCs w:val="20"/>
              </w:rPr>
            </w:pPr>
            <w:r>
              <w:rPr>
                <w:rFonts w:ascii="Arial" w:hAnsi="Arial"/>
                <w:sz w:val="20"/>
                <w:szCs w:val="20"/>
              </w:rPr>
              <w:t>183</w:t>
            </w:r>
          </w:p>
        </w:tc>
        <w:tc>
          <w:tcPr>
            <w:tcW w:w="0" w:type="auto"/>
            <w:vAlign w:val="center"/>
          </w:tcPr>
          <w:p w14:paraId="6720C527" w14:textId="77777777" w:rsidR="003A03D7" w:rsidRDefault="003A03D7" w:rsidP="00A9584A">
            <w:pPr>
              <w:jc w:val="center"/>
              <w:rPr>
                <w:rFonts w:ascii="Arial" w:hAnsi="Arial"/>
                <w:sz w:val="20"/>
                <w:szCs w:val="20"/>
              </w:rPr>
            </w:pPr>
            <w:r>
              <w:rPr>
                <w:rFonts w:ascii="Arial" w:hAnsi="Arial"/>
                <w:sz w:val="20"/>
                <w:szCs w:val="20"/>
              </w:rPr>
              <w:t>149</w:t>
            </w:r>
          </w:p>
        </w:tc>
        <w:tc>
          <w:tcPr>
            <w:tcW w:w="0" w:type="auto"/>
            <w:shd w:val="clear" w:color="auto" w:fill="D9D9D9" w:themeFill="background1" w:themeFillShade="D9"/>
            <w:vAlign w:val="center"/>
          </w:tcPr>
          <w:p w14:paraId="6F384E18" w14:textId="77777777" w:rsidR="003A03D7" w:rsidRDefault="003A03D7" w:rsidP="00A9584A">
            <w:pPr>
              <w:jc w:val="center"/>
              <w:rPr>
                <w:rFonts w:ascii="Arial" w:hAnsi="Arial"/>
                <w:sz w:val="20"/>
                <w:szCs w:val="20"/>
              </w:rPr>
            </w:pPr>
            <w:r>
              <w:rPr>
                <w:rFonts w:ascii="Arial" w:hAnsi="Arial"/>
                <w:sz w:val="20"/>
                <w:szCs w:val="20"/>
              </w:rPr>
              <w:t>145</w:t>
            </w:r>
          </w:p>
        </w:tc>
        <w:tc>
          <w:tcPr>
            <w:tcW w:w="0" w:type="auto"/>
            <w:vAlign w:val="center"/>
          </w:tcPr>
          <w:p w14:paraId="5E18E242" w14:textId="77777777" w:rsidR="003A03D7" w:rsidRDefault="003A03D7" w:rsidP="00A9584A">
            <w:pPr>
              <w:jc w:val="center"/>
              <w:rPr>
                <w:rFonts w:ascii="Arial" w:hAnsi="Arial"/>
                <w:sz w:val="20"/>
                <w:szCs w:val="20"/>
              </w:rPr>
            </w:pPr>
            <w:r>
              <w:rPr>
                <w:rFonts w:ascii="Arial" w:hAnsi="Arial"/>
                <w:sz w:val="20"/>
                <w:szCs w:val="20"/>
              </w:rPr>
              <w:t>175</w:t>
            </w:r>
          </w:p>
        </w:tc>
        <w:tc>
          <w:tcPr>
            <w:tcW w:w="0" w:type="auto"/>
            <w:shd w:val="clear" w:color="auto" w:fill="D9D9D9" w:themeFill="background1" w:themeFillShade="D9"/>
            <w:vAlign w:val="center"/>
          </w:tcPr>
          <w:p w14:paraId="7BACDB69" w14:textId="77777777" w:rsidR="003A03D7" w:rsidRDefault="003A03D7" w:rsidP="00A9584A">
            <w:pPr>
              <w:jc w:val="center"/>
              <w:rPr>
                <w:rFonts w:ascii="Arial" w:hAnsi="Arial"/>
                <w:sz w:val="20"/>
                <w:szCs w:val="20"/>
              </w:rPr>
            </w:pPr>
            <w:r>
              <w:rPr>
                <w:rFonts w:ascii="Arial" w:hAnsi="Arial"/>
                <w:sz w:val="20"/>
                <w:szCs w:val="20"/>
              </w:rPr>
              <w:t>122</w:t>
            </w:r>
          </w:p>
        </w:tc>
      </w:tr>
      <w:tr w:rsidR="003A03D7" w:rsidRPr="00B72799" w14:paraId="6A146D9E"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530227DF" w14:textId="77777777" w:rsidR="003A03D7" w:rsidRDefault="003A03D7" w:rsidP="00A9584A">
            <w:pPr>
              <w:jc w:val="center"/>
              <w:rPr>
                <w:rFonts w:ascii="Arial" w:hAnsi="Arial"/>
                <w:sz w:val="20"/>
                <w:szCs w:val="20"/>
              </w:rPr>
            </w:pPr>
            <w:r>
              <w:rPr>
                <w:rFonts w:ascii="Arial" w:hAnsi="Arial"/>
                <w:sz w:val="20"/>
                <w:szCs w:val="20"/>
              </w:rPr>
              <w:t>150</w:t>
            </w:r>
          </w:p>
        </w:tc>
        <w:tc>
          <w:tcPr>
            <w:tcW w:w="0" w:type="auto"/>
            <w:shd w:val="clear" w:color="auto" w:fill="D9D9D9" w:themeFill="background1" w:themeFillShade="D9"/>
            <w:noWrap/>
            <w:tcMar>
              <w:top w:w="15" w:type="dxa"/>
              <w:left w:w="15" w:type="dxa"/>
              <w:bottom w:w="0" w:type="dxa"/>
              <w:right w:w="15" w:type="dxa"/>
            </w:tcMar>
            <w:vAlign w:val="center"/>
          </w:tcPr>
          <w:p w14:paraId="14C08429" w14:textId="77777777" w:rsidR="003A03D7" w:rsidRDefault="003A03D7" w:rsidP="00A9584A">
            <w:pPr>
              <w:jc w:val="center"/>
              <w:rPr>
                <w:rFonts w:ascii="Arial" w:hAnsi="Arial"/>
                <w:sz w:val="20"/>
                <w:szCs w:val="20"/>
              </w:rPr>
            </w:pPr>
            <w:r>
              <w:rPr>
                <w:rFonts w:ascii="Arial" w:hAnsi="Arial"/>
                <w:sz w:val="20"/>
                <w:szCs w:val="20"/>
              </w:rPr>
              <w:t>151</w:t>
            </w:r>
          </w:p>
        </w:tc>
        <w:tc>
          <w:tcPr>
            <w:tcW w:w="0" w:type="auto"/>
            <w:vAlign w:val="center"/>
          </w:tcPr>
          <w:p w14:paraId="389ACCD2" w14:textId="77777777" w:rsidR="003A03D7" w:rsidRDefault="003A03D7" w:rsidP="00A9584A">
            <w:pPr>
              <w:jc w:val="center"/>
              <w:rPr>
                <w:rFonts w:ascii="Arial" w:hAnsi="Arial"/>
                <w:sz w:val="20"/>
                <w:szCs w:val="20"/>
              </w:rPr>
            </w:pPr>
            <w:r>
              <w:rPr>
                <w:rFonts w:ascii="Arial" w:hAnsi="Arial"/>
                <w:sz w:val="20"/>
                <w:szCs w:val="20"/>
              </w:rPr>
              <w:t>163</w:t>
            </w:r>
          </w:p>
        </w:tc>
        <w:tc>
          <w:tcPr>
            <w:tcW w:w="0" w:type="auto"/>
            <w:shd w:val="clear" w:color="auto" w:fill="D9D9D9" w:themeFill="background1" w:themeFillShade="D9"/>
            <w:vAlign w:val="center"/>
          </w:tcPr>
          <w:p w14:paraId="25B06969" w14:textId="77777777" w:rsidR="003A03D7" w:rsidRDefault="003A03D7" w:rsidP="00A9584A">
            <w:pPr>
              <w:jc w:val="center"/>
              <w:rPr>
                <w:rFonts w:ascii="Arial" w:hAnsi="Arial"/>
                <w:sz w:val="20"/>
                <w:szCs w:val="20"/>
              </w:rPr>
            </w:pPr>
            <w:r>
              <w:rPr>
                <w:rFonts w:ascii="Arial" w:hAnsi="Arial"/>
                <w:sz w:val="20"/>
                <w:szCs w:val="20"/>
              </w:rPr>
              <w:t>164</w:t>
            </w:r>
          </w:p>
        </w:tc>
        <w:tc>
          <w:tcPr>
            <w:tcW w:w="0" w:type="auto"/>
            <w:vAlign w:val="center"/>
          </w:tcPr>
          <w:p w14:paraId="7BC8A1CE" w14:textId="77777777" w:rsidR="003A03D7" w:rsidRDefault="003A03D7" w:rsidP="00A9584A">
            <w:pPr>
              <w:jc w:val="center"/>
              <w:rPr>
                <w:rFonts w:ascii="Arial" w:hAnsi="Arial"/>
                <w:sz w:val="20"/>
                <w:szCs w:val="20"/>
              </w:rPr>
            </w:pPr>
            <w:r>
              <w:rPr>
                <w:rFonts w:ascii="Arial" w:hAnsi="Arial"/>
                <w:sz w:val="20"/>
                <w:szCs w:val="20"/>
              </w:rPr>
              <w:t>160</w:t>
            </w:r>
          </w:p>
        </w:tc>
        <w:tc>
          <w:tcPr>
            <w:tcW w:w="0" w:type="auto"/>
            <w:shd w:val="clear" w:color="auto" w:fill="D9D9D9" w:themeFill="background1" w:themeFillShade="D9"/>
            <w:vAlign w:val="center"/>
          </w:tcPr>
          <w:p w14:paraId="5AF452AC" w14:textId="77777777" w:rsidR="003A03D7" w:rsidRDefault="003A03D7" w:rsidP="00A9584A">
            <w:pPr>
              <w:jc w:val="center"/>
              <w:rPr>
                <w:rFonts w:ascii="Arial" w:hAnsi="Arial"/>
                <w:sz w:val="20"/>
                <w:szCs w:val="20"/>
              </w:rPr>
            </w:pPr>
            <w:r>
              <w:rPr>
                <w:rFonts w:ascii="Arial" w:hAnsi="Arial"/>
                <w:sz w:val="20"/>
                <w:szCs w:val="20"/>
              </w:rPr>
              <w:t>160</w:t>
            </w:r>
          </w:p>
        </w:tc>
      </w:tr>
      <w:tr w:rsidR="003A03D7" w:rsidRPr="00B72799" w14:paraId="23E4A5B9" w14:textId="77777777" w:rsidTr="00A9584A">
        <w:trPr>
          <w:trHeight w:val="255"/>
          <w:jc w:val="center"/>
        </w:trPr>
        <w:tc>
          <w:tcPr>
            <w:tcW w:w="0" w:type="auto"/>
            <w:shd w:val="clear" w:color="auto" w:fill="auto"/>
            <w:noWrap/>
            <w:tcMar>
              <w:top w:w="15" w:type="dxa"/>
              <w:left w:w="15" w:type="dxa"/>
              <w:bottom w:w="0" w:type="dxa"/>
              <w:right w:w="15" w:type="dxa"/>
            </w:tcMar>
            <w:vAlign w:val="center"/>
          </w:tcPr>
          <w:p w14:paraId="2CBE3E23" w14:textId="77777777" w:rsidR="003A03D7" w:rsidRDefault="003A03D7" w:rsidP="00A9584A">
            <w:pPr>
              <w:jc w:val="center"/>
              <w:rPr>
                <w:rFonts w:ascii="Arial" w:hAnsi="Arial"/>
                <w:sz w:val="20"/>
                <w:szCs w:val="20"/>
              </w:rPr>
            </w:pPr>
            <w:r>
              <w:rPr>
                <w:rFonts w:ascii="Arial" w:hAnsi="Arial"/>
                <w:sz w:val="20"/>
                <w:szCs w:val="20"/>
              </w:rPr>
              <w:t>183</w:t>
            </w:r>
          </w:p>
        </w:tc>
        <w:tc>
          <w:tcPr>
            <w:tcW w:w="0" w:type="auto"/>
            <w:shd w:val="clear" w:color="auto" w:fill="D9D9D9" w:themeFill="background1" w:themeFillShade="D9"/>
            <w:noWrap/>
            <w:tcMar>
              <w:top w:w="15" w:type="dxa"/>
              <w:left w:w="15" w:type="dxa"/>
              <w:bottom w:w="0" w:type="dxa"/>
              <w:right w:w="15" w:type="dxa"/>
            </w:tcMar>
            <w:vAlign w:val="center"/>
          </w:tcPr>
          <w:p w14:paraId="1962823C" w14:textId="77777777" w:rsidR="003A03D7" w:rsidRDefault="003A03D7" w:rsidP="00A9584A">
            <w:pPr>
              <w:jc w:val="center"/>
              <w:rPr>
                <w:rFonts w:ascii="Arial" w:hAnsi="Arial"/>
                <w:sz w:val="20"/>
                <w:szCs w:val="20"/>
              </w:rPr>
            </w:pPr>
            <w:r>
              <w:rPr>
                <w:rFonts w:ascii="Arial" w:hAnsi="Arial"/>
                <w:sz w:val="20"/>
                <w:szCs w:val="20"/>
              </w:rPr>
              <w:t>184</w:t>
            </w:r>
          </w:p>
        </w:tc>
        <w:tc>
          <w:tcPr>
            <w:tcW w:w="0" w:type="auto"/>
            <w:vAlign w:val="center"/>
          </w:tcPr>
          <w:p w14:paraId="732AF024" w14:textId="77777777" w:rsidR="003A03D7" w:rsidRDefault="003A03D7" w:rsidP="00A9584A">
            <w:pPr>
              <w:jc w:val="center"/>
              <w:rPr>
                <w:rFonts w:ascii="Arial" w:hAnsi="Arial"/>
                <w:sz w:val="20"/>
                <w:szCs w:val="20"/>
              </w:rPr>
            </w:pPr>
            <w:r>
              <w:rPr>
                <w:rFonts w:ascii="Arial" w:hAnsi="Arial"/>
                <w:sz w:val="20"/>
                <w:szCs w:val="20"/>
              </w:rPr>
              <w:t>165</w:t>
            </w:r>
          </w:p>
        </w:tc>
        <w:tc>
          <w:tcPr>
            <w:tcW w:w="0" w:type="auto"/>
            <w:shd w:val="clear" w:color="auto" w:fill="D9D9D9" w:themeFill="background1" w:themeFillShade="D9"/>
            <w:vAlign w:val="center"/>
          </w:tcPr>
          <w:p w14:paraId="514B85B2" w14:textId="77777777" w:rsidR="003A03D7" w:rsidRDefault="003A03D7" w:rsidP="00A9584A">
            <w:pPr>
              <w:jc w:val="center"/>
              <w:rPr>
                <w:rFonts w:ascii="Arial" w:hAnsi="Arial"/>
                <w:sz w:val="20"/>
                <w:szCs w:val="20"/>
              </w:rPr>
            </w:pPr>
            <w:r>
              <w:rPr>
                <w:rFonts w:ascii="Arial" w:hAnsi="Arial"/>
                <w:sz w:val="20"/>
                <w:szCs w:val="20"/>
              </w:rPr>
              <w:t>159</w:t>
            </w:r>
          </w:p>
        </w:tc>
        <w:tc>
          <w:tcPr>
            <w:tcW w:w="0" w:type="auto"/>
            <w:vAlign w:val="center"/>
          </w:tcPr>
          <w:p w14:paraId="5954D7CD" w14:textId="77777777" w:rsidR="003A03D7" w:rsidRPr="00281DF5" w:rsidRDefault="003A03D7" w:rsidP="00A9584A">
            <w:pPr>
              <w:jc w:val="center"/>
              <w:rPr>
                <w:rFonts w:ascii="Arial" w:hAnsi="Arial"/>
                <w:strike/>
                <w:sz w:val="20"/>
                <w:szCs w:val="20"/>
              </w:rPr>
            </w:pPr>
            <w:r w:rsidRPr="00281DF5">
              <w:rPr>
                <w:rFonts w:ascii="Arial" w:hAnsi="Arial"/>
                <w:strike/>
                <w:sz w:val="20"/>
                <w:szCs w:val="20"/>
              </w:rPr>
              <w:t>166</w:t>
            </w:r>
          </w:p>
        </w:tc>
        <w:tc>
          <w:tcPr>
            <w:tcW w:w="0" w:type="auto"/>
            <w:shd w:val="clear" w:color="auto" w:fill="D9D9D9" w:themeFill="background1" w:themeFillShade="D9"/>
            <w:vAlign w:val="center"/>
          </w:tcPr>
          <w:p w14:paraId="26E7C105" w14:textId="77777777" w:rsidR="003A03D7" w:rsidRPr="00281DF5" w:rsidRDefault="003A03D7" w:rsidP="00A9584A">
            <w:pPr>
              <w:jc w:val="center"/>
              <w:rPr>
                <w:rFonts w:ascii="Arial" w:hAnsi="Arial"/>
                <w:strike/>
                <w:sz w:val="20"/>
                <w:szCs w:val="20"/>
              </w:rPr>
            </w:pPr>
            <w:r w:rsidRPr="00281DF5">
              <w:rPr>
                <w:rFonts w:ascii="Arial" w:hAnsi="Arial"/>
                <w:strike/>
                <w:sz w:val="20"/>
                <w:szCs w:val="20"/>
              </w:rPr>
              <w:t>66</w:t>
            </w:r>
          </w:p>
        </w:tc>
      </w:tr>
    </w:tbl>
    <w:p w14:paraId="15B679EF" w14:textId="77777777" w:rsidR="003A03D7" w:rsidRDefault="003A03D7" w:rsidP="003A03D7"/>
    <w:p w14:paraId="1470837E" w14:textId="77777777" w:rsidR="003A03D7" w:rsidRDefault="003A03D7" w:rsidP="003A03D7">
      <w:r>
        <w:br w:type="page"/>
      </w:r>
    </w:p>
    <w:p w14:paraId="3B713F0F" w14:textId="77777777" w:rsidR="003A03D7" w:rsidRDefault="003A03D7" w:rsidP="003A03D7">
      <w:pPr>
        <w:pStyle w:val="ListParagraph"/>
        <w:spacing w:before="240" w:after="120"/>
        <w:ind w:left="425" w:hanging="425"/>
        <w:contextualSpacing w:val="0"/>
      </w:pPr>
      <w:r>
        <w:lastRenderedPageBreak/>
        <w:t xml:space="preserve">Sample 2 </w:t>
      </w:r>
    </w:p>
    <w:p w14:paraId="028CE477" w14:textId="77777777" w:rsidR="003A03D7" w:rsidRDefault="003A03D7" w:rsidP="003A03D7">
      <w:pPr>
        <w:jc w:val="center"/>
      </w:pPr>
      <w:r>
        <w:rPr>
          <w:noProof/>
          <w:lang w:eastAsia="en-AU"/>
        </w:rPr>
        <w:drawing>
          <wp:inline distT="0" distB="0" distL="0" distR="0" wp14:anchorId="45CC8E53" wp14:editId="537CEB28">
            <wp:extent cx="4577402" cy="257071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8239" cy="2576798"/>
                    </a:xfrm>
                    <a:prstGeom prst="rect">
                      <a:avLst/>
                    </a:prstGeom>
                    <a:noFill/>
                    <a:ln>
                      <a:noFill/>
                    </a:ln>
                  </pic:spPr>
                </pic:pic>
              </a:graphicData>
            </a:graphic>
          </wp:inline>
        </w:drawing>
      </w:r>
    </w:p>
    <w:p w14:paraId="72255DAD" w14:textId="77777777" w:rsidR="003A03D7" w:rsidRDefault="003A03D7" w:rsidP="003A03D7">
      <w:pPr>
        <w:spacing w:after="0"/>
      </w:pPr>
      <w:r>
        <w:t>There is a strong, positive, linear association between arm span and height.</w:t>
      </w:r>
    </w:p>
    <w:p w14:paraId="1E87BBC0" w14:textId="77777777" w:rsidR="003A03D7" w:rsidRDefault="003A03D7" w:rsidP="003A03D7">
      <w:r>
        <w:t>Based on the trend line for sample 2, a student with an arm span of 150 cm would have a height of 153 cm.</w:t>
      </w:r>
    </w:p>
    <w:p w14:paraId="583A6F91" w14:textId="77777777" w:rsidR="003A03D7" w:rsidRDefault="003A03D7" w:rsidP="003A03D7">
      <w:pPr>
        <w:pStyle w:val="ListParagraph"/>
        <w:numPr>
          <w:ilvl w:val="0"/>
          <w:numId w:val="3"/>
        </w:numPr>
        <w:spacing w:after="60"/>
        <w:ind w:left="425" w:hanging="425"/>
      </w:pPr>
      <w:r>
        <w:t>Comments on predictions</w:t>
      </w:r>
    </w:p>
    <w:p w14:paraId="54D6FE11" w14:textId="77777777" w:rsidR="003A03D7" w:rsidRDefault="003A03D7" w:rsidP="003A03D7">
      <w:r>
        <w:t>In the first sample, the predicted height for a student with an arm span of 150 cm was 157 cm. In the second sample, the predicted height was 153 cm. The predictions differ by only 4 cm so, for someone of school age, arm span seems to be a good predictor for height.</w:t>
      </w:r>
    </w:p>
    <w:p w14:paraId="56DDBDB2" w14:textId="77777777" w:rsidR="003A03D7" w:rsidRDefault="003A03D7" w:rsidP="003A03D7">
      <w:pPr>
        <w:spacing w:after="60"/>
        <w:rPr>
          <w:b/>
        </w:rPr>
      </w:pPr>
      <w:r w:rsidRPr="00AE254C">
        <w:rPr>
          <w:b/>
        </w:rPr>
        <w:t>Task 3</w:t>
      </w:r>
    </w:p>
    <w:p w14:paraId="13C3489B" w14:textId="77777777" w:rsidR="003A03D7" w:rsidRDefault="003A03D7" w:rsidP="003A03D7">
      <w:pPr>
        <w:spacing w:after="120"/>
      </w:pPr>
      <w:r>
        <w:t>Scatterplot</w:t>
      </w:r>
      <w:r w:rsidRPr="00ED643B">
        <w:t xml:space="preserve"> for prepared sample </w:t>
      </w:r>
    </w:p>
    <w:p w14:paraId="45C52E36" w14:textId="77777777" w:rsidR="003A03D7" w:rsidRDefault="003A03D7" w:rsidP="003A03D7">
      <w:pPr>
        <w:jc w:val="center"/>
      </w:pPr>
      <w:r>
        <w:rPr>
          <w:noProof/>
          <w:lang w:eastAsia="en-AU"/>
        </w:rPr>
        <w:drawing>
          <wp:inline distT="0" distB="0" distL="0" distR="0" wp14:anchorId="7A5631AC" wp14:editId="57BC9303">
            <wp:extent cx="4381500" cy="23907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8AA788" w14:textId="77777777" w:rsidR="003A03D7" w:rsidRDefault="003A03D7" w:rsidP="003A03D7">
      <w:pPr>
        <w:spacing w:after="120"/>
        <w:rPr>
          <w:rFonts w:cs="Arial"/>
          <w:b/>
          <w:color w:val="000000"/>
          <w:sz w:val="24"/>
          <w:szCs w:val="24"/>
        </w:rPr>
      </w:pPr>
    </w:p>
    <w:p w14:paraId="3A49E50C" w14:textId="77777777" w:rsidR="003A03D7" w:rsidRDefault="003A03D7" w:rsidP="003A03D7">
      <w:pPr>
        <w:spacing w:after="120"/>
        <w:rPr>
          <w:rFonts w:cs="Arial"/>
          <w:b/>
          <w:color w:val="000000"/>
          <w:sz w:val="24"/>
          <w:szCs w:val="24"/>
        </w:rPr>
      </w:pPr>
    </w:p>
    <w:p w14:paraId="3FE4D2A1" w14:textId="77777777" w:rsidR="003A03D7" w:rsidRDefault="003A03D7" w:rsidP="003A03D7">
      <w:pPr>
        <w:spacing w:after="120"/>
        <w:rPr>
          <w:rFonts w:cs="Arial"/>
          <w:b/>
          <w:color w:val="000000"/>
          <w:sz w:val="24"/>
          <w:szCs w:val="24"/>
        </w:rPr>
      </w:pPr>
    </w:p>
    <w:p w14:paraId="48713916" w14:textId="77777777" w:rsidR="003A03D7" w:rsidRDefault="003A03D7" w:rsidP="003A03D7">
      <w:pPr>
        <w:spacing w:after="120"/>
        <w:rPr>
          <w:rFonts w:cs="Arial"/>
          <w:b/>
          <w:color w:val="000000"/>
          <w:sz w:val="24"/>
          <w:szCs w:val="24"/>
        </w:rPr>
      </w:pPr>
      <w:r>
        <w:rPr>
          <w:rFonts w:cs="Arial"/>
          <w:b/>
          <w:color w:val="000000"/>
          <w:sz w:val="24"/>
          <w:szCs w:val="24"/>
        </w:rPr>
        <w:lastRenderedPageBreak/>
        <w:t>Marking Rubric for Part A</w:t>
      </w:r>
    </w:p>
    <w:tbl>
      <w:tblPr>
        <w:tblStyle w:val="TableGrid"/>
        <w:tblW w:w="9085" w:type="dxa"/>
        <w:tblInd w:w="108" w:type="dxa"/>
        <w:tblLook w:val="04A0" w:firstRow="1" w:lastRow="0" w:firstColumn="1" w:lastColumn="0" w:noHBand="0" w:noVBand="1"/>
      </w:tblPr>
      <w:tblGrid>
        <w:gridCol w:w="7513"/>
        <w:gridCol w:w="1572"/>
      </w:tblGrid>
      <w:tr w:rsidR="003A03D7" w14:paraId="104A32D4" w14:textId="77777777" w:rsidTr="00A9584A">
        <w:tc>
          <w:tcPr>
            <w:tcW w:w="7513" w:type="dxa"/>
            <w:shd w:val="clear" w:color="auto" w:fill="CCC0D9" w:themeFill="accent4" w:themeFillTint="66"/>
          </w:tcPr>
          <w:p w14:paraId="3AA7EF96" w14:textId="77777777" w:rsidR="003A03D7" w:rsidRPr="00DD7872" w:rsidRDefault="003A03D7" w:rsidP="00A9584A">
            <w:pPr>
              <w:pStyle w:val="ListParagraph"/>
              <w:ind w:left="0"/>
              <w:jc w:val="center"/>
              <w:rPr>
                <w:b/>
                <w:sz w:val="20"/>
                <w:szCs w:val="20"/>
              </w:rPr>
            </w:pPr>
            <w:r w:rsidRPr="00DD7872">
              <w:rPr>
                <w:b/>
                <w:sz w:val="20"/>
                <w:szCs w:val="20"/>
              </w:rPr>
              <w:t>Specific behaviours</w:t>
            </w:r>
          </w:p>
        </w:tc>
        <w:tc>
          <w:tcPr>
            <w:tcW w:w="1572" w:type="dxa"/>
            <w:shd w:val="clear" w:color="auto" w:fill="CCC0D9" w:themeFill="accent4" w:themeFillTint="66"/>
          </w:tcPr>
          <w:p w14:paraId="579F2B3A" w14:textId="77777777" w:rsidR="003A03D7" w:rsidRPr="00DD7872" w:rsidRDefault="003A03D7" w:rsidP="00A9584A">
            <w:pPr>
              <w:pStyle w:val="ListParagraph"/>
              <w:ind w:left="0"/>
              <w:jc w:val="center"/>
              <w:rPr>
                <w:b/>
                <w:sz w:val="20"/>
                <w:szCs w:val="20"/>
              </w:rPr>
            </w:pPr>
            <w:r w:rsidRPr="00DD7872">
              <w:rPr>
                <w:b/>
                <w:sz w:val="20"/>
                <w:szCs w:val="20"/>
              </w:rPr>
              <w:t>Marks</w:t>
            </w:r>
          </w:p>
        </w:tc>
      </w:tr>
      <w:tr w:rsidR="003A03D7" w14:paraId="400A3692" w14:textId="77777777" w:rsidTr="00A9584A">
        <w:tc>
          <w:tcPr>
            <w:tcW w:w="7513" w:type="dxa"/>
          </w:tcPr>
          <w:p w14:paraId="098CB1EE" w14:textId="77777777" w:rsidR="003A03D7" w:rsidRPr="0082626E" w:rsidRDefault="003A03D7" w:rsidP="00A9584A">
            <w:pPr>
              <w:rPr>
                <w:rFonts w:cs="Arial"/>
                <w:sz w:val="20"/>
                <w:szCs w:val="20"/>
              </w:rPr>
            </w:pPr>
            <w:r>
              <w:rPr>
                <w:rFonts w:cs="Arial"/>
                <w:sz w:val="20"/>
                <w:szCs w:val="20"/>
              </w:rPr>
              <w:t>C</w:t>
            </w:r>
            <w:r w:rsidRPr="0082626E">
              <w:rPr>
                <w:rFonts w:cs="Arial"/>
                <w:sz w:val="20"/>
                <w:szCs w:val="20"/>
              </w:rPr>
              <w:t>ompletes Part A to a highly satisfactory level</w:t>
            </w:r>
          </w:p>
          <w:p w14:paraId="7592B2CD" w14:textId="77777777" w:rsidR="003A03D7" w:rsidRPr="0082626E" w:rsidRDefault="003A03D7" w:rsidP="00A9584A">
            <w:pPr>
              <w:rPr>
                <w:rFonts w:cs="Arial"/>
                <w:sz w:val="20"/>
                <w:szCs w:val="20"/>
              </w:rPr>
            </w:pPr>
            <w:r>
              <w:rPr>
                <w:rFonts w:cs="Arial"/>
                <w:sz w:val="20"/>
                <w:szCs w:val="20"/>
              </w:rPr>
              <w:t>C</w:t>
            </w:r>
            <w:r w:rsidRPr="0082626E">
              <w:rPr>
                <w:rFonts w:cs="Arial"/>
                <w:sz w:val="20"/>
                <w:szCs w:val="20"/>
              </w:rPr>
              <w:t>ompletes Part A to a satisfactory level</w:t>
            </w:r>
          </w:p>
          <w:p w14:paraId="17E25D48" w14:textId="77777777" w:rsidR="003A03D7" w:rsidRPr="0082626E" w:rsidRDefault="003A03D7" w:rsidP="00A9584A">
            <w:pPr>
              <w:rPr>
                <w:rFonts w:cs="Arial"/>
                <w:sz w:val="20"/>
                <w:szCs w:val="20"/>
              </w:rPr>
            </w:pPr>
            <w:r>
              <w:rPr>
                <w:rFonts w:cs="Arial"/>
                <w:sz w:val="20"/>
                <w:szCs w:val="20"/>
              </w:rPr>
              <w:t>P</w:t>
            </w:r>
            <w:r w:rsidRPr="0082626E">
              <w:rPr>
                <w:rFonts w:cs="Arial"/>
                <w:sz w:val="20"/>
                <w:szCs w:val="20"/>
              </w:rPr>
              <w:t>artially completes Part A</w:t>
            </w:r>
          </w:p>
        </w:tc>
        <w:tc>
          <w:tcPr>
            <w:tcW w:w="1572" w:type="dxa"/>
          </w:tcPr>
          <w:p w14:paraId="622161E7" w14:textId="77777777" w:rsidR="003A03D7" w:rsidRPr="0082626E" w:rsidRDefault="003A03D7" w:rsidP="00A9584A">
            <w:pPr>
              <w:jc w:val="center"/>
              <w:rPr>
                <w:rFonts w:cs="Arial"/>
                <w:sz w:val="20"/>
                <w:szCs w:val="20"/>
              </w:rPr>
            </w:pPr>
            <w:r w:rsidRPr="0082626E">
              <w:rPr>
                <w:rFonts w:cs="Arial"/>
                <w:sz w:val="20"/>
                <w:szCs w:val="20"/>
              </w:rPr>
              <w:t>3</w:t>
            </w:r>
          </w:p>
          <w:p w14:paraId="35B5D773" w14:textId="77777777" w:rsidR="003A03D7" w:rsidRPr="0082626E" w:rsidRDefault="003A03D7" w:rsidP="00A9584A">
            <w:pPr>
              <w:jc w:val="center"/>
              <w:rPr>
                <w:rFonts w:cs="Arial"/>
                <w:sz w:val="20"/>
                <w:szCs w:val="20"/>
              </w:rPr>
            </w:pPr>
            <w:r w:rsidRPr="0082626E">
              <w:rPr>
                <w:rFonts w:cs="Arial"/>
                <w:sz w:val="20"/>
                <w:szCs w:val="20"/>
              </w:rPr>
              <w:t>2</w:t>
            </w:r>
          </w:p>
          <w:p w14:paraId="1C172C46" w14:textId="77777777" w:rsidR="003A03D7" w:rsidRPr="0082626E" w:rsidRDefault="003A03D7" w:rsidP="00A9584A">
            <w:pPr>
              <w:jc w:val="center"/>
              <w:rPr>
                <w:rFonts w:cs="Arial"/>
                <w:sz w:val="20"/>
                <w:szCs w:val="20"/>
              </w:rPr>
            </w:pPr>
            <w:r w:rsidRPr="0082626E">
              <w:rPr>
                <w:rFonts w:cs="Arial"/>
                <w:sz w:val="20"/>
                <w:szCs w:val="20"/>
              </w:rPr>
              <w:t>1</w:t>
            </w:r>
          </w:p>
        </w:tc>
      </w:tr>
    </w:tbl>
    <w:p w14:paraId="62DC6145" w14:textId="77777777" w:rsidR="003A03D7" w:rsidRDefault="003A03D7" w:rsidP="003A03D7">
      <w:pPr>
        <w:autoSpaceDE w:val="0"/>
        <w:autoSpaceDN w:val="0"/>
        <w:adjustRightInd w:val="0"/>
        <w:spacing w:line="240" w:lineRule="atLeast"/>
        <w:rPr>
          <w:rFonts w:cs="Arial"/>
          <w:b/>
          <w:color w:val="000000"/>
          <w:sz w:val="24"/>
          <w:szCs w:val="24"/>
        </w:rPr>
      </w:pPr>
    </w:p>
    <w:sectPr w:rsidR="003A03D7" w:rsidSect="003A03D7">
      <w:pgSz w:w="12240" w:h="15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30F"/>
    <w:multiLevelType w:val="hybridMultilevel"/>
    <w:tmpl w:val="7624A5D6"/>
    <w:lvl w:ilvl="0" w:tplc="4A840BD0">
      <w:start w:val="3"/>
      <w:numFmt w:val="decimal"/>
      <w:lvlText w:val="%1."/>
      <w:lvlJc w:val="left"/>
      <w:pPr>
        <w:ind w:left="720" w:hanging="360"/>
      </w:pPr>
      <w:rPr>
        <w:rFonts w:hint="default"/>
      </w:rPr>
    </w:lvl>
    <w:lvl w:ilvl="1" w:tplc="0C090017">
      <w:start w:val="1"/>
      <w:numFmt w:val="lowerLetter"/>
      <w:lvlText w:val="%2)"/>
      <w:lvlJc w:val="left"/>
      <w:pPr>
        <w:ind w:left="1353"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CA5FD8"/>
    <w:multiLevelType w:val="hybridMultilevel"/>
    <w:tmpl w:val="D3DE6A30"/>
    <w:lvl w:ilvl="0" w:tplc="0C09000F">
      <w:start w:val="1"/>
      <w:numFmt w:val="decimal"/>
      <w:lvlText w:val="%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16221B"/>
    <w:multiLevelType w:val="hybridMultilevel"/>
    <w:tmpl w:val="53F0A820"/>
    <w:lvl w:ilvl="0" w:tplc="B19AF98C">
      <w:start w:val="1"/>
      <w:numFmt w:val="bullet"/>
      <w:lvlText w:val=""/>
      <w:lvlJc w:val="left"/>
      <w:pPr>
        <w:tabs>
          <w:tab w:val="num" w:pos="737"/>
        </w:tabs>
        <w:ind w:left="737" w:hanging="283"/>
      </w:pPr>
      <w:rPr>
        <w:rFonts w:ascii="Symbol" w:hAnsi="Symbol" w:hint="default"/>
      </w:rPr>
    </w:lvl>
    <w:lvl w:ilvl="1" w:tplc="0C090003" w:tentative="1">
      <w:start w:val="1"/>
      <w:numFmt w:val="bullet"/>
      <w:lvlText w:val="o"/>
      <w:lvlJc w:val="left"/>
      <w:pPr>
        <w:tabs>
          <w:tab w:val="num" w:pos="1610"/>
        </w:tabs>
        <w:ind w:left="1610" w:hanging="360"/>
      </w:pPr>
      <w:rPr>
        <w:rFonts w:ascii="Courier New" w:hAnsi="Courier New" w:cs="Courier New" w:hint="default"/>
      </w:rPr>
    </w:lvl>
    <w:lvl w:ilvl="2" w:tplc="0C090005" w:tentative="1">
      <w:start w:val="1"/>
      <w:numFmt w:val="bullet"/>
      <w:lvlText w:val=""/>
      <w:lvlJc w:val="left"/>
      <w:pPr>
        <w:tabs>
          <w:tab w:val="num" w:pos="2330"/>
        </w:tabs>
        <w:ind w:left="2330" w:hanging="360"/>
      </w:pPr>
      <w:rPr>
        <w:rFonts w:ascii="Wingdings" w:hAnsi="Wingdings" w:hint="default"/>
      </w:rPr>
    </w:lvl>
    <w:lvl w:ilvl="3" w:tplc="0C090001" w:tentative="1">
      <w:start w:val="1"/>
      <w:numFmt w:val="bullet"/>
      <w:lvlText w:val=""/>
      <w:lvlJc w:val="left"/>
      <w:pPr>
        <w:tabs>
          <w:tab w:val="num" w:pos="3050"/>
        </w:tabs>
        <w:ind w:left="3050" w:hanging="360"/>
      </w:pPr>
      <w:rPr>
        <w:rFonts w:ascii="Symbol" w:hAnsi="Symbol" w:hint="default"/>
      </w:rPr>
    </w:lvl>
    <w:lvl w:ilvl="4" w:tplc="0C090003" w:tentative="1">
      <w:start w:val="1"/>
      <w:numFmt w:val="bullet"/>
      <w:lvlText w:val="o"/>
      <w:lvlJc w:val="left"/>
      <w:pPr>
        <w:tabs>
          <w:tab w:val="num" w:pos="3770"/>
        </w:tabs>
        <w:ind w:left="3770" w:hanging="360"/>
      </w:pPr>
      <w:rPr>
        <w:rFonts w:ascii="Courier New" w:hAnsi="Courier New" w:cs="Courier New" w:hint="default"/>
      </w:rPr>
    </w:lvl>
    <w:lvl w:ilvl="5" w:tplc="0C090005" w:tentative="1">
      <w:start w:val="1"/>
      <w:numFmt w:val="bullet"/>
      <w:lvlText w:val=""/>
      <w:lvlJc w:val="left"/>
      <w:pPr>
        <w:tabs>
          <w:tab w:val="num" w:pos="4490"/>
        </w:tabs>
        <w:ind w:left="4490" w:hanging="360"/>
      </w:pPr>
      <w:rPr>
        <w:rFonts w:ascii="Wingdings" w:hAnsi="Wingdings" w:hint="default"/>
      </w:rPr>
    </w:lvl>
    <w:lvl w:ilvl="6" w:tplc="0C090001" w:tentative="1">
      <w:start w:val="1"/>
      <w:numFmt w:val="bullet"/>
      <w:lvlText w:val=""/>
      <w:lvlJc w:val="left"/>
      <w:pPr>
        <w:tabs>
          <w:tab w:val="num" w:pos="5210"/>
        </w:tabs>
        <w:ind w:left="5210" w:hanging="360"/>
      </w:pPr>
      <w:rPr>
        <w:rFonts w:ascii="Symbol" w:hAnsi="Symbol" w:hint="default"/>
      </w:rPr>
    </w:lvl>
    <w:lvl w:ilvl="7" w:tplc="0C090003" w:tentative="1">
      <w:start w:val="1"/>
      <w:numFmt w:val="bullet"/>
      <w:lvlText w:val="o"/>
      <w:lvlJc w:val="left"/>
      <w:pPr>
        <w:tabs>
          <w:tab w:val="num" w:pos="5930"/>
        </w:tabs>
        <w:ind w:left="5930" w:hanging="360"/>
      </w:pPr>
      <w:rPr>
        <w:rFonts w:ascii="Courier New" w:hAnsi="Courier New" w:cs="Courier New" w:hint="default"/>
      </w:rPr>
    </w:lvl>
    <w:lvl w:ilvl="8" w:tplc="0C090005" w:tentative="1">
      <w:start w:val="1"/>
      <w:numFmt w:val="bullet"/>
      <w:lvlText w:val=""/>
      <w:lvlJc w:val="left"/>
      <w:pPr>
        <w:tabs>
          <w:tab w:val="num" w:pos="6650"/>
        </w:tabs>
        <w:ind w:left="6650" w:hanging="360"/>
      </w:pPr>
      <w:rPr>
        <w:rFonts w:ascii="Wingdings" w:hAnsi="Wingdings" w:hint="default"/>
      </w:rPr>
    </w:lvl>
  </w:abstractNum>
  <w:abstractNum w:abstractNumId="3" w15:restartNumberingAfterBreak="0">
    <w:nsid w:val="4CC27221"/>
    <w:multiLevelType w:val="hybridMultilevel"/>
    <w:tmpl w:val="47FCE8B4"/>
    <w:lvl w:ilvl="0" w:tplc="5E30AF2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984FAF"/>
    <w:multiLevelType w:val="hybridMultilevel"/>
    <w:tmpl w:val="57B29A4E"/>
    <w:lvl w:ilvl="0" w:tplc="4A840BD0">
      <w:start w:val="3"/>
      <w:numFmt w:val="decimal"/>
      <w:lvlText w:val="%1."/>
      <w:lvlJc w:val="left"/>
      <w:pPr>
        <w:ind w:left="720" w:hanging="360"/>
      </w:pPr>
      <w:rPr>
        <w:rFonts w:hint="default"/>
      </w:rPr>
    </w:lvl>
    <w:lvl w:ilvl="1" w:tplc="0C09000F">
      <w:start w:val="1"/>
      <w:numFmt w:val="decimal"/>
      <w:lvlText w:val="%2."/>
      <w:lvlJc w:val="left"/>
      <w:pPr>
        <w:ind w:left="1353"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407"/>
    <w:rsid w:val="0036647F"/>
    <w:rsid w:val="003A03D7"/>
    <w:rsid w:val="00453A63"/>
    <w:rsid w:val="004A2FB8"/>
    <w:rsid w:val="008F4B11"/>
    <w:rsid w:val="00AB6407"/>
    <w:rsid w:val="00AD1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6D943"/>
  <w15:docId w15:val="{E0FBB22E-1F5D-BA4F-BE8D-46BF5023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03D7"/>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3A03D7"/>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3A03D7"/>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D7"/>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3A03D7"/>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3A03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03D7"/>
    <w:pPr>
      <w:ind w:left="720"/>
      <w:contextualSpacing/>
    </w:pPr>
  </w:style>
  <w:style w:type="character" w:customStyle="1" w:styleId="ListParagraphChar">
    <w:name w:val="List Paragraph Char"/>
    <w:basedOn w:val="DefaultParagraphFont"/>
    <w:link w:val="ListParagraph"/>
    <w:uiPriority w:val="34"/>
    <w:rsid w:val="003A03D7"/>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3A03D7"/>
    <w:rPr>
      <w:color w:val="0000FF" w:themeColor="hyperlink"/>
      <w:u w:val="single"/>
    </w:rPr>
  </w:style>
  <w:style w:type="paragraph" w:styleId="BalloonText">
    <w:name w:val="Balloon Text"/>
    <w:basedOn w:val="Normal"/>
    <w:link w:val="BalloonTextChar"/>
    <w:rsid w:val="003A0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03D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websitedbs/CaSHome.nsf/Home/Ho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Arm Span</c:v>
                </c:pt>
              </c:strCache>
            </c:strRef>
          </c:tx>
          <c:spPr>
            <a:ln w="28575">
              <a:noFill/>
            </a:ln>
          </c:spPr>
          <c:xVal>
            <c:numRef>
              <c:f>Sheet1!$A$3:$A$32</c:f>
              <c:numCache>
                <c:formatCode>General</c:formatCode>
                <c:ptCount val="30"/>
                <c:pt idx="0">
                  <c:v>153</c:v>
                </c:pt>
                <c:pt idx="1">
                  <c:v>175</c:v>
                </c:pt>
                <c:pt idx="2">
                  <c:v>180</c:v>
                </c:pt>
                <c:pt idx="3">
                  <c:v>165</c:v>
                </c:pt>
                <c:pt idx="4">
                  <c:v>175</c:v>
                </c:pt>
                <c:pt idx="5">
                  <c:v>185</c:v>
                </c:pt>
                <c:pt idx="6">
                  <c:v>184</c:v>
                </c:pt>
                <c:pt idx="7">
                  <c:v>168</c:v>
                </c:pt>
                <c:pt idx="8">
                  <c:v>182</c:v>
                </c:pt>
                <c:pt idx="9">
                  <c:v>150</c:v>
                </c:pt>
                <c:pt idx="10">
                  <c:v>167</c:v>
                </c:pt>
                <c:pt idx="11">
                  <c:v>187</c:v>
                </c:pt>
                <c:pt idx="12">
                  <c:v>175</c:v>
                </c:pt>
                <c:pt idx="13">
                  <c:v>178</c:v>
                </c:pt>
                <c:pt idx="14">
                  <c:v>180</c:v>
                </c:pt>
                <c:pt idx="15">
                  <c:v>162</c:v>
                </c:pt>
                <c:pt idx="16">
                  <c:v>172</c:v>
                </c:pt>
                <c:pt idx="17">
                  <c:v>164</c:v>
                </c:pt>
                <c:pt idx="18">
                  <c:v>164</c:v>
                </c:pt>
                <c:pt idx="19">
                  <c:v>168</c:v>
                </c:pt>
                <c:pt idx="20">
                  <c:v>181</c:v>
                </c:pt>
                <c:pt idx="21">
                  <c:v>190</c:v>
                </c:pt>
                <c:pt idx="22">
                  <c:v>184</c:v>
                </c:pt>
                <c:pt idx="23">
                  <c:v>171</c:v>
                </c:pt>
                <c:pt idx="24">
                  <c:v>161</c:v>
                </c:pt>
                <c:pt idx="25">
                  <c:v>175</c:v>
                </c:pt>
                <c:pt idx="26">
                  <c:v>171</c:v>
                </c:pt>
                <c:pt idx="27">
                  <c:v>173</c:v>
                </c:pt>
                <c:pt idx="28">
                  <c:v>150</c:v>
                </c:pt>
                <c:pt idx="29">
                  <c:v>153</c:v>
                </c:pt>
              </c:numCache>
            </c:numRef>
          </c:xVal>
          <c:yVal>
            <c:numRef>
              <c:f>Sheet1!$B$3:$B$32</c:f>
              <c:numCache>
                <c:formatCode>General</c:formatCode>
                <c:ptCount val="30"/>
                <c:pt idx="0">
                  <c:v>124</c:v>
                </c:pt>
                <c:pt idx="1">
                  <c:v>180</c:v>
                </c:pt>
                <c:pt idx="2">
                  <c:v>180</c:v>
                </c:pt>
                <c:pt idx="3">
                  <c:v>161</c:v>
                </c:pt>
                <c:pt idx="4">
                  <c:v>163</c:v>
                </c:pt>
                <c:pt idx="5">
                  <c:v>185</c:v>
                </c:pt>
                <c:pt idx="6">
                  <c:v>190</c:v>
                </c:pt>
                <c:pt idx="7">
                  <c:v>150</c:v>
                </c:pt>
                <c:pt idx="8">
                  <c:v>180</c:v>
                </c:pt>
                <c:pt idx="9">
                  <c:v>147</c:v>
                </c:pt>
                <c:pt idx="10">
                  <c:v>64</c:v>
                </c:pt>
                <c:pt idx="11">
                  <c:v>174</c:v>
                </c:pt>
                <c:pt idx="12">
                  <c:v>170</c:v>
                </c:pt>
                <c:pt idx="13">
                  <c:v>175</c:v>
                </c:pt>
                <c:pt idx="14">
                  <c:v>161</c:v>
                </c:pt>
                <c:pt idx="15">
                  <c:v>159</c:v>
                </c:pt>
                <c:pt idx="16">
                  <c:v>164</c:v>
                </c:pt>
                <c:pt idx="17">
                  <c:v>169</c:v>
                </c:pt>
                <c:pt idx="18">
                  <c:v>152</c:v>
                </c:pt>
                <c:pt idx="19">
                  <c:v>160</c:v>
                </c:pt>
                <c:pt idx="20">
                  <c:v>186</c:v>
                </c:pt>
                <c:pt idx="21">
                  <c:v>163</c:v>
                </c:pt>
                <c:pt idx="22">
                  <c:v>184</c:v>
                </c:pt>
                <c:pt idx="23">
                  <c:v>174</c:v>
                </c:pt>
                <c:pt idx="24">
                  <c:v>160</c:v>
                </c:pt>
                <c:pt idx="25">
                  <c:v>180</c:v>
                </c:pt>
                <c:pt idx="26">
                  <c:v>164</c:v>
                </c:pt>
                <c:pt idx="27">
                  <c:v>175</c:v>
                </c:pt>
                <c:pt idx="28">
                  <c:v>150</c:v>
                </c:pt>
                <c:pt idx="29">
                  <c:v>124</c:v>
                </c:pt>
              </c:numCache>
            </c:numRef>
          </c:yVal>
          <c:smooth val="0"/>
          <c:extLst>
            <c:ext xmlns:c16="http://schemas.microsoft.com/office/drawing/2014/chart" uri="{C3380CC4-5D6E-409C-BE32-E72D297353CC}">
              <c16:uniqueId val="{00000000-0EE4-EE45-801C-0AFBD2ADB118}"/>
            </c:ext>
          </c:extLst>
        </c:ser>
        <c:dLbls>
          <c:showLegendKey val="0"/>
          <c:showVal val="0"/>
          <c:showCatName val="0"/>
          <c:showSerName val="0"/>
          <c:showPercent val="0"/>
          <c:showBubbleSize val="0"/>
        </c:dLbls>
        <c:axId val="83136896"/>
        <c:axId val="94149248"/>
      </c:scatterChart>
      <c:valAx>
        <c:axId val="83136896"/>
        <c:scaling>
          <c:orientation val="minMax"/>
          <c:min val="120"/>
        </c:scaling>
        <c:delete val="0"/>
        <c:axPos val="b"/>
        <c:majorGridlines/>
        <c:minorGridlines/>
        <c:title>
          <c:tx>
            <c:rich>
              <a:bodyPr/>
              <a:lstStyle/>
              <a:p>
                <a:pPr>
                  <a:defRPr/>
                </a:pPr>
                <a:r>
                  <a:rPr lang="en-US"/>
                  <a:t>Height (cm)</a:t>
                </a:r>
              </a:p>
            </c:rich>
          </c:tx>
          <c:overlay val="0"/>
        </c:title>
        <c:numFmt formatCode="General" sourceLinked="1"/>
        <c:majorTickMark val="out"/>
        <c:minorTickMark val="none"/>
        <c:tickLblPos val="nextTo"/>
        <c:crossAx val="94149248"/>
        <c:crosses val="autoZero"/>
        <c:crossBetween val="midCat"/>
      </c:valAx>
      <c:valAx>
        <c:axId val="94149248"/>
        <c:scaling>
          <c:orientation val="minMax"/>
        </c:scaling>
        <c:delete val="0"/>
        <c:axPos val="l"/>
        <c:majorGridlines/>
        <c:minorGridlines/>
        <c:title>
          <c:tx>
            <c:rich>
              <a:bodyPr rot="-5400000" vert="horz"/>
              <a:lstStyle/>
              <a:p>
                <a:pPr>
                  <a:defRPr/>
                </a:pPr>
                <a:r>
                  <a:rPr lang="en-US"/>
                  <a:t>Arm span (cm)</a:t>
                </a:r>
              </a:p>
            </c:rich>
          </c:tx>
          <c:overlay val="0"/>
        </c:title>
        <c:numFmt formatCode="General" sourceLinked="1"/>
        <c:majorTickMark val="out"/>
        <c:minorTickMark val="none"/>
        <c:tickLblPos val="nextTo"/>
        <c:crossAx val="831368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783</Words>
  <Characters>4465</Characters>
  <Application>Microsoft Office Word</Application>
  <DocSecurity>0</DocSecurity>
  <Lines>37</Lines>
  <Paragraphs>10</Paragraphs>
  <ScaleCrop>false</ScaleCrop>
  <Company>The Department of Education</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Rosa</dc:creator>
  <cp:keywords/>
  <dc:description/>
  <cp:lastModifiedBy>EVANS Clem [Baldivis Secondary College]</cp:lastModifiedBy>
  <cp:revision>6</cp:revision>
  <dcterms:created xsi:type="dcterms:W3CDTF">2015-10-28T04:32:00Z</dcterms:created>
  <dcterms:modified xsi:type="dcterms:W3CDTF">2018-06-13T00:09:00Z</dcterms:modified>
</cp:coreProperties>
</file>