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B90E" w14:textId="24EBAF4D" w:rsidR="000A2CD1" w:rsidRPr="0037151C" w:rsidRDefault="00D44079" w:rsidP="009F62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Plan your</w:t>
      </w:r>
      <w:r w:rsidR="000A2CD1" w:rsidRPr="0037151C">
        <w:rPr>
          <w:rFonts w:asciiTheme="minorHAnsi" w:hAnsiTheme="minorHAnsi" w:cstheme="minorHAnsi"/>
        </w:rPr>
        <w:t xml:space="preserve"> trip</w:t>
      </w:r>
      <w:r w:rsidR="004C4763">
        <w:rPr>
          <w:rFonts w:asciiTheme="minorHAnsi" w:hAnsiTheme="minorHAnsi" w:cstheme="minorHAnsi"/>
        </w:rPr>
        <w:t xml:space="preserve"> by including</w:t>
      </w:r>
      <w:r w:rsidR="000A2CD1" w:rsidRPr="0037151C">
        <w:rPr>
          <w:rFonts w:asciiTheme="minorHAnsi" w:hAnsiTheme="minorHAnsi" w:cstheme="minorHAnsi"/>
        </w:rPr>
        <w:t xml:space="preserve"> the following information.</w:t>
      </w:r>
    </w:p>
    <w:p w14:paraId="7FC2FFE9" w14:textId="77777777" w:rsidR="000A2CD1" w:rsidRPr="0037151C" w:rsidRDefault="000A2CD1" w:rsidP="009F6255">
      <w:pPr>
        <w:rPr>
          <w:rFonts w:asciiTheme="minorHAnsi" w:hAnsiTheme="minorHAnsi" w:cstheme="minorHAnsi"/>
        </w:rPr>
      </w:pPr>
    </w:p>
    <w:p w14:paraId="1E7AFD58" w14:textId="7531D16B" w:rsidR="0037151C" w:rsidRDefault="0037151C" w:rsidP="000A2C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 xml:space="preserve">All flight details – </w:t>
      </w:r>
      <w:r>
        <w:rPr>
          <w:rFonts w:asciiTheme="minorHAnsi" w:hAnsiTheme="minorHAnsi" w:cstheme="minorHAnsi"/>
        </w:rPr>
        <w:t xml:space="preserve">departure city, </w:t>
      </w:r>
      <w:r w:rsidRPr="0037151C">
        <w:rPr>
          <w:rFonts w:asciiTheme="minorHAnsi" w:hAnsiTheme="minorHAnsi" w:cstheme="minorHAnsi"/>
        </w:rPr>
        <w:t xml:space="preserve">departure time, </w:t>
      </w:r>
      <w:r>
        <w:rPr>
          <w:rFonts w:asciiTheme="minorHAnsi" w:hAnsiTheme="minorHAnsi" w:cstheme="minorHAnsi"/>
        </w:rPr>
        <w:t xml:space="preserve">arrival city, </w:t>
      </w:r>
      <w:r w:rsidRPr="0037151C">
        <w:rPr>
          <w:rFonts w:asciiTheme="minorHAnsi" w:hAnsiTheme="minorHAnsi" w:cstheme="minorHAnsi"/>
        </w:rPr>
        <w:t>arrival time, time length of flight, distance length of flight.</w:t>
      </w:r>
    </w:p>
    <w:p w14:paraId="133BF58D" w14:textId="023F722A" w:rsidR="00D44079" w:rsidRPr="0037151C" w:rsidRDefault="00D44079" w:rsidP="000A2C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Ground transport details for your extended stay options</w:t>
      </w:r>
      <w:r w:rsidR="004C4763">
        <w:rPr>
          <w:rFonts w:asciiTheme="minorHAnsi" w:hAnsiTheme="minorHAnsi" w:cstheme="minorHAnsi"/>
        </w:rPr>
        <w:t xml:space="preserve"> </w:t>
      </w:r>
      <w:r w:rsidR="004C4763" w:rsidRPr="0037151C">
        <w:rPr>
          <w:rFonts w:asciiTheme="minorHAnsi" w:hAnsiTheme="minorHAnsi" w:cstheme="minorHAnsi"/>
        </w:rPr>
        <w:t xml:space="preserve">– </w:t>
      </w:r>
      <w:r w:rsidR="004C4763">
        <w:rPr>
          <w:rFonts w:asciiTheme="minorHAnsi" w:hAnsiTheme="minorHAnsi" w:cstheme="minorHAnsi"/>
        </w:rPr>
        <w:t xml:space="preserve">departure locations, </w:t>
      </w:r>
      <w:r w:rsidR="004C4763" w:rsidRPr="0037151C">
        <w:rPr>
          <w:rFonts w:asciiTheme="minorHAnsi" w:hAnsiTheme="minorHAnsi" w:cstheme="minorHAnsi"/>
        </w:rPr>
        <w:t xml:space="preserve">departure time, </w:t>
      </w:r>
      <w:r w:rsidR="004C4763">
        <w:rPr>
          <w:rFonts w:asciiTheme="minorHAnsi" w:hAnsiTheme="minorHAnsi" w:cstheme="minorHAnsi"/>
        </w:rPr>
        <w:t xml:space="preserve">arrival location, </w:t>
      </w:r>
      <w:r w:rsidR="004C4763" w:rsidRPr="0037151C">
        <w:rPr>
          <w:rFonts w:asciiTheme="minorHAnsi" w:hAnsiTheme="minorHAnsi" w:cstheme="minorHAnsi"/>
        </w:rPr>
        <w:t xml:space="preserve">arrival time, time length of </w:t>
      </w:r>
      <w:r w:rsidR="004C4763">
        <w:rPr>
          <w:rFonts w:asciiTheme="minorHAnsi" w:hAnsiTheme="minorHAnsi" w:cstheme="minorHAnsi"/>
        </w:rPr>
        <w:t>journey</w:t>
      </w:r>
      <w:r w:rsidR="004C4763" w:rsidRPr="0037151C">
        <w:rPr>
          <w:rFonts w:asciiTheme="minorHAnsi" w:hAnsiTheme="minorHAnsi" w:cstheme="minorHAnsi"/>
        </w:rPr>
        <w:t xml:space="preserve">, distance length of </w:t>
      </w:r>
      <w:r w:rsidR="004C4763">
        <w:rPr>
          <w:rFonts w:asciiTheme="minorHAnsi" w:hAnsiTheme="minorHAnsi" w:cstheme="minorHAnsi"/>
        </w:rPr>
        <w:t>journey</w:t>
      </w:r>
    </w:p>
    <w:p w14:paraId="6F55DF06" w14:textId="2A0304DC" w:rsidR="0037151C" w:rsidRPr="0037151C" w:rsidRDefault="0037151C" w:rsidP="000A2C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 xml:space="preserve">Details about accommodation </w:t>
      </w:r>
      <w:r w:rsidR="00D44079">
        <w:rPr>
          <w:rFonts w:asciiTheme="minorHAnsi" w:hAnsiTheme="minorHAnsi" w:cstheme="minorHAnsi"/>
        </w:rPr>
        <w:t>for your extended stay options</w:t>
      </w:r>
      <w:r w:rsidRPr="0037151C">
        <w:rPr>
          <w:rFonts w:asciiTheme="minorHAnsi" w:hAnsiTheme="minorHAnsi" w:cstheme="minorHAnsi"/>
        </w:rPr>
        <w:t>.</w:t>
      </w:r>
    </w:p>
    <w:p w14:paraId="167CBBDB" w14:textId="50DE30DB" w:rsidR="0037151C" w:rsidRPr="0037151C" w:rsidRDefault="0037151C" w:rsidP="0037151C">
      <w:pPr>
        <w:pStyle w:val="ListParagraph"/>
        <w:ind w:left="0"/>
        <w:rPr>
          <w:rFonts w:asciiTheme="minorHAnsi" w:hAnsiTheme="minorHAnsi" w:cstheme="minorHAnsi"/>
        </w:rPr>
      </w:pPr>
    </w:p>
    <w:p w14:paraId="1F582CA3" w14:textId="39C864FF" w:rsidR="00E34A5A" w:rsidRPr="00E34A5A" w:rsidRDefault="00E34A5A" w:rsidP="0037151C">
      <w:pPr>
        <w:pStyle w:val="ListParagraph"/>
        <w:ind w:left="0"/>
        <w:rPr>
          <w:rFonts w:asciiTheme="minorHAnsi" w:hAnsiTheme="minorHAnsi" w:cstheme="minorHAnsi"/>
          <w:i/>
        </w:rPr>
      </w:pPr>
      <w:r w:rsidRPr="00E34A5A">
        <w:rPr>
          <w:rFonts w:asciiTheme="minorHAnsi" w:hAnsiTheme="minorHAnsi" w:cstheme="minorHAnsi"/>
          <w:i/>
        </w:rPr>
        <w:t>Answers will vary depending on student choice.</w:t>
      </w:r>
    </w:p>
    <w:p w14:paraId="07CC0DEB" w14:textId="77777777" w:rsidR="00E34A5A" w:rsidRDefault="00E34A5A" w:rsidP="0037151C">
      <w:pPr>
        <w:pStyle w:val="ListParagraph"/>
        <w:ind w:left="0"/>
        <w:rPr>
          <w:rFonts w:asciiTheme="minorHAnsi" w:hAnsiTheme="minorHAnsi" w:cstheme="minorHAnsi"/>
        </w:rPr>
      </w:pPr>
    </w:p>
    <w:p w14:paraId="4A3F8D0F" w14:textId="14B53C03" w:rsidR="0037151C" w:rsidRDefault="0037151C" w:rsidP="0037151C">
      <w:pPr>
        <w:pStyle w:val="ListParagraph"/>
        <w:ind w:left="0"/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 xml:space="preserve">For each city </w:t>
      </w:r>
      <w:r w:rsidR="00D44079">
        <w:rPr>
          <w:rFonts w:asciiTheme="minorHAnsi" w:hAnsiTheme="minorHAnsi" w:cstheme="minorHAnsi"/>
        </w:rPr>
        <w:t>and significant tourist destination that you</w:t>
      </w:r>
      <w:r w:rsidRPr="0037151C">
        <w:rPr>
          <w:rFonts w:asciiTheme="minorHAnsi" w:hAnsiTheme="minorHAnsi" w:cstheme="minorHAnsi"/>
        </w:rPr>
        <w:t xml:space="preserve"> visit, the following information needs to be provided:</w:t>
      </w:r>
    </w:p>
    <w:p w14:paraId="031363C0" w14:textId="77777777" w:rsidR="0037151C" w:rsidRPr="0037151C" w:rsidRDefault="0037151C" w:rsidP="0037151C">
      <w:pPr>
        <w:pStyle w:val="ListParagraph"/>
        <w:ind w:left="0"/>
        <w:rPr>
          <w:rFonts w:asciiTheme="minorHAnsi" w:hAnsiTheme="minorHAnsi" w:cstheme="minorHAnsi"/>
        </w:rPr>
      </w:pPr>
    </w:p>
    <w:p w14:paraId="19E6746D" w14:textId="77777777" w:rsidR="0037151C" w:rsidRP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Name</w:t>
      </w:r>
    </w:p>
    <w:p w14:paraId="390D2B81" w14:textId="77777777" w:rsidR="0037151C" w:rsidRP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GPS co-ordinates</w:t>
      </w:r>
    </w:p>
    <w:p w14:paraId="534CC062" w14:textId="75C826D9" w:rsidR="0037151C" w:rsidRPr="005458D9" w:rsidRDefault="0037151C" w:rsidP="005458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37151C">
        <w:rPr>
          <w:rFonts w:asciiTheme="minorHAnsi" w:hAnsiTheme="minorHAnsi" w:cstheme="minorHAnsi"/>
        </w:rPr>
        <w:t>Time zone</w:t>
      </w:r>
    </w:p>
    <w:p w14:paraId="5E6B43B5" w14:textId="77777777" w:rsid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Currency used in each city</w:t>
      </w:r>
    </w:p>
    <w:p w14:paraId="54116CD7" w14:textId="5C2C7EC0" w:rsidR="0037151C" w:rsidRDefault="0037151C" w:rsidP="0037151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Exchange rate between local currency and AUD</w:t>
      </w:r>
    </w:p>
    <w:p w14:paraId="3207788C" w14:textId="500B8B12" w:rsidR="006F60AD" w:rsidRDefault="006F60AD" w:rsidP="006F60AD">
      <w:pPr>
        <w:rPr>
          <w:rFonts w:asciiTheme="minorHAnsi" w:hAnsiTheme="minorHAnsi" w:cstheme="minorHAnsi"/>
        </w:rPr>
      </w:pPr>
    </w:p>
    <w:p w14:paraId="1E02ABB0" w14:textId="77777777" w:rsidR="00541988" w:rsidRDefault="00541988">
      <w:pPr>
        <w:spacing w:after="200" w:line="276" w:lineRule="auto"/>
        <w:rPr>
          <w:rFonts w:asciiTheme="minorHAnsi" w:hAnsiTheme="minorHAnsi" w:cstheme="minorHAnsi"/>
          <w:b/>
          <w:u w:val="single"/>
        </w:rPr>
      </w:pPr>
      <w:bookmarkStart w:id="0" w:name="_GoBack"/>
      <w:bookmarkEnd w:id="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268"/>
        <w:gridCol w:w="1276"/>
        <w:gridCol w:w="2410"/>
        <w:gridCol w:w="1700"/>
      </w:tblGrid>
      <w:tr w:rsidR="00F8104E" w:rsidRPr="00F8104E" w14:paraId="6741D8C2" w14:textId="77777777" w:rsidTr="0036708B">
        <w:tc>
          <w:tcPr>
            <w:tcW w:w="1980" w:type="dxa"/>
          </w:tcPr>
          <w:p w14:paraId="3E4771CD" w14:textId="4D6668E6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Name</w:t>
            </w:r>
          </w:p>
        </w:tc>
        <w:tc>
          <w:tcPr>
            <w:tcW w:w="2268" w:type="dxa"/>
          </w:tcPr>
          <w:p w14:paraId="55E58ADB" w14:textId="3D10B4BF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GPS Co-ordinates</w:t>
            </w:r>
          </w:p>
        </w:tc>
        <w:tc>
          <w:tcPr>
            <w:tcW w:w="1276" w:type="dxa"/>
          </w:tcPr>
          <w:p w14:paraId="620CD50A" w14:textId="73D69BAA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Time Zone</w:t>
            </w:r>
          </w:p>
        </w:tc>
        <w:tc>
          <w:tcPr>
            <w:tcW w:w="2410" w:type="dxa"/>
          </w:tcPr>
          <w:p w14:paraId="2155C68A" w14:textId="73B51044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Currency</w:t>
            </w:r>
          </w:p>
        </w:tc>
        <w:tc>
          <w:tcPr>
            <w:tcW w:w="1700" w:type="dxa"/>
          </w:tcPr>
          <w:p w14:paraId="72AE50CE" w14:textId="6BBC66E4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Exchange Rate</w:t>
            </w:r>
          </w:p>
        </w:tc>
      </w:tr>
      <w:tr w:rsidR="00F8104E" w:rsidRPr="00F8104E" w14:paraId="3A00C372" w14:textId="77777777" w:rsidTr="0036708B">
        <w:tc>
          <w:tcPr>
            <w:tcW w:w="1980" w:type="dxa"/>
          </w:tcPr>
          <w:p w14:paraId="32D159BD" w14:textId="7F3CE83F" w:rsidR="00844690" w:rsidRPr="00F8104E" w:rsidRDefault="00844690" w:rsidP="00C43C9B">
            <w:pPr>
              <w:spacing w:before="60" w:after="60"/>
              <w:ind w:right="-243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Perth, Australia</w:t>
            </w:r>
          </w:p>
        </w:tc>
        <w:tc>
          <w:tcPr>
            <w:tcW w:w="2268" w:type="dxa"/>
          </w:tcPr>
          <w:p w14:paraId="246C63D4" w14:textId="73260800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31.951</w:t>
            </w:r>
            <w:r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Pr="00F8104E">
              <w:rPr>
                <w:rFonts w:asciiTheme="minorHAnsi" w:hAnsiTheme="minorHAnsi" w:cstheme="minorHAnsi"/>
                <w:color w:val="FF0000"/>
              </w:rPr>
              <w:t>S, 115.860</w:t>
            </w:r>
            <w:r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Pr="00F8104E">
              <w:rPr>
                <w:rFonts w:asciiTheme="minorHAnsi" w:hAnsiTheme="minorHAnsi" w:cstheme="minorHAnsi"/>
                <w:color w:val="FF0000"/>
              </w:rPr>
              <w:t>E</w:t>
            </w:r>
          </w:p>
        </w:tc>
        <w:tc>
          <w:tcPr>
            <w:tcW w:w="1276" w:type="dxa"/>
          </w:tcPr>
          <w:p w14:paraId="6D3E9062" w14:textId="0B486DF0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GMT+8</w:t>
            </w:r>
          </w:p>
        </w:tc>
        <w:tc>
          <w:tcPr>
            <w:tcW w:w="2410" w:type="dxa"/>
          </w:tcPr>
          <w:p w14:paraId="1435EDAD" w14:textId="5E84C6DC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Australian Dollar AUD</w:t>
            </w:r>
          </w:p>
        </w:tc>
        <w:tc>
          <w:tcPr>
            <w:tcW w:w="1700" w:type="dxa"/>
          </w:tcPr>
          <w:p w14:paraId="73EBB2E0" w14:textId="342855DF" w:rsidR="00844690" w:rsidRPr="00F8104E" w:rsidRDefault="0036708B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1 AUD</w:t>
            </w:r>
          </w:p>
        </w:tc>
      </w:tr>
      <w:tr w:rsidR="00F8104E" w:rsidRPr="00F8104E" w14:paraId="5D0FF54D" w14:textId="77777777" w:rsidTr="0036708B">
        <w:tc>
          <w:tcPr>
            <w:tcW w:w="1980" w:type="dxa"/>
          </w:tcPr>
          <w:p w14:paraId="64256CA1" w14:textId="765E9DCC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Hanoi, Vietnam</w:t>
            </w:r>
          </w:p>
        </w:tc>
        <w:tc>
          <w:tcPr>
            <w:tcW w:w="2268" w:type="dxa"/>
          </w:tcPr>
          <w:p w14:paraId="0AC55ABF" w14:textId="36C38734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21.028</w:t>
            </w:r>
            <w:r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Pr="00F8104E">
              <w:rPr>
                <w:rFonts w:asciiTheme="minorHAnsi" w:hAnsiTheme="minorHAnsi" w:cstheme="minorHAnsi"/>
                <w:color w:val="FF0000"/>
              </w:rPr>
              <w:t>N, 105.834</w:t>
            </w:r>
            <w:r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Pr="00F8104E">
              <w:rPr>
                <w:rFonts w:asciiTheme="minorHAnsi" w:hAnsiTheme="minorHAnsi" w:cstheme="minorHAnsi"/>
                <w:color w:val="FF0000"/>
              </w:rPr>
              <w:t>E</w:t>
            </w:r>
          </w:p>
        </w:tc>
        <w:tc>
          <w:tcPr>
            <w:tcW w:w="1276" w:type="dxa"/>
          </w:tcPr>
          <w:p w14:paraId="50370756" w14:textId="0F24BA89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GMT+7</w:t>
            </w:r>
          </w:p>
        </w:tc>
        <w:tc>
          <w:tcPr>
            <w:tcW w:w="2410" w:type="dxa"/>
          </w:tcPr>
          <w:p w14:paraId="6A213FB0" w14:textId="131F5E86" w:rsidR="00844690" w:rsidRPr="00F8104E" w:rsidRDefault="00174D18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Dong (VND)</w:t>
            </w:r>
          </w:p>
        </w:tc>
        <w:tc>
          <w:tcPr>
            <w:tcW w:w="1700" w:type="dxa"/>
          </w:tcPr>
          <w:p w14:paraId="18952DCA" w14:textId="1CA16EE2" w:rsidR="00844690" w:rsidRPr="00F8104E" w:rsidRDefault="00E34A5A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16 980.80 VND</w:t>
            </w:r>
          </w:p>
        </w:tc>
      </w:tr>
      <w:tr w:rsidR="00F8104E" w:rsidRPr="00F8104E" w14:paraId="24B6D9C4" w14:textId="77777777" w:rsidTr="0036708B">
        <w:tc>
          <w:tcPr>
            <w:tcW w:w="1980" w:type="dxa"/>
          </w:tcPr>
          <w:p w14:paraId="48426184" w14:textId="26D88F53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Calcutta, India</w:t>
            </w:r>
          </w:p>
        </w:tc>
        <w:tc>
          <w:tcPr>
            <w:tcW w:w="2268" w:type="dxa"/>
          </w:tcPr>
          <w:p w14:paraId="35A3D6ED" w14:textId="5D472356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22.573</w:t>
            </w:r>
            <w:r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Pr="00F8104E">
              <w:rPr>
                <w:rFonts w:asciiTheme="minorHAnsi" w:hAnsiTheme="minorHAnsi" w:cstheme="minorHAnsi"/>
                <w:color w:val="FF0000"/>
              </w:rPr>
              <w:t>N, 88.364</w:t>
            </w:r>
            <w:r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Pr="00F8104E">
              <w:rPr>
                <w:rFonts w:asciiTheme="minorHAnsi" w:hAnsiTheme="minorHAnsi" w:cstheme="minorHAnsi"/>
                <w:color w:val="FF0000"/>
              </w:rPr>
              <w:t>E</w:t>
            </w:r>
          </w:p>
        </w:tc>
        <w:tc>
          <w:tcPr>
            <w:tcW w:w="1276" w:type="dxa"/>
          </w:tcPr>
          <w:p w14:paraId="697910FF" w14:textId="2AC8043B" w:rsidR="00844690" w:rsidRPr="00F8104E" w:rsidRDefault="00174D18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GMT+5:30</w:t>
            </w:r>
          </w:p>
        </w:tc>
        <w:tc>
          <w:tcPr>
            <w:tcW w:w="2410" w:type="dxa"/>
          </w:tcPr>
          <w:p w14:paraId="648DEABD" w14:textId="5B55A862" w:rsidR="00844690" w:rsidRPr="00F8104E" w:rsidRDefault="00174D18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Indian Rupee (INR)</w:t>
            </w:r>
          </w:p>
        </w:tc>
        <w:tc>
          <w:tcPr>
            <w:tcW w:w="1700" w:type="dxa"/>
          </w:tcPr>
          <w:p w14:paraId="33734847" w14:textId="1E3E73CE" w:rsidR="00844690" w:rsidRPr="00F8104E" w:rsidRDefault="0036708B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51.096 INR</w:t>
            </w:r>
          </w:p>
        </w:tc>
      </w:tr>
      <w:tr w:rsidR="00F8104E" w:rsidRPr="00F8104E" w14:paraId="34B1D704" w14:textId="77777777" w:rsidTr="0036708B">
        <w:tc>
          <w:tcPr>
            <w:tcW w:w="1980" w:type="dxa"/>
          </w:tcPr>
          <w:p w14:paraId="15CCE9DB" w14:textId="5CFF3280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Cairo, Egypt</w:t>
            </w:r>
          </w:p>
        </w:tc>
        <w:tc>
          <w:tcPr>
            <w:tcW w:w="2268" w:type="dxa"/>
          </w:tcPr>
          <w:p w14:paraId="71342C21" w14:textId="44FAF157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30.044</w:t>
            </w:r>
            <w:r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Pr="00F8104E">
              <w:rPr>
                <w:rFonts w:asciiTheme="minorHAnsi" w:hAnsiTheme="minorHAnsi" w:cstheme="minorHAnsi"/>
                <w:color w:val="FF0000"/>
              </w:rPr>
              <w:t>N, 31.236</w:t>
            </w:r>
            <w:r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Pr="00F8104E">
              <w:rPr>
                <w:rFonts w:asciiTheme="minorHAnsi" w:hAnsiTheme="minorHAnsi" w:cstheme="minorHAnsi"/>
                <w:color w:val="FF0000"/>
              </w:rPr>
              <w:t>E</w:t>
            </w:r>
          </w:p>
        </w:tc>
        <w:tc>
          <w:tcPr>
            <w:tcW w:w="1276" w:type="dxa"/>
          </w:tcPr>
          <w:p w14:paraId="798DE951" w14:textId="2F1655AF" w:rsidR="00844690" w:rsidRPr="00F8104E" w:rsidRDefault="00174D18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GMT+2</w:t>
            </w:r>
          </w:p>
        </w:tc>
        <w:tc>
          <w:tcPr>
            <w:tcW w:w="2410" w:type="dxa"/>
          </w:tcPr>
          <w:p w14:paraId="543CC807" w14:textId="3D4C0C99" w:rsidR="00844690" w:rsidRPr="00F8104E" w:rsidRDefault="00174D18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Egyptian Pound (EGP)</w:t>
            </w:r>
          </w:p>
        </w:tc>
        <w:tc>
          <w:tcPr>
            <w:tcW w:w="1700" w:type="dxa"/>
          </w:tcPr>
          <w:p w14:paraId="3AD29B45" w14:textId="4DE446CB" w:rsidR="00844690" w:rsidRPr="00F8104E" w:rsidRDefault="0036708B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13.015 EGP</w:t>
            </w:r>
          </w:p>
        </w:tc>
      </w:tr>
      <w:tr w:rsidR="00F8104E" w:rsidRPr="00F8104E" w14:paraId="43740CC7" w14:textId="77777777" w:rsidTr="0036708B">
        <w:tc>
          <w:tcPr>
            <w:tcW w:w="1980" w:type="dxa"/>
          </w:tcPr>
          <w:p w14:paraId="25927664" w14:textId="4541400D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Rome, Italy</w:t>
            </w:r>
          </w:p>
        </w:tc>
        <w:tc>
          <w:tcPr>
            <w:tcW w:w="2268" w:type="dxa"/>
          </w:tcPr>
          <w:p w14:paraId="7ED4AE2B" w14:textId="35710555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41.903</w:t>
            </w:r>
            <w:r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Pr="00F8104E">
              <w:rPr>
                <w:rFonts w:asciiTheme="minorHAnsi" w:hAnsiTheme="minorHAnsi" w:cstheme="minorHAnsi"/>
                <w:color w:val="FF0000"/>
              </w:rPr>
              <w:t>N, 12.496</w:t>
            </w:r>
            <w:r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Pr="00F8104E">
              <w:rPr>
                <w:rFonts w:asciiTheme="minorHAnsi" w:hAnsiTheme="minorHAnsi" w:cstheme="minorHAnsi"/>
                <w:color w:val="FF0000"/>
              </w:rPr>
              <w:t>E</w:t>
            </w:r>
          </w:p>
        </w:tc>
        <w:tc>
          <w:tcPr>
            <w:tcW w:w="1276" w:type="dxa"/>
          </w:tcPr>
          <w:p w14:paraId="402AB1A4" w14:textId="2D3056A7" w:rsidR="00844690" w:rsidRPr="00F8104E" w:rsidRDefault="00174D18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GMT+1</w:t>
            </w:r>
          </w:p>
        </w:tc>
        <w:tc>
          <w:tcPr>
            <w:tcW w:w="2410" w:type="dxa"/>
          </w:tcPr>
          <w:p w14:paraId="40EDAA88" w14:textId="2A282B9F" w:rsidR="00844690" w:rsidRPr="00F8104E" w:rsidRDefault="00174D18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Euro (EUR)</w:t>
            </w:r>
          </w:p>
        </w:tc>
        <w:tc>
          <w:tcPr>
            <w:tcW w:w="1700" w:type="dxa"/>
          </w:tcPr>
          <w:p w14:paraId="78B407F5" w14:textId="05A8295E" w:rsidR="00844690" w:rsidRPr="00F8104E" w:rsidRDefault="0036708B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0.629 EUR</w:t>
            </w:r>
          </w:p>
        </w:tc>
      </w:tr>
      <w:tr w:rsidR="00F8104E" w:rsidRPr="00F8104E" w14:paraId="272A4959" w14:textId="77777777" w:rsidTr="0036708B">
        <w:tc>
          <w:tcPr>
            <w:tcW w:w="1980" w:type="dxa"/>
          </w:tcPr>
          <w:p w14:paraId="561B12B2" w14:textId="095F1251" w:rsidR="00844690" w:rsidRPr="00F8104E" w:rsidRDefault="00174D18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Jacksonville</w:t>
            </w:r>
            <w:r w:rsidR="00844690" w:rsidRPr="00F8104E">
              <w:rPr>
                <w:rFonts w:asciiTheme="minorHAnsi" w:hAnsiTheme="minorHAnsi" w:cstheme="minorHAnsi"/>
                <w:color w:val="FF0000"/>
              </w:rPr>
              <w:t>, USA</w:t>
            </w:r>
          </w:p>
        </w:tc>
        <w:tc>
          <w:tcPr>
            <w:tcW w:w="2268" w:type="dxa"/>
          </w:tcPr>
          <w:p w14:paraId="67A91FC9" w14:textId="348EF4FA" w:rsidR="00844690" w:rsidRPr="00F8104E" w:rsidRDefault="0036708B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30</w:t>
            </w:r>
            <w:r w:rsidR="00844690" w:rsidRPr="00F8104E">
              <w:rPr>
                <w:rFonts w:asciiTheme="minorHAnsi" w:hAnsiTheme="minorHAnsi" w:cstheme="minorHAnsi"/>
                <w:color w:val="FF0000"/>
              </w:rPr>
              <w:t>.</w:t>
            </w:r>
            <w:r w:rsidRPr="00F8104E">
              <w:rPr>
                <w:rFonts w:asciiTheme="minorHAnsi" w:hAnsiTheme="minorHAnsi" w:cstheme="minorHAnsi"/>
                <w:color w:val="FF0000"/>
              </w:rPr>
              <w:t>332</w:t>
            </w:r>
            <w:r w:rsidR="00844690"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="00844690" w:rsidRPr="00F8104E">
              <w:rPr>
                <w:rFonts w:asciiTheme="minorHAnsi" w:hAnsiTheme="minorHAnsi" w:cstheme="minorHAnsi"/>
                <w:color w:val="FF0000"/>
              </w:rPr>
              <w:t>N, 81.</w:t>
            </w:r>
            <w:r w:rsidRPr="00F8104E">
              <w:rPr>
                <w:rFonts w:asciiTheme="minorHAnsi" w:hAnsiTheme="minorHAnsi" w:cstheme="minorHAnsi"/>
                <w:color w:val="FF0000"/>
              </w:rPr>
              <w:t>65</w:t>
            </w:r>
            <w:r w:rsidR="00844690" w:rsidRPr="00F8104E">
              <w:rPr>
                <w:rFonts w:asciiTheme="minorHAnsi" w:hAnsiTheme="minorHAnsi" w:cstheme="minorHAnsi"/>
                <w:color w:val="FF0000"/>
              </w:rPr>
              <w:t>6</w:t>
            </w:r>
            <w:r w:rsidR="00844690"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="00844690" w:rsidRPr="00F8104E">
              <w:rPr>
                <w:rFonts w:asciiTheme="minorHAnsi" w:hAnsiTheme="minorHAnsi" w:cstheme="minorHAnsi"/>
                <w:color w:val="FF0000"/>
              </w:rPr>
              <w:t>W</w:t>
            </w:r>
          </w:p>
        </w:tc>
        <w:tc>
          <w:tcPr>
            <w:tcW w:w="1276" w:type="dxa"/>
          </w:tcPr>
          <w:p w14:paraId="5E355C27" w14:textId="533D605F" w:rsidR="00844690" w:rsidRPr="00F8104E" w:rsidRDefault="00174D18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GMT-5</w:t>
            </w:r>
          </w:p>
        </w:tc>
        <w:tc>
          <w:tcPr>
            <w:tcW w:w="2410" w:type="dxa"/>
          </w:tcPr>
          <w:p w14:paraId="401D20DB" w14:textId="31A756F4" w:rsidR="00844690" w:rsidRPr="00F8104E" w:rsidRDefault="00174D18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American Dollar (USD)</w:t>
            </w:r>
          </w:p>
        </w:tc>
        <w:tc>
          <w:tcPr>
            <w:tcW w:w="1700" w:type="dxa"/>
          </w:tcPr>
          <w:p w14:paraId="38823F7C" w14:textId="120679DA" w:rsidR="00844690" w:rsidRPr="00F8104E" w:rsidRDefault="0036708B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0.728 USD</w:t>
            </w:r>
          </w:p>
        </w:tc>
      </w:tr>
      <w:tr w:rsidR="00F8104E" w:rsidRPr="00F8104E" w14:paraId="53093633" w14:textId="77777777" w:rsidTr="0036708B">
        <w:tc>
          <w:tcPr>
            <w:tcW w:w="1980" w:type="dxa"/>
          </w:tcPr>
          <w:p w14:paraId="1C4C9481" w14:textId="6E6E002C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Cusco, Peru</w:t>
            </w:r>
          </w:p>
        </w:tc>
        <w:tc>
          <w:tcPr>
            <w:tcW w:w="2268" w:type="dxa"/>
          </w:tcPr>
          <w:p w14:paraId="40E9E30B" w14:textId="2EC3CA88" w:rsidR="00844690" w:rsidRPr="00F8104E" w:rsidRDefault="00844690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13.532</w:t>
            </w:r>
            <w:r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Pr="00F8104E">
              <w:rPr>
                <w:rFonts w:asciiTheme="minorHAnsi" w:hAnsiTheme="minorHAnsi" w:cstheme="minorHAnsi"/>
                <w:color w:val="FF0000"/>
              </w:rPr>
              <w:t>S, 71.967</w:t>
            </w:r>
            <w:r w:rsidRPr="00F8104E">
              <w:rPr>
                <w:rFonts w:asciiTheme="minorHAnsi" w:hAnsiTheme="minorHAnsi" w:cstheme="minorHAnsi"/>
                <w:color w:val="FF0000"/>
                <w:vertAlign w:val="superscript"/>
              </w:rPr>
              <w:t>o</w:t>
            </w:r>
            <w:r w:rsidRPr="00F8104E">
              <w:rPr>
                <w:rFonts w:asciiTheme="minorHAnsi" w:hAnsiTheme="minorHAnsi" w:cstheme="minorHAnsi"/>
                <w:color w:val="FF0000"/>
              </w:rPr>
              <w:t>W</w:t>
            </w:r>
          </w:p>
        </w:tc>
        <w:tc>
          <w:tcPr>
            <w:tcW w:w="1276" w:type="dxa"/>
          </w:tcPr>
          <w:p w14:paraId="67B7F017" w14:textId="68303EA1" w:rsidR="00844690" w:rsidRPr="00F8104E" w:rsidRDefault="0036708B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GMT-5</w:t>
            </w:r>
          </w:p>
        </w:tc>
        <w:tc>
          <w:tcPr>
            <w:tcW w:w="2410" w:type="dxa"/>
          </w:tcPr>
          <w:p w14:paraId="16828D0E" w14:textId="1D6DB9BB" w:rsidR="00844690" w:rsidRPr="00F8104E" w:rsidRDefault="0036708B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Sol (PEN)</w:t>
            </w:r>
          </w:p>
        </w:tc>
        <w:tc>
          <w:tcPr>
            <w:tcW w:w="1700" w:type="dxa"/>
          </w:tcPr>
          <w:p w14:paraId="296A1EBD" w14:textId="1D56EEBD" w:rsidR="00844690" w:rsidRPr="00F8104E" w:rsidRDefault="00E34A5A" w:rsidP="00C43C9B">
            <w:pPr>
              <w:spacing w:before="60" w:after="60"/>
              <w:rPr>
                <w:rFonts w:asciiTheme="minorHAnsi" w:hAnsiTheme="minorHAnsi" w:cstheme="minorHAnsi"/>
                <w:color w:val="FF0000"/>
              </w:rPr>
            </w:pPr>
            <w:r w:rsidRPr="00F8104E">
              <w:rPr>
                <w:rFonts w:asciiTheme="minorHAnsi" w:hAnsiTheme="minorHAnsi" w:cstheme="minorHAnsi"/>
                <w:color w:val="FF0000"/>
              </w:rPr>
              <w:t>2.405 PEN</w:t>
            </w:r>
          </w:p>
        </w:tc>
      </w:tr>
    </w:tbl>
    <w:p w14:paraId="1BC16CE8" w14:textId="50B72B3D" w:rsidR="006F60AD" w:rsidRPr="00EF5A43" w:rsidRDefault="006F60AD">
      <w:pPr>
        <w:spacing w:after="200" w:line="276" w:lineRule="auto"/>
        <w:rPr>
          <w:rFonts w:asciiTheme="minorHAnsi" w:hAnsiTheme="minorHAnsi" w:cstheme="minorHAnsi"/>
          <w:b/>
          <w:u w:val="single"/>
        </w:rPr>
        <w:sectPr w:rsidR="006F60AD" w:rsidRPr="00EF5A43" w:rsidSect="003E14AB">
          <w:headerReference w:type="first" r:id="rId8"/>
          <w:pgSz w:w="11906" w:h="16838"/>
          <w:pgMar w:top="426" w:right="849" w:bottom="1440" w:left="851" w:header="708" w:footer="708" w:gutter="0"/>
          <w:cols w:space="708"/>
          <w:titlePg/>
          <w:docGrid w:linePitch="360"/>
        </w:sectPr>
      </w:pPr>
    </w:p>
    <w:p w14:paraId="667BB973" w14:textId="77777777" w:rsidR="00467762" w:rsidRPr="00467762" w:rsidRDefault="00467762" w:rsidP="00467762">
      <w:pPr>
        <w:jc w:val="center"/>
        <w:rPr>
          <w:rFonts w:asciiTheme="minorHAnsi" w:hAnsiTheme="minorHAnsi" w:cstheme="minorHAnsi"/>
          <w:b/>
          <w:u w:val="single"/>
        </w:rPr>
      </w:pPr>
      <w:r w:rsidRPr="00467762">
        <w:rPr>
          <w:rFonts w:asciiTheme="minorHAnsi" w:hAnsiTheme="minorHAnsi" w:cstheme="minorHAnsi"/>
          <w:b/>
          <w:u w:val="single"/>
        </w:rPr>
        <w:lastRenderedPageBreak/>
        <w:t>Marking Rubric for at-home work.</w:t>
      </w:r>
    </w:p>
    <w:p w14:paraId="33866152" w14:textId="77777777" w:rsidR="00467762" w:rsidRDefault="00467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205"/>
        <w:gridCol w:w="4205"/>
        <w:gridCol w:w="4206"/>
      </w:tblGrid>
      <w:tr w:rsidR="00541988" w14:paraId="35E841EE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455059E2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05" w:type="dxa"/>
            <w:vAlign w:val="center"/>
          </w:tcPr>
          <w:p w14:paraId="36951DCD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0-1</w:t>
            </w:r>
            <w:r w:rsidR="00541988">
              <w:rPr>
                <w:rFonts w:asciiTheme="minorHAnsi" w:hAnsiTheme="minorHAnsi" w:cstheme="minorHAnsi"/>
              </w:rPr>
              <w:t xml:space="preserve"> marks</w:t>
            </w:r>
          </w:p>
        </w:tc>
        <w:tc>
          <w:tcPr>
            <w:tcW w:w="4205" w:type="dxa"/>
            <w:vAlign w:val="center"/>
          </w:tcPr>
          <w:p w14:paraId="11A50E21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2-</w:t>
            </w:r>
            <w:r w:rsidR="00541988">
              <w:rPr>
                <w:rFonts w:asciiTheme="minorHAnsi" w:hAnsiTheme="minorHAnsi" w:cstheme="minorHAnsi"/>
              </w:rPr>
              <w:t>3 marks</w:t>
            </w:r>
          </w:p>
        </w:tc>
        <w:tc>
          <w:tcPr>
            <w:tcW w:w="4206" w:type="dxa"/>
            <w:vAlign w:val="center"/>
          </w:tcPr>
          <w:p w14:paraId="041BB480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</w:t>
            </w:r>
            <w:r w:rsidR="00541988">
              <w:rPr>
                <w:rFonts w:asciiTheme="minorHAnsi" w:hAnsiTheme="minorHAnsi" w:cstheme="minorHAnsi"/>
              </w:rPr>
              <w:t>5 marks</w:t>
            </w:r>
          </w:p>
        </w:tc>
      </w:tr>
      <w:tr w:rsidR="00541988" w14:paraId="1D27F83F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2A36207A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Presentation</w:t>
            </w:r>
          </w:p>
        </w:tc>
        <w:tc>
          <w:tcPr>
            <w:tcW w:w="4205" w:type="dxa"/>
            <w:vAlign w:val="center"/>
          </w:tcPr>
          <w:p w14:paraId="7988BA10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Little care taken with presentation.</w:t>
            </w:r>
          </w:p>
        </w:tc>
        <w:tc>
          <w:tcPr>
            <w:tcW w:w="4205" w:type="dxa"/>
            <w:vAlign w:val="center"/>
          </w:tcPr>
          <w:p w14:paraId="0D56FE89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Some care taken with presentation.</w:t>
            </w:r>
          </w:p>
        </w:tc>
        <w:tc>
          <w:tcPr>
            <w:tcW w:w="4206" w:type="dxa"/>
            <w:vAlign w:val="center"/>
          </w:tcPr>
          <w:p w14:paraId="5D6F9806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Excellent presentation – obvious care demonstrated in all aspects. </w:t>
            </w:r>
          </w:p>
        </w:tc>
      </w:tr>
      <w:tr w:rsidR="00541988" w14:paraId="6719065A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216B491A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Flights</w:t>
            </w:r>
          </w:p>
        </w:tc>
        <w:tc>
          <w:tcPr>
            <w:tcW w:w="4205" w:type="dxa"/>
            <w:vAlign w:val="center"/>
          </w:tcPr>
          <w:p w14:paraId="2BE03779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Incorrect or incomplete information provided. </w:t>
            </w:r>
          </w:p>
        </w:tc>
        <w:tc>
          <w:tcPr>
            <w:tcW w:w="4205" w:type="dxa"/>
            <w:vAlign w:val="center"/>
          </w:tcPr>
          <w:p w14:paraId="53BCEC4E" w14:textId="0EED2A1E" w:rsidR="00541988" w:rsidRDefault="00490E4E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541988">
              <w:rPr>
                <w:rFonts w:asciiTheme="minorHAnsi" w:hAnsiTheme="minorHAnsi" w:cstheme="minorHAnsi"/>
              </w:rPr>
              <w:t>ome flights in wrong direction, some flight details incorrect or missing.</w:t>
            </w:r>
          </w:p>
        </w:tc>
        <w:tc>
          <w:tcPr>
            <w:tcW w:w="4206" w:type="dxa"/>
            <w:vAlign w:val="center"/>
          </w:tcPr>
          <w:p w14:paraId="11C253E4" w14:textId="2F273A7B" w:rsidR="00541988" w:rsidRDefault="00490E4E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="00541988">
              <w:rPr>
                <w:rFonts w:asciiTheme="minorHAnsi" w:hAnsiTheme="minorHAnsi" w:cstheme="minorHAnsi"/>
              </w:rPr>
              <w:t>irection of flights correct, flight details completely correct and clearly documented.</w:t>
            </w:r>
          </w:p>
        </w:tc>
      </w:tr>
      <w:tr w:rsidR="00541988" w14:paraId="0E06CEE9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46159132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Cities</w:t>
            </w:r>
          </w:p>
        </w:tc>
        <w:tc>
          <w:tcPr>
            <w:tcW w:w="4205" w:type="dxa"/>
            <w:vAlign w:val="center"/>
          </w:tcPr>
          <w:p w14:paraId="44701796" w14:textId="5440BA84" w:rsidR="00541988" w:rsidRDefault="00490E4E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  <w:r w:rsidR="00541988">
              <w:rPr>
                <w:rFonts w:asciiTheme="minorHAnsi" w:hAnsiTheme="minorHAnsi" w:cstheme="minorHAnsi"/>
              </w:rPr>
              <w:t>ncorrect or missing information.</w:t>
            </w:r>
          </w:p>
        </w:tc>
        <w:tc>
          <w:tcPr>
            <w:tcW w:w="4205" w:type="dxa"/>
            <w:vAlign w:val="center"/>
          </w:tcPr>
          <w:p w14:paraId="1B45A8F7" w14:textId="579E3A3A" w:rsidR="00541988" w:rsidRDefault="00490E4E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 w:rsidR="00541988">
              <w:rPr>
                <w:rFonts w:asciiTheme="minorHAnsi" w:hAnsiTheme="minorHAnsi" w:cstheme="minorHAnsi"/>
              </w:rPr>
              <w:t>ame and GPS co-</w:t>
            </w:r>
            <w:proofErr w:type="spellStart"/>
            <w:r w:rsidR="00541988">
              <w:rPr>
                <w:rFonts w:asciiTheme="minorHAnsi" w:hAnsiTheme="minorHAnsi" w:cstheme="minorHAnsi"/>
              </w:rPr>
              <w:t>ords</w:t>
            </w:r>
            <w:proofErr w:type="spellEnd"/>
            <w:r w:rsidR="00541988">
              <w:rPr>
                <w:rFonts w:asciiTheme="minorHAnsi" w:hAnsiTheme="minorHAnsi" w:cstheme="minorHAnsi"/>
              </w:rPr>
              <w:t xml:space="preserve"> incorrect or missing, time zones and currency information missing or incorrect</w:t>
            </w:r>
          </w:p>
        </w:tc>
        <w:tc>
          <w:tcPr>
            <w:tcW w:w="4206" w:type="dxa"/>
            <w:vAlign w:val="center"/>
          </w:tcPr>
          <w:p w14:paraId="5A6FCC8B" w14:textId="15B06118" w:rsidR="00541988" w:rsidRDefault="00490E4E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 w:rsidR="00541988">
              <w:rPr>
                <w:rFonts w:asciiTheme="minorHAnsi" w:hAnsiTheme="minorHAnsi" w:cstheme="minorHAnsi"/>
              </w:rPr>
              <w:t>ame and GPS co-ord</w:t>
            </w:r>
            <w:r>
              <w:rPr>
                <w:rFonts w:asciiTheme="minorHAnsi" w:hAnsiTheme="minorHAnsi" w:cstheme="minorHAnsi"/>
              </w:rPr>
              <w:t>inate</w:t>
            </w:r>
            <w:r w:rsidR="00541988">
              <w:rPr>
                <w:rFonts w:asciiTheme="minorHAnsi" w:hAnsiTheme="minorHAnsi" w:cstheme="minorHAnsi"/>
              </w:rPr>
              <w:t>s correctly given</w:t>
            </w:r>
            <w:r w:rsidR="00467762">
              <w:rPr>
                <w:rFonts w:asciiTheme="minorHAnsi" w:hAnsiTheme="minorHAnsi" w:cstheme="minorHAnsi"/>
              </w:rPr>
              <w:t>.</w:t>
            </w:r>
          </w:p>
        </w:tc>
      </w:tr>
      <w:tr w:rsidR="00541988" w14:paraId="730E5FEA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363C6F07" w14:textId="78C6C1A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90E4E">
              <w:rPr>
                <w:rFonts w:asciiTheme="minorHAnsi" w:hAnsiTheme="minorHAnsi" w:cstheme="minorHAnsi"/>
              </w:rPr>
              <w:t>Extended Stay Options</w:t>
            </w:r>
          </w:p>
        </w:tc>
        <w:tc>
          <w:tcPr>
            <w:tcW w:w="4205" w:type="dxa"/>
            <w:vAlign w:val="center"/>
          </w:tcPr>
          <w:p w14:paraId="477C23BA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Incorrect, missing or inappropriate landmarks chosen; no descriptions or images provided.</w:t>
            </w:r>
          </w:p>
        </w:tc>
        <w:tc>
          <w:tcPr>
            <w:tcW w:w="4205" w:type="dxa"/>
            <w:vAlign w:val="center"/>
          </w:tcPr>
          <w:p w14:paraId="00737BA7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Incomplete or inappropriate landmarks chosen. Descriptions incomplete or inaccurate. Few or no graphical images provided.</w:t>
            </w:r>
          </w:p>
        </w:tc>
        <w:tc>
          <w:tcPr>
            <w:tcW w:w="4206" w:type="dxa"/>
            <w:vAlign w:val="center"/>
          </w:tcPr>
          <w:p w14:paraId="695B6A6A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Interesting, relevant landmarks chosen, good descriptions provided, graphical images </w:t>
            </w:r>
            <w:proofErr w:type="gramStart"/>
            <w:r>
              <w:rPr>
                <w:rFonts w:asciiTheme="minorHAnsi" w:hAnsiTheme="minorHAnsi" w:cstheme="minorHAnsi"/>
              </w:rPr>
              <w:t>provides</w:t>
            </w:r>
            <w:proofErr w:type="gram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41988" w14:paraId="7D3AE6F5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09827F89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 Zone and Currency Information</w:t>
            </w:r>
          </w:p>
        </w:tc>
        <w:tc>
          <w:tcPr>
            <w:tcW w:w="4205" w:type="dxa"/>
            <w:vAlign w:val="center"/>
          </w:tcPr>
          <w:p w14:paraId="6E63510E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Incomplete, inaccurate or missing time zone and currency information provided.</w:t>
            </w:r>
          </w:p>
        </w:tc>
        <w:tc>
          <w:tcPr>
            <w:tcW w:w="4205" w:type="dxa"/>
            <w:vAlign w:val="center"/>
          </w:tcPr>
          <w:p w14:paraId="73297F51" w14:textId="77777777" w:rsidR="00541988" w:rsidRDefault="00467762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 zones partially correct, currency given partially correctly, exchange rate given but not correctly.</w:t>
            </w:r>
          </w:p>
        </w:tc>
        <w:tc>
          <w:tcPr>
            <w:tcW w:w="4206" w:type="dxa"/>
            <w:vAlign w:val="center"/>
          </w:tcPr>
          <w:p w14:paraId="1A0642BC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 zones correct, currency given correctly, exchange rate given clearly</w:t>
            </w:r>
          </w:p>
        </w:tc>
      </w:tr>
      <w:tr w:rsidR="00467762" w14:paraId="1C3F9940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57BB3BD7" w14:textId="77777777" w:rsidR="00467762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Land transportation</w:t>
            </w:r>
          </w:p>
        </w:tc>
        <w:tc>
          <w:tcPr>
            <w:tcW w:w="4205" w:type="dxa"/>
            <w:vAlign w:val="center"/>
          </w:tcPr>
          <w:p w14:paraId="44F3843E" w14:textId="77777777" w:rsidR="00467762" w:rsidRDefault="00467762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Incomplete, inaccurate or missing land transport information provided.</w:t>
            </w:r>
          </w:p>
        </w:tc>
        <w:tc>
          <w:tcPr>
            <w:tcW w:w="4205" w:type="dxa"/>
            <w:vAlign w:val="center"/>
          </w:tcPr>
          <w:p w14:paraId="4D250FE5" w14:textId="77777777" w:rsidR="00467762" w:rsidRDefault="00467762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Land transport information incomplete or inaccurate.</w:t>
            </w:r>
          </w:p>
        </w:tc>
        <w:tc>
          <w:tcPr>
            <w:tcW w:w="4206" w:type="dxa"/>
            <w:vAlign w:val="center"/>
          </w:tcPr>
          <w:p w14:paraId="21DFA813" w14:textId="77777777" w:rsidR="00467762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Land transport information detailed, correct and easy to read.</w:t>
            </w:r>
          </w:p>
        </w:tc>
      </w:tr>
    </w:tbl>
    <w:p w14:paraId="4EE6F681" w14:textId="77777777" w:rsidR="00541988" w:rsidRDefault="00541988" w:rsidP="00467762">
      <w:pPr>
        <w:spacing w:after="200" w:line="276" w:lineRule="auto"/>
        <w:rPr>
          <w:rFonts w:asciiTheme="minorHAnsi" w:hAnsiTheme="minorHAnsi" w:cstheme="minorHAnsi"/>
        </w:rPr>
      </w:pPr>
    </w:p>
    <w:sectPr w:rsidR="00541988" w:rsidSect="00541988">
      <w:pgSz w:w="16838" w:h="11906" w:orient="landscape"/>
      <w:pgMar w:top="851" w:right="426" w:bottom="84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4C2B3" w14:textId="77777777" w:rsidR="00AF0F74" w:rsidRDefault="00AF0F74" w:rsidP="00F4512B">
      <w:r>
        <w:separator/>
      </w:r>
    </w:p>
  </w:endnote>
  <w:endnote w:type="continuationSeparator" w:id="0">
    <w:p w14:paraId="1053C74C" w14:textId="77777777" w:rsidR="00AF0F74" w:rsidRDefault="00AF0F74" w:rsidP="00F4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C40B1" w14:textId="77777777" w:rsidR="00AF0F74" w:rsidRDefault="00AF0F74" w:rsidP="00F4512B">
      <w:r>
        <w:separator/>
      </w:r>
    </w:p>
  </w:footnote>
  <w:footnote w:type="continuationSeparator" w:id="0">
    <w:p w14:paraId="49AAE5B2" w14:textId="77777777" w:rsidR="00AF0F74" w:rsidRDefault="00AF0F74" w:rsidP="00F4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59B7E" w14:textId="77777777" w:rsidR="009B4662" w:rsidRPr="006D39AF" w:rsidRDefault="009B4662" w:rsidP="009B4662">
    <w:pPr>
      <w:autoSpaceDE w:val="0"/>
      <w:autoSpaceDN w:val="0"/>
      <w:adjustRightInd w:val="0"/>
      <w:jc w:val="center"/>
      <w:rPr>
        <w:rFonts w:ascii="Franklin Gothic Book" w:hAnsi="Franklin Gothic Book" w:cs="Franklin Gothic Book"/>
        <w:color w:val="271855"/>
        <w:sz w:val="56"/>
        <w:szCs w:val="56"/>
      </w:rPr>
    </w:pPr>
    <w:r w:rsidRPr="00D37659">
      <w:rPr>
        <w:rFonts w:cstheme="minorHAnsi"/>
        <w:b/>
        <w:noProof/>
        <w:sz w:val="32"/>
        <w:szCs w:val="32"/>
        <w:lang w:val="en-GB" w:eastAsia="en-GB"/>
      </w:rPr>
      <w:drawing>
        <wp:anchor distT="0" distB="0" distL="114300" distR="114300" simplePos="0" relativeHeight="251659264" behindDoc="0" locked="0" layoutInCell="1" allowOverlap="1" wp14:anchorId="4F610F0F" wp14:editId="598B8ACA">
          <wp:simplePos x="0" y="0"/>
          <wp:positionH relativeFrom="column">
            <wp:posOffset>5716542</wp:posOffset>
          </wp:positionH>
          <wp:positionV relativeFrom="paragraph">
            <wp:posOffset>-332740</wp:posOffset>
          </wp:positionV>
          <wp:extent cx="1047750" cy="117729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ldivis_Logo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177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D39AF">
      <w:rPr>
        <w:rFonts w:ascii="Franklin Gothic Book" w:hAnsi="Franklin Gothic Book" w:cs="Franklin Gothic Book"/>
        <w:color w:val="271855"/>
        <w:sz w:val="56"/>
        <w:szCs w:val="56"/>
      </w:rPr>
      <w:t>Essentials Mathematics</w:t>
    </w:r>
  </w:p>
  <w:p w14:paraId="38DAEB71" w14:textId="23CFFC4E" w:rsidR="009B4662" w:rsidRPr="009B4662" w:rsidRDefault="009B4662" w:rsidP="009B4662">
    <w:pPr>
      <w:autoSpaceDE w:val="0"/>
      <w:autoSpaceDN w:val="0"/>
      <w:adjustRightInd w:val="0"/>
      <w:jc w:val="center"/>
      <w:rPr>
        <w:rFonts w:asciiTheme="majorHAnsi" w:hAnsiTheme="majorHAnsi" w:cs="Franklin Gothic Book"/>
        <w:b/>
        <w:color w:val="271855"/>
      </w:rPr>
    </w:pPr>
    <w:r w:rsidRPr="009B4662">
      <w:rPr>
        <w:rFonts w:asciiTheme="majorHAnsi" w:hAnsiTheme="majorHAnsi" w:cs="Franklin Gothic Book"/>
        <w:b/>
        <w:color w:val="271855"/>
      </w:rPr>
      <w:t>Unit 4</w:t>
    </w:r>
    <w:r w:rsidRPr="009B4662">
      <w:rPr>
        <w:rFonts w:asciiTheme="majorHAnsi" w:hAnsiTheme="majorHAnsi" w:cstheme="minorHAnsi"/>
        <w:b/>
      </w:rPr>
      <w:t>– Semester 2 201</w:t>
    </w:r>
    <w:r w:rsidR="00FB6DB4">
      <w:rPr>
        <w:rFonts w:asciiTheme="majorHAnsi" w:hAnsiTheme="majorHAnsi" w:cstheme="minorHAnsi"/>
        <w:b/>
      </w:rPr>
      <w:t>8</w:t>
    </w:r>
  </w:p>
  <w:p w14:paraId="41873082" w14:textId="77777777" w:rsidR="009B4662" w:rsidRDefault="009B4662" w:rsidP="009B4662">
    <w:pPr>
      <w:autoSpaceDE w:val="0"/>
      <w:autoSpaceDN w:val="0"/>
      <w:adjustRightInd w:val="0"/>
      <w:jc w:val="center"/>
      <w:rPr>
        <w:rFonts w:ascii="Franklin Gothic Book" w:hAnsi="Franklin Gothic Book" w:cs="Franklin Gothic Book"/>
        <w:color w:val="271855"/>
        <w:sz w:val="32"/>
        <w:szCs w:val="32"/>
      </w:rPr>
    </w:pPr>
    <w:r w:rsidRPr="009B4662">
      <w:rPr>
        <w:rFonts w:ascii="Franklin Gothic Book" w:hAnsi="Franklin Gothic Book" w:cs="Franklin Gothic Book"/>
        <w:color w:val="271855"/>
        <w:sz w:val="32"/>
        <w:szCs w:val="32"/>
      </w:rPr>
      <w:t>Investigation #3</w:t>
    </w:r>
  </w:p>
  <w:p w14:paraId="7A5CB8A0" w14:textId="22F4FE22" w:rsidR="009B4662" w:rsidRDefault="009B4662" w:rsidP="009B4662">
    <w:pPr>
      <w:autoSpaceDE w:val="0"/>
      <w:autoSpaceDN w:val="0"/>
      <w:adjustRightInd w:val="0"/>
      <w:jc w:val="center"/>
      <w:rPr>
        <w:rFonts w:cstheme="minorHAnsi"/>
        <w:b/>
        <w:i/>
      </w:rPr>
    </w:pPr>
    <w:r>
      <w:rPr>
        <w:rFonts w:cstheme="minorHAnsi"/>
        <w:b/>
        <w:i/>
      </w:rPr>
      <w:t>In</w:t>
    </w:r>
    <w:r w:rsidR="005458D9">
      <w:rPr>
        <w:rFonts w:cstheme="minorHAnsi"/>
        <w:b/>
        <w:i/>
      </w:rPr>
      <w:t>ternational Travel Itinerary - 8</w:t>
    </w:r>
    <w:r>
      <w:rPr>
        <w:rFonts w:cstheme="minorHAnsi"/>
        <w:b/>
        <w:i/>
      </w:rPr>
      <w:t>% of final grade</w:t>
    </w:r>
  </w:p>
  <w:p w14:paraId="5223C451" w14:textId="77777777" w:rsidR="009B4662" w:rsidRDefault="009B4662" w:rsidP="009B4662">
    <w:pPr>
      <w:autoSpaceDE w:val="0"/>
      <w:autoSpaceDN w:val="0"/>
      <w:adjustRightInd w:val="0"/>
      <w:jc w:val="center"/>
      <w:rPr>
        <w:b/>
      </w:rPr>
    </w:pPr>
  </w:p>
  <w:p w14:paraId="412F2A5F" w14:textId="5A5979E7" w:rsidR="009B4662" w:rsidRPr="009B4662" w:rsidRDefault="009B4662" w:rsidP="009B4662">
    <w:pPr>
      <w:autoSpaceDE w:val="0"/>
      <w:autoSpaceDN w:val="0"/>
      <w:adjustRightInd w:val="0"/>
      <w:rPr>
        <w:b/>
      </w:rPr>
    </w:pPr>
    <w:r w:rsidRPr="00B0124E">
      <w:rPr>
        <w:b/>
      </w:rPr>
      <w:t>Time Allowed:</w:t>
    </w:r>
    <w:r>
      <w:rPr>
        <w:b/>
      </w:rPr>
      <w:t xml:space="preserve"> (AT HOME/In Class) </w:t>
    </w:r>
    <w:proofErr w:type="gramStart"/>
    <w:r>
      <w:rPr>
        <w:b/>
      </w:rPr>
      <w:t>one week</w:t>
    </w:r>
    <w:proofErr w:type="gramEnd"/>
    <w:r w:rsidRPr="009B4662">
      <w:rPr>
        <w:b/>
      </w:rPr>
      <w:t xml:space="preserve"> </w:t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>
      <w:rPr>
        <w:b/>
      </w:rPr>
      <w:t>Marks        /30</w:t>
    </w:r>
  </w:p>
  <w:p w14:paraId="35A68A94" w14:textId="77777777" w:rsidR="00EB77C4" w:rsidRDefault="00EB77C4" w:rsidP="009B4662">
    <w:pPr>
      <w:autoSpaceDE w:val="0"/>
      <w:autoSpaceDN w:val="0"/>
      <w:adjustRightInd w:val="0"/>
      <w:rPr>
        <w:rFonts w:cstheme="minorHAnsi"/>
        <w:b/>
      </w:rPr>
    </w:pPr>
  </w:p>
  <w:p w14:paraId="49795B46" w14:textId="6F6624E6" w:rsidR="009B4662" w:rsidRDefault="001F1B3C" w:rsidP="009B4662">
    <w:pPr>
      <w:autoSpaceDE w:val="0"/>
      <w:autoSpaceDN w:val="0"/>
      <w:adjustRightInd w:val="0"/>
      <w:rPr>
        <w:b/>
      </w:rPr>
    </w:pPr>
    <w:r w:rsidRPr="00B0124E">
      <w:rPr>
        <w:rFonts w:cstheme="minorHAnsi"/>
        <w:b/>
      </w:rPr>
      <w:t xml:space="preserve">Full </w:t>
    </w:r>
    <w:proofErr w:type="gramStart"/>
    <w:r w:rsidRPr="00B0124E">
      <w:rPr>
        <w:rFonts w:cstheme="minorHAnsi"/>
        <w:b/>
      </w:rPr>
      <w:t>Name:</w:t>
    </w:r>
    <w:r w:rsidRPr="009263E7">
      <w:rPr>
        <w:rFonts w:cstheme="minorHAnsi"/>
      </w:rPr>
      <w:t>_</w:t>
    </w:r>
    <w:proofErr w:type="gramEnd"/>
    <w:r w:rsidRPr="009263E7">
      <w:rPr>
        <w:rFonts w:cstheme="minorHAnsi"/>
      </w:rPr>
      <w:t>___________________________________</w:t>
    </w:r>
  </w:p>
  <w:p w14:paraId="4FAF6153" w14:textId="77777777" w:rsidR="0037151C" w:rsidRPr="00F4512B" w:rsidRDefault="0037151C" w:rsidP="00F45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6957"/>
    <w:multiLevelType w:val="hybridMultilevel"/>
    <w:tmpl w:val="2B1406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25BB"/>
    <w:multiLevelType w:val="hybridMultilevel"/>
    <w:tmpl w:val="53EC20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EF"/>
    <w:multiLevelType w:val="hybridMultilevel"/>
    <w:tmpl w:val="CB5624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212BC"/>
    <w:multiLevelType w:val="hybridMultilevel"/>
    <w:tmpl w:val="B18E4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20300"/>
    <w:multiLevelType w:val="hybridMultilevel"/>
    <w:tmpl w:val="F85A33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847B4"/>
    <w:multiLevelType w:val="hybridMultilevel"/>
    <w:tmpl w:val="786650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52"/>
    <w:rsid w:val="000A2CD1"/>
    <w:rsid w:val="000A6C29"/>
    <w:rsid w:val="000B475B"/>
    <w:rsid w:val="000D6A36"/>
    <w:rsid w:val="00174D18"/>
    <w:rsid w:val="00194135"/>
    <w:rsid w:val="001A4031"/>
    <w:rsid w:val="001F1B3C"/>
    <w:rsid w:val="00200D55"/>
    <w:rsid w:val="00211C26"/>
    <w:rsid w:val="002229CD"/>
    <w:rsid w:val="0026641C"/>
    <w:rsid w:val="0029145B"/>
    <w:rsid w:val="002B216C"/>
    <w:rsid w:val="002C5565"/>
    <w:rsid w:val="002D4802"/>
    <w:rsid w:val="00322DAF"/>
    <w:rsid w:val="0033197B"/>
    <w:rsid w:val="0034293A"/>
    <w:rsid w:val="0036708B"/>
    <w:rsid w:val="0037151C"/>
    <w:rsid w:val="003E14AB"/>
    <w:rsid w:val="0041164C"/>
    <w:rsid w:val="00467762"/>
    <w:rsid w:val="00490E4E"/>
    <w:rsid w:val="004C4763"/>
    <w:rsid w:val="004D1D92"/>
    <w:rsid w:val="00500EAE"/>
    <w:rsid w:val="00541988"/>
    <w:rsid w:val="005458D9"/>
    <w:rsid w:val="00574FA8"/>
    <w:rsid w:val="00593AFE"/>
    <w:rsid w:val="00602511"/>
    <w:rsid w:val="00647189"/>
    <w:rsid w:val="00672CD0"/>
    <w:rsid w:val="006D0034"/>
    <w:rsid w:val="006E486D"/>
    <w:rsid w:val="006F60AD"/>
    <w:rsid w:val="007074E2"/>
    <w:rsid w:val="00844690"/>
    <w:rsid w:val="008E1A3C"/>
    <w:rsid w:val="0090343B"/>
    <w:rsid w:val="009579EF"/>
    <w:rsid w:val="009B4662"/>
    <w:rsid w:val="009F6255"/>
    <w:rsid w:val="00A0664F"/>
    <w:rsid w:val="00A27930"/>
    <w:rsid w:val="00A62324"/>
    <w:rsid w:val="00A66AC7"/>
    <w:rsid w:val="00A9214A"/>
    <w:rsid w:val="00AA3E7B"/>
    <w:rsid w:val="00AB1B9A"/>
    <w:rsid w:val="00AF0F74"/>
    <w:rsid w:val="00B9319C"/>
    <w:rsid w:val="00B962B1"/>
    <w:rsid w:val="00B96C52"/>
    <w:rsid w:val="00BC6D5E"/>
    <w:rsid w:val="00BE6035"/>
    <w:rsid w:val="00C112A2"/>
    <w:rsid w:val="00C25B73"/>
    <w:rsid w:val="00C415E9"/>
    <w:rsid w:val="00C43C9B"/>
    <w:rsid w:val="00C82E61"/>
    <w:rsid w:val="00C92A0A"/>
    <w:rsid w:val="00D077E2"/>
    <w:rsid w:val="00D14CD1"/>
    <w:rsid w:val="00D359FC"/>
    <w:rsid w:val="00D44079"/>
    <w:rsid w:val="00D4448C"/>
    <w:rsid w:val="00D9732C"/>
    <w:rsid w:val="00DC5FFB"/>
    <w:rsid w:val="00E34A5A"/>
    <w:rsid w:val="00E6439A"/>
    <w:rsid w:val="00EB77C4"/>
    <w:rsid w:val="00EF5A43"/>
    <w:rsid w:val="00F065E8"/>
    <w:rsid w:val="00F40ECF"/>
    <w:rsid w:val="00F44096"/>
    <w:rsid w:val="00F4512B"/>
    <w:rsid w:val="00F8104E"/>
    <w:rsid w:val="00F848B1"/>
    <w:rsid w:val="00FA0EF6"/>
    <w:rsid w:val="00FB1EF7"/>
    <w:rsid w:val="00FB6DB4"/>
    <w:rsid w:val="00FC0959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E0F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Head L2"/>
    <w:qFormat/>
    <w:rsid w:val="00F45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1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12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512B"/>
  </w:style>
  <w:style w:type="paragraph" w:styleId="BalloonText">
    <w:name w:val="Balloon Text"/>
    <w:basedOn w:val="Normal"/>
    <w:link w:val="BalloonTextChar"/>
    <w:uiPriority w:val="99"/>
    <w:semiHidden/>
    <w:unhideWhenUsed/>
    <w:rsid w:val="00F45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12B"/>
    <w:rPr>
      <w:rFonts w:ascii="Tahoma" w:eastAsia="Times New Roman" w:hAnsi="Tahoma" w:cs="Tahoma"/>
      <w:sz w:val="16"/>
      <w:szCs w:val="1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F45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2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11C26"/>
    <w:rPr>
      <w:color w:val="808080"/>
    </w:rPr>
  </w:style>
  <w:style w:type="paragraph" w:styleId="ListParagraph">
    <w:name w:val="List Paragraph"/>
    <w:basedOn w:val="Normal"/>
    <w:uiPriority w:val="34"/>
    <w:qFormat/>
    <w:rsid w:val="003E14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413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3ED67-CAD3-5F40-B94F-FBEB2BCA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SCHMOLKE Belinda</dc:creator>
  <cp:lastModifiedBy>Rosemary THOMPSON</cp:lastModifiedBy>
  <cp:revision>3</cp:revision>
  <cp:lastPrinted>2018-08-24T07:06:00Z</cp:lastPrinted>
  <dcterms:created xsi:type="dcterms:W3CDTF">2018-08-24T07:02:00Z</dcterms:created>
  <dcterms:modified xsi:type="dcterms:W3CDTF">2018-08-24T07:06:00Z</dcterms:modified>
</cp:coreProperties>
</file>