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51"/>
        <w:tblW w:w="1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6872"/>
        <w:gridCol w:w="66"/>
        <w:gridCol w:w="2251"/>
      </w:tblGrid>
      <w:tr w:rsidR="000D3A6C" w:rsidRPr="005F4018" w14:paraId="77E34CF6" w14:textId="77777777" w:rsidTr="00AA128D">
        <w:trPr>
          <w:trHeight w:val="324"/>
        </w:trPr>
        <w:tc>
          <w:tcPr>
            <w:tcW w:w="1811" w:type="dxa"/>
          </w:tcPr>
          <w:p w14:paraId="2F5838BD" w14:textId="133B961F" w:rsidR="000D3A6C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66857463" w14:textId="77777777" w:rsidR="000D3A6C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8CEEFFB" w14:textId="77777777" w:rsidR="000D3A6C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5D926E2" w14:textId="77777777" w:rsidR="000D3A6C" w:rsidRPr="005F4018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: </w:t>
            </w:r>
          </w:p>
        </w:tc>
        <w:tc>
          <w:tcPr>
            <w:tcW w:w="6938" w:type="dxa"/>
            <w:gridSpan w:val="2"/>
          </w:tcPr>
          <w:p w14:paraId="16B57682" w14:textId="77777777" w:rsidR="000D3A6C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4A901ADD" w14:textId="77777777" w:rsidR="000D3A6C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15636E9F" w14:textId="77777777" w:rsidR="000D3A6C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2297978A" w14:textId="77777777" w:rsidR="000D3A6C" w:rsidRPr="005F4018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51" w:type="dxa"/>
          </w:tcPr>
          <w:p w14:paraId="2C9D5171" w14:textId="77777777" w:rsidR="000D3A6C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A4A1A65" w14:textId="77777777" w:rsidR="000D3A6C" w:rsidRPr="005F4018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0D3A6C" w:rsidRPr="005F4018" w14:paraId="1F06FD49" w14:textId="77777777" w:rsidTr="00AA128D">
        <w:trPr>
          <w:trHeight w:val="1709"/>
        </w:trPr>
        <w:tc>
          <w:tcPr>
            <w:tcW w:w="1811" w:type="dxa"/>
          </w:tcPr>
          <w:p w14:paraId="660C6304" w14:textId="77777777" w:rsidR="000D3A6C" w:rsidRPr="005F4018" w:rsidRDefault="000D3A6C" w:rsidP="00AA128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6A2F91F0" wp14:editId="3DFE9BC6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72" w:type="dxa"/>
            <w:tcBorders>
              <w:right w:val="nil"/>
            </w:tcBorders>
          </w:tcPr>
          <w:p w14:paraId="043F6ECB" w14:textId="592FCE35" w:rsidR="000D3A6C" w:rsidRPr="005F4018" w:rsidRDefault="000D3A6C" w:rsidP="00AA128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2021 – Practical Application </w:t>
            </w:r>
            <w:r w:rsidR="002F4125">
              <w:rPr>
                <w:rFonts w:ascii="Arial" w:hAnsi="Arial" w:cs="Arial"/>
                <w:b/>
                <w:sz w:val="28"/>
              </w:rPr>
              <w:t>2</w:t>
            </w:r>
          </w:p>
          <w:p w14:paraId="1A8E3234" w14:textId="54E38073" w:rsidR="000D3A6C" w:rsidRDefault="00C02B3B" w:rsidP="00AA128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Garden Design</w:t>
            </w:r>
          </w:p>
          <w:p w14:paraId="5C28B33B" w14:textId="77777777" w:rsidR="000D3A6C" w:rsidRDefault="000D3A6C" w:rsidP="00AA128D">
            <w:pPr>
              <w:rPr>
                <w:rFonts w:ascii="Arial" w:hAnsi="Arial" w:cs="Arial"/>
                <w:b/>
                <w:sz w:val="28"/>
              </w:rPr>
            </w:pPr>
          </w:p>
          <w:p w14:paraId="2070BD12" w14:textId="6145ED35" w:rsidR="000D3A6C" w:rsidRPr="00A154E1" w:rsidRDefault="000D3A6C" w:rsidP="00AA128D">
            <w:pPr>
              <w:rPr>
                <w:rFonts w:ascii="Arial" w:hAnsi="Arial" w:cs="Arial"/>
                <w:b/>
              </w:rPr>
            </w:pPr>
            <w:r w:rsidRPr="002F4125">
              <w:rPr>
                <w:rFonts w:ascii="Arial" w:hAnsi="Arial" w:cs="Arial"/>
                <w:b/>
              </w:rPr>
              <w:t xml:space="preserve">Conditions: </w:t>
            </w:r>
            <w:r w:rsidR="00C02B3B" w:rsidRPr="002F4125">
              <w:rPr>
                <w:rFonts w:ascii="Arial" w:hAnsi="Arial" w:cs="Arial"/>
                <w:b/>
              </w:rPr>
              <w:t>3 lessons in class and 1 week to take home</w:t>
            </w:r>
            <w:r w:rsidRPr="002F4125">
              <w:rPr>
                <w:rFonts w:ascii="Arial" w:hAnsi="Arial" w:cs="Arial"/>
                <w:b/>
              </w:rPr>
              <w:t>.</w:t>
            </w:r>
          </w:p>
          <w:p w14:paraId="20121ED4" w14:textId="77777777" w:rsidR="000D3A6C" w:rsidRDefault="000D3A6C" w:rsidP="00AA128D">
            <w:pPr>
              <w:rPr>
                <w:rFonts w:ascii="Arial" w:hAnsi="Arial" w:cs="Arial"/>
                <w:b/>
                <w:sz w:val="28"/>
              </w:rPr>
            </w:pPr>
          </w:p>
          <w:p w14:paraId="723562D6" w14:textId="77777777" w:rsidR="000D3A6C" w:rsidRDefault="000D3A6C" w:rsidP="00AA128D">
            <w:pPr>
              <w:rPr>
                <w:rFonts w:ascii="Arial" w:hAnsi="Arial" w:cs="Arial"/>
                <w:b/>
                <w:sz w:val="28"/>
              </w:rPr>
            </w:pPr>
            <w:r w:rsidRPr="002F4125">
              <w:rPr>
                <w:rFonts w:ascii="Arial" w:hAnsi="Arial" w:cs="Arial"/>
                <w:b/>
              </w:rPr>
              <w:t>Weighting 7%</w:t>
            </w:r>
            <w:r w:rsidRPr="00FB458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16" w:type="dxa"/>
            <w:gridSpan w:val="2"/>
            <w:tcBorders>
              <w:left w:val="nil"/>
            </w:tcBorders>
          </w:tcPr>
          <w:p w14:paraId="051D91F3" w14:textId="77777777" w:rsidR="000D3A6C" w:rsidRDefault="000D3A6C" w:rsidP="00AA128D">
            <w:pPr>
              <w:rPr>
                <w:rFonts w:ascii="Arial" w:hAnsi="Arial" w:cs="Arial"/>
                <w:b/>
              </w:rPr>
            </w:pPr>
          </w:p>
          <w:p w14:paraId="5A74C176" w14:textId="77777777" w:rsidR="000D3A6C" w:rsidRDefault="000D3A6C" w:rsidP="00AA128D">
            <w:pPr>
              <w:rPr>
                <w:rFonts w:ascii="Arial" w:hAnsi="Arial" w:cs="Arial"/>
                <w:b/>
              </w:rPr>
            </w:pPr>
          </w:p>
          <w:p w14:paraId="4C2EAFD2" w14:textId="77777777" w:rsidR="000D3A6C" w:rsidRDefault="000D3A6C" w:rsidP="00AA128D">
            <w:pPr>
              <w:rPr>
                <w:rFonts w:ascii="Arial" w:hAnsi="Arial" w:cs="Arial"/>
                <w:b/>
              </w:rPr>
            </w:pPr>
          </w:p>
          <w:p w14:paraId="361BF0F8" w14:textId="77777777" w:rsidR="000D3A6C" w:rsidRDefault="000D3A6C" w:rsidP="00AA128D">
            <w:pPr>
              <w:rPr>
                <w:rFonts w:ascii="Arial" w:hAnsi="Arial" w:cs="Arial"/>
                <w:b/>
              </w:rPr>
            </w:pPr>
          </w:p>
          <w:p w14:paraId="68F82039" w14:textId="77777777" w:rsidR="000D3A6C" w:rsidRDefault="000D3A6C" w:rsidP="00AA128D">
            <w:pPr>
              <w:rPr>
                <w:rFonts w:ascii="Arial" w:hAnsi="Arial" w:cs="Arial"/>
                <w:b/>
              </w:rPr>
            </w:pPr>
          </w:p>
          <w:p w14:paraId="11F92B83" w14:textId="77777777" w:rsidR="000D3A6C" w:rsidRPr="00FB4585" w:rsidRDefault="000D3A6C" w:rsidP="00AA12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</w:tbl>
    <w:p w14:paraId="3F75BDE6" w14:textId="77777777" w:rsidR="000D3A6C" w:rsidRDefault="000D3A6C">
      <w:pPr>
        <w:rPr>
          <w:lang w:val="en-US"/>
        </w:rPr>
      </w:pPr>
    </w:p>
    <w:p w14:paraId="53B1C6D9" w14:textId="3EA79E6E" w:rsidR="00E35D99" w:rsidRDefault="00E35D99">
      <w:pPr>
        <w:rPr>
          <w:lang w:val="en-US"/>
        </w:rPr>
      </w:pPr>
      <w:r>
        <w:rPr>
          <w:lang w:val="en-US"/>
        </w:rPr>
        <w:t xml:space="preserve">Now that Danielle has installed her pool, she </w:t>
      </w:r>
      <w:r w:rsidR="00155C45">
        <w:rPr>
          <w:lang w:val="en-US"/>
        </w:rPr>
        <w:t>is continuing her renovation</w:t>
      </w:r>
      <w:r>
        <w:rPr>
          <w:lang w:val="en-US"/>
        </w:rPr>
        <w:t xml:space="preserve"> of her backyard. She has reached out to you to help her c</w:t>
      </w:r>
      <w:r w:rsidR="00155C45">
        <w:rPr>
          <w:lang w:val="en-US"/>
        </w:rPr>
        <w:t>reate</w:t>
      </w:r>
      <w:r w:rsidR="000D3A6C">
        <w:rPr>
          <w:lang w:val="en-US"/>
        </w:rPr>
        <w:t xml:space="preserve"> her garden. You need to create</w:t>
      </w:r>
      <w:r w:rsidR="00155C45">
        <w:rPr>
          <w:lang w:val="en-US"/>
        </w:rPr>
        <w:t xml:space="preserve"> a </w:t>
      </w:r>
      <w:r w:rsidR="000D3A6C">
        <w:rPr>
          <w:lang w:val="en-US"/>
        </w:rPr>
        <w:t xml:space="preserve">plan for the garden that includes a </w:t>
      </w:r>
      <w:r w:rsidR="00155C45">
        <w:rPr>
          <w:lang w:val="en-US"/>
        </w:rPr>
        <w:t xml:space="preserve">scale drawing </w:t>
      </w:r>
      <w:r w:rsidR="0072489C">
        <w:rPr>
          <w:lang w:val="en-US"/>
        </w:rPr>
        <w:t xml:space="preserve">and a costing of the main components. </w:t>
      </w:r>
    </w:p>
    <w:p w14:paraId="654160B3" w14:textId="669BF701" w:rsidR="00E35D99" w:rsidRDefault="00E35D99">
      <w:pPr>
        <w:rPr>
          <w:lang w:val="en-US"/>
        </w:rPr>
      </w:pPr>
    </w:p>
    <w:p w14:paraId="085FBE34" w14:textId="1250EB62" w:rsidR="00E35D99" w:rsidRDefault="00E35D99">
      <w:pPr>
        <w:rPr>
          <w:lang w:val="en-US"/>
        </w:rPr>
      </w:pPr>
      <w:r>
        <w:rPr>
          <w:lang w:val="en-US"/>
        </w:rPr>
        <w:t xml:space="preserve">Danielle </w:t>
      </w:r>
      <w:r w:rsidR="0072489C">
        <w:rPr>
          <w:lang w:val="en-US"/>
        </w:rPr>
        <w:t>has the following</w:t>
      </w:r>
      <w:r>
        <w:rPr>
          <w:lang w:val="en-US"/>
        </w:rPr>
        <w:t xml:space="preserve"> </w:t>
      </w:r>
      <w:r w:rsidR="0072489C">
        <w:rPr>
          <w:lang w:val="en-US"/>
        </w:rPr>
        <w:t>requirements</w:t>
      </w:r>
      <w:r>
        <w:rPr>
          <w:lang w:val="en-US"/>
        </w:rPr>
        <w:t>:</w:t>
      </w:r>
    </w:p>
    <w:p w14:paraId="3CF36F20" w14:textId="5AC14A48" w:rsidR="00013B00" w:rsidRPr="00013B00" w:rsidRDefault="00013B00" w:rsidP="00013B00">
      <w:pPr>
        <w:pStyle w:val="ListParagraph"/>
        <w:numPr>
          <w:ilvl w:val="0"/>
          <w:numId w:val="2"/>
        </w:numPr>
        <w:rPr>
          <w:lang w:val="en-US"/>
        </w:rPr>
      </w:pPr>
      <w:r>
        <w:t>The garden must also have a seating area, a BBQ area, a garden shed, lawn, a vegetable patch, garden beds and a washing line (appropriate</w:t>
      </w:r>
      <w:r w:rsidRPr="00CF1A14">
        <w:t xml:space="preserve"> geometric conventions</w:t>
      </w:r>
      <w:r>
        <w:t xml:space="preserve"> needs to be used on scale drawing) . </w:t>
      </w:r>
    </w:p>
    <w:p w14:paraId="0A4813F0" w14:textId="07A1D001" w:rsidR="002F4125" w:rsidRDefault="002F4125" w:rsidP="00E35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="00013B00">
        <w:rPr>
          <w:lang w:val="en-US"/>
        </w:rPr>
        <w:t>0.</w:t>
      </w:r>
      <w:r w:rsidR="004E3FEC">
        <w:rPr>
          <w:lang w:val="en-US"/>
        </w:rPr>
        <w:t>7</w:t>
      </w:r>
      <w:r w:rsidR="00013B00">
        <w:rPr>
          <w:lang w:val="en-US"/>
        </w:rPr>
        <w:t xml:space="preserve">m elevated </w:t>
      </w:r>
      <w:r>
        <w:rPr>
          <w:lang w:val="en-US"/>
        </w:rPr>
        <w:t>patio area at the rear</w:t>
      </w:r>
      <w:r w:rsidR="00013B00">
        <w:rPr>
          <w:lang w:val="en-US"/>
        </w:rPr>
        <w:t>, that is wheel chair accessible</w:t>
      </w:r>
    </w:p>
    <w:p w14:paraId="0C975D63" w14:textId="33E20E7F" w:rsidR="002F4125" w:rsidRDefault="002F4125" w:rsidP="00E35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path at least 80cm wide from the patio to the house</w:t>
      </w:r>
    </w:p>
    <w:p w14:paraId="435F0ABC" w14:textId="77777777" w:rsidR="002F4125" w:rsidRDefault="002F4125" w:rsidP="002F4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shaded area</w:t>
      </w:r>
    </w:p>
    <w:p w14:paraId="72CAB7AC" w14:textId="15763730" w:rsidR="002F4125" w:rsidRPr="0072489C" w:rsidRDefault="002F4125" w:rsidP="0072489C">
      <w:pPr>
        <w:pStyle w:val="ListParagraph"/>
        <w:numPr>
          <w:ilvl w:val="0"/>
          <w:numId w:val="2"/>
        </w:numPr>
        <w:rPr>
          <w:lang w:val="en-US"/>
        </w:rPr>
      </w:pPr>
      <w:r>
        <w:t>Pool area to be identified on scale drawing</w:t>
      </w:r>
    </w:p>
    <w:p w14:paraId="0C87E6C2" w14:textId="4EE3B1D1" w:rsidR="00155C45" w:rsidRDefault="00155C45" w:rsidP="000D3A6C">
      <w:pPr>
        <w:rPr>
          <w:lang w:val="en-US"/>
        </w:rPr>
      </w:pPr>
    </w:p>
    <w:p w14:paraId="55C9E05D" w14:textId="6A8EF105" w:rsidR="000D3A6C" w:rsidRPr="00CF1A14" w:rsidRDefault="000D3A6C" w:rsidP="000D3A6C">
      <w:pPr>
        <w:rPr>
          <w:rFonts w:cstheme="minorHAnsi"/>
        </w:rPr>
      </w:pPr>
      <w:r w:rsidRPr="00CF1A14">
        <w:rPr>
          <w:rFonts w:cstheme="minorHAnsi"/>
        </w:rPr>
        <w:t>You will need to write a report to show that you have applied the following steps in the mathematical thinking process:</w:t>
      </w:r>
    </w:p>
    <w:p w14:paraId="3CB131A4" w14:textId="77777777" w:rsidR="000D3A6C" w:rsidRPr="00CF1A14" w:rsidRDefault="000D3A6C" w:rsidP="000D3A6C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interpret the task and gather the key information </w:t>
      </w:r>
    </w:p>
    <w:p w14:paraId="74CA42F5" w14:textId="77777777" w:rsidR="000D3A6C" w:rsidRPr="00CF1A14" w:rsidRDefault="000D3A6C" w:rsidP="000D3A6C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identify the mathematics which could help to complete the task </w:t>
      </w:r>
    </w:p>
    <w:p w14:paraId="0E779DCE" w14:textId="77777777" w:rsidR="000D3A6C" w:rsidRPr="00CF1A14" w:rsidRDefault="000D3A6C" w:rsidP="000D3A6C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analyse information and data from a variety of sources </w:t>
      </w:r>
    </w:p>
    <w:p w14:paraId="1DED916C" w14:textId="77777777" w:rsidR="000D3A6C" w:rsidRPr="00CF1A14" w:rsidRDefault="000D3A6C" w:rsidP="000D3A6C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apply their existing mathematical knowledge and strategies to obtain a solution </w:t>
      </w:r>
    </w:p>
    <w:p w14:paraId="3DF0AECE" w14:textId="77777777" w:rsidR="000D3A6C" w:rsidRPr="00CF1A14" w:rsidRDefault="000D3A6C" w:rsidP="000D3A6C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verify the reasonableness of the solution </w:t>
      </w:r>
    </w:p>
    <w:p w14:paraId="556EF51E" w14:textId="77777777" w:rsidR="000D3A6C" w:rsidRPr="00CF1A14" w:rsidRDefault="000D3A6C" w:rsidP="000D3A6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communicate findings in a systematic and concise manner. </w:t>
      </w:r>
    </w:p>
    <w:p w14:paraId="3F807917" w14:textId="77777777" w:rsidR="000D3A6C" w:rsidRPr="000D3A6C" w:rsidRDefault="000D3A6C" w:rsidP="000D3A6C">
      <w:pPr>
        <w:rPr>
          <w:lang w:val="en-US"/>
        </w:rPr>
      </w:pPr>
    </w:p>
    <w:sectPr w:rsidR="000D3A6C" w:rsidRPr="000D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E15AE"/>
    <w:multiLevelType w:val="hybridMultilevel"/>
    <w:tmpl w:val="91C6ED06"/>
    <w:lvl w:ilvl="0" w:tplc="26FE6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E18AE"/>
    <w:multiLevelType w:val="hybridMultilevel"/>
    <w:tmpl w:val="3CF4E716"/>
    <w:lvl w:ilvl="0" w:tplc="76AAD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E5"/>
    <w:rsid w:val="00013B00"/>
    <w:rsid w:val="000D3A6C"/>
    <w:rsid w:val="00155C45"/>
    <w:rsid w:val="002F4125"/>
    <w:rsid w:val="003A3341"/>
    <w:rsid w:val="004E3FEC"/>
    <w:rsid w:val="00650CB7"/>
    <w:rsid w:val="0072489C"/>
    <w:rsid w:val="00A278E5"/>
    <w:rsid w:val="00BA523E"/>
    <w:rsid w:val="00BB22B6"/>
    <w:rsid w:val="00C02B3B"/>
    <w:rsid w:val="00CB2B9A"/>
    <w:rsid w:val="00E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FED6"/>
  <w15:chartTrackingRefBased/>
  <w15:docId w15:val="{5CD27859-37B3-4581-BED8-EB399D4A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B7"/>
    <w:pPr>
      <w:ind w:left="720"/>
      <w:contextualSpacing/>
    </w:pPr>
  </w:style>
  <w:style w:type="paragraph" w:customStyle="1" w:styleId="Default">
    <w:name w:val="Default"/>
    <w:rsid w:val="000D3A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0D3A6C"/>
  </w:style>
  <w:style w:type="paragraph" w:styleId="Header">
    <w:name w:val="header"/>
    <w:basedOn w:val="Normal"/>
    <w:link w:val="HeaderChar"/>
    <w:rsid w:val="000D3A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0D3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Sarah JAMES</cp:lastModifiedBy>
  <cp:revision>4</cp:revision>
  <cp:lastPrinted>2020-11-18T01:49:00Z</cp:lastPrinted>
  <dcterms:created xsi:type="dcterms:W3CDTF">2020-11-18T03:36:00Z</dcterms:created>
  <dcterms:modified xsi:type="dcterms:W3CDTF">2021-03-23T13:03:00Z</dcterms:modified>
</cp:coreProperties>
</file>