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4EBF" w14:textId="77777777" w:rsidR="0006477F" w:rsidRDefault="0006477F"/>
    <w:p w14:paraId="6F86E555" w14:textId="77777777" w:rsidR="0006477F" w:rsidRDefault="0006477F"/>
    <w:p w14:paraId="16D2141C" w14:textId="2AE6B3A7" w:rsidR="00092111" w:rsidRDefault="0006477F" w:rsidP="0006477F">
      <w:pPr>
        <w:jc w:val="center"/>
      </w:pPr>
      <w:r>
        <w:t>Term 1 2021 Essential Mathematics Overview- Student Version</w:t>
      </w:r>
    </w:p>
    <w:tbl>
      <w:tblPr>
        <w:tblpPr w:leftFromText="180" w:rightFromText="180" w:vertAnchor="page" w:horzAnchor="margin" w:tblpXSpec="center" w:tblpY="2481"/>
        <w:tblW w:w="69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218"/>
        <w:gridCol w:w="4713"/>
      </w:tblGrid>
      <w:tr w:rsidR="0006477F" w:rsidRPr="00E52D30" w14:paraId="701BB71D" w14:textId="77777777" w:rsidTr="0006477F">
        <w:trPr>
          <w:trHeight w:val="709"/>
        </w:trPr>
        <w:tc>
          <w:tcPr>
            <w:tcW w:w="2218" w:type="dxa"/>
            <w:shd w:val="clear" w:color="auto" w:fill="9CC2E5" w:themeFill="accent5" w:themeFillTint="99"/>
            <w:vAlign w:val="center"/>
          </w:tcPr>
          <w:p w14:paraId="79884192" w14:textId="77777777" w:rsidR="0006477F" w:rsidRPr="00E52D30" w:rsidRDefault="0006477F" w:rsidP="0006477F">
            <w:pPr>
              <w:jc w:val="center"/>
              <w:rPr>
                <w:rFonts w:ascii="Arial" w:hAnsi="Arial" w:cs="Arial"/>
                <w:b/>
                <w:sz w:val="22"/>
                <w:lang w:val="en-AU"/>
              </w:rPr>
            </w:pPr>
            <w:r w:rsidRPr="00E52D30">
              <w:rPr>
                <w:rFonts w:ascii="Arial" w:hAnsi="Arial" w:cs="Arial"/>
                <w:b/>
                <w:sz w:val="22"/>
                <w:lang w:val="en-AU"/>
              </w:rPr>
              <w:t>Week</w:t>
            </w:r>
          </w:p>
          <w:p w14:paraId="7B488222" w14:textId="77777777" w:rsidR="0006477F" w:rsidRPr="00E52D30" w:rsidRDefault="0006477F" w:rsidP="0006477F">
            <w:pPr>
              <w:jc w:val="center"/>
              <w:rPr>
                <w:rFonts w:ascii="Arial" w:hAnsi="Arial" w:cs="Arial"/>
                <w:b/>
                <w:sz w:val="22"/>
                <w:lang w:val="en-AU"/>
              </w:rPr>
            </w:pPr>
            <w:r w:rsidRPr="00E52D30">
              <w:rPr>
                <w:rFonts w:ascii="Arial" w:hAnsi="Arial" w:cs="Arial"/>
                <w:b/>
                <w:sz w:val="22"/>
                <w:lang w:val="en-AU"/>
              </w:rPr>
              <w:t>Start</w:t>
            </w:r>
          </w:p>
          <w:p w14:paraId="27B55B8C" w14:textId="77777777" w:rsidR="0006477F" w:rsidRPr="00E52D30" w:rsidRDefault="0006477F" w:rsidP="0006477F">
            <w:pPr>
              <w:jc w:val="center"/>
              <w:rPr>
                <w:rFonts w:ascii="Arial" w:hAnsi="Arial" w:cs="Arial"/>
                <w:b/>
                <w:sz w:val="22"/>
                <w:lang w:val="en-AU"/>
              </w:rPr>
            </w:pPr>
            <w:r w:rsidRPr="00E52D30">
              <w:rPr>
                <w:rFonts w:ascii="Arial" w:hAnsi="Arial" w:cs="Arial"/>
                <w:b/>
                <w:sz w:val="22"/>
                <w:lang w:val="en-AU"/>
              </w:rPr>
              <w:t>Date</w:t>
            </w:r>
          </w:p>
        </w:tc>
        <w:tc>
          <w:tcPr>
            <w:tcW w:w="4713" w:type="dxa"/>
            <w:shd w:val="clear" w:color="auto" w:fill="F4B083" w:themeFill="accent2" w:themeFillTint="99"/>
            <w:vAlign w:val="center"/>
          </w:tcPr>
          <w:p w14:paraId="7385D3D0" w14:textId="77777777" w:rsidR="0006477F" w:rsidRPr="00E52D30" w:rsidRDefault="0006477F" w:rsidP="0006477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 w:rsidRPr="00E52D30">
              <w:rPr>
                <w:rFonts w:ascii="Arial" w:hAnsi="Arial" w:cs="Arial"/>
                <w:b/>
                <w:sz w:val="28"/>
                <w:szCs w:val="28"/>
                <w:lang w:val="en-AU"/>
              </w:rPr>
              <w:t>Topic</w:t>
            </w:r>
          </w:p>
        </w:tc>
      </w:tr>
      <w:tr w:rsidR="0006477F" w:rsidRPr="0006477F" w14:paraId="1B6E91C7" w14:textId="77777777" w:rsidTr="0006477F">
        <w:trPr>
          <w:trHeight w:val="1115"/>
        </w:trPr>
        <w:tc>
          <w:tcPr>
            <w:tcW w:w="2218" w:type="dxa"/>
            <w:shd w:val="clear" w:color="auto" w:fill="FFFFFF"/>
            <w:vAlign w:val="center"/>
          </w:tcPr>
          <w:p w14:paraId="724CCABE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1</w:t>
            </w:r>
          </w:p>
          <w:p w14:paraId="070ADAEE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Monday Feb 1</w:t>
            </w:r>
            <w:r w:rsidRPr="0006477F">
              <w:rPr>
                <w:rFonts w:ascii="Arial" w:hAnsi="Arial" w:cs="Arial"/>
                <w:vertAlign w:val="superscript"/>
              </w:rPr>
              <w:t>st</w:t>
            </w:r>
            <w:r w:rsidRPr="0006477F">
              <w:rPr>
                <w:rFonts w:ascii="Arial" w:hAnsi="Arial" w:cs="Arial"/>
              </w:rPr>
              <w:t>-First day of Term 1 (Students)</w:t>
            </w:r>
          </w:p>
        </w:tc>
        <w:tc>
          <w:tcPr>
            <w:tcW w:w="4713" w:type="dxa"/>
            <w:shd w:val="clear" w:color="auto" w:fill="auto"/>
          </w:tcPr>
          <w:p w14:paraId="467D9256" w14:textId="77777777" w:rsidR="0006477F" w:rsidRPr="0006477F" w:rsidRDefault="0006477F" w:rsidP="0006477F">
            <w:pPr>
              <w:rPr>
                <w:rFonts w:ascii="Arial" w:hAnsi="Arial" w:cs="Arial"/>
                <w:b/>
                <w:bCs/>
              </w:rPr>
            </w:pPr>
          </w:p>
          <w:p w14:paraId="5A63B7B8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Linear Measure</w:t>
            </w:r>
          </w:p>
          <w:p w14:paraId="3E8BFCD0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(3hrs)</w:t>
            </w:r>
          </w:p>
        </w:tc>
      </w:tr>
      <w:tr w:rsidR="0006477F" w:rsidRPr="0006477F" w14:paraId="2BD3A965" w14:textId="77777777" w:rsidTr="0006477F">
        <w:trPr>
          <w:trHeight w:val="538"/>
        </w:trPr>
        <w:tc>
          <w:tcPr>
            <w:tcW w:w="2218" w:type="dxa"/>
            <w:shd w:val="clear" w:color="auto" w:fill="FFFFFF"/>
            <w:vAlign w:val="center"/>
          </w:tcPr>
          <w:p w14:paraId="7BDB4D71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2</w:t>
            </w:r>
          </w:p>
          <w:p w14:paraId="2736D333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13" w:type="dxa"/>
            <w:shd w:val="clear" w:color="auto" w:fill="auto"/>
          </w:tcPr>
          <w:p w14:paraId="7D511BC6" w14:textId="77777777" w:rsidR="0006477F" w:rsidRPr="0006477F" w:rsidRDefault="0006477F" w:rsidP="0006477F">
            <w:pPr>
              <w:ind w:left="-7"/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</w:p>
          <w:p w14:paraId="2BA36960" w14:textId="77777777" w:rsidR="0006477F" w:rsidRPr="0006477F" w:rsidRDefault="0006477F" w:rsidP="0006477F">
            <w:pPr>
              <w:ind w:left="-7"/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Area Measure</w:t>
            </w:r>
          </w:p>
          <w:p w14:paraId="370E57D3" w14:textId="77777777" w:rsidR="0006477F" w:rsidRPr="0006477F" w:rsidRDefault="0006477F" w:rsidP="0006477F">
            <w:pPr>
              <w:ind w:left="-7"/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(8hrs)</w:t>
            </w:r>
          </w:p>
          <w:p w14:paraId="3C4C0C39" w14:textId="77777777" w:rsidR="0006477F" w:rsidRPr="0006477F" w:rsidRDefault="0006477F" w:rsidP="0006477F">
            <w:pPr>
              <w:ind w:left="-7"/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</w:p>
          <w:p w14:paraId="4C7DC6FD" w14:textId="77777777" w:rsidR="0006477F" w:rsidRPr="0006477F" w:rsidRDefault="0006477F" w:rsidP="0006477F">
            <w:pPr>
              <w:ind w:left="-7"/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</w:p>
          <w:p w14:paraId="1047C16A" w14:textId="77777777" w:rsidR="0006477F" w:rsidRPr="0006477F" w:rsidRDefault="0006477F" w:rsidP="0006477F">
            <w:pPr>
              <w:ind w:left="-7"/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</w:p>
        </w:tc>
      </w:tr>
      <w:tr w:rsidR="0006477F" w:rsidRPr="0006477F" w14:paraId="4636AE2B" w14:textId="77777777" w:rsidTr="0006477F">
        <w:trPr>
          <w:trHeight w:val="1485"/>
        </w:trPr>
        <w:tc>
          <w:tcPr>
            <w:tcW w:w="2218" w:type="dxa"/>
            <w:shd w:val="clear" w:color="auto" w:fill="FFFFFF"/>
            <w:vAlign w:val="center"/>
          </w:tcPr>
          <w:p w14:paraId="72164FC5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3</w:t>
            </w:r>
          </w:p>
        </w:tc>
        <w:tc>
          <w:tcPr>
            <w:tcW w:w="4713" w:type="dxa"/>
            <w:shd w:val="clear" w:color="auto" w:fill="auto"/>
          </w:tcPr>
          <w:p w14:paraId="5CFF2EBA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</w:p>
          <w:p w14:paraId="44B080A5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Area Measure</w:t>
            </w:r>
          </w:p>
          <w:p w14:paraId="42440312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(8hrs)</w:t>
            </w:r>
          </w:p>
        </w:tc>
      </w:tr>
      <w:tr w:rsidR="0006477F" w:rsidRPr="0006477F" w14:paraId="64601468" w14:textId="77777777" w:rsidTr="0006477F">
        <w:trPr>
          <w:trHeight w:val="878"/>
        </w:trPr>
        <w:tc>
          <w:tcPr>
            <w:tcW w:w="2218" w:type="dxa"/>
            <w:shd w:val="clear" w:color="auto" w:fill="FFFFFF"/>
            <w:vAlign w:val="center"/>
          </w:tcPr>
          <w:p w14:paraId="3AC47F4A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4</w:t>
            </w:r>
          </w:p>
          <w:p w14:paraId="1F54014B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13" w:type="dxa"/>
            <w:shd w:val="clear" w:color="auto" w:fill="auto"/>
            <w:vAlign w:val="center"/>
          </w:tcPr>
          <w:p w14:paraId="74C251B1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Volume and Capacity</w:t>
            </w:r>
          </w:p>
          <w:p w14:paraId="5DC4DD06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  <w:bCs/>
                <w:iCs/>
                <w:lang w:eastAsia="en-AU"/>
              </w:rPr>
            </w:pPr>
            <w:r w:rsidRPr="0006477F">
              <w:rPr>
                <w:rFonts w:ascii="Arial" w:hAnsi="Arial" w:cs="Arial"/>
                <w:b/>
                <w:bCs/>
                <w:iCs/>
                <w:lang w:eastAsia="en-AU"/>
              </w:rPr>
              <w:t>(3hrs)</w:t>
            </w:r>
          </w:p>
        </w:tc>
      </w:tr>
      <w:tr w:rsidR="0006477F" w:rsidRPr="0006477F" w14:paraId="40FC8EDE" w14:textId="77777777" w:rsidTr="0006477F">
        <w:trPr>
          <w:trHeight w:val="1481"/>
        </w:trPr>
        <w:tc>
          <w:tcPr>
            <w:tcW w:w="2218" w:type="dxa"/>
            <w:shd w:val="clear" w:color="auto" w:fill="FFFFFF"/>
            <w:vAlign w:val="center"/>
          </w:tcPr>
          <w:p w14:paraId="54FBC2D4" w14:textId="77777777" w:rsidR="0006477F" w:rsidRPr="0006477F" w:rsidRDefault="0006477F" w:rsidP="0006477F">
            <w:pPr>
              <w:spacing w:before="240"/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5</w:t>
            </w:r>
          </w:p>
          <w:p w14:paraId="596E322E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13" w:type="dxa"/>
            <w:shd w:val="clear" w:color="auto" w:fill="auto"/>
            <w:vAlign w:val="center"/>
          </w:tcPr>
          <w:p w14:paraId="7387EF84" w14:textId="77777777" w:rsidR="0006477F" w:rsidRPr="0006477F" w:rsidRDefault="0006477F" w:rsidP="0006477F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</w:rPr>
              <w:t>Right angle triangles-no bearings (6hrs)</w:t>
            </w:r>
          </w:p>
        </w:tc>
      </w:tr>
      <w:tr w:rsidR="0006477F" w:rsidRPr="0006477F" w14:paraId="68468EA8" w14:textId="77777777" w:rsidTr="0006477F">
        <w:trPr>
          <w:trHeight w:val="1417"/>
        </w:trPr>
        <w:tc>
          <w:tcPr>
            <w:tcW w:w="2218" w:type="dxa"/>
            <w:shd w:val="clear" w:color="auto" w:fill="FFFFFF"/>
            <w:vAlign w:val="center"/>
          </w:tcPr>
          <w:p w14:paraId="3401B47D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6</w:t>
            </w:r>
          </w:p>
          <w:p w14:paraId="4075F115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13" w:type="dxa"/>
            <w:shd w:val="clear" w:color="auto" w:fill="auto"/>
            <w:vAlign w:val="center"/>
          </w:tcPr>
          <w:p w14:paraId="07AE8C06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</w:rPr>
              <w:t>Right angle triangle- no bearing (6hrs)</w:t>
            </w:r>
          </w:p>
          <w:p w14:paraId="4E3E6A0A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4B76F3C0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</w:rPr>
              <w:t>Geometry (4hrs)</w:t>
            </w:r>
          </w:p>
          <w:p w14:paraId="2D71D8BB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03943875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  <w:color w:val="FF0000"/>
              </w:rPr>
              <w:t>Beginning to cover EST content</w:t>
            </w:r>
          </w:p>
        </w:tc>
      </w:tr>
      <w:tr w:rsidR="0006477F" w:rsidRPr="0006477F" w14:paraId="7C31C131" w14:textId="77777777" w:rsidTr="0006477F">
        <w:trPr>
          <w:trHeight w:val="1329"/>
        </w:trPr>
        <w:tc>
          <w:tcPr>
            <w:tcW w:w="2218" w:type="dxa"/>
            <w:shd w:val="clear" w:color="auto" w:fill="FFFFFF"/>
            <w:vAlign w:val="center"/>
          </w:tcPr>
          <w:p w14:paraId="75DBBF09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7</w:t>
            </w:r>
          </w:p>
          <w:p w14:paraId="0A3CADB7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13" w:type="dxa"/>
            <w:shd w:val="clear" w:color="auto" w:fill="auto"/>
            <w:vAlign w:val="center"/>
          </w:tcPr>
          <w:p w14:paraId="54E0F941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</w:rPr>
              <w:t>Geometry (4hrs)</w:t>
            </w:r>
          </w:p>
          <w:p w14:paraId="55C72028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53298DCD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  <w:color w:val="FF0000"/>
              </w:rPr>
              <w:t>Beginning to cover EST content</w:t>
            </w:r>
          </w:p>
        </w:tc>
      </w:tr>
      <w:tr w:rsidR="0006477F" w:rsidRPr="0006477F" w14:paraId="41206593" w14:textId="77777777" w:rsidTr="0006477F">
        <w:trPr>
          <w:trHeight w:val="1560"/>
        </w:trPr>
        <w:tc>
          <w:tcPr>
            <w:tcW w:w="2218" w:type="dxa"/>
            <w:shd w:val="clear" w:color="auto" w:fill="FFFFFF"/>
            <w:vAlign w:val="center"/>
          </w:tcPr>
          <w:p w14:paraId="1BCD7F32" w14:textId="77777777" w:rsidR="0006477F" w:rsidRPr="0006477F" w:rsidRDefault="0006477F" w:rsidP="0006477F">
            <w:pPr>
              <w:jc w:val="center"/>
              <w:rPr>
                <w:rFonts w:ascii="Arial" w:hAnsi="Arial" w:cs="Arial"/>
              </w:rPr>
            </w:pPr>
            <w:r w:rsidRPr="0006477F">
              <w:rPr>
                <w:rFonts w:ascii="Arial" w:hAnsi="Arial" w:cs="Arial"/>
              </w:rPr>
              <w:t>8</w:t>
            </w:r>
          </w:p>
          <w:p w14:paraId="35956786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4713" w:type="dxa"/>
            <w:shd w:val="clear" w:color="auto" w:fill="auto"/>
          </w:tcPr>
          <w:p w14:paraId="3FB148A9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0F3D5217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</w:rPr>
              <w:t>Interpret &amp; create scale drawings (5hrs)</w:t>
            </w:r>
          </w:p>
          <w:p w14:paraId="3E82F5E7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477F" w:rsidRPr="0006477F" w14:paraId="2A264BA7" w14:textId="77777777" w:rsidTr="0006477F">
        <w:trPr>
          <w:trHeight w:val="1478"/>
        </w:trPr>
        <w:tc>
          <w:tcPr>
            <w:tcW w:w="2218" w:type="dxa"/>
            <w:shd w:val="clear" w:color="auto" w:fill="auto"/>
            <w:vAlign w:val="center"/>
          </w:tcPr>
          <w:p w14:paraId="12E59D42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iCs/>
              </w:rPr>
            </w:pPr>
            <w:r w:rsidRPr="0006477F">
              <w:rPr>
                <w:rFonts w:ascii="Arial" w:hAnsi="Arial" w:cs="Arial"/>
                <w:iCs/>
              </w:rPr>
              <w:t>9</w:t>
            </w:r>
          </w:p>
          <w:p w14:paraId="0DCEB330" w14:textId="77777777" w:rsidR="0006477F" w:rsidRPr="0006477F" w:rsidRDefault="0006477F" w:rsidP="0006477F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4713" w:type="dxa"/>
            <w:shd w:val="clear" w:color="auto" w:fill="auto"/>
            <w:vAlign w:val="center"/>
          </w:tcPr>
          <w:p w14:paraId="4DBCF37B" w14:textId="77777777" w:rsidR="0006477F" w:rsidRPr="0006477F" w:rsidRDefault="0006477F" w:rsidP="000647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06477F">
              <w:rPr>
                <w:rFonts w:ascii="Arial" w:hAnsi="Arial" w:cs="Arial"/>
                <w:b/>
                <w:bCs/>
              </w:rPr>
              <w:t>Interpret &amp; create scale drawings (5hrs)</w:t>
            </w:r>
          </w:p>
          <w:p w14:paraId="64D5949E" w14:textId="77777777" w:rsidR="0006477F" w:rsidRPr="0006477F" w:rsidRDefault="0006477F" w:rsidP="0006477F">
            <w:pPr>
              <w:pStyle w:val="Default"/>
              <w:tabs>
                <w:tab w:val="left" w:pos="0"/>
              </w:tabs>
              <w:jc w:val="center"/>
              <w:rPr>
                <w:b/>
                <w:bCs/>
              </w:rPr>
            </w:pPr>
          </w:p>
          <w:p w14:paraId="70B3508E" w14:textId="77777777" w:rsidR="0006477F" w:rsidRPr="0006477F" w:rsidRDefault="0006477F" w:rsidP="0006477F">
            <w:pPr>
              <w:pStyle w:val="Default"/>
              <w:tabs>
                <w:tab w:val="left" w:pos="0"/>
              </w:tabs>
              <w:jc w:val="center"/>
              <w:rPr>
                <w:iCs/>
                <w:lang w:eastAsia="en-AU"/>
              </w:rPr>
            </w:pPr>
          </w:p>
        </w:tc>
      </w:tr>
    </w:tbl>
    <w:p w14:paraId="00722724" w14:textId="36544295" w:rsidR="0006477F" w:rsidRPr="0006477F" w:rsidRDefault="0006477F"/>
    <w:p w14:paraId="598B11F0" w14:textId="77777777" w:rsidR="0006477F" w:rsidRPr="0006477F" w:rsidRDefault="0006477F"/>
    <w:sectPr w:rsidR="0006477F" w:rsidRPr="0006477F" w:rsidSect="00064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F"/>
    <w:rsid w:val="0006477F"/>
    <w:rsid w:val="003A3341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ADCB"/>
  <w15:chartTrackingRefBased/>
  <w15:docId w15:val="{260D4CEC-1D05-4698-826A-A7C44869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47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7FA1F-1407-4605-81BE-DD97D974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1</cp:revision>
  <dcterms:created xsi:type="dcterms:W3CDTF">2021-01-29T13:09:00Z</dcterms:created>
  <dcterms:modified xsi:type="dcterms:W3CDTF">2021-01-29T13:14:00Z</dcterms:modified>
</cp:coreProperties>
</file>