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A31FE" w14:textId="77777777" w:rsidR="00AE338E" w:rsidRPr="00831D93" w:rsidRDefault="00AE338E" w:rsidP="00AE338E">
      <w:pPr>
        <w:pStyle w:val="Header"/>
        <w:tabs>
          <w:tab w:val="left" w:pos="3282"/>
          <w:tab w:val="left" w:pos="3449"/>
        </w:tabs>
        <w:jc w:val="center"/>
        <w:rPr>
          <w:color w:val="000080"/>
          <w:sz w:val="24"/>
          <w:szCs w:val="24"/>
        </w:rPr>
      </w:pPr>
      <w:r w:rsidRPr="00831D93">
        <w:rPr>
          <w:rFonts w:ascii="Calibri" w:hAnsi="Calibri"/>
          <w:b/>
          <w:noProof/>
          <w:color w:val="808080" w:themeColor="background1" w:themeShade="80"/>
          <w:sz w:val="24"/>
          <w:szCs w:val="24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5A3A9913" wp14:editId="150F41E6">
            <wp:simplePos x="0" y="0"/>
            <wp:positionH relativeFrom="column">
              <wp:posOffset>-74930</wp:posOffset>
            </wp:positionH>
            <wp:positionV relativeFrom="paragraph">
              <wp:posOffset>-261620</wp:posOffset>
            </wp:positionV>
            <wp:extent cx="942975" cy="11715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D93">
        <w:rPr>
          <w:color w:val="808080" w:themeColor="background1" w:themeShade="80"/>
          <w:sz w:val="24"/>
          <w:szCs w:val="24"/>
        </w:rPr>
        <w:t>Baldivis Secondary College</w:t>
      </w:r>
      <w:r w:rsidRPr="00831D93">
        <w:rPr>
          <w:color w:val="000080"/>
          <w:sz w:val="24"/>
          <w:szCs w:val="24"/>
        </w:rPr>
        <w:t xml:space="preserve"> </w:t>
      </w:r>
    </w:p>
    <w:p w14:paraId="098CADC0" w14:textId="008D6488" w:rsidR="00AE338E" w:rsidRPr="00831D93" w:rsidRDefault="00AE338E" w:rsidP="00AE338E">
      <w:pPr>
        <w:pStyle w:val="Header"/>
        <w:tabs>
          <w:tab w:val="left" w:pos="3282"/>
          <w:tab w:val="left" w:pos="3449"/>
        </w:tabs>
        <w:jc w:val="center"/>
        <w:rPr>
          <w:b/>
          <w:sz w:val="24"/>
          <w:szCs w:val="24"/>
        </w:rPr>
      </w:pPr>
      <w:r w:rsidRPr="00831D93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5FDFC9" wp14:editId="4A18E395">
                <wp:simplePos x="0" y="0"/>
                <wp:positionH relativeFrom="column">
                  <wp:posOffset>848995</wp:posOffset>
                </wp:positionH>
                <wp:positionV relativeFrom="paragraph">
                  <wp:posOffset>52705</wp:posOffset>
                </wp:positionV>
                <wp:extent cx="8500110" cy="60325"/>
                <wp:effectExtent l="0" t="0" r="34290" b="41275"/>
                <wp:wrapSquare wrapText="bothSides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00110" cy="603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DC70C" id="Line 2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4.15pt" to="736.1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" strokecolor="#538135 [2409]" strokeweight="2pt">
                <w10:wrap type="square"/>
              </v:line>
            </w:pict>
          </mc:Fallback>
        </mc:AlternateContent>
      </w:r>
      <w:r w:rsidRPr="00831D93">
        <w:rPr>
          <w:b/>
          <w:sz w:val="24"/>
          <w:szCs w:val="24"/>
        </w:rPr>
        <w:t xml:space="preserve">Mathematics Essential </w:t>
      </w:r>
      <w:r>
        <w:rPr>
          <w:b/>
          <w:sz w:val="24"/>
          <w:szCs w:val="24"/>
        </w:rPr>
        <w:t xml:space="preserve">- </w:t>
      </w:r>
      <w:r w:rsidRPr="00831D93">
        <w:rPr>
          <w:b/>
          <w:sz w:val="24"/>
          <w:szCs w:val="24"/>
        </w:rPr>
        <w:t>Units 3 and 4 202</w:t>
      </w:r>
      <w:r w:rsidR="0048064C">
        <w:rPr>
          <w:b/>
          <w:sz w:val="24"/>
          <w:szCs w:val="24"/>
        </w:rPr>
        <w:t>1</w:t>
      </w:r>
    </w:p>
    <w:p w14:paraId="74F2555F" w14:textId="77777777" w:rsidR="00AE338E" w:rsidRPr="00831D93" w:rsidRDefault="00AE338E" w:rsidP="00AE338E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831D93">
        <w:rPr>
          <w:rFonts w:asciiTheme="majorHAnsi" w:hAnsiTheme="majorHAnsi"/>
          <w:b/>
          <w:sz w:val="24"/>
          <w:szCs w:val="24"/>
          <w:u w:val="single"/>
        </w:rPr>
        <w:t>Assessment Outline</w:t>
      </w:r>
    </w:p>
    <w:p w14:paraId="0FC20750" w14:textId="77777777" w:rsidR="00AE338E" w:rsidRPr="00B62C16" w:rsidRDefault="00AE338E" w:rsidP="00AE338E">
      <w:pPr>
        <w:spacing w:after="0" w:line="240" w:lineRule="auto"/>
        <w:rPr>
          <w:rFonts w:asciiTheme="majorHAnsi" w:hAnsiTheme="majorHAnsi"/>
          <w:b/>
          <w:sz w:val="10"/>
          <w:szCs w:val="10"/>
          <w:u w:val="single"/>
        </w:rPr>
      </w:pPr>
    </w:p>
    <w:tbl>
      <w:tblPr>
        <w:tblpPr w:leftFromText="180" w:rightFromText="180" w:vertAnchor="text" w:horzAnchor="page" w:tblpX="410" w:tblpY="124"/>
        <w:tblW w:w="161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8"/>
        <w:gridCol w:w="709"/>
        <w:gridCol w:w="12332"/>
        <w:gridCol w:w="850"/>
        <w:gridCol w:w="851"/>
      </w:tblGrid>
      <w:tr w:rsidR="00AE338E" w:rsidRPr="000468CB" w14:paraId="0E856E9E" w14:textId="77777777" w:rsidTr="00723D00">
        <w:trPr>
          <w:trHeight w:val="375"/>
        </w:trPr>
        <w:tc>
          <w:tcPr>
            <w:tcW w:w="1408" w:type="dxa"/>
            <w:shd w:val="clear" w:color="auto" w:fill="auto"/>
          </w:tcPr>
          <w:p w14:paraId="219F4DD3" w14:textId="77777777" w:rsidR="00AE338E" w:rsidRPr="000468CB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Term</w:t>
            </w:r>
          </w:p>
        </w:tc>
        <w:tc>
          <w:tcPr>
            <w:tcW w:w="709" w:type="dxa"/>
            <w:shd w:val="clear" w:color="auto" w:fill="auto"/>
          </w:tcPr>
          <w:p w14:paraId="77794F3F" w14:textId="77777777" w:rsidR="00AE338E" w:rsidRPr="000468CB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Task No.</w:t>
            </w:r>
          </w:p>
        </w:tc>
        <w:tc>
          <w:tcPr>
            <w:tcW w:w="12332" w:type="dxa"/>
            <w:shd w:val="clear" w:color="auto" w:fill="auto"/>
          </w:tcPr>
          <w:p w14:paraId="03E21B8D" w14:textId="77777777" w:rsidR="00AE338E" w:rsidRPr="000468CB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1447A6D9" w14:textId="77777777" w:rsidR="00AE338E" w:rsidRPr="000468CB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Task </w:t>
            </w:r>
          </w:p>
          <w:p w14:paraId="1BD89645" w14:textId="77777777" w:rsidR="00AE338E" w:rsidRPr="000468CB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Weigh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t</w:t>
            </w:r>
          </w:p>
        </w:tc>
        <w:tc>
          <w:tcPr>
            <w:tcW w:w="851" w:type="dxa"/>
            <w:shd w:val="clear" w:color="auto" w:fill="auto"/>
          </w:tcPr>
          <w:p w14:paraId="5F099AD3" w14:textId="77777777" w:rsidR="00AE338E" w:rsidRPr="000468CB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Time</w:t>
            </w:r>
          </w:p>
        </w:tc>
      </w:tr>
      <w:tr w:rsidR="00AE338E" w:rsidRPr="001835F5" w14:paraId="59819DDE" w14:textId="77777777" w:rsidTr="00723D00">
        <w:trPr>
          <w:trHeight w:val="245"/>
        </w:trPr>
        <w:tc>
          <w:tcPr>
            <w:tcW w:w="1408" w:type="dxa"/>
            <w:vMerge w:val="restart"/>
            <w:shd w:val="clear" w:color="auto" w:fill="D9D9D9" w:themeFill="background1" w:themeFillShade="D9"/>
          </w:tcPr>
          <w:p w14:paraId="2FF14E55" w14:textId="77777777" w:rsidR="00AE338E" w:rsidRPr="00C04BE8" w:rsidRDefault="00AE338E" w:rsidP="00723D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756EFCA" w14:textId="77777777" w:rsidR="00AE338E" w:rsidRPr="00C04BE8" w:rsidRDefault="00AE338E" w:rsidP="00723D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3D39FB37" w14:textId="77777777" w:rsidR="00AE338E" w:rsidRPr="00C04BE8" w:rsidRDefault="00AE338E" w:rsidP="00723D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46736DB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4496">
              <w:rPr>
                <w:rFonts w:ascii="Arial" w:hAnsi="Arial" w:cs="Arial"/>
                <w:sz w:val="18"/>
                <w:szCs w:val="18"/>
              </w:rPr>
              <w:t>Practical Applications/ Investigations</w:t>
            </w:r>
          </w:p>
          <w:p w14:paraId="36B07382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4496">
              <w:rPr>
                <w:rFonts w:ascii="Arial" w:hAnsi="Arial" w:cs="Arial"/>
                <w:sz w:val="18"/>
                <w:szCs w:val="18"/>
              </w:rPr>
              <w:t>45%</w:t>
            </w:r>
          </w:p>
          <w:p w14:paraId="2A4C171F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41FD262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3D6D671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33ED628D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4496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4EA8939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32" w:type="dxa"/>
            <w:shd w:val="clear" w:color="auto" w:fill="D9D9D9" w:themeFill="background1" w:themeFillShade="D9"/>
          </w:tcPr>
          <w:p w14:paraId="249F2CEB" w14:textId="1D38EC07" w:rsidR="00AE338E" w:rsidRPr="00C44496" w:rsidRDefault="00AE338E" w:rsidP="00723D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496">
              <w:rPr>
                <w:rFonts w:ascii="Arial" w:hAnsi="Arial" w:cs="Arial"/>
                <w:sz w:val="20"/>
                <w:szCs w:val="20"/>
              </w:rPr>
              <w:t>Practical Application 1 –</w:t>
            </w:r>
            <w:r w:rsidRPr="00C44496">
              <w:rPr>
                <w:rFonts w:ascii="Arial" w:hAnsi="Arial" w:cs="Arial"/>
                <w:sz w:val="20"/>
                <w:szCs w:val="20"/>
                <w:lang w:val="en-US"/>
              </w:rPr>
              <w:t xml:space="preserve"> Measurement (Linear and area measure, surface area, volume and capacity</w:t>
            </w:r>
            <w:r w:rsidR="001835F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C44496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098B0BB7" w14:textId="77777777" w:rsidR="00AE338E" w:rsidRPr="00C44496" w:rsidRDefault="00AE338E" w:rsidP="00723D0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C44496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Applies mathematical thinking process: 3.1.1-3.1.7</w:t>
            </w:r>
          </w:p>
          <w:p w14:paraId="364D24E0" w14:textId="77777777" w:rsidR="00AE338E" w:rsidRPr="00C44496" w:rsidRDefault="00AE338E" w:rsidP="00723D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488C8475" w14:textId="77777777" w:rsidR="00AE338E" w:rsidRPr="005B778C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B778C">
              <w:rPr>
                <w:rFonts w:ascii="Arial" w:hAnsi="Arial" w:cs="Arial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1C26999" w14:textId="77777777" w:rsidR="00AE338E" w:rsidRPr="001835F5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835F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Term 1 </w:t>
            </w:r>
          </w:p>
          <w:p w14:paraId="2A59FE68" w14:textId="43F00FF5" w:rsidR="00AE338E" w:rsidRPr="001835F5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835F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Week </w:t>
            </w:r>
            <w:r w:rsidR="001835F5" w:rsidRPr="001835F5"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</w:p>
        </w:tc>
      </w:tr>
      <w:tr w:rsidR="00AE338E" w:rsidRPr="00C44496" w14:paraId="6A8A823D" w14:textId="77777777" w:rsidTr="00723D00">
        <w:trPr>
          <w:trHeight w:val="340"/>
        </w:trPr>
        <w:tc>
          <w:tcPr>
            <w:tcW w:w="1408" w:type="dxa"/>
            <w:vMerge/>
            <w:shd w:val="clear" w:color="auto" w:fill="D9D9D9" w:themeFill="background1" w:themeFillShade="D9"/>
          </w:tcPr>
          <w:p w14:paraId="5C922F6E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6F326A5F" w14:textId="5D3F4110" w:rsidR="00AE338E" w:rsidRPr="00C44496" w:rsidRDefault="00CF0F54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332" w:type="dxa"/>
            <w:shd w:val="clear" w:color="auto" w:fill="D9D9D9" w:themeFill="background1" w:themeFillShade="D9"/>
          </w:tcPr>
          <w:p w14:paraId="7C27AF6D" w14:textId="1B5D769B" w:rsidR="00AE338E" w:rsidRPr="00281C60" w:rsidRDefault="00AE338E" w:rsidP="00723D00">
            <w:pPr>
              <w:pStyle w:val="Default"/>
              <w:rPr>
                <w:i/>
                <w:iCs/>
                <w:sz w:val="20"/>
                <w:szCs w:val="20"/>
                <w:lang w:val="en-US"/>
              </w:rPr>
            </w:pPr>
            <w:r w:rsidRPr="00281C60">
              <w:rPr>
                <w:sz w:val="20"/>
                <w:szCs w:val="20"/>
              </w:rPr>
              <w:t xml:space="preserve">Practical Application 2 – In class: </w:t>
            </w:r>
            <w:r w:rsidRPr="00281C60">
              <w:rPr>
                <w:sz w:val="20"/>
                <w:szCs w:val="20"/>
                <w:lang w:val="en-US"/>
              </w:rPr>
              <w:t xml:space="preserve"> </w:t>
            </w:r>
            <w:r w:rsidRPr="00281C60">
              <w:rPr>
                <w:sz w:val="20"/>
                <w:szCs w:val="20"/>
              </w:rPr>
              <w:t>Scales, plans and models (interpret and create scale drawings)</w:t>
            </w:r>
            <w:r w:rsidR="001835F5" w:rsidRPr="00281C60">
              <w:rPr>
                <w:sz w:val="20"/>
                <w:szCs w:val="20"/>
              </w:rPr>
              <w:t xml:space="preserve">, </w:t>
            </w:r>
            <w:r w:rsidR="001835F5" w:rsidRPr="00281C60">
              <w:rPr>
                <w:sz w:val="20"/>
                <w:szCs w:val="20"/>
                <w:lang w:val="en-US"/>
              </w:rPr>
              <w:t xml:space="preserve"> Right-angled triangle (Trigonometry and Pythagoras)</w:t>
            </w:r>
          </w:p>
          <w:p w14:paraId="1981DE9D" w14:textId="745754AA" w:rsidR="00AE338E" w:rsidRPr="00281C60" w:rsidRDefault="00AE338E" w:rsidP="00723D0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281C60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Applies mathematical thinking process: 3.2.1-3.2.11</w:t>
            </w:r>
            <w:r w:rsidR="00281C60" w:rsidRPr="00281C60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3.2.12-3.2.16    </w:t>
            </w:r>
          </w:p>
          <w:p w14:paraId="62414D92" w14:textId="77777777" w:rsidR="00AE338E" w:rsidRPr="001835F5" w:rsidRDefault="00AE338E" w:rsidP="00723D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  <w:highlight w:val="magenta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7E49BDEA" w14:textId="77777777" w:rsidR="00AE338E" w:rsidRPr="005B778C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B778C">
              <w:rPr>
                <w:rFonts w:ascii="Arial" w:hAnsi="Arial" w:cs="Arial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E07BF14" w14:textId="202BB0BE" w:rsidR="00AE338E" w:rsidRPr="00281C60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81C6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Term </w:t>
            </w:r>
            <w:r w:rsidR="00CF0F54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  <w:p w14:paraId="3A3A52E2" w14:textId="699503C3" w:rsidR="00AE338E" w:rsidRPr="001835F5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highlight w:val="magenta"/>
              </w:rPr>
            </w:pPr>
            <w:r w:rsidRPr="00281C6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Week </w:t>
            </w:r>
            <w:r w:rsidR="00CF0F54">
              <w:rPr>
                <w:rFonts w:ascii="Arial" w:hAnsi="Arial" w:cs="Arial"/>
                <w:color w:val="000000" w:themeColor="text1"/>
                <w:sz w:val="18"/>
                <w:szCs w:val="18"/>
              </w:rPr>
              <w:t>9</w:t>
            </w:r>
          </w:p>
        </w:tc>
      </w:tr>
      <w:tr w:rsidR="00AE338E" w:rsidRPr="00C44496" w14:paraId="33711141" w14:textId="77777777" w:rsidTr="00723D00">
        <w:trPr>
          <w:trHeight w:val="340"/>
        </w:trPr>
        <w:tc>
          <w:tcPr>
            <w:tcW w:w="1408" w:type="dxa"/>
            <w:vMerge/>
            <w:shd w:val="clear" w:color="auto" w:fill="D9D9D9" w:themeFill="background1" w:themeFillShade="D9"/>
          </w:tcPr>
          <w:p w14:paraId="5EB34BB4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1F6C27A9" w14:textId="33BBF742" w:rsidR="00AE338E" w:rsidRPr="0002202B" w:rsidRDefault="005345DA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2332" w:type="dxa"/>
            <w:shd w:val="clear" w:color="auto" w:fill="D9D9D9" w:themeFill="background1" w:themeFillShade="D9"/>
          </w:tcPr>
          <w:p w14:paraId="133A4E1F" w14:textId="77777777" w:rsidR="00AE338E" w:rsidRPr="0002202B" w:rsidRDefault="00AE338E" w:rsidP="00723D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202B">
              <w:rPr>
                <w:rFonts w:ascii="Arial" w:hAnsi="Arial" w:cs="Arial"/>
                <w:sz w:val="20"/>
                <w:szCs w:val="20"/>
              </w:rPr>
              <w:t>Statistical Investigation 1 -</w:t>
            </w:r>
            <w:r w:rsidRPr="0002202B">
              <w:rPr>
                <w:rFonts w:ascii="Arial" w:hAnsi="Arial" w:cs="Arial"/>
                <w:sz w:val="20"/>
                <w:szCs w:val="20"/>
                <w:lang w:val="en-US"/>
              </w:rPr>
              <w:t>Bivariate data (analysing and interpreting tables and scatterplots)</w:t>
            </w:r>
          </w:p>
          <w:p w14:paraId="3ED3B8EE" w14:textId="77777777" w:rsidR="00AE338E" w:rsidRPr="0002202B" w:rsidRDefault="00AE338E" w:rsidP="00723D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02202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Applies statistical investigation process: 3.4.12-3.4.19</w:t>
            </w:r>
          </w:p>
          <w:p w14:paraId="5B6A48BE" w14:textId="77777777" w:rsidR="00AE338E" w:rsidRPr="0002202B" w:rsidRDefault="00AE338E" w:rsidP="00723D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17758967" w14:textId="575C16A1" w:rsidR="00AE338E" w:rsidRPr="005B778C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B778C">
              <w:rPr>
                <w:rFonts w:ascii="Arial" w:hAnsi="Arial" w:cs="Arial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066C30" w14:textId="44E184B6" w:rsidR="00AE338E" w:rsidRPr="001835F5" w:rsidRDefault="0002202B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highlight w:val="magenta"/>
              </w:rPr>
            </w:pPr>
            <w:r w:rsidRPr="000220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Term 2 Week </w:t>
            </w:r>
            <w:r w:rsidR="009972DC">
              <w:rPr>
                <w:rFonts w:ascii="Arial" w:hAnsi="Arial" w:cs="Arial"/>
                <w:color w:val="000000" w:themeColor="text1"/>
                <w:sz w:val="18"/>
                <w:szCs w:val="18"/>
              </w:rPr>
              <w:t>8</w:t>
            </w:r>
          </w:p>
        </w:tc>
      </w:tr>
      <w:tr w:rsidR="00AE338E" w:rsidRPr="00C44496" w14:paraId="65026792" w14:textId="77777777" w:rsidTr="00723D00">
        <w:trPr>
          <w:trHeight w:val="496"/>
        </w:trPr>
        <w:tc>
          <w:tcPr>
            <w:tcW w:w="1408" w:type="dxa"/>
            <w:vMerge/>
            <w:shd w:val="clear" w:color="auto" w:fill="D9D9D9" w:themeFill="background1" w:themeFillShade="D9"/>
          </w:tcPr>
          <w:p w14:paraId="13AFBDB6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580DB373" w14:textId="7DF9EC47" w:rsidR="00AE338E" w:rsidRPr="00C44496" w:rsidRDefault="005345DA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2332" w:type="dxa"/>
            <w:shd w:val="clear" w:color="auto" w:fill="D9D9D9" w:themeFill="background1" w:themeFillShade="D9"/>
          </w:tcPr>
          <w:p w14:paraId="20AA35CB" w14:textId="40F4EDC0" w:rsidR="00AE338E" w:rsidRPr="0002202B" w:rsidRDefault="00AE338E" w:rsidP="00723D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202B">
              <w:rPr>
                <w:rFonts w:ascii="Arial" w:hAnsi="Arial" w:cs="Arial"/>
                <w:sz w:val="20"/>
                <w:szCs w:val="20"/>
              </w:rPr>
              <w:t>Statistical Investigation 2 -</w:t>
            </w:r>
            <w:r w:rsidRPr="0002202B">
              <w:rPr>
                <w:rFonts w:ascii="Arial" w:hAnsi="Arial" w:cs="Arial"/>
                <w:sz w:val="20"/>
                <w:szCs w:val="20"/>
                <w:lang w:val="en-US"/>
              </w:rPr>
              <w:t xml:space="preserve"> Probability simulations (identify real-life situations where probability is used for decision making)</w:t>
            </w:r>
          </w:p>
          <w:p w14:paraId="3CDE7F9E" w14:textId="77777777" w:rsidR="00AE338E" w:rsidRPr="0002202B" w:rsidRDefault="00AE338E" w:rsidP="00723D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2202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Applies statistical investigation process:  4.1.1-4.1.11</w:t>
            </w:r>
          </w:p>
          <w:p w14:paraId="3ED2A631" w14:textId="77777777" w:rsidR="00AE338E" w:rsidRPr="001835F5" w:rsidRDefault="00AE338E" w:rsidP="00723D00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323E7ED1" w14:textId="77777777" w:rsidR="00AE338E" w:rsidRPr="005B778C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B778C">
              <w:rPr>
                <w:rFonts w:ascii="Arial" w:hAnsi="Arial" w:cs="Arial"/>
                <w:color w:val="000000" w:themeColor="text1"/>
                <w:sz w:val="18"/>
                <w:szCs w:val="18"/>
              </w:rPr>
              <w:t>12%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58E1D71" w14:textId="5E6B44C2" w:rsidR="0002202B" w:rsidRPr="00D57982" w:rsidRDefault="0002202B" w:rsidP="0002202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798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Term </w:t>
            </w:r>
            <w:r w:rsidR="00434760">
              <w:rPr>
                <w:rFonts w:ascii="Arial" w:hAnsi="Arial" w:cs="Arial"/>
                <w:color w:val="000000" w:themeColor="text1"/>
                <w:sz w:val="18"/>
                <w:szCs w:val="18"/>
              </w:rPr>
              <w:t>2</w:t>
            </w:r>
            <w:r w:rsidRPr="00D5798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F784BD8" w14:textId="183F81CE" w:rsidR="00AE338E" w:rsidRPr="001835F5" w:rsidRDefault="0002202B" w:rsidP="0002202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highlight w:val="magenta"/>
              </w:rPr>
            </w:pPr>
            <w:r w:rsidRPr="00D5798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Week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  <w:r w:rsidR="005345DA"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</w:tr>
      <w:tr w:rsidR="00AE338E" w:rsidRPr="00C44496" w14:paraId="1887D371" w14:textId="77777777" w:rsidTr="00C36399">
        <w:trPr>
          <w:trHeight w:val="662"/>
        </w:trPr>
        <w:tc>
          <w:tcPr>
            <w:tcW w:w="1408" w:type="dxa"/>
            <w:vMerge/>
            <w:shd w:val="clear" w:color="auto" w:fill="D9D9D9" w:themeFill="background1" w:themeFillShade="D9"/>
          </w:tcPr>
          <w:p w14:paraId="284C3E88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1007AFDD" w14:textId="1D531A7F" w:rsidR="00AE338E" w:rsidRPr="00C44496" w:rsidRDefault="005345DA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332" w:type="dxa"/>
            <w:shd w:val="clear" w:color="auto" w:fill="D9D9D9" w:themeFill="background1" w:themeFillShade="D9"/>
          </w:tcPr>
          <w:p w14:paraId="11F27D91" w14:textId="77777777" w:rsidR="00AE338E" w:rsidRPr="00C36399" w:rsidRDefault="00AE338E" w:rsidP="00723D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6399">
              <w:rPr>
                <w:rFonts w:ascii="Arial" w:hAnsi="Arial" w:cs="Arial"/>
                <w:sz w:val="20"/>
                <w:szCs w:val="20"/>
                <w:lang w:val="en-US"/>
              </w:rPr>
              <w:t>Practical Application 3 – Loans and Compound Interest (calculate and compare the growth of simple interest and compound interest)</w:t>
            </w:r>
          </w:p>
          <w:p w14:paraId="1EC7D3B5" w14:textId="77777777" w:rsidR="00AE338E" w:rsidRPr="001835F5" w:rsidRDefault="00AE338E" w:rsidP="00723D0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C36399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Applies mathematical thinking process: 4.3.1-4.3.8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3118AC9" w14:textId="4A637E75" w:rsidR="00AE338E" w:rsidRPr="005B778C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B778C">
              <w:rPr>
                <w:rFonts w:ascii="Arial" w:hAnsi="Arial" w:cs="Arial"/>
                <w:color w:val="000000" w:themeColor="text1"/>
                <w:sz w:val="18"/>
                <w:szCs w:val="18"/>
              </w:rPr>
              <w:t>12%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3063E87" w14:textId="77777777" w:rsidR="00AE338E" w:rsidRPr="00C36399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6399">
              <w:rPr>
                <w:rFonts w:ascii="Arial" w:hAnsi="Arial" w:cs="Arial"/>
                <w:color w:val="000000" w:themeColor="text1"/>
                <w:sz w:val="18"/>
                <w:szCs w:val="18"/>
              </w:rPr>
              <w:t>Term 3</w:t>
            </w:r>
          </w:p>
          <w:p w14:paraId="21997E1D" w14:textId="3A0BC426" w:rsidR="00AE338E" w:rsidRPr="00C36399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639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Week </w:t>
            </w:r>
            <w:r w:rsidR="00055104"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</w:tr>
      <w:tr w:rsidR="00AE338E" w:rsidRPr="00C44496" w14:paraId="757A83FF" w14:textId="77777777" w:rsidTr="00723D00">
        <w:trPr>
          <w:trHeight w:val="413"/>
        </w:trPr>
        <w:tc>
          <w:tcPr>
            <w:tcW w:w="1408" w:type="dxa"/>
            <w:vMerge w:val="restart"/>
            <w:shd w:val="clear" w:color="auto" w:fill="A6A6A6" w:themeFill="background1" w:themeFillShade="A6"/>
          </w:tcPr>
          <w:p w14:paraId="2DC7434F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6DFC73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67A9DF2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90A2268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D6D34A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07479C0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4496">
              <w:rPr>
                <w:rFonts w:ascii="Arial" w:hAnsi="Arial" w:cs="Arial"/>
                <w:sz w:val="18"/>
                <w:szCs w:val="18"/>
              </w:rPr>
              <w:t>Response</w:t>
            </w:r>
          </w:p>
          <w:p w14:paraId="6F6F999B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4496">
              <w:rPr>
                <w:rFonts w:ascii="Arial" w:hAnsi="Arial" w:cs="Arial"/>
                <w:sz w:val="18"/>
                <w:szCs w:val="18"/>
              </w:rPr>
              <w:t>40%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2764CDDD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449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332" w:type="dxa"/>
            <w:shd w:val="clear" w:color="auto" w:fill="A6A6A6" w:themeFill="background1" w:themeFillShade="A6"/>
          </w:tcPr>
          <w:p w14:paraId="613A692E" w14:textId="0309DBAF" w:rsidR="00AE338E" w:rsidRPr="001835F5" w:rsidRDefault="00AE338E" w:rsidP="00723D00">
            <w:pPr>
              <w:spacing w:after="0" w:line="240" w:lineRule="auto"/>
              <w:ind w:left="792" w:hanging="792"/>
              <w:rPr>
                <w:rFonts w:ascii="Arial" w:hAnsi="Arial" w:cs="Arial"/>
                <w:sz w:val="20"/>
                <w:szCs w:val="20"/>
              </w:rPr>
            </w:pPr>
            <w:r w:rsidRPr="001835F5">
              <w:rPr>
                <w:rFonts w:ascii="Arial" w:hAnsi="Arial" w:cs="Arial"/>
                <w:sz w:val="20"/>
                <w:szCs w:val="20"/>
              </w:rPr>
              <w:t>Test 1 – Measurement (Linear and area measure, surface area, volume and capacity</w:t>
            </w:r>
            <w:r w:rsidR="00CF624E" w:rsidRPr="001835F5"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="00CF624E" w:rsidRPr="00CF624E">
              <w:rPr>
                <w:rFonts w:ascii="Arial" w:hAnsi="Arial" w:cs="Arial"/>
                <w:sz w:val="20"/>
                <w:szCs w:val="20"/>
                <w:lang w:val="en-US"/>
              </w:rPr>
              <w:t>Right</w:t>
            </w:r>
            <w:r w:rsidR="001835F5" w:rsidRPr="001835F5">
              <w:rPr>
                <w:rFonts w:ascii="Arial" w:hAnsi="Arial" w:cs="Arial"/>
                <w:sz w:val="20"/>
                <w:szCs w:val="20"/>
                <w:lang w:val="en-US"/>
              </w:rPr>
              <w:t>-angled triangle (Trigonometry and Pythagoras)</w:t>
            </w:r>
          </w:p>
          <w:p w14:paraId="18E1F802" w14:textId="0AB1EA59" w:rsidR="00AE338E" w:rsidRPr="001835F5" w:rsidRDefault="00AE338E" w:rsidP="00723D0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1835F5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Applies mathematical thinking process: 3.1.1-3.1.7</w:t>
            </w:r>
            <w:r w:rsidR="001835F5" w:rsidRPr="001835F5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3.2.12-3.2.16    </w:t>
            </w:r>
          </w:p>
          <w:p w14:paraId="2FF42697" w14:textId="77777777" w:rsidR="00AE338E" w:rsidRPr="001835F5" w:rsidRDefault="00AE338E" w:rsidP="00723D00">
            <w:pPr>
              <w:spacing w:after="0" w:line="240" w:lineRule="auto"/>
              <w:ind w:left="792" w:hanging="79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14:paraId="44793BBB" w14:textId="69726132" w:rsidR="00AE338E" w:rsidRPr="005B778C" w:rsidRDefault="005B778C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B778C">
              <w:rPr>
                <w:rFonts w:ascii="Arial" w:hAnsi="Arial" w:cs="Arial"/>
                <w:color w:val="000000" w:themeColor="text1"/>
                <w:sz w:val="18"/>
                <w:szCs w:val="18"/>
              </w:rPr>
              <w:t>10%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414EA557" w14:textId="77777777" w:rsidR="001835F5" w:rsidRPr="00C44496" w:rsidRDefault="001835F5" w:rsidP="001835F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44496">
              <w:rPr>
                <w:rFonts w:ascii="Arial" w:hAnsi="Arial" w:cs="Arial"/>
                <w:color w:val="000000" w:themeColor="text1"/>
                <w:sz w:val="18"/>
                <w:szCs w:val="18"/>
              </w:rPr>
              <w:t>Term 1</w:t>
            </w:r>
          </w:p>
          <w:p w14:paraId="54F27B8C" w14:textId="4A8E99A1" w:rsidR="00AE338E" w:rsidRPr="00C44496" w:rsidRDefault="001835F5" w:rsidP="001835F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4449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Week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6</w:t>
            </w:r>
          </w:p>
        </w:tc>
      </w:tr>
      <w:tr w:rsidR="00055104" w:rsidRPr="00C44496" w14:paraId="663D84CE" w14:textId="77777777" w:rsidTr="0096063F">
        <w:trPr>
          <w:trHeight w:val="928"/>
        </w:trPr>
        <w:tc>
          <w:tcPr>
            <w:tcW w:w="1408" w:type="dxa"/>
            <w:vMerge/>
            <w:shd w:val="clear" w:color="auto" w:fill="A6A6A6" w:themeFill="background1" w:themeFillShade="A6"/>
          </w:tcPr>
          <w:p w14:paraId="5BE5F15A" w14:textId="77777777" w:rsidR="00055104" w:rsidRPr="00C44496" w:rsidRDefault="00055104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14:paraId="1F68FAC4" w14:textId="71B67384" w:rsidR="00055104" w:rsidRPr="00C44496" w:rsidRDefault="005345DA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332" w:type="dxa"/>
            <w:shd w:val="clear" w:color="auto" w:fill="A6A6A6" w:themeFill="background1" w:themeFillShade="A6"/>
          </w:tcPr>
          <w:p w14:paraId="1968E85A" w14:textId="54186826" w:rsidR="00055104" w:rsidRPr="00281C60" w:rsidRDefault="00055104" w:rsidP="00723D00">
            <w:pPr>
              <w:pStyle w:val="Default"/>
              <w:rPr>
                <w:sz w:val="20"/>
                <w:szCs w:val="20"/>
                <w:lang w:val="en-US"/>
              </w:rPr>
            </w:pPr>
            <w:r w:rsidRPr="00281C60">
              <w:rPr>
                <w:sz w:val="20"/>
                <w:szCs w:val="20"/>
              </w:rPr>
              <w:t xml:space="preserve">Test 2 </w:t>
            </w:r>
            <w:r>
              <w:rPr>
                <w:sz w:val="20"/>
                <w:szCs w:val="20"/>
              </w:rPr>
              <w:t>–</w:t>
            </w:r>
            <w:r w:rsidRPr="00281C60">
              <w:rPr>
                <w:sz w:val="20"/>
                <w:szCs w:val="20"/>
              </w:rPr>
              <w:t xml:space="preserve"> Census</w:t>
            </w:r>
            <w:r>
              <w:rPr>
                <w:sz w:val="20"/>
                <w:szCs w:val="20"/>
              </w:rPr>
              <w:t xml:space="preserve">, </w:t>
            </w:r>
            <w:r w:rsidRPr="00281C60">
              <w:rPr>
                <w:sz w:val="20"/>
                <w:szCs w:val="20"/>
              </w:rPr>
              <w:t>Surveys</w:t>
            </w:r>
            <w:r>
              <w:rPr>
                <w:sz w:val="20"/>
                <w:szCs w:val="20"/>
              </w:rPr>
              <w:t>, Three Dimensional Objects and Graphs in practical situations</w:t>
            </w:r>
          </w:p>
          <w:p w14:paraId="68A6928B" w14:textId="0A574A4E" w:rsidR="00055104" w:rsidRPr="00281C60" w:rsidRDefault="00055104" w:rsidP="00723D0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281C60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Applies mathematical thinking process: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3.2.1-3.2.3, </w:t>
            </w:r>
            <w:r w:rsidRPr="00D57982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3.3.1-3.3.10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281C60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3.4.1-3.4.11</w:t>
            </w:r>
          </w:p>
          <w:p w14:paraId="5950D422" w14:textId="77777777" w:rsidR="00055104" w:rsidRPr="001835F5" w:rsidRDefault="00055104" w:rsidP="00723D00">
            <w:pPr>
              <w:spacing w:after="0" w:line="240" w:lineRule="auto"/>
              <w:ind w:left="792" w:hanging="792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14:paraId="0CE6FCF0" w14:textId="0A28B4A2" w:rsidR="00055104" w:rsidRPr="005B778C" w:rsidRDefault="00055104" w:rsidP="005B778C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  <w:r w:rsidRPr="005B778C">
              <w:rPr>
                <w:rFonts w:ascii="Arial" w:hAnsi="Arial" w:cs="Arial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14823BD6" w14:textId="77777777" w:rsidR="00055104" w:rsidRPr="00281C60" w:rsidRDefault="00055104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81C60">
              <w:rPr>
                <w:rFonts w:ascii="Arial" w:hAnsi="Arial" w:cs="Arial"/>
                <w:color w:val="000000" w:themeColor="text1"/>
                <w:sz w:val="18"/>
                <w:szCs w:val="18"/>
              </w:rPr>
              <w:t>Term 2</w:t>
            </w:r>
          </w:p>
          <w:p w14:paraId="633E4081" w14:textId="18E764E8" w:rsidR="00055104" w:rsidRPr="001835F5" w:rsidRDefault="00055104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highlight w:val="magenta"/>
              </w:rPr>
            </w:pPr>
            <w:r w:rsidRPr="00281C6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Week </w:t>
            </w:r>
            <w:r w:rsidR="005345DA"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</w:tr>
      <w:tr w:rsidR="00AE338E" w:rsidRPr="00C44496" w14:paraId="27A69236" w14:textId="77777777" w:rsidTr="00C36399">
        <w:trPr>
          <w:trHeight w:val="692"/>
        </w:trPr>
        <w:tc>
          <w:tcPr>
            <w:tcW w:w="1408" w:type="dxa"/>
            <w:vMerge/>
            <w:shd w:val="clear" w:color="auto" w:fill="A6A6A6" w:themeFill="background1" w:themeFillShade="A6"/>
          </w:tcPr>
          <w:p w14:paraId="611CBAE9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14:paraId="263B61F3" w14:textId="06291C6D" w:rsidR="00AE338E" w:rsidRPr="00C44496" w:rsidRDefault="005345DA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2332" w:type="dxa"/>
            <w:shd w:val="clear" w:color="auto" w:fill="A6A6A6" w:themeFill="background1" w:themeFillShade="A6"/>
          </w:tcPr>
          <w:p w14:paraId="7E745DC8" w14:textId="4367E17B" w:rsidR="0002202B" w:rsidRPr="0002202B" w:rsidRDefault="00AE338E" w:rsidP="0002202B">
            <w:pPr>
              <w:spacing w:after="0" w:line="240" w:lineRule="auto"/>
              <w:ind w:left="792" w:hanging="792"/>
              <w:rPr>
                <w:rFonts w:ascii="Arial" w:hAnsi="Arial" w:cs="Arial"/>
                <w:sz w:val="20"/>
                <w:szCs w:val="20"/>
              </w:rPr>
            </w:pPr>
            <w:r w:rsidRPr="0002202B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5345DA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5345DA" w:rsidRPr="0002202B">
              <w:rPr>
                <w:rFonts w:ascii="Arial" w:hAnsi="Arial" w:cs="Arial"/>
                <w:sz w:val="20"/>
                <w:szCs w:val="20"/>
              </w:rPr>
              <w:t>- Probability</w:t>
            </w:r>
            <w:r w:rsidRPr="0002202B">
              <w:rPr>
                <w:rFonts w:ascii="Arial" w:hAnsi="Arial" w:cs="Arial"/>
                <w:sz w:val="20"/>
                <w:szCs w:val="20"/>
              </w:rPr>
              <w:t xml:space="preserve"> (simple probabilities in practical situations)</w:t>
            </w:r>
            <w:r w:rsidR="00055104">
              <w:rPr>
                <w:rFonts w:ascii="Arial" w:hAnsi="Arial" w:cs="Arial"/>
                <w:sz w:val="20"/>
                <w:szCs w:val="20"/>
              </w:rPr>
              <w:t>, Loans</w:t>
            </w:r>
            <w:r w:rsidRPr="0002202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055104">
              <w:rPr>
                <w:rFonts w:ascii="Arial" w:hAnsi="Arial" w:cs="Arial"/>
                <w:sz w:val="20"/>
                <w:szCs w:val="20"/>
              </w:rPr>
              <w:t>Compound Interest</w:t>
            </w:r>
          </w:p>
          <w:p w14:paraId="01B6BB0D" w14:textId="372F4F0B" w:rsidR="00AE338E" w:rsidRPr="0002202B" w:rsidRDefault="00AE338E" w:rsidP="000220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2202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: Applies mathematical thinking process:</w:t>
            </w:r>
            <w:r w:rsidR="0002202B" w:rsidRPr="0002202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4.1.1-4.1.11</w:t>
            </w:r>
          </w:p>
          <w:p w14:paraId="5F34127D" w14:textId="77777777" w:rsidR="00AE338E" w:rsidRPr="0002202B" w:rsidRDefault="00AE338E" w:rsidP="00C363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14:paraId="6BB628FD" w14:textId="0C28DFA7" w:rsidR="00AE338E" w:rsidRPr="005B778C" w:rsidRDefault="0004626D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B778C">
              <w:rPr>
                <w:rFonts w:ascii="Arial" w:hAnsi="Arial" w:cs="Arial"/>
                <w:color w:val="000000" w:themeColor="text1"/>
                <w:sz w:val="18"/>
                <w:szCs w:val="18"/>
              </w:rPr>
              <w:t>8</w:t>
            </w:r>
            <w:r w:rsidR="00AE338E" w:rsidRPr="005B778C">
              <w:rPr>
                <w:rFonts w:ascii="Arial" w:hAnsi="Arial" w:cs="Arial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464F5B1C" w14:textId="77777777" w:rsidR="00AE338E" w:rsidRPr="0002202B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202B">
              <w:rPr>
                <w:rFonts w:ascii="Arial" w:hAnsi="Arial" w:cs="Arial"/>
                <w:color w:val="000000" w:themeColor="text1"/>
                <w:sz w:val="18"/>
                <w:szCs w:val="18"/>
              </w:rPr>
              <w:t>Term 3</w:t>
            </w:r>
          </w:p>
          <w:p w14:paraId="6D671BE8" w14:textId="14318D02" w:rsidR="00AE338E" w:rsidRPr="001835F5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highlight w:val="magenta"/>
              </w:rPr>
            </w:pPr>
            <w:r w:rsidRPr="000220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Week </w:t>
            </w:r>
            <w:r w:rsidR="005345DA">
              <w:rPr>
                <w:rFonts w:ascii="Arial" w:hAnsi="Arial" w:cs="Arial"/>
                <w:color w:val="000000" w:themeColor="text1"/>
                <w:sz w:val="18"/>
                <w:szCs w:val="18"/>
              </w:rPr>
              <w:t>6</w:t>
            </w:r>
          </w:p>
        </w:tc>
      </w:tr>
      <w:tr w:rsidR="00AE338E" w:rsidRPr="00C44496" w14:paraId="507B2FBC" w14:textId="77777777" w:rsidTr="00C36399">
        <w:trPr>
          <w:trHeight w:val="688"/>
        </w:trPr>
        <w:tc>
          <w:tcPr>
            <w:tcW w:w="1408" w:type="dxa"/>
            <w:vMerge/>
            <w:shd w:val="clear" w:color="auto" w:fill="A6A6A6" w:themeFill="background1" w:themeFillShade="A6"/>
          </w:tcPr>
          <w:p w14:paraId="3C43F011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14:paraId="155D9CD6" w14:textId="791D1A4B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4496">
              <w:rPr>
                <w:rFonts w:ascii="Arial" w:hAnsi="Arial" w:cs="Arial"/>
                <w:sz w:val="18"/>
                <w:szCs w:val="18"/>
              </w:rPr>
              <w:t>1</w:t>
            </w:r>
            <w:r w:rsidR="00055104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43567D5B" w14:textId="77777777" w:rsidR="00AE338E" w:rsidRPr="00C44496" w:rsidRDefault="00AE338E" w:rsidP="00723D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32" w:type="dxa"/>
            <w:shd w:val="clear" w:color="auto" w:fill="A6A6A6" w:themeFill="background1" w:themeFillShade="A6"/>
          </w:tcPr>
          <w:p w14:paraId="20B7640D" w14:textId="1C1F3CF8" w:rsidR="00C36399" w:rsidRDefault="00AE338E" w:rsidP="00C36399">
            <w:pPr>
              <w:spacing w:after="0" w:line="240" w:lineRule="auto"/>
              <w:ind w:left="792" w:hanging="792"/>
              <w:rPr>
                <w:rFonts w:ascii="Arial" w:hAnsi="Arial" w:cs="Arial"/>
                <w:sz w:val="20"/>
                <w:szCs w:val="20"/>
              </w:rPr>
            </w:pPr>
            <w:r w:rsidRPr="00C36399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5345DA">
              <w:rPr>
                <w:rFonts w:ascii="Arial" w:hAnsi="Arial" w:cs="Arial"/>
                <w:sz w:val="20"/>
                <w:szCs w:val="20"/>
              </w:rPr>
              <w:t>4</w:t>
            </w:r>
            <w:r w:rsidRPr="00C363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45DA" w:rsidRPr="00C3639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5345DA" w:rsidRPr="0002202B">
              <w:rPr>
                <w:rFonts w:ascii="Arial" w:hAnsi="Arial" w:cs="Arial"/>
                <w:sz w:val="20"/>
                <w:szCs w:val="20"/>
              </w:rPr>
              <w:t>Longitude</w:t>
            </w:r>
            <w:r w:rsidR="005345D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55104" w:rsidRPr="0002202B">
              <w:rPr>
                <w:rFonts w:ascii="Arial" w:hAnsi="Arial" w:cs="Arial"/>
                <w:sz w:val="20"/>
                <w:szCs w:val="20"/>
              </w:rPr>
              <w:t>Latitude</w:t>
            </w:r>
            <w:r w:rsidR="005345DA">
              <w:rPr>
                <w:rFonts w:ascii="Arial" w:hAnsi="Arial" w:cs="Arial"/>
                <w:sz w:val="20"/>
                <w:szCs w:val="20"/>
              </w:rPr>
              <w:t xml:space="preserve">, Distance </w:t>
            </w:r>
            <w:r w:rsidR="0002202B" w:rsidRPr="00C36399"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 w:rsidR="0002202B" w:rsidRPr="00C36399">
              <w:rPr>
                <w:rFonts w:ascii="Arial" w:hAnsi="Arial" w:cs="Arial"/>
                <w:sz w:val="20"/>
                <w:szCs w:val="20"/>
              </w:rPr>
              <w:t xml:space="preserve">Time Zones </w:t>
            </w:r>
          </w:p>
          <w:p w14:paraId="5FA0CC21" w14:textId="27CD4EDD" w:rsidR="00AE338E" w:rsidRPr="00C36399" w:rsidRDefault="00AE338E" w:rsidP="00C363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36399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Applies mathematical thinking process:</w:t>
            </w:r>
            <w:r w:rsidR="00055104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55104" w:rsidRPr="0002202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4.2.1-4.2.3</w:t>
            </w:r>
            <w:r w:rsidR="00055104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,</w:t>
            </w:r>
            <w:r w:rsidRPr="00C36399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2202B" w:rsidRPr="00C36399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4.2.4-4.2.9, 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36C3F28B" w14:textId="1FE52F2D" w:rsidR="00AE338E" w:rsidRPr="005B778C" w:rsidRDefault="005B778C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B778C">
              <w:rPr>
                <w:rFonts w:ascii="Arial" w:hAnsi="Arial" w:cs="Arial"/>
                <w:color w:val="000000" w:themeColor="text1"/>
                <w:sz w:val="18"/>
                <w:szCs w:val="18"/>
              </w:rPr>
              <w:t>12</w:t>
            </w:r>
            <w:r w:rsidR="00AE338E" w:rsidRPr="005B778C">
              <w:rPr>
                <w:rFonts w:ascii="Arial" w:hAnsi="Arial" w:cs="Arial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163C8F32" w14:textId="77777777" w:rsidR="00AE338E" w:rsidRPr="00C36399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639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Term 3 </w:t>
            </w:r>
          </w:p>
          <w:p w14:paraId="2C4E3CB1" w14:textId="77777777" w:rsidR="00AE338E" w:rsidRPr="001835F5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highlight w:val="magenta"/>
              </w:rPr>
            </w:pPr>
            <w:r w:rsidRPr="00C36399">
              <w:rPr>
                <w:rFonts w:ascii="Arial" w:hAnsi="Arial" w:cs="Arial"/>
                <w:color w:val="000000" w:themeColor="text1"/>
                <w:sz w:val="18"/>
                <w:szCs w:val="18"/>
              </w:rPr>
              <w:t>Week 10</w:t>
            </w:r>
          </w:p>
        </w:tc>
      </w:tr>
      <w:tr w:rsidR="00AE338E" w:rsidRPr="000468CB" w14:paraId="4E4F9F2D" w14:textId="77777777" w:rsidTr="00723D00">
        <w:trPr>
          <w:trHeight w:val="380"/>
        </w:trPr>
        <w:tc>
          <w:tcPr>
            <w:tcW w:w="1408" w:type="dxa"/>
            <w:shd w:val="clear" w:color="auto" w:fill="F2F2F2" w:themeFill="background1" w:themeFillShade="F2"/>
          </w:tcPr>
          <w:p w14:paraId="20E32C8B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4496">
              <w:rPr>
                <w:rFonts w:ascii="Arial" w:hAnsi="Arial" w:cs="Arial"/>
                <w:sz w:val="18"/>
                <w:szCs w:val="18"/>
              </w:rPr>
              <w:t>Externally Set Task- 15%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630A3E4" w14:textId="4A9B1AD0" w:rsidR="00AE338E" w:rsidRPr="00C44496" w:rsidRDefault="005345DA" w:rsidP="00723D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332" w:type="dxa"/>
            <w:shd w:val="clear" w:color="auto" w:fill="F2F2F2" w:themeFill="background1" w:themeFillShade="F2"/>
          </w:tcPr>
          <w:p w14:paraId="36603CCF" w14:textId="0EA24A7E" w:rsidR="00AE338E" w:rsidRDefault="00AE338E" w:rsidP="00723D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49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Externally Set Task: </w:t>
            </w:r>
            <w:r w:rsidRPr="00C44496">
              <w:rPr>
                <w:rFonts w:ascii="Arial" w:hAnsi="Arial" w:cs="Arial"/>
                <w:sz w:val="20"/>
                <w:szCs w:val="20"/>
                <w:lang w:val="en-US"/>
              </w:rPr>
              <w:t xml:space="preserve">A task set by the SCSA based on from Unit 3. A task set by the SCSA based on the following content from Unit 3: </w:t>
            </w:r>
            <w:r w:rsidRPr="00C44496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E338E">
              <w:rPr>
                <w:rFonts w:ascii="Arial" w:hAnsi="Arial" w:cs="Arial"/>
                <w:sz w:val="20"/>
                <w:szCs w:val="20"/>
                <w:lang w:val="en-US"/>
              </w:rPr>
              <w:t>3.2.1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E338E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E338E">
              <w:rPr>
                <w:rFonts w:ascii="Arial" w:hAnsi="Arial" w:cs="Arial"/>
                <w:sz w:val="20"/>
                <w:szCs w:val="20"/>
                <w:lang w:val="en-US"/>
              </w:rPr>
              <w:t>3.2.11 and applies mathematical thinking process</w:t>
            </w:r>
            <w:r w:rsidRPr="00C4449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30C4209" w14:textId="72CD4ADF" w:rsidR="00AE338E" w:rsidRPr="00C44496" w:rsidRDefault="00AE338E" w:rsidP="00723D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84E35CE" w14:textId="77777777" w:rsidR="00AE338E" w:rsidRPr="00C44496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44496">
              <w:rPr>
                <w:rFonts w:ascii="Arial" w:hAnsi="Arial" w:cs="Arial"/>
                <w:color w:val="000000" w:themeColor="text1"/>
                <w:sz w:val="18"/>
                <w:szCs w:val="18"/>
              </w:rPr>
              <w:t>15%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0B72CDD8" w14:textId="4A9B16D6" w:rsidR="00AE338E" w:rsidRPr="00C04BE8" w:rsidRDefault="00AE338E" w:rsidP="00723D0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44496">
              <w:rPr>
                <w:rFonts w:ascii="Arial" w:hAnsi="Arial" w:cs="Arial"/>
                <w:color w:val="000000" w:themeColor="text1"/>
                <w:sz w:val="18"/>
                <w:szCs w:val="18"/>
              </w:rPr>
              <w:t>Term 2 Week</w:t>
            </w:r>
            <w:r w:rsidR="00FC6DB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3 </w:t>
            </w:r>
          </w:p>
        </w:tc>
      </w:tr>
    </w:tbl>
    <w:p w14:paraId="5F9A54AB" w14:textId="38D8BF86" w:rsidR="00AE338E" w:rsidRDefault="00AE338E" w:rsidP="00AE338E">
      <w:pPr>
        <w:spacing w:after="120" w:line="240" w:lineRule="auto"/>
        <w:rPr>
          <w:b/>
          <w:sz w:val="56"/>
          <w:szCs w:val="56"/>
          <w:u w:val="single"/>
        </w:rPr>
      </w:pPr>
    </w:p>
    <w:p w14:paraId="6E38521E" w14:textId="3D9BA009" w:rsidR="00AE338E" w:rsidRDefault="00AE338E" w:rsidP="00AE338E">
      <w:pPr>
        <w:spacing w:after="120" w:line="240" w:lineRule="auto"/>
        <w:rPr>
          <w:b/>
          <w:sz w:val="56"/>
          <w:szCs w:val="56"/>
          <w:u w:val="single"/>
        </w:rPr>
      </w:pPr>
      <w:r w:rsidRPr="00C44496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</w:p>
    <w:p w14:paraId="3EAEFD5C" w14:textId="77777777" w:rsidR="00AE338E" w:rsidRDefault="00AE338E" w:rsidP="00AE338E">
      <w:pPr>
        <w:spacing w:after="120" w:line="240" w:lineRule="auto"/>
        <w:rPr>
          <w:b/>
          <w:sz w:val="56"/>
          <w:szCs w:val="56"/>
          <w:u w:val="single"/>
        </w:rPr>
      </w:pPr>
    </w:p>
    <w:p w14:paraId="0E444011" w14:textId="77777777" w:rsidR="00092111" w:rsidRDefault="00DE56AA"/>
    <w:sectPr w:rsidR="00092111" w:rsidSect="00570BD2">
      <w:headerReference w:type="default" r:id="rId8"/>
      <w:pgSz w:w="16817" w:h="11901" w:orient="landscape"/>
      <w:pgMar w:top="0" w:right="720" w:bottom="142" w:left="72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B919D" w14:textId="77777777" w:rsidR="00DE56AA" w:rsidRDefault="00DE56AA">
      <w:pPr>
        <w:spacing w:after="0" w:line="240" w:lineRule="auto"/>
      </w:pPr>
      <w:r>
        <w:separator/>
      </w:r>
    </w:p>
  </w:endnote>
  <w:endnote w:type="continuationSeparator" w:id="0">
    <w:p w14:paraId="5A734DD2" w14:textId="77777777" w:rsidR="00DE56AA" w:rsidRDefault="00DE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2C06A" w14:textId="77777777" w:rsidR="00DE56AA" w:rsidRDefault="00DE56AA">
      <w:pPr>
        <w:spacing w:after="0" w:line="240" w:lineRule="auto"/>
      </w:pPr>
      <w:r>
        <w:separator/>
      </w:r>
    </w:p>
  </w:footnote>
  <w:footnote w:type="continuationSeparator" w:id="0">
    <w:p w14:paraId="27AB5B44" w14:textId="77777777" w:rsidR="00DE56AA" w:rsidRDefault="00DE5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FA27F" w14:textId="77777777" w:rsidR="007C78FB" w:rsidRDefault="00DE56AA">
    <w:pPr>
      <w:pStyle w:val="Header"/>
    </w:pPr>
  </w:p>
  <w:p w14:paraId="1969B409" w14:textId="77777777" w:rsidR="007C78FB" w:rsidRDefault="00DE56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D1BDA"/>
    <w:multiLevelType w:val="hybridMultilevel"/>
    <w:tmpl w:val="6D0A9B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8E"/>
    <w:rsid w:val="0002202B"/>
    <w:rsid w:val="0004626D"/>
    <w:rsid w:val="00055104"/>
    <w:rsid w:val="001835F5"/>
    <w:rsid w:val="00281C60"/>
    <w:rsid w:val="003A3341"/>
    <w:rsid w:val="00434760"/>
    <w:rsid w:val="0048064C"/>
    <w:rsid w:val="00516015"/>
    <w:rsid w:val="005345DA"/>
    <w:rsid w:val="00583CBB"/>
    <w:rsid w:val="005949E8"/>
    <w:rsid w:val="005B778C"/>
    <w:rsid w:val="008230CD"/>
    <w:rsid w:val="009972DC"/>
    <w:rsid w:val="00AE338E"/>
    <w:rsid w:val="00BA523E"/>
    <w:rsid w:val="00C36399"/>
    <w:rsid w:val="00C57706"/>
    <w:rsid w:val="00CF0F54"/>
    <w:rsid w:val="00CF624E"/>
    <w:rsid w:val="00D57982"/>
    <w:rsid w:val="00DE56AA"/>
    <w:rsid w:val="00E93CDA"/>
    <w:rsid w:val="00FC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6411"/>
  <w15:chartTrackingRefBased/>
  <w15:docId w15:val="{449ED827-96EE-4631-900F-44630387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5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33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3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38E"/>
  </w:style>
  <w:style w:type="paragraph" w:styleId="ListParagraph">
    <w:name w:val="List Paragraph"/>
    <w:basedOn w:val="Normal"/>
    <w:uiPriority w:val="34"/>
    <w:qFormat/>
    <w:rsid w:val="00AE33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7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7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7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7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7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JAMES Sarah [Baldivis Secondary College]</cp:lastModifiedBy>
  <cp:revision>7</cp:revision>
  <cp:lastPrinted>2020-11-04T04:25:00Z</cp:lastPrinted>
  <dcterms:created xsi:type="dcterms:W3CDTF">2020-10-13T01:41:00Z</dcterms:created>
  <dcterms:modified xsi:type="dcterms:W3CDTF">2021-02-02T09:56:00Z</dcterms:modified>
</cp:coreProperties>
</file>