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6C" w:rsidRDefault="00FA446C" w:rsidP="00FA446C">
      <w:pPr>
        <w:spacing w:after="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Physical Education Studies </w:t>
      </w:r>
    </w:p>
    <w:p w:rsidR="00B25200" w:rsidRPr="00FA446C" w:rsidRDefault="00FA446C" w:rsidP="00FA446C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noProof/>
          <w:sz w:val="48"/>
          <w:szCs w:val="48"/>
          <w:lang w:eastAsia="en-AU"/>
        </w:rPr>
        <w:drawing>
          <wp:anchor distT="0" distB="0" distL="114300" distR="114300" simplePos="0" relativeHeight="251658240" behindDoc="1" locked="0" layoutInCell="1" allowOverlap="1" wp14:anchorId="083A44E6" wp14:editId="3E71CF12">
            <wp:simplePos x="0" y="0"/>
            <wp:positionH relativeFrom="column">
              <wp:posOffset>-247015</wp:posOffset>
            </wp:positionH>
            <wp:positionV relativeFrom="paragraph">
              <wp:posOffset>-400685</wp:posOffset>
            </wp:positionV>
            <wp:extent cx="1550035" cy="1621155"/>
            <wp:effectExtent l="0" t="0" r="0" b="0"/>
            <wp:wrapNone/>
            <wp:docPr id="1" name="Picture 1" descr="S:\AdminShared\All Staff\Logo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Logo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46C">
        <w:rPr>
          <w:b/>
          <w:sz w:val="48"/>
          <w:szCs w:val="48"/>
        </w:rPr>
        <w:t xml:space="preserve">Sports Psychology </w:t>
      </w:r>
      <w:r>
        <w:rPr>
          <w:b/>
          <w:sz w:val="48"/>
          <w:szCs w:val="48"/>
        </w:rPr>
        <w:t>T</w:t>
      </w:r>
      <w:r w:rsidRPr="00FA446C">
        <w:rPr>
          <w:b/>
          <w:sz w:val="48"/>
          <w:szCs w:val="48"/>
        </w:rPr>
        <w:t xml:space="preserve">est </w:t>
      </w:r>
    </w:p>
    <w:p w:rsidR="00FA446C" w:rsidRPr="00FA446C" w:rsidRDefault="00FA446C" w:rsidP="00FA446C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sz w:val="48"/>
          <w:szCs w:val="48"/>
        </w:rPr>
        <w:t xml:space="preserve">Units 3 and 4 </w:t>
      </w: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  <w:r w:rsidRPr="00FA446C">
        <w:rPr>
          <w:b/>
          <w:sz w:val="48"/>
          <w:szCs w:val="48"/>
        </w:rPr>
        <w:t>GTPES 2020</w:t>
      </w:r>
      <w:r w:rsidRPr="00FA446C">
        <w:rPr>
          <w:b/>
          <w:sz w:val="24"/>
          <w:szCs w:val="24"/>
        </w:rPr>
        <w:t xml:space="preserve"> </w:t>
      </w: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________________________________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  <w:t>Time allowed for this paper</w:t>
      </w:r>
    </w:p>
    <w:p w:rsidR="00FA446C" w:rsidRPr="00FA446C" w:rsidRDefault="00FA446C" w:rsidP="00FA446C">
      <w:pPr>
        <w:tabs>
          <w:tab w:val="left" w:pos="-720"/>
          <w:tab w:val="left" w:pos="3969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Reading/planning time before commencing work: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  <w:t>Five minutes</w:t>
      </w:r>
    </w:p>
    <w:p w:rsidR="00FA446C" w:rsidRPr="00FA446C" w:rsidRDefault="00FA446C" w:rsidP="00FA446C">
      <w:pPr>
        <w:tabs>
          <w:tab w:val="left" w:pos="-720"/>
          <w:tab w:val="left" w:pos="504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Working time for paper: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  <w:t>Fifty minutes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>Material required/recommended for this paper</w:t>
      </w: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outlineLvl w:val="6"/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  <w:t>To be provided by the supervisor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This Question/Answer booklet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Sections One and Two: Write your answers in this Question/Answer booklet.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Spare lined paper</w:t>
      </w:r>
    </w:p>
    <w:p w:rsidR="00FA446C" w:rsidRPr="00FA446C" w:rsidRDefault="00FA446C" w:rsidP="00FA446C">
      <w:pPr>
        <w:tabs>
          <w:tab w:val="center" w:pos="4320"/>
          <w:tab w:val="right" w:pos="8640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n-US" w:eastAsia="en-AU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outlineLvl w:val="6"/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  <w:t xml:space="preserve">To be provided by the candidate </w:t>
      </w: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iCs/>
          <w:noProof/>
          <w:spacing w:val="-2"/>
          <w:sz w:val="24"/>
          <w:szCs w:val="24"/>
          <w:lang w:val="en-US" w:eastAsia="en-AU"/>
        </w:rPr>
        <w:t>Standard items:</w:t>
      </w:r>
      <w:r>
        <w:rPr>
          <w:rFonts w:ascii="Arial" w:eastAsia="Times New Roman" w:hAnsi="Arial" w:cs="Arial"/>
          <w:bCs/>
          <w:iCs/>
          <w:noProof/>
          <w:spacing w:val="-2"/>
          <w:sz w:val="24"/>
          <w:szCs w:val="24"/>
          <w:lang w:val="en-US" w:eastAsia="en-AU"/>
        </w:rPr>
        <w:t xml:space="preserve"> 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Pens, pencil, eraser, correction fluid, highlighter, ruler,</w:t>
      </w: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</w:p>
    <w:p w:rsid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  <w:t>Important note to candidates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No other items may be taken into the examination room.  It is </w:t>
      </w:r>
      <w:r w:rsidRPr="00FA446C"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  <w:t xml:space="preserve">your 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responsibility to ensure that you do not have any unauthorised notes or other items of a non-personal nature in the examination room.  If you have any unauthorised material with you, hand it to the supervisor </w:t>
      </w:r>
      <w:r w:rsidRPr="00FA446C"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  <w:t>before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 reading any further.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(2 marks) </w:t>
      </w:r>
    </w:p>
    <w:p w:rsidR="00B2023A" w:rsidRDefault="00B2023A" w:rsidP="00FA446C">
      <w:pPr>
        <w:spacing w:after="0"/>
        <w:rPr>
          <w:sz w:val="24"/>
          <w:szCs w:val="24"/>
        </w:rPr>
      </w:pPr>
      <w:r w:rsidRPr="00B2023A">
        <w:rPr>
          <w:sz w:val="24"/>
          <w:szCs w:val="24"/>
        </w:rPr>
        <w:t xml:space="preserve">Explain the link between goal setting and motivation when coaching others. </w:t>
      </w:r>
    </w:p>
    <w:p w:rsidR="0082753C" w:rsidRPr="00B2023A" w:rsidRDefault="0082753C" w:rsidP="00FA446C">
      <w:pPr>
        <w:spacing w:after="0"/>
        <w:rPr>
          <w:sz w:val="24"/>
          <w:szCs w:val="24"/>
        </w:rPr>
      </w:pPr>
    </w:p>
    <w:p w:rsidR="00B2023A" w:rsidRPr="004D1D42" w:rsidRDefault="00AE3B27" w:rsidP="00FA446C">
      <w:p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1-mark goal setting helps to provide focus and motivation for athletes </w:t>
      </w:r>
    </w:p>
    <w:p w:rsidR="00AE3B27" w:rsidRDefault="00AE3B27" w:rsidP="00FA446C">
      <w:p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1-mark goals should be linked to confidence, motivation and ability of athlete </w:t>
      </w:r>
    </w:p>
    <w:p w:rsidR="008D22F2" w:rsidRPr="008D22F2" w:rsidRDefault="008D22F2" w:rsidP="008D22F2">
      <w:pPr>
        <w:pStyle w:val="ListParagraph"/>
        <w:spacing w:after="0"/>
        <w:rPr>
          <w:color w:val="215868" w:themeColor="accent5" w:themeShade="80"/>
          <w:sz w:val="24"/>
          <w:szCs w:val="24"/>
        </w:rPr>
      </w:pPr>
      <w:r>
        <w:rPr>
          <w:color w:val="FF0000"/>
          <w:sz w:val="24"/>
          <w:szCs w:val="24"/>
        </w:rPr>
        <w:t>*</w:t>
      </w:r>
      <w:r w:rsidRPr="008D22F2">
        <w:rPr>
          <w:color w:val="215868" w:themeColor="accent5" w:themeShade="80"/>
          <w:sz w:val="24"/>
          <w:szCs w:val="24"/>
        </w:rPr>
        <w:t>not sure about the marking here – maybe 2</w:t>
      </w:r>
      <w:r w:rsidRPr="008D22F2">
        <w:rPr>
          <w:color w:val="215868" w:themeColor="accent5" w:themeShade="80"/>
          <w:sz w:val="24"/>
          <w:szCs w:val="24"/>
          <w:vertAlign w:val="superscript"/>
        </w:rPr>
        <w:t>nd</w:t>
      </w:r>
      <w:r w:rsidRPr="008D22F2">
        <w:rPr>
          <w:color w:val="215868" w:themeColor="accent5" w:themeShade="80"/>
          <w:sz w:val="24"/>
          <w:szCs w:val="24"/>
        </w:rPr>
        <w:t xml:space="preserve"> mark for how goal setting enhanced motivation i.e. Provides direction and concentration when training or similar </w:t>
      </w:r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Pr="00B2023A" w:rsidRDefault="00B2023A" w:rsidP="00FA446C">
      <w:pPr>
        <w:spacing w:after="0"/>
        <w:rPr>
          <w:b/>
          <w:sz w:val="24"/>
          <w:szCs w:val="24"/>
        </w:rPr>
      </w:pPr>
      <w:r w:rsidRPr="00B2023A">
        <w:rPr>
          <w:b/>
          <w:sz w:val="24"/>
          <w:szCs w:val="24"/>
        </w:rPr>
        <w:t xml:space="preserve">Question 2 </w:t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  <w:t xml:space="preserve">(2 marks) </w:t>
      </w:r>
    </w:p>
    <w:p w:rsidR="00B2023A" w:rsidRDefault="00B2023A" w:rsidP="00FA44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Why is goal setting an important element of o coaching program? </w:t>
      </w:r>
    </w:p>
    <w:p w:rsidR="0082753C" w:rsidRDefault="0082753C" w:rsidP="00FA446C">
      <w:pPr>
        <w:spacing w:after="0"/>
        <w:rPr>
          <w:sz w:val="24"/>
          <w:szCs w:val="24"/>
        </w:rPr>
      </w:pPr>
    </w:p>
    <w:p w:rsidR="00B2023A" w:rsidRPr="008D22F2" w:rsidRDefault="008D22F2" w:rsidP="00FA446C">
      <w:pPr>
        <w:spacing w:after="0"/>
        <w:rPr>
          <w:color w:val="FF0000"/>
          <w:sz w:val="24"/>
          <w:szCs w:val="24"/>
        </w:rPr>
      </w:pPr>
      <w:r w:rsidRPr="008D22F2">
        <w:rPr>
          <w:color w:val="FF0000"/>
          <w:sz w:val="24"/>
          <w:szCs w:val="24"/>
        </w:rPr>
        <w:t>1mark for stating it enhances performance by creating focus</w:t>
      </w:r>
    </w:p>
    <w:p w:rsidR="008D22F2" w:rsidRPr="008D22F2" w:rsidRDefault="008D22F2" w:rsidP="00FA446C">
      <w:pPr>
        <w:spacing w:after="0"/>
        <w:rPr>
          <w:color w:val="FF0000"/>
          <w:sz w:val="24"/>
          <w:szCs w:val="24"/>
        </w:rPr>
      </w:pPr>
      <w:r w:rsidRPr="008D22F2">
        <w:rPr>
          <w:color w:val="FF0000"/>
          <w:sz w:val="24"/>
          <w:szCs w:val="24"/>
        </w:rPr>
        <w:t xml:space="preserve">1 mark any of the following, maximises training time, identifies weakness/areas of improvement, improves mental skills </w:t>
      </w:r>
      <w:proofErr w:type="spellStart"/>
      <w:r w:rsidRPr="008D22F2">
        <w:rPr>
          <w:color w:val="FF0000"/>
          <w:sz w:val="24"/>
          <w:szCs w:val="24"/>
        </w:rPr>
        <w:t>eg</w:t>
      </w:r>
      <w:proofErr w:type="spellEnd"/>
      <w:r w:rsidRPr="008D22F2">
        <w:rPr>
          <w:color w:val="FF0000"/>
          <w:sz w:val="24"/>
          <w:szCs w:val="24"/>
        </w:rPr>
        <w:t xml:space="preserve"> enhances motivation and concentration </w:t>
      </w:r>
      <w:bookmarkStart w:id="0" w:name="_GoBack"/>
      <w:bookmarkEnd w:id="0"/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Pr="0082753C" w:rsidRDefault="00B2023A" w:rsidP="00FA446C">
      <w:pPr>
        <w:spacing w:after="0"/>
        <w:rPr>
          <w:b/>
          <w:sz w:val="24"/>
          <w:szCs w:val="24"/>
        </w:rPr>
      </w:pPr>
      <w:r w:rsidRPr="0082753C">
        <w:rPr>
          <w:b/>
          <w:sz w:val="24"/>
          <w:szCs w:val="24"/>
        </w:rPr>
        <w:t>Question 3</w:t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  <w:t xml:space="preserve">(22 marks) </w:t>
      </w:r>
    </w:p>
    <w:p w:rsidR="00B2023A" w:rsidRDefault="00B2023A" w:rsidP="00FA44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6 bouts Adam is an undefeated boxer and wants to take his boxing to the next level by competing in the 2024 Paris Olympics. </w:t>
      </w:r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Default="00B2023A" w:rsidP="00B2023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short and long term goals and provide an example of each that Adam could use in his goal to reach the Olympics.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(4 marks) </w:t>
      </w:r>
    </w:p>
    <w:p w:rsidR="0082753C" w:rsidRDefault="0082753C" w:rsidP="0082753C">
      <w:pPr>
        <w:pStyle w:val="ListParagraph"/>
        <w:spacing w:after="0"/>
        <w:rPr>
          <w:sz w:val="24"/>
          <w:szCs w:val="24"/>
        </w:rPr>
      </w:pPr>
    </w:p>
    <w:p w:rsidR="00B2023A" w:rsidRPr="004D1D42" w:rsidRDefault="004D1D42" w:rsidP="00B2023A">
      <w:p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>1-mark d</w:t>
      </w:r>
      <w:r>
        <w:rPr>
          <w:color w:val="FF0000"/>
          <w:sz w:val="24"/>
          <w:szCs w:val="24"/>
        </w:rPr>
        <w:t>efinition of short term goal, 1-</w:t>
      </w:r>
      <w:r w:rsidRPr="004D1D42">
        <w:rPr>
          <w:color w:val="FF0000"/>
          <w:sz w:val="24"/>
          <w:szCs w:val="24"/>
        </w:rPr>
        <w:t xml:space="preserve">mark for example relevant to Adam </w:t>
      </w:r>
    </w:p>
    <w:p w:rsidR="004D1D42" w:rsidRPr="004D1D42" w:rsidRDefault="004D1D42" w:rsidP="00B2023A">
      <w:p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1-mark definition long term goal, 1-mark example relevant to Adam </w:t>
      </w:r>
    </w:p>
    <w:p w:rsidR="00B2023A" w:rsidRDefault="00B2023A" w:rsidP="00B2023A">
      <w:pPr>
        <w:spacing w:after="0"/>
        <w:rPr>
          <w:sz w:val="24"/>
          <w:szCs w:val="24"/>
        </w:rPr>
      </w:pPr>
    </w:p>
    <w:p w:rsidR="00B2023A" w:rsidRDefault="00B2023A" w:rsidP="00B2023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Explain the difference between performance and outcome goals. Provide an example of a performance goal Adam may have in one of his bouts.  </w:t>
      </w:r>
      <w:r>
        <w:rPr>
          <w:sz w:val="24"/>
          <w:szCs w:val="24"/>
        </w:rPr>
        <w:tab/>
        <w:t xml:space="preserve">(3 marks) </w:t>
      </w:r>
    </w:p>
    <w:p w:rsidR="0082753C" w:rsidRDefault="0082753C" w:rsidP="0082753C">
      <w:pPr>
        <w:pStyle w:val="ListParagraph"/>
        <w:spacing w:after="0"/>
        <w:rPr>
          <w:sz w:val="24"/>
          <w:szCs w:val="24"/>
        </w:rPr>
      </w:pP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Explains the difference by defining both performance and outcome goals 2</w:t>
      </w:r>
      <w:r>
        <w:rPr>
          <w:color w:val="FF0000"/>
          <w:sz w:val="24"/>
          <w:szCs w:val="24"/>
        </w:rPr>
        <w:t xml:space="preserve"> marks 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Explains by defining only performance or outcome goal 1</w:t>
      </w:r>
      <w:r>
        <w:rPr>
          <w:color w:val="FF0000"/>
          <w:sz w:val="24"/>
          <w:szCs w:val="24"/>
        </w:rPr>
        <w:t xml:space="preserve"> mark 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Answer</w:t>
      </w:r>
      <w:r>
        <w:rPr>
          <w:color w:val="FF0000"/>
          <w:sz w:val="24"/>
          <w:szCs w:val="24"/>
        </w:rPr>
        <w:t xml:space="preserve"> example: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Performance goals are personal targets that an athlete sets to achieve during a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performance</w:t>
      </w:r>
    </w:p>
    <w:p w:rsid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Outcome goals focus on the outcome of performance.</w:t>
      </w:r>
      <w:r w:rsidRPr="00E273BA">
        <w:rPr>
          <w:color w:val="FF0000"/>
          <w:sz w:val="24"/>
          <w:szCs w:val="24"/>
        </w:rPr>
        <w:cr/>
      </w:r>
      <w:r>
        <w:rPr>
          <w:color w:val="FF0000"/>
          <w:sz w:val="24"/>
          <w:szCs w:val="24"/>
        </w:rPr>
        <w:t xml:space="preserve">1 mark for </w:t>
      </w:r>
      <w:r w:rsidR="004D1D42">
        <w:rPr>
          <w:color w:val="FF0000"/>
          <w:sz w:val="24"/>
          <w:szCs w:val="24"/>
        </w:rPr>
        <w:t xml:space="preserve">an example of a performance goal relevant to Adam’s situation </w:t>
      </w:r>
    </w:p>
    <w:p w:rsidR="004D1D42" w:rsidRPr="00E273BA" w:rsidRDefault="004D1D42" w:rsidP="00E273BA">
      <w:pPr>
        <w:spacing w:after="0"/>
        <w:rPr>
          <w:color w:val="FF0000"/>
          <w:sz w:val="24"/>
          <w:szCs w:val="24"/>
        </w:rPr>
      </w:pPr>
    </w:p>
    <w:p w:rsidR="00B2023A" w:rsidRDefault="0082753C" w:rsidP="00827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Adam can use the SMART principle to set his goals as he works towards the Paris Olympics. Answer each of the following;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 each element of SMART 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each element of SMART 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Provide an example related to Adams situation for each element of SMART </w:t>
      </w:r>
    </w:p>
    <w:p w:rsidR="0082753C" w:rsidRDefault="0082753C" w:rsidP="0082753C">
      <w:pPr>
        <w:pStyle w:val="ListParagraph"/>
        <w:spacing w:after="0"/>
        <w:ind w:left="1080"/>
        <w:rPr>
          <w:sz w:val="24"/>
          <w:szCs w:val="24"/>
        </w:rPr>
      </w:pP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Correct naming of the acronym SMART 1–5</w:t>
      </w:r>
      <w:r>
        <w:rPr>
          <w:color w:val="FF0000"/>
          <w:sz w:val="24"/>
          <w:szCs w:val="24"/>
        </w:rPr>
        <w:t xml:space="preserve"> marks 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Basic description of the element 1</w:t>
      </w:r>
      <w:r>
        <w:rPr>
          <w:color w:val="FF0000"/>
          <w:sz w:val="24"/>
          <w:szCs w:val="24"/>
        </w:rPr>
        <w:t xml:space="preserve"> mark each 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Answer could include: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Specific - make them as precise and detailed as possible and written down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Measurable - a method by which you can quantify or rate your current position and then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determine the amount of improvement required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Achievable - goals should be achievable; they should stretch you slightly so you feel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challenged, but defined well enough so that you can achieve them. You must possess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the appropriate knowledge, skills, and abilities needed to achieve the goal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Realistic/Relevant - the goal is realistic yet challenging in the given time frame. The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goal ties into your key responsibilities and is it tied to the key/team objectives as well</w:t>
      </w:r>
    </w:p>
    <w:p w:rsidR="00E273BA" w:rsidRP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Timely - date is set for when the goal is to be achieved by, assist you in keeping</w:t>
      </w:r>
    </w:p>
    <w:p w:rsidR="00E273BA" w:rsidRDefault="00E273BA" w:rsidP="00E273BA">
      <w:pPr>
        <w:spacing w:after="0"/>
        <w:rPr>
          <w:color w:val="FF0000"/>
          <w:sz w:val="24"/>
          <w:szCs w:val="24"/>
        </w:rPr>
      </w:pPr>
      <w:r w:rsidRPr="00E273BA">
        <w:rPr>
          <w:color w:val="FF0000"/>
          <w:sz w:val="24"/>
          <w:szCs w:val="24"/>
        </w:rPr>
        <w:t>F</w:t>
      </w:r>
      <w:r w:rsidRPr="00E273BA">
        <w:rPr>
          <w:color w:val="FF0000"/>
          <w:sz w:val="24"/>
          <w:szCs w:val="24"/>
        </w:rPr>
        <w:t>ocused</w:t>
      </w:r>
    </w:p>
    <w:p w:rsidR="0082753C" w:rsidRDefault="00E273BA" w:rsidP="00E273BA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1mark each relevant example up to 5 marks </w:t>
      </w:r>
    </w:p>
    <w:p w:rsidR="004D1D42" w:rsidRPr="004D1D42" w:rsidRDefault="004D1D42" w:rsidP="00E273BA">
      <w:p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Possible Examples: </w:t>
      </w:r>
    </w:p>
    <w:p w:rsidR="004D1D42" w:rsidRPr="004D1D42" w:rsidRDefault="004D1D42" w:rsidP="004D1D42">
      <w:pPr>
        <w:pStyle w:val="ListParagraph"/>
        <w:numPr>
          <w:ilvl w:val="0"/>
          <w:numId w:val="4"/>
        </w:num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S: Increasing the power in his left hook. Increasing his Cardio-vascular fitness. Improving his win loss record to 10-0 before the Olympic qualifying matches. </w:t>
      </w:r>
    </w:p>
    <w:p w:rsidR="004D1D42" w:rsidRPr="004D1D42" w:rsidRDefault="004D1D42" w:rsidP="004D1D42">
      <w:pPr>
        <w:pStyle w:val="ListParagraph"/>
        <w:numPr>
          <w:ilvl w:val="0"/>
          <w:numId w:val="4"/>
        </w:num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>M: Beep Test result used to measure Cardio-Vascular fitness improvement. Win</w:t>
      </w:r>
      <w:r>
        <w:rPr>
          <w:color w:val="FF0000"/>
          <w:sz w:val="24"/>
          <w:szCs w:val="24"/>
        </w:rPr>
        <w:t>/</w:t>
      </w:r>
      <w:r w:rsidRPr="004D1D42">
        <w:rPr>
          <w:color w:val="FF0000"/>
          <w:sz w:val="24"/>
          <w:szCs w:val="24"/>
        </w:rPr>
        <w:t xml:space="preserve">Loss record. Measurement of muscular power and strength at regular intervals to measure improvements. Muscle/fat ratio measurements with Calipers etc. </w:t>
      </w:r>
    </w:p>
    <w:p w:rsidR="004D1D42" w:rsidRPr="004D1D42" w:rsidRDefault="004D1D42" w:rsidP="004D1D42">
      <w:pPr>
        <w:pStyle w:val="ListParagraph"/>
        <w:numPr>
          <w:ilvl w:val="0"/>
          <w:numId w:val="4"/>
        </w:num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A: 4 hours of gym work 5 days a week. Protein rich diet. 40km of running every week. </w:t>
      </w:r>
    </w:p>
    <w:p w:rsidR="004D1D42" w:rsidRPr="004D1D42" w:rsidRDefault="004D1D42" w:rsidP="004D1D42">
      <w:pPr>
        <w:pStyle w:val="ListParagraph"/>
        <w:numPr>
          <w:ilvl w:val="0"/>
          <w:numId w:val="4"/>
        </w:num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R: Gym training must be completed outside of work hours. 2 years to prepare for Tokyo is enough time to improve the specific areas. </w:t>
      </w:r>
      <w:r w:rsidRPr="004D1D42">
        <w:rPr>
          <w:color w:val="FF0000"/>
        </w:rPr>
        <w:sym w:font="Symbol" w:char="F09F"/>
      </w:r>
    </w:p>
    <w:p w:rsidR="004D1D42" w:rsidRDefault="004D1D42" w:rsidP="004D1D42">
      <w:pPr>
        <w:pStyle w:val="ListParagraph"/>
        <w:numPr>
          <w:ilvl w:val="0"/>
          <w:numId w:val="4"/>
        </w:numPr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 xml:space="preserve">T: Working towards date of the first Olympic trial and then re-adjust goals if and when qualification happens to Tokyo Olympic dates. </w:t>
      </w:r>
    </w:p>
    <w:p w:rsidR="004D1D42" w:rsidRDefault="004D1D42" w:rsidP="004D1D42">
      <w:pPr>
        <w:pStyle w:val="ListParagraph"/>
        <w:spacing w:after="0"/>
        <w:rPr>
          <w:color w:val="FF0000"/>
          <w:sz w:val="24"/>
          <w:szCs w:val="24"/>
        </w:rPr>
      </w:pPr>
    </w:p>
    <w:p w:rsidR="004D1D42" w:rsidRPr="004D1D42" w:rsidRDefault="004D1D42" w:rsidP="004D1D42">
      <w:pPr>
        <w:pStyle w:val="ListParagraph"/>
        <w:spacing w:after="0"/>
        <w:rPr>
          <w:color w:val="FF0000"/>
          <w:sz w:val="24"/>
          <w:szCs w:val="24"/>
        </w:rPr>
      </w:pPr>
      <w:r w:rsidRPr="004D1D42">
        <w:rPr>
          <w:color w:val="FF0000"/>
          <w:sz w:val="24"/>
          <w:szCs w:val="24"/>
        </w:rPr>
        <w:t>Accept other relevant examples.</w:t>
      </w:r>
    </w:p>
    <w:p w:rsidR="00E2009C" w:rsidRDefault="00E2009C" w:rsidP="0082753C">
      <w:pPr>
        <w:spacing w:after="0"/>
        <w:rPr>
          <w:sz w:val="24"/>
          <w:szCs w:val="24"/>
        </w:rPr>
      </w:pPr>
    </w:p>
    <w:p w:rsidR="00E2009C" w:rsidRDefault="00E2009C" w:rsidP="00E2009C">
      <w:pPr>
        <w:spacing w:after="0"/>
        <w:rPr>
          <w:sz w:val="24"/>
          <w:szCs w:val="24"/>
        </w:rPr>
      </w:pPr>
    </w:p>
    <w:p w:rsidR="00E2009C" w:rsidRPr="0082753C" w:rsidRDefault="00E2009C" w:rsidP="00E2009C">
      <w:pPr>
        <w:spacing w:after="0"/>
        <w:rPr>
          <w:sz w:val="24"/>
          <w:szCs w:val="24"/>
        </w:rPr>
      </w:pPr>
    </w:p>
    <w:sectPr w:rsidR="00E2009C" w:rsidRPr="0082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99E"/>
    <w:multiLevelType w:val="hybridMultilevel"/>
    <w:tmpl w:val="427A8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DB8"/>
    <w:multiLevelType w:val="hybridMultilevel"/>
    <w:tmpl w:val="F2B6F2A0"/>
    <w:lvl w:ilvl="0" w:tplc="0B5077BC">
      <w:numFmt w:val="bullet"/>
      <w:lvlText w:val="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E2D"/>
    <w:multiLevelType w:val="hybridMultilevel"/>
    <w:tmpl w:val="0A9427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CE4F90"/>
    <w:multiLevelType w:val="hybridMultilevel"/>
    <w:tmpl w:val="01EE84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24D5"/>
    <w:multiLevelType w:val="hybridMultilevel"/>
    <w:tmpl w:val="CAD6081A"/>
    <w:lvl w:ilvl="0" w:tplc="5030AD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6C"/>
    <w:rsid w:val="004C03AF"/>
    <w:rsid w:val="004D1D42"/>
    <w:rsid w:val="0082753C"/>
    <w:rsid w:val="008D22F2"/>
    <w:rsid w:val="00AE3B27"/>
    <w:rsid w:val="00B2023A"/>
    <w:rsid w:val="00B25200"/>
    <w:rsid w:val="00D22AA0"/>
    <w:rsid w:val="00E2009C"/>
    <w:rsid w:val="00E273BA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8974"/>
  <w15:docId w15:val="{2D13020E-5AC5-4842-BD5C-A14E4443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4A20D762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 [Eastern Goldfields College]</cp:lastModifiedBy>
  <cp:revision>2</cp:revision>
  <dcterms:created xsi:type="dcterms:W3CDTF">2019-11-22T06:39:00Z</dcterms:created>
  <dcterms:modified xsi:type="dcterms:W3CDTF">2019-11-22T06:39:00Z</dcterms:modified>
</cp:coreProperties>
</file>