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52" w:rsidRDefault="00E87AD0">
      <w:r>
        <w:t>MEMO: Sport Psychology Test 2018</w:t>
      </w:r>
    </w:p>
    <w:p w:rsidR="00E87AD0" w:rsidRDefault="00E87AD0"/>
    <w:p w:rsidR="00E87AD0" w:rsidRPr="00797B8A" w:rsidRDefault="00E87AD0" w:rsidP="00E87AD0">
      <w:pPr>
        <w:tabs>
          <w:tab w:val="left" w:pos="567"/>
          <w:tab w:val="left" w:pos="1134"/>
        </w:tabs>
        <w:spacing w:line="360" w:lineRule="auto"/>
        <w:rPr>
          <w:rFonts w:ascii="Arial" w:hAnsi="Arial" w:cs="Arial"/>
          <w:b/>
          <w:u w:val="single"/>
        </w:rPr>
      </w:pPr>
      <w:r>
        <w:rPr>
          <w:rFonts w:ascii="Arial" w:hAnsi="Arial" w:cs="Arial"/>
          <w:b/>
          <w:u w:val="single"/>
        </w:rPr>
        <w:t>Multiple Choice</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(8</w:t>
      </w:r>
      <w:r w:rsidRPr="00152E01">
        <w:rPr>
          <w:rFonts w:ascii="Arial" w:hAnsi="Arial" w:cs="Arial"/>
          <w:b/>
          <w:u w:val="single"/>
        </w:rPr>
        <w:t xml:space="preserve"> marks)</w:t>
      </w:r>
      <w:r>
        <w:rPr>
          <w:rFonts w:ascii="Arial" w:hAnsi="Arial" w:cs="Arial"/>
          <w:b/>
          <w:u w:val="single"/>
        </w:rPr>
        <w:tab/>
      </w:r>
    </w:p>
    <w:p w:rsidR="00E87AD0" w:rsidRDefault="00E87AD0" w:rsidP="00E87AD0">
      <w:pPr>
        <w:tabs>
          <w:tab w:val="left" w:pos="567"/>
          <w:tab w:val="left" w:pos="1134"/>
        </w:tabs>
        <w:spacing w:line="360" w:lineRule="auto"/>
        <w:rPr>
          <w:rFonts w:ascii="Arial" w:hAnsi="Arial" w:cs="Arial"/>
        </w:rPr>
      </w:pPr>
      <w:r w:rsidRPr="00AD52A4">
        <w:rPr>
          <w:rFonts w:ascii="Arial" w:hAnsi="Arial" w:cs="Arial"/>
        </w:rPr>
        <w:t>1.</w:t>
      </w:r>
      <w:r w:rsidRPr="00AD52A4">
        <w:rPr>
          <w:rFonts w:ascii="Arial" w:hAnsi="Arial" w:cs="Arial"/>
        </w:rPr>
        <w:tab/>
      </w:r>
      <w:r>
        <w:rPr>
          <w:rFonts w:ascii="Arial" w:hAnsi="Arial" w:cs="Arial"/>
        </w:rPr>
        <w:t xml:space="preserve">Closed skills generally require a </w:t>
      </w:r>
    </w:p>
    <w:p w:rsidR="00E87AD0" w:rsidRPr="00AD52A4" w:rsidRDefault="00E87AD0" w:rsidP="00E87AD0">
      <w:pPr>
        <w:tabs>
          <w:tab w:val="left" w:pos="567"/>
          <w:tab w:val="left" w:pos="1134"/>
        </w:tabs>
        <w:spacing w:line="360" w:lineRule="auto"/>
        <w:rPr>
          <w:rFonts w:ascii="Arial" w:hAnsi="Arial" w:cs="Arial"/>
        </w:rPr>
      </w:pPr>
      <w:r w:rsidRPr="00AD52A4">
        <w:rPr>
          <w:rFonts w:ascii="Arial" w:hAnsi="Arial" w:cs="Arial"/>
        </w:rPr>
        <w:tab/>
        <w:t>(a)</w:t>
      </w:r>
      <w:r w:rsidRPr="00AD52A4">
        <w:rPr>
          <w:rFonts w:ascii="Arial" w:hAnsi="Arial" w:cs="Arial"/>
        </w:rPr>
        <w:tab/>
      </w:r>
      <w:proofErr w:type="gramStart"/>
      <w:r w:rsidRPr="006E492D">
        <w:rPr>
          <w:rFonts w:ascii="Arial" w:hAnsi="Arial" w:cs="Arial"/>
          <w:color w:val="FF0000"/>
        </w:rPr>
        <w:t>narrow</w:t>
      </w:r>
      <w:proofErr w:type="gramEnd"/>
      <w:r w:rsidRPr="006E492D">
        <w:rPr>
          <w:rFonts w:ascii="Arial" w:hAnsi="Arial" w:cs="Arial"/>
          <w:color w:val="FF0000"/>
        </w:rPr>
        <w:t xml:space="preserve"> focus</w:t>
      </w:r>
      <w:r>
        <w:rPr>
          <w:rFonts w:ascii="Arial" w:hAnsi="Arial" w:cs="Arial"/>
          <w:color w:val="FF0000"/>
        </w:rPr>
        <w:t>.</w:t>
      </w:r>
    </w:p>
    <w:p w:rsidR="00E87AD0" w:rsidRPr="006E492D" w:rsidRDefault="00E87AD0" w:rsidP="00E87AD0">
      <w:pPr>
        <w:tabs>
          <w:tab w:val="left" w:pos="567"/>
          <w:tab w:val="left" w:pos="1134"/>
        </w:tabs>
        <w:spacing w:line="360" w:lineRule="auto"/>
        <w:rPr>
          <w:rFonts w:ascii="Arial" w:hAnsi="Arial" w:cs="Arial"/>
        </w:rPr>
      </w:pPr>
      <w:r w:rsidRPr="00AD52A4">
        <w:rPr>
          <w:rFonts w:ascii="Arial" w:hAnsi="Arial" w:cs="Arial"/>
        </w:rPr>
        <w:tab/>
        <w:t>(b)</w:t>
      </w:r>
      <w:r w:rsidRPr="00AD52A4">
        <w:rPr>
          <w:rFonts w:ascii="Arial" w:hAnsi="Arial" w:cs="Arial"/>
        </w:rPr>
        <w:tab/>
      </w:r>
      <w:proofErr w:type="gramStart"/>
      <w:r>
        <w:rPr>
          <w:rFonts w:ascii="Arial" w:hAnsi="Arial" w:cs="Arial"/>
        </w:rPr>
        <w:t>broad</w:t>
      </w:r>
      <w:proofErr w:type="gramEnd"/>
      <w:r>
        <w:rPr>
          <w:rFonts w:ascii="Arial" w:hAnsi="Arial" w:cs="Arial"/>
        </w:rPr>
        <w:t xml:space="preserve"> focus.</w:t>
      </w:r>
    </w:p>
    <w:p w:rsidR="00E87AD0" w:rsidRPr="00AD52A4" w:rsidRDefault="00E87AD0" w:rsidP="00E87AD0">
      <w:pPr>
        <w:tabs>
          <w:tab w:val="left" w:pos="567"/>
          <w:tab w:val="left" w:pos="1134"/>
        </w:tabs>
        <w:spacing w:line="360" w:lineRule="auto"/>
        <w:rPr>
          <w:rFonts w:ascii="Arial" w:hAnsi="Arial" w:cs="Arial"/>
        </w:rPr>
      </w:pPr>
      <w:r w:rsidRPr="00AD52A4">
        <w:rPr>
          <w:rFonts w:ascii="Arial" w:hAnsi="Arial" w:cs="Arial"/>
        </w:rPr>
        <w:tab/>
        <w:t>(c)</w:t>
      </w:r>
      <w:r w:rsidRPr="00AD52A4">
        <w:rPr>
          <w:rFonts w:ascii="Arial" w:hAnsi="Arial" w:cs="Arial"/>
        </w:rPr>
        <w:tab/>
      </w:r>
      <w:proofErr w:type="gramStart"/>
      <w:r>
        <w:rPr>
          <w:rFonts w:ascii="Arial" w:hAnsi="Arial" w:cs="Arial"/>
        </w:rPr>
        <w:t>external</w:t>
      </w:r>
      <w:proofErr w:type="gramEnd"/>
      <w:r>
        <w:rPr>
          <w:rFonts w:ascii="Arial" w:hAnsi="Arial" w:cs="Arial"/>
        </w:rPr>
        <w:t xml:space="preserve"> focus.</w:t>
      </w:r>
    </w:p>
    <w:p w:rsidR="00E87AD0" w:rsidRPr="00AD52A4" w:rsidRDefault="00E87AD0" w:rsidP="00E87AD0">
      <w:pPr>
        <w:tabs>
          <w:tab w:val="left" w:pos="567"/>
          <w:tab w:val="left" w:pos="1134"/>
        </w:tabs>
        <w:spacing w:line="360" w:lineRule="auto"/>
        <w:rPr>
          <w:rFonts w:ascii="Arial" w:hAnsi="Arial" w:cs="Arial"/>
        </w:rPr>
      </w:pPr>
      <w:r w:rsidRPr="00AD52A4">
        <w:rPr>
          <w:rFonts w:ascii="Arial" w:hAnsi="Arial" w:cs="Arial"/>
        </w:rPr>
        <w:tab/>
        <w:t>(d)</w:t>
      </w:r>
      <w:r w:rsidRPr="00AD52A4">
        <w:rPr>
          <w:rFonts w:ascii="Arial" w:hAnsi="Arial" w:cs="Arial"/>
        </w:rPr>
        <w:tab/>
      </w:r>
      <w:proofErr w:type="gramStart"/>
      <w:r>
        <w:rPr>
          <w:rFonts w:ascii="Arial" w:hAnsi="Arial" w:cs="Arial"/>
        </w:rPr>
        <w:t>internal</w:t>
      </w:r>
      <w:proofErr w:type="gramEnd"/>
      <w:r>
        <w:rPr>
          <w:rFonts w:ascii="Arial" w:hAnsi="Arial" w:cs="Arial"/>
        </w:rPr>
        <w:t xml:space="preserve"> focus.</w:t>
      </w:r>
    </w:p>
    <w:p w:rsidR="00E87AD0" w:rsidRPr="00AD52A4" w:rsidRDefault="00E87AD0" w:rsidP="00E87AD0">
      <w:pPr>
        <w:tabs>
          <w:tab w:val="left" w:pos="567"/>
          <w:tab w:val="left" w:pos="1134"/>
        </w:tabs>
        <w:spacing w:line="360" w:lineRule="auto"/>
        <w:rPr>
          <w:rFonts w:ascii="Arial" w:hAnsi="Arial" w:cs="Arial"/>
        </w:rPr>
      </w:pPr>
      <w:r w:rsidRPr="00AD52A4">
        <w:rPr>
          <w:rFonts w:ascii="Arial" w:hAnsi="Arial" w:cs="Arial"/>
        </w:rPr>
        <w:tab/>
      </w:r>
    </w:p>
    <w:p w:rsidR="00E87AD0" w:rsidRPr="00AD52A4" w:rsidRDefault="00E87AD0" w:rsidP="00E87AD0">
      <w:pPr>
        <w:tabs>
          <w:tab w:val="left" w:pos="567"/>
          <w:tab w:val="left" w:pos="1134"/>
        </w:tabs>
        <w:spacing w:line="360" w:lineRule="auto"/>
        <w:rPr>
          <w:rFonts w:ascii="Arial" w:hAnsi="Arial" w:cs="Arial"/>
        </w:rPr>
      </w:pPr>
      <w:r>
        <w:rPr>
          <w:rFonts w:ascii="Arial" w:hAnsi="Arial" w:cs="Arial"/>
        </w:rPr>
        <w:t>2.</w:t>
      </w:r>
      <w:r w:rsidRPr="00AD52A4">
        <w:rPr>
          <w:rFonts w:ascii="Arial" w:hAnsi="Arial" w:cs="Arial"/>
        </w:rPr>
        <w:tab/>
      </w:r>
      <w:r>
        <w:rPr>
          <w:rFonts w:ascii="Arial" w:hAnsi="Arial" w:cs="Arial"/>
        </w:rPr>
        <w:t>Positive self-talk is a strategy that can be used to</w:t>
      </w:r>
    </w:p>
    <w:p w:rsidR="00E87AD0" w:rsidRPr="00DA57CD" w:rsidRDefault="00E87AD0" w:rsidP="00E87AD0">
      <w:pPr>
        <w:tabs>
          <w:tab w:val="left" w:pos="567"/>
          <w:tab w:val="left" w:pos="1134"/>
        </w:tabs>
        <w:spacing w:line="360" w:lineRule="auto"/>
        <w:ind w:left="1134" w:hanging="1134"/>
        <w:rPr>
          <w:rFonts w:ascii="Arial" w:hAnsi="Arial" w:cs="Arial"/>
          <w:b/>
        </w:rPr>
      </w:pPr>
      <w:r w:rsidRPr="00AD52A4">
        <w:rPr>
          <w:rFonts w:ascii="Arial" w:hAnsi="Arial" w:cs="Arial"/>
        </w:rPr>
        <w:tab/>
        <w:t>(a)</w:t>
      </w:r>
      <w:r w:rsidRPr="00AD52A4">
        <w:rPr>
          <w:rFonts w:ascii="Arial" w:hAnsi="Arial" w:cs="Arial"/>
        </w:rPr>
        <w:tab/>
      </w:r>
      <w:proofErr w:type="gramStart"/>
      <w:r w:rsidRPr="006E492D">
        <w:rPr>
          <w:rFonts w:ascii="Arial" w:hAnsi="Arial" w:cs="Arial"/>
        </w:rPr>
        <w:t>increase</w:t>
      </w:r>
      <w:proofErr w:type="gramEnd"/>
      <w:r w:rsidRPr="006E492D">
        <w:rPr>
          <w:rFonts w:ascii="Arial" w:hAnsi="Arial" w:cs="Arial"/>
        </w:rPr>
        <w:t xml:space="preserve"> arousal</w:t>
      </w:r>
      <w:r>
        <w:rPr>
          <w:rFonts w:ascii="Arial" w:hAnsi="Arial" w:cs="Arial"/>
        </w:rPr>
        <w:t xml:space="preserve"> only.</w:t>
      </w:r>
    </w:p>
    <w:p w:rsidR="00E87AD0" w:rsidRDefault="00E87AD0" w:rsidP="00E87AD0">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proofErr w:type="gramStart"/>
      <w:r>
        <w:rPr>
          <w:rFonts w:ascii="Arial" w:hAnsi="Arial" w:cs="Arial"/>
        </w:rPr>
        <w:t>decrease</w:t>
      </w:r>
      <w:proofErr w:type="gramEnd"/>
      <w:r>
        <w:rPr>
          <w:rFonts w:ascii="Arial" w:hAnsi="Arial" w:cs="Arial"/>
        </w:rPr>
        <w:t xml:space="preserve"> arousal only.</w:t>
      </w:r>
    </w:p>
    <w:p w:rsidR="00E87AD0" w:rsidRPr="006E492D" w:rsidRDefault="00E87AD0" w:rsidP="00E87AD0">
      <w:pPr>
        <w:tabs>
          <w:tab w:val="left" w:pos="567"/>
          <w:tab w:val="left" w:pos="1134"/>
        </w:tabs>
        <w:spacing w:line="360" w:lineRule="auto"/>
        <w:ind w:left="1134" w:hanging="1134"/>
        <w:rPr>
          <w:rFonts w:ascii="Arial" w:hAnsi="Arial" w:cs="Arial"/>
          <w:color w:val="FF0000"/>
        </w:rPr>
      </w:pPr>
      <w:r w:rsidRPr="00AD52A4">
        <w:rPr>
          <w:rFonts w:ascii="Arial" w:hAnsi="Arial" w:cs="Arial"/>
        </w:rPr>
        <w:tab/>
        <w:t>(c)</w:t>
      </w:r>
      <w:r w:rsidRPr="00AD52A4">
        <w:rPr>
          <w:rFonts w:ascii="Arial" w:hAnsi="Arial" w:cs="Arial"/>
        </w:rPr>
        <w:tab/>
      </w:r>
      <w:proofErr w:type="gramStart"/>
      <w:r w:rsidRPr="006E492D">
        <w:rPr>
          <w:rFonts w:ascii="Arial" w:hAnsi="Arial" w:cs="Arial"/>
          <w:color w:val="FF0000"/>
        </w:rPr>
        <w:t>increase</w:t>
      </w:r>
      <w:proofErr w:type="gramEnd"/>
      <w:r w:rsidRPr="006E492D">
        <w:rPr>
          <w:rFonts w:ascii="Arial" w:hAnsi="Arial" w:cs="Arial"/>
          <w:color w:val="FF0000"/>
        </w:rPr>
        <w:t xml:space="preserve"> or decrease arousal</w:t>
      </w:r>
      <w:r>
        <w:rPr>
          <w:rFonts w:ascii="Arial" w:hAnsi="Arial" w:cs="Arial"/>
          <w:color w:val="FF0000"/>
        </w:rPr>
        <w:t>.</w:t>
      </w:r>
    </w:p>
    <w:p w:rsidR="00E87AD0" w:rsidRDefault="00E87AD0" w:rsidP="00E87AD0">
      <w:pPr>
        <w:tabs>
          <w:tab w:val="left" w:pos="567"/>
          <w:tab w:val="left" w:pos="1134"/>
        </w:tabs>
        <w:spacing w:line="360" w:lineRule="auto"/>
        <w:ind w:left="1134" w:hanging="1134"/>
        <w:rPr>
          <w:rFonts w:ascii="Arial" w:hAnsi="Arial" w:cs="Arial"/>
        </w:rPr>
      </w:pPr>
      <w:r w:rsidRPr="00AD52A4">
        <w:rPr>
          <w:rFonts w:ascii="Arial" w:hAnsi="Arial" w:cs="Arial"/>
        </w:rPr>
        <w:tab/>
        <w:t>(d)</w:t>
      </w:r>
      <w:r w:rsidRPr="00AD52A4">
        <w:rPr>
          <w:rFonts w:ascii="Arial" w:hAnsi="Arial" w:cs="Arial"/>
        </w:rPr>
        <w:tab/>
      </w:r>
      <w:proofErr w:type="gramStart"/>
      <w:r>
        <w:rPr>
          <w:rFonts w:ascii="Arial" w:hAnsi="Arial" w:cs="Arial"/>
        </w:rPr>
        <w:t>manage</w:t>
      </w:r>
      <w:proofErr w:type="gramEnd"/>
      <w:r>
        <w:rPr>
          <w:rFonts w:ascii="Arial" w:hAnsi="Arial" w:cs="Arial"/>
        </w:rPr>
        <w:t xml:space="preserve"> psychological factors other than arousal.</w:t>
      </w:r>
    </w:p>
    <w:p w:rsidR="00E87AD0" w:rsidRDefault="00E87AD0" w:rsidP="00E87AD0">
      <w:pPr>
        <w:tabs>
          <w:tab w:val="left" w:pos="567"/>
          <w:tab w:val="left" w:pos="1134"/>
        </w:tabs>
        <w:spacing w:line="360" w:lineRule="auto"/>
        <w:ind w:left="1134" w:hanging="1134"/>
        <w:rPr>
          <w:rFonts w:ascii="Arial" w:hAnsi="Arial" w:cs="Arial"/>
        </w:rPr>
      </w:pPr>
    </w:p>
    <w:p w:rsidR="00E87AD0" w:rsidRDefault="00E87AD0" w:rsidP="00E87AD0">
      <w:pPr>
        <w:tabs>
          <w:tab w:val="left" w:pos="567"/>
        </w:tabs>
        <w:spacing w:line="360" w:lineRule="auto"/>
        <w:ind w:left="567" w:hanging="567"/>
        <w:rPr>
          <w:rFonts w:ascii="Arial" w:hAnsi="Arial" w:cs="Arial"/>
        </w:rPr>
      </w:pPr>
      <w:r>
        <w:rPr>
          <w:rFonts w:ascii="Arial" w:hAnsi="Arial" w:cs="Arial"/>
        </w:rPr>
        <w:t xml:space="preserve">3. </w:t>
      </w:r>
      <w:r>
        <w:rPr>
          <w:rFonts w:ascii="Arial" w:hAnsi="Arial" w:cs="Arial"/>
        </w:rPr>
        <w:tab/>
        <w:t>A professional weightlifter about to attempt a simple but heavy lift would most likely benefit from a</w:t>
      </w:r>
    </w:p>
    <w:p w:rsidR="00E87AD0" w:rsidRPr="00DE63BB" w:rsidRDefault="00E87AD0" w:rsidP="00E87AD0">
      <w:pPr>
        <w:tabs>
          <w:tab w:val="left" w:pos="1134"/>
        </w:tabs>
        <w:spacing w:line="360" w:lineRule="auto"/>
        <w:ind w:left="567" w:hanging="567"/>
        <w:rPr>
          <w:rFonts w:ascii="Arial" w:hAnsi="Arial" w:cs="Arial"/>
          <w:color w:val="FF0000"/>
        </w:rPr>
      </w:pPr>
      <w:r>
        <w:rPr>
          <w:rFonts w:ascii="Arial" w:hAnsi="Arial" w:cs="Arial"/>
          <w:color w:val="FF0000"/>
        </w:rPr>
        <w:tab/>
        <w:t>(a)</w:t>
      </w:r>
      <w:r>
        <w:rPr>
          <w:rFonts w:ascii="Arial" w:hAnsi="Arial" w:cs="Arial"/>
          <w:color w:val="FF0000"/>
        </w:rPr>
        <w:tab/>
      </w:r>
      <w:proofErr w:type="gramStart"/>
      <w:r>
        <w:rPr>
          <w:rFonts w:ascii="Arial" w:hAnsi="Arial" w:cs="Arial"/>
          <w:color w:val="FF0000"/>
        </w:rPr>
        <w:t>h</w:t>
      </w:r>
      <w:r w:rsidRPr="00DE63BB">
        <w:rPr>
          <w:rFonts w:ascii="Arial" w:hAnsi="Arial" w:cs="Arial"/>
          <w:color w:val="FF0000"/>
        </w:rPr>
        <w:t>igh</w:t>
      </w:r>
      <w:proofErr w:type="gramEnd"/>
      <w:r w:rsidRPr="00DE63BB">
        <w:rPr>
          <w:rFonts w:ascii="Arial" w:hAnsi="Arial" w:cs="Arial"/>
          <w:color w:val="FF0000"/>
        </w:rPr>
        <w:t xml:space="preserve"> arousal</w:t>
      </w:r>
      <w:r>
        <w:rPr>
          <w:rFonts w:ascii="Arial" w:hAnsi="Arial" w:cs="Arial"/>
          <w:color w:val="FF0000"/>
        </w:rPr>
        <w:t xml:space="preserve"> levels</w:t>
      </w:r>
    </w:p>
    <w:p w:rsidR="00E87AD0" w:rsidRDefault="00E87AD0" w:rsidP="00E87AD0">
      <w:pPr>
        <w:tabs>
          <w:tab w:val="left" w:pos="1134"/>
        </w:tabs>
        <w:spacing w:line="360" w:lineRule="auto"/>
        <w:ind w:left="567" w:hanging="567"/>
        <w:rPr>
          <w:rFonts w:ascii="Arial" w:hAnsi="Arial" w:cs="Arial"/>
        </w:rPr>
      </w:pPr>
      <w:r>
        <w:rPr>
          <w:rFonts w:ascii="Arial" w:hAnsi="Arial" w:cs="Arial"/>
        </w:rPr>
        <w:tab/>
        <w:t>(b)</w:t>
      </w:r>
      <w:r>
        <w:rPr>
          <w:rFonts w:ascii="Arial" w:hAnsi="Arial" w:cs="Arial"/>
        </w:rPr>
        <w:tab/>
      </w:r>
      <w:proofErr w:type="gramStart"/>
      <w:r>
        <w:rPr>
          <w:rFonts w:ascii="Arial" w:hAnsi="Arial" w:cs="Arial"/>
        </w:rPr>
        <w:t>low</w:t>
      </w:r>
      <w:proofErr w:type="gramEnd"/>
      <w:r>
        <w:rPr>
          <w:rFonts w:ascii="Arial" w:hAnsi="Arial" w:cs="Arial"/>
        </w:rPr>
        <w:t xml:space="preserve"> arousal levels</w:t>
      </w:r>
    </w:p>
    <w:p w:rsidR="00E87AD0" w:rsidRDefault="00E87AD0" w:rsidP="00E87AD0">
      <w:pPr>
        <w:tabs>
          <w:tab w:val="left" w:pos="1134"/>
        </w:tabs>
        <w:spacing w:line="360" w:lineRule="auto"/>
        <w:ind w:left="567" w:hanging="567"/>
        <w:rPr>
          <w:rFonts w:ascii="Arial" w:hAnsi="Arial" w:cs="Arial"/>
        </w:rPr>
      </w:pPr>
      <w:r>
        <w:rPr>
          <w:rFonts w:ascii="Arial" w:hAnsi="Arial" w:cs="Arial"/>
        </w:rPr>
        <w:tab/>
        <w:t>(c)</w:t>
      </w:r>
      <w:r>
        <w:rPr>
          <w:rFonts w:ascii="Arial" w:hAnsi="Arial" w:cs="Arial"/>
        </w:rPr>
        <w:tab/>
      </w:r>
      <w:proofErr w:type="gramStart"/>
      <w:r>
        <w:rPr>
          <w:rFonts w:ascii="Arial" w:hAnsi="Arial" w:cs="Arial"/>
        </w:rPr>
        <w:t>no</w:t>
      </w:r>
      <w:proofErr w:type="gramEnd"/>
      <w:r>
        <w:rPr>
          <w:rFonts w:ascii="Arial" w:hAnsi="Arial" w:cs="Arial"/>
        </w:rPr>
        <w:t xml:space="preserve"> arousal</w:t>
      </w:r>
    </w:p>
    <w:p w:rsidR="00E87AD0" w:rsidRDefault="00E87AD0" w:rsidP="00E87AD0">
      <w:pPr>
        <w:tabs>
          <w:tab w:val="left" w:pos="1134"/>
        </w:tabs>
        <w:spacing w:line="360" w:lineRule="auto"/>
        <w:ind w:left="567" w:hanging="567"/>
        <w:rPr>
          <w:rFonts w:ascii="Arial" w:hAnsi="Arial" w:cs="Arial"/>
        </w:rPr>
      </w:pPr>
      <w:r>
        <w:rPr>
          <w:rFonts w:ascii="Arial" w:hAnsi="Arial" w:cs="Arial"/>
        </w:rPr>
        <w:tab/>
        <w:t>(d)</w:t>
      </w:r>
      <w:r>
        <w:rPr>
          <w:rFonts w:ascii="Arial" w:hAnsi="Arial" w:cs="Arial"/>
        </w:rPr>
        <w:tab/>
      </w:r>
      <w:proofErr w:type="gramStart"/>
      <w:r>
        <w:rPr>
          <w:rFonts w:ascii="Arial" w:hAnsi="Arial" w:cs="Arial"/>
        </w:rPr>
        <w:t>relaxation</w:t>
      </w:r>
      <w:proofErr w:type="gramEnd"/>
    </w:p>
    <w:p w:rsidR="00E87AD0" w:rsidRDefault="00E87AD0" w:rsidP="00E87AD0">
      <w:pPr>
        <w:tabs>
          <w:tab w:val="left" w:pos="567"/>
          <w:tab w:val="left" w:pos="1134"/>
        </w:tabs>
        <w:spacing w:line="360" w:lineRule="auto"/>
        <w:rPr>
          <w:rFonts w:ascii="Arial" w:hAnsi="Arial" w:cs="Arial"/>
        </w:rPr>
      </w:pPr>
    </w:p>
    <w:p w:rsidR="00E87AD0" w:rsidRPr="00AD52A4" w:rsidRDefault="00E87AD0" w:rsidP="00E87AD0">
      <w:pPr>
        <w:tabs>
          <w:tab w:val="left" w:pos="567"/>
          <w:tab w:val="left" w:pos="1134"/>
        </w:tabs>
        <w:spacing w:line="360" w:lineRule="auto"/>
        <w:ind w:left="560" w:hanging="560"/>
        <w:rPr>
          <w:rFonts w:ascii="Arial" w:hAnsi="Arial" w:cs="Arial"/>
        </w:rPr>
      </w:pPr>
      <w:r>
        <w:rPr>
          <w:rFonts w:ascii="Arial" w:hAnsi="Arial" w:cs="Arial"/>
        </w:rPr>
        <w:t>4</w:t>
      </w:r>
      <w:r w:rsidRPr="00AD52A4">
        <w:rPr>
          <w:rFonts w:ascii="Arial" w:hAnsi="Arial" w:cs="Arial"/>
        </w:rPr>
        <w:t>.</w:t>
      </w:r>
      <w:r w:rsidRPr="00AD52A4">
        <w:rPr>
          <w:rFonts w:ascii="Arial" w:hAnsi="Arial" w:cs="Arial"/>
        </w:rPr>
        <w:tab/>
      </w:r>
      <w:r>
        <w:rPr>
          <w:rFonts w:ascii="Arial" w:hAnsi="Arial" w:cs="Arial"/>
        </w:rPr>
        <w:t>Age can influence motivation in that,</w:t>
      </w:r>
    </w:p>
    <w:p w:rsidR="00E87AD0" w:rsidRPr="00AD52A4" w:rsidRDefault="00E87AD0" w:rsidP="00E87AD0">
      <w:pPr>
        <w:tabs>
          <w:tab w:val="left" w:pos="567"/>
          <w:tab w:val="left" w:pos="1134"/>
        </w:tabs>
        <w:spacing w:line="360" w:lineRule="auto"/>
        <w:ind w:left="1134" w:hanging="1134"/>
        <w:rPr>
          <w:rFonts w:ascii="Arial" w:hAnsi="Arial" w:cs="Arial"/>
        </w:rPr>
      </w:pPr>
      <w:r w:rsidRPr="00AD52A4">
        <w:rPr>
          <w:rFonts w:ascii="Arial" w:hAnsi="Arial" w:cs="Arial"/>
        </w:rPr>
        <w:tab/>
        <w:t>(a)</w:t>
      </w:r>
      <w:r w:rsidRPr="00AD52A4">
        <w:rPr>
          <w:rFonts w:ascii="Arial" w:hAnsi="Arial" w:cs="Arial"/>
        </w:rPr>
        <w:tab/>
      </w:r>
      <w:proofErr w:type="gramStart"/>
      <w:r>
        <w:rPr>
          <w:rFonts w:ascii="Arial" w:hAnsi="Arial" w:cs="Arial"/>
        </w:rPr>
        <w:t>younger</w:t>
      </w:r>
      <w:proofErr w:type="gramEnd"/>
      <w:r>
        <w:rPr>
          <w:rFonts w:ascii="Arial" w:hAnsi="Arial" w:cs="Arial"/>
        </w:rPr>
        <w:t xml:space="preserve"> performers are usually more intrinsically motivated.</w:t>
      </w:r>
    </w:p>
    <w:p w:rsidR="00E87AD0" w:rsidRPr="00AD52A4" w:rsidRDefault="00E87AD0" w:rsidP="00E87AD0">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proofErr w:type="gramStart"/>
      <w:r>
        <w:rPr>
          <w:rFonts w:ascii="Arial" w:hAnsi="Arial" w:cs="Arial"/>
          <w:color w:val="FF0000"/>
        </w:rPr>
        <w:t>older</w:t>
      </w:r>
      <w:proofErr w:type="gramEnd"/>
      <w:r>
        <w:rPr>
          <w:rFonts w:ascii="Arial" w:hAnsi="Arial" w:cs="Arial"/>
          <w:color w:val="FF0000"/>
        </w:rPr>
        <w:t xml:space="preserve"> performers tend to be more intrinsically motivated.</w:t>
      </w:r>
    </w:p>
    <w:p w:rsidR="00E87AD0" w:rsidRPr="00AD52A4" w:rsidRDefault="00E87AD0" w:rsidP="00E87AD0">
      <w:pPr>
        <w:tabs>
          <w:tab w:val="left" w:pos="567"/>
          <w:tab w:val="left" w:pos="1134"/>
        </w:tabs>
        <w:spacing w:line="360" w:lineRule="auto"/>
        <w:ind w:left="1134" w:hanging="1134"/>
        <w:rPr>
          <w:rFonts w:ascii="Arial" w:hAnsi="Arial" w:cs="Arial"/>
        </w:rPr>
      </w:pPr>
      <w:r w:rsidRPr="00AD52A4">
        <w:rPr>
          <w:rFonts w:ascii="Arial" w:hAnsi="Arial" w:cs="Arial"/>
        </w:rPr>
        <w:tab/>
        <w:t>(c)</w:t>
      </w:r>
      <w:r w:rsidRPr="00AD52A4">
        <w:rPr>
          <w:rFonts w:ascii="Arial" w:hAnsi="Arial" w:cs="Arial"/>
        </w:rPr>
        <w:tab/>
      </w:r>
      <w:proofErr w:type="gramStart"/>
      <w:r>
        <w:rPr>
          <w:rFonts w:ascii="Arial" w:hAnsi="Arial" w:cs="Arial"/>
        </w:rPr>
        <w:t>older</w:t>
      </w:r>
      <w:proofErr w:type="gramEnd"/>
      <w:r>
        <w:rPr>
          <w:rFonts w:ascii="Arial" w:hAnsi="Arial" w:cs="Arial"/>
        </w:rPr>
        <w:t xml:space="preserve"> performers generally lack motivation.</w:t>
      </w:r>
    </w:p>
    <w:p w:rsidR="00E87AD0" w:rsidRDefault="00E87AD0" w:rsidP="00E87AD0">
      <w:pPr>
        <w:tabs>
          <w:tab w:val="left" w:pos="567"/>
          <w:tab w:val="left" w:pos="1134"/>
        </w:tabs>
        <w:spacing w:line="360" w:lineRule="auto"/>
        <w:ind w:left="1134" w:hanging="1134"/>
        <w:rPr>
          <w:rFonts w:ascii="Arial" w:hAnsi="Arial" w:cs="Arial"/>
        </w:rPr>
      </w:pPr>
      <w:r w:rsidRPr="00AD52A4">
        <w:rPr>
          <w:rFonts w:ascii="Arial" w:hAnsi="Arial" w:cs="Arial"/>
        </w:rPr>
        <w:tab/>
        <w:t>(d)</w:t>
      </w:r>
      <w:r w:rsidRPr="00AD52A4">
        <w:rPr>
          <w:rFonts w:ascii="Arial" w:hAnsi="Arial" w:cs="Arial"/>
        </w:rPr>
        <w:tab/>
      </w:r>
      <w:proofErr w:type="gramStart"/>
      <w:r>
        <w:rPr>
          <w:rFonts w:ascii="Arial" w:hAnsi="Arial" w:cs="Arial"/>
        </w:rPr>
        <w:t>older</w:t>
      </w:r>
      <w:proofErr w:type="gramEnd"/>
      <w:r>
        <w:rPr>
          <w:rFonts w:ascii="Arial" w:hAnsi="Arial" w:cs="Arial"/>
        </w:rPr>
        <w:t xml:space="preserve"> performers tend to be more extrinsically motivated.</w:t>
      </w:r>
    </w:p>
    <w:p w:rsidR="00E87AD0" w:rsidRDefault="00E87AD0" w:rsidP="00E87AD0">
      <w:pPr>
        <w:tabs>
          <w:tab w:val="left" w:pos="567"/>
          <w:tab w:val="left" w:pos="1134"/>
        </w:tabs>
        <w:spacing w:line="360" w:lineRule="auto"/>
        <w:ind w:left="1134" w:hanging="1134"/>
        <w:rPr>
          <w:rFonts w:ascii="Arial" w:hAnsi="Arial" w:cs="Arial"/>
        </w:rPr>
      </w:pPr>
    </w:p>
    <w:p w:rsidR="00E87AD0" w:rsidRDefault="00E87AD0" w:rsidP="00E87AD0">
      <w:pPr>
        <w:tabs>
          <w:tab w:val="left" w:pos="567"/>
          <w:tab w:val="left" w:pos="1134"/>
        </w:tabs>
        <w:spacing w:line="360" w:lineRule="auto"/>
        <w:ind w:left="1134" w:hanging="1134"/>
        <w:rPr>
          <w:rFonts w:ascii="Arial" w:hAnsi="Arial" w:cs="Arial"/>
        </w:rPr>
      </w:pPr>
      <w:r>
        <w:rPr>
          <w:rFonts w:ascii="Arial" w:hAnsi="Arial" w:cs="Arial"/>
        </w:rPr>
        <w:t>5.</w:t>
      </w:r>
      <w:r>
        <w:rPr>
          <w:rFonts w:ascii="Arial" w:hAnsi="Arial" w:cs="Arial"/>
        </w:rPr>
        <w:tab/>
        <w:t xml:space="preserve">Stress can cause physiological changes in the body that </w:t>
      </w:r>
    </w:p>
    <w:p w:rsidR="00E87AD0" w:rsidRDefault="00E87AD0" w:rsidP="00E87AD0">
      <w:pPr>
        <w:tabs>
          <w:tab w:val="left" w:pos="567"/>
          <w:tab w:val="left" w:pos="1134"/>
        </w:tabs>
        <w:spacing w:line="360" w:lineRule="auto"/>
        <w:ind w:left="1134" w:hanging="1134"/>
        <w:rPr>
          <w:rFonts w:ascii="Arial" w:hAnsi="Arial" w:cs="Arial"/>
        </w:rPr>
      </w:pPr>
      <w:r>
        <w:rPr>
          <w:rFonts w:ascii="Arial" w:hAnsi="Arial" w:cs="Arial"/>
        </w:rPr>
        <w:tab/>
        <w:t xml:space="preserve">(a) </w:t>
      </w:r>
      <w:r>
        <w:rPr>
          <w:rFonts w:ascii="Arial" w:hAnsi="Arial" w:cs="Arial"/>
        </w:rPr>
        <w:tab/>
      </w:r>
      <w:proofErr w:type="gramStart"/>
      <w:r>
        <w:rPr>
          <w:rFonts w:ascii="Arial" w:hAnsi="Arial" w:cs="Arial"/>
        </w:rPr>
        <w:t>negatively</w:t>
      </w:r>
      <w:proofErr w:type="gramEnd"/>
      <w:r>
        <w:rPr>
          <w:rFonts w:ascii="Arial" w:hAnsi="Arial" w:cs="Arial"/>
        </w:rPr>
        <w:t xml:space="preserve"> impact performance.</w:t>
      </w:r>
    </w:p>
    <w:p w:rsidR="00E87AD0" w:rsidRDefault="00E87AD0" w:rsidP="00E87AD0">
      <w:pPr>
        <w:tabs>
          <w:tab w:val="left" w:pos="567"/>
          <w:tab w:val="left" w:pos="1134"/>
        </w:tabs>
        <w:spacing w:line="360" w:lineRule="auto"/>
        <w:ind w:left="1134" w:hanging="1134"/>
        <w:rPr>
          <w:rFonts w:ascii="Arial" w:hAnsi="Arial" w:cs="Arial"/>
        </w:rPr>
      </w:pPr>
      <w:r>
        <w:rPr>
          <w:rFonts w:ascii="Arial" w:hAnsi="Arial" w:cs="Arial"/>
        </w:rPr>
        <w:tab/>
        <w:t xml:space="preserve">(b) </w:t>
      </w:r>
      <w:r>
        <w:rPr>
          <w:rFonts w:ascii="Arial" w:hAnsi="Arial" w:cs="Arial"/>
        </w:rPr>
        <w:tab/>
      </w:r>
      <w:proofErr w:type="gramStart"/>
      <w:r>
        <w:rPr>
          <w:rFonts w:ascii="Arial" w:hAnsi="Arial" w:cs="Arial"/>
        </w:rPr>
        <w:t>positively</w:t>
      </w:r>
      <w:proofErr w:type="gramEnd"/>
      <w:r>
        <w:rPr>
          <w:rFonts w:ascii="Arial" w:hAnsi="Arial" w:cs="Arial"/>
        </w:rPr>
        <w:t xml:space="preserve"> impact performance.</w:t>
      </w:r>
    </w:p>
    <w:p w:rsidR="00E87AD0" w:rsidRDefault="00E87AD0" w:rsidP="00E87AD0">
      <w:pPr>
        <w:tabs>
          <w:tab w:val="left" w:pos="567"/>
          <w:tab w:val="left" w:pos="1134"/>
        </w:tabs>
        <w:spacing w:line="360" w:lineRule="auto"/>
        <w:ind w:left="1134" w:hanging="1134"/>
        <w:rPr>
          <w:rFonts w:ascii="Arial" w:hAnsi="Arial" w:cs="Arial"/>
        </w:rPr>
      </w:pPr>
      <w:r>
        <w:rPr>
          <w:rFonts w:ascii="Arial" w:hAnsi="Arial" w:cs="Arial"/>
        </w:rPr>
        <w:tab/>
        <w:t>(c)</w:t>
      </w:r>
      <w:r>
        <w:rPr>
          <w:rFonts w:ascii="Arial" w:hAnsi="Arial" w:cs="Arial"/>
        </w:rPr>
        <w:tab/>
      </w:r>
      <w:proofErr w:type="gramStart"/>
      <w:r w:rsidRPr="00B83C55">
        <w:rPr>
          <w:rFonts w:ascii="Arial" w:hAnsi="Arial" w:cs="Arial"/>
          <w:color w:val="FF0000"/>
        </w:rPr>
        <w:t>can</w:t>
      </w:r>
      <w:proofErr w:type="gramEnd"/>
      <w:r w:rsidRPr="00B83C55">
        <w:rPr>
          <w:rFonts w:ascii="Arial" w:hAnsi="Arial" w:cs="Arial"/>
          <w:color w:val="FF0000"/>
        </w:rPr>
        <w:t xml:space="preserve"> have both positive and negative impacts on performance</w:t>
      </w:r>
      <w:r>
        <w:rPr>
          <w:rFonts w:ascii="Arial" w:hAnsi="Arial" w:cs="Arial"/>
          <w:color w:val="FF0000"/>
        </w:rPr>
        <w:t>.</w:t>
      </w:r>
      <w:r>
        <w:rPr>
          <w:rFonts w:ascii="Arial" w:hAnsi="Arial" w:cs="Arial"/>
        </w:rPr>
        <w:t xml:space="preserve"> </w:t>
      </w:r>
    </w:p>
    <w:p w:rsidR="00E87AD0" w:rsidRDefault="00E87AD0" w:rsidP="00E87AD0">
      <w:pPr>
        <w:tabs>
          <w:tab w:val="left" w:pos="567"/>
          <w:tab w:val="left" w:pos="1134"/>
        </w:tabs>
        <w:spacing w:line="360" w:lineRule="auto"/>
        <w:ind w:left="1134" w:hanging="1134"/>
        <w:rPr>
          <w:rFonts w:ascii="Arial" w:hAnsi="Arial" w:cs="Arial"/>
        </w:rPr>
      </w:pPr>
      <w:r>
        <w:rPr>
          <w:rFonts w:ascii="Arial" w:hAnsi="Arial" w:cs="Arial"/>
        </w:rPr>
        <w:tab/>
        <w:t>(d)</w:t>
      </w:r>
      <w:r>
        <w:rPr>
          <w:rFonts w:ascii="Arial" w:hAnsi="Arial" w:cs="Arial"/>
        </w:rPr>
        <w:tab/>
      </w:r>
      <w:proofErr w:type="gramStart"/>
      <w:r>
        <w:rPr>
          <w:rFonts w:ascii="Arial" w:hAnsi="Arial" w:cs="Arial"/>
        </w:rPr>
        <w:t>generally</w:t>
      </w:r>
      <w:proofErr w:type="gramEnd"/>
      <w:r>
        <w:rPr>
          <w:rFonts w:ascii="Arial" w:hAnsi="Arial" w:cs="Arial"/>
        </w:rPr>
        <w:t xml:space="preserve"> do not impact performance.</w:t>
      </w:r>
    </w:p>
    <w:p w:rsidR="00E87AD0" w:rsidRDefault="00E87AD0" w:rsidP="00E87AD0">
      <w:pPr>
        <w:tabs>
          <w:tab w:val="left" w:pos="567"/>
          <w:tab w:val="left" w:pos="1134"/>
        </w:tabs>
        <w:spacing w:line="360" w:lineRule="auto"/>
        <w:ind w:left="1134" w:hanging="1134"/>
        <w:rPr>
          <w:rFonts w:ascii="Arial" w:hAnsi="Arial" w:cs="Arial"/>
        </w:rPr>
      </w:pPr>
    </w:p>
    <w:p w:rsidR="00E87AD0" w:rsidRPr="00494CFD" w:rsidRDefault="00E87AD0" w:rsidP="00E87AD0">
      <w:pPr>
        <w:tabs>
          <w:tab w:val="left" w:pos="567"/>
          <w:tab w:val="left" w:pos="1134"/>
        </w:tabs>
        <w:spacing w:line="360" w:lineRule="auto"/>
        <w:ind w:left="564" w:hanging="564"/>
        <w:rPr>
          <w:rFonts w:ascii="Arial" w:hAnsi="Arial" w:cs="Arial"/>
        </w:rPr>
      </w:pPr>
      <w:r>
        <w:rPr>
          <w:rFonts w:ascii="Arial" w:hAnsi="Arial" w:cs="Arial"/>
          <w:noProof/>
          <w:lang w:eastAsia="en-AU"/>
        </w:rPr>
        <w:lastRenderedPageBreak/>
        <w:drawing>
          <wp:anchor distT="0" distB="0" distL="114300" distR="114300" simplePos="0" relativeHeight="251664384" behindDoc="0" locked="0" layoutInCell="1" allowOverlap="1" wp14:anchorId="4529D23D" wp14:editId="70733E7B">
            <wp:simplePos x="0" y="0"/>
            <wp:positionH relativeFrom="column">
              <wp:posOffset>5139055</wp:posOffset>
            </wp:positionH>
            <wp:positionV relativeFrom="paragraph">
              <wp:posOffset>259080</wp:posOffset>
            </wp:positionV>
            <wp:extent cx="969645" cy="1495425"/>
            <wp:effectExtent l="0" t="0" r="1905" b="9525"/>
            <wp:wrapSquare wrapText="bothSides"/>
            <wp:docPr id="26" name="Picture 26" descr="C:\Users\e4006696\Desktop\WATP 2018\Unit 1&amp;2 2018\pictures\wikimedia - free pics\Lleyton_Hewitt_(20100260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4006696\Desktop\WATP 2018\Unit 1&amp;2 2018\pictures\wikimedia - free pics\Lleyton_Hewitt_(20100260475).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286" r="34161"/>
                    <a:stretch/>
                  </pic:blipFill>
                  <pic:spPr bwMode="auto">
                    <a:xfrm>
                      <a:off x="0" y="0"/>
                      <a:ext cx="969645"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6</w:t>
      </w:r>
      <w:r w:rsidRPr="00494CFD">
        <w:rPr>
          <w:rFonts w:ascii="Arial" w:hAnsi="Arial" w:cs="Arial"/>
        </w:rPr>
        <w:t>.</w:t>
      </w:r>
      <w:r w:rsidRPr="00494CFD">
        <w:rPr>
          <w:rFonts w:ascii="Arial" w:hAnsi="Arial" w:cs="Arial"/>
        </w:rPr>
        <w:tab/>
        <w:t xml:space="preserve">Australian tennis legend </w:t>
      </w:r>
      <w:proofErr w:type="spellStart"/>
      <w:r w:rsidRPr="00494CFD">
        <w:rPr>
          <w:rFonts w:ascii="Arial" w:hAnsi="Arial" w:cs="Arial"/>
        </w:rPr>
        <w:t>Lleyton</w:t>
      </w:r>
      <w:proofErr w:type="spellEnd"/>
      <w:r w:rsidRPr="00494CFD">
        <w:rPr>
          <w:rFonts w:ascii="Arial" w:hAnsi="Arial" w:cs="Arial"/>
        </w:rPr>
        <w:t xml:space="preserve"> Hewitt (pictured right) was famous for yelling out ‘C’mon’ at important stages in his tennis matches. What mental skill strategy was he using and for what purpose?  </w:t>
      </w:r>
    </w:p>
    <w:p w:rsidR="00E87AD0" w:rsidRPr="00866F1C" w:rsidRDefault="00E87AD0" w:rsidP="00E87AD0">
      <w:pPr>
        <w:tabs>
          <w:tab w:val="left" w:pos="567"/>
          <w:tab w:val="left" w:pos="1134"/>
        </w:tabs>
        <w:spacing w:line="360" w:lineRule="auto"/>
        <w:ind w:left="1134" w:hanging="1134"/>
        <w:rPr>
          <w:rFonts w:ascii="Arial" w:hAnsi="Arial" w:cs="Arial"/>
          <w:b/>
          <w:color w:val="FF0000"/>
        </w:rPr>
      </w:pPr>
      <w:r w:rsidRPr="00494CFD">
        <w:rPr>
          <w:rFonts w:ascii="Arial" w:hAnsi="Arial" w:cs="Arial"/>
        </w:rPr>
        <w:tab/>
      </w:r>
      <w:r w:rsidRPr="00866F1C">
        <w:rPr>
          <w:rFonts w:ascii="Arial" w:hAnsi="Arial" w:cs="Arial"/>
          <w:color w:val="FF0000"/>
        </w:rPr>
        <w:t>(a)</w:t>
      </w:r>
      <w:r w:rsidRPr="00866F1C">
        <w:rPr>
          <w:rFonts w:ascii="Arial" w:hAnsi="Arial" w:cs="Arial"/>
          <w:color w:val="FF0000"/>
        </w:rPr>
        <w:tab/>
        <w:t>Self-talk for the purpose of motivation and building confidence</w:t>
      </w:r>
    </w:p>
    <w:p w:rsidR="00E87AD0" w:rsidRPr="00494CFD" w:rsidRDefault="00E87AD0" w:rsidP="00E87AD0">
      <w:pPr>
        <w:tabs>
          <w:tab w:val="left" w:pos="567"/>
          <w:tab w:val="left" w:pos="1134"/>
        </w:tabs>
        <w:spacing w:line="360" w:lineRule="auto"/>
        <w:ind w:left="1134" w:hanging="1134"/>
        <w:rPr>
          <w:rFonts w:ascii="Arial" w:hAnsi="Arial" w:cs="Arial"/>
        </w:rPr>
      </w:pPr>
      <w:r w:rsidRPr="00494CFD">
        <w:rPr>
          <w:rFonts w:ascii="Arial" w:hAnsi="Arial" w:cs="Arial"/>
        </w:rPr>
        <w:tab/>
        <w:t>(b)</w:t>
      </w:r>
      <w:r w:rsidRPr="00494CFD">
        <w:rPr>
          <w:rFonts w:ascii="Arial" w:hAnsi="Arial" w:cs="Arial"/>
        </w:rPr>
        <w:tab/>
        <w:t xml:space="preserve">Self-talk for the purpose of </w:t>
      </w:r>
      <w:r>
        <w:rPr>
          <w:rFonts w:ascii="Arial" w:hAnsi="Arial" w:cs="Arial"/>
        </w:rPr>
        <w:t>reinforcement of learning</w:t>
      </w:r>
      <w:r w:rsidRPr="00494CFD">
        <w:rPr>
          <w:rFonts w:ascii="Arial" w:hAnsi="Arial" w:cs="Arial"/>
        </w:rPr>
        <w:t xml:space="preserve"> </w:t>
      </w:r>
    </w:p>
    <w:p w:rsidR="00E87AD0" w:rsidRPr="00494CFD" w:rsidRDefault="00E87AD0" w:rsidP="00E87AD0">
      <w:pPr>
        <w:tabs>
          <w:tab w:val="left" w:pos="567"/>
          <w:tab w:val="left" w:pos="1134"/>
        </w:tabs>
        <w:spacing w:line="360" w:lineRule="auto"/>
        <w:ind w:left="1134" w:hanging="1134"/>
        <w:rPr>
          <w:rFonts w:ascii="Arial" w:hAnsi="Arial" w:cs="Arial"/>
        </w:rPr>
      </w:pPr>
      <w:r w:rsidRPr="00494CFD">
        <w:rPr>
          <w:rFonts w:ascii="Arial" w:hAnsi="Arial" w:cs="Arial"/>
        </w:rPr>
        <w:tab/>
        <w:t>(c)</w:t>
      </w:r>
      <w:r w:rsidRPr="00494CFD">
        <w:rPr>
          <w:rFonts w:ascii="Arial" w:hAnsi="Arial" w:cs="Arial"/>
        </w:rPr>
        <w:tab/>
        <w:t>Performance routine for the purpose of motivation</w:t>
      </w:r>
    </w:p>
    <w:p w:rsidR="00E87AD0" w:rsidRPr="00494CFD" w:rsidRDefault="00E87AD0" w:rsidP="00E87AD0">
      <w:pPr>
        <w:tabs>
          <w:tab w:val="left" w:pos="567"/>
          <w:tab w:val="left" w:pos="1134"/>
        </w:tabs>
        <w:spacing w:line="360" w:lineRule="auto"/>
        <w:ind w:left="1134" w:hanging="1134"/>
        <w:rPr>
          <w:rFonts w:ascii="Arial" w:hAnsi="Arial" w:cs="Arial"/>
        </w:rPr>
      </w:pPr>
      <w:r w:rsidRPr="00494CFD">
        <w:rPr>
          <w:rFonts w:ascii="Arial" w:hAnsi="Arial" w:cs="Arial"/>
        </w:rPr>
        <w:tab/>
        <w:t>(d)</w:t>
      </w:r>
      <w:r w:rsidRPr="00494CFD">
        <w:rPr>
          <w:rFonts w:ascii="Arial" w:hAnsi="Arial" w:cs="Arial"/>
        </w:rPr>
        <w:tab/>
        <w:t>Performance routine for the purpose of building confidence</w:t>
      </w:r>
    </w:p>
    <w:p w:rsidR="00E87AD0" w:rsidRPr="00DA73C3" w:rsidRDefault="00E87AD0" w:rsidP="00E87AD0">
      <w:pPr>
        <w:tabs>
          <w:tab w:val="left" w:pos="567"/>
          <w:tab w:val="left" w:pos="1134"/>
        </w:tabs>
        <w:spacing w:line="360" w:lineRule="auto"/>
        <w:ind w:left="1134" w:hanging="1134"/>
        <w:rPr>
          <w:rFonts w:ascii="Arial" w:hAnsi="Arial" w:cs="Arial"/>
          <w:highlight w:val="yellow"/>
        </w:rPr>
      </w:pPr>
    </w:p>
    <w:p w:rsidR="00E87AD0" w:rsidRPr="00453582" w:rsidRDefault="00E87AD0" w:rsidP="00E87AD0">
      <w:pPr>
        <w:tabs>
          <w:tab w:val="left" w:pos="567"/>
        </w:tabs>
        <w:spacing w:line="360" w:lineRule="auto"/>
        <w:ind w:left="567" w:hanging="567"/>
        <w:rPr>
          <w:rFonts w:ascii="Arial" w:hAnsi="Arial" w:cs="Arial"/>
        </w:rPr>
      </w:pPr>
      <w:r>
        <w:rPr>
          <w:rFonts w:ascii="Arial" w:hAnsi="Arial" w:cs="Arial"/>
        </w:rPr>
        <w:t>7</w:t>
      </w:r>
      <w:r w:rsidRPr="00453582">
        <w:rPr>
          <w:rFonts w:ascii="Arial" w:hAnsi="Arial" w:cs="Arial"/>
        </w:rPr>
        <w:t xml:space="preserve">. </w:t>
      </w:r>
      <w:r w:rsidRPr="00453582">
        <w:rPr>
          <w:rFonts w:ascii="Arial" w:hAnsi="Arial" w:cs="Arial"/>
        </w:rPr>
        <w:tab/>
        <w:t xml:space="preserve">In a </w:t>
      </w:r>
      <w:r>
        <w:rPr>
          <w:rFonts w:ascii="Arial" w:hAnsi="Arial" w:cs="Arial"/>
        </w:rPr>
        <w:t xml:space="preserve">high </w:t>
      </w:r>
      <w:r w:rsidRPr="00453582">
        <w:rPr>
          <w:rFonts w:ascii="Arial" w:hAnsi="Arial" w:cs="Arial"/>
        </w:rPr>
        <w:t>pressure sporting situation, which of the following is not a physiological response to stress that an athlete would be likely to experience?</w:t>
      </w:r>
    </w:p>
    <w:p w:rsidR="00E87AD0" w:rsidRPr="00453582" w:rsidRDefault="00E87AD0" w:rsidP="00E87AD0">
      <w:pPr>
        <w:tabs>
          <w:tab w:val="left" w:pos="1134"/>
        </w:tabs>
        <w:spacing w:line="360" w:lineRule="auto"/>
        <w:ind w:left="567" w:hanging="567"/>
        <w:rPr>
          <w:rFonts w:ascii="Arial" w:hAnsi="Arial" w:cs="Arial"/>
        </w:rPr>
      </w:pPr>
      <w:r w:rsidRPr="00453582">
        <w:rPr>
          <w:rFonts w:ascii="Arial" w:hAnsi="Arial" w:cs="Arial"/>
          <w:color w:val="FF0000"/>
        </w:rPr>
        <w:tab/>
      </w:r>
      <w:r w:rsidRPr="00453582">
        <w:rPr>
          <w:rFonts w:ascii="Arial" w:hAnsi="Arial" w:cs="Arial"/>
        </w:rPr>
        <w:t>(a)</w:t>
      </w:r>
      <w:r w:rsidRPr="00453582">
        <w:rPr>
          <w:rFonts w:ascii="Arial" w:hAnsi="Arial" w:cs="Arial"/>
        </w:rPr>
        <w:tab/>
      </w:r>
      <w:proofErr w:type="gramStart"/>
      <w:r w:rsidRPr="00453582">
        <w:rPr>
          <w:rFonts w:ascii="Arial" w:hAnsi="Arial" w:cs="Arial"/>
        </w:rPr>
        <w:t>increased</w:t>
      </w:r>
      <w:proofErr w:type="gramEnd"/>
      <w:r w:rsidRPr="00453582">
        <w:rPr>
          <w:rFonts w:ascii="Arial" w:hAnsi="Arial" w:cs="Arial"/>
        </w:rPr>
        <w:t xml:space="preserve"> adrenaline levels</w:t>
      </w:r>
    </w:p>
    <w:p w:rsidR="00E87AD0" w:rsidRPr="00453582" w:rsidRDefault="00E87AD0" w:rsidP="00E87AD0">
      <w:pPr>
        <w:tabs>
          <w:tab w:val="left" w:pos="1134"/>
        </w:tabs>
        <w:spacing w:line="360" w:lineRule="auto"/>
        <w:ind w:left="567" w:hanging="567"/>
        <w:rPr>
          <w:rFonts w:ascii="Arial" w:hAnsi="Arial" w:cs="Arial"/>
        </w:rPr>
      </w:pPr>
      <w:r w:rsidRPr="00453582">
        <w:rPr>
          <w:rFonts w:ascii="Arial" w:hAnsi="Arial" w:cs="Arial"/>
        </w:rPr>
        <w:tab/>
      </w:r>
      <w:r w:rsidRPr="009B6A13">
        <w:rPr>
          <w:rFonts w:ascii="Arial" w:hAnsi="Arial" w:cs="Arial"/>
          <w:color w:val="FF0000"/>
        </w:rPr>
        <w:t>(b)</w:t>
      </w:r>
      <w:r w:rsidRPr="009B6A13">
        <w:rPr>
          <w:rFonts w:ascii="Arial" w:hAnsi="Arial" w:cs="Arial"/>
          <w:color w:val="FF0000"/>
        </w:rPr>
        <w:tab/>
      </w:r>
      <w:proofErr w:type="gramStart"/>
      <w:r w:rsidRPr="009B6A13">
        <w:rPr>
          <w:rFonts w:ascii="Arial" w:hAnsi="Arial" w:cs="Arial"/>
          <w:color w:val="FF0000"/>
        </w:rPr>
        <w:t>poor</w:t>
      </w:r>
      <w:proofErr w:type="gramEnd"/>
      <w:r w:rsidRPr="009B6A13">
        <w:rPr>
          <w:rFonts w:ascii="Arial" w:hAnsi="Arial" w:cs="Arial"/>
          <w:color w:val="FF0000"/>
        </w:rPr>
        <w:t xml:space="preserve"> decision making</w:t>
      </w:r>
    </w:p>
    <w:p w:rsidR="00E87AD0" w:rsidRPr="00453582" w:rsidRDefault="00E87AD0" w:rsidP="00E87AD0">
      <w:pPr>
        <w:tabs>
          <w:tab w:val="left" w:pos="1134"/>
        </w:tabs>
        <w:spacing w:line="360" w:lineRule="auto"/>
        <w:ind w:left="567" w:hanging="567"/>
        <w:rPr>
          <w:rFonts w:ascii="Arial" w:hAnsi="Arial" w:cs="Arial"/>
        </w:rPr>
      </w:pPr>
      <w:r w:rsidRPr="00453582">
        <w:rPr>
          <w:rFonts w:ascii="Arial" w:hAnsi="Arial" w:cs="Arial"/>
        </w:rPr>
        <w:tab/>
        <w:t>(c)</w:t>
      </w:r>
      <w:r w:rsidRPr="00453582">
        <w:rPr>
          <w:rFonts w:ascii="Arial" w:hAnsi="Arial" w:cs="Arial"/>
        </w:rPr>
        <w:tab/>
      </w:r>
      <w:proofErr w:type="gramStart"/>
      <w:r w:rsidRPr="00453582">
        <w:rPr>
          <w:rFonts w:ascii="Arial" w:hAnsi="Arial" w:cs="Arial"/>
        </w:rPr>
        <w:t>muscular</w:t>
      </w:r>
      <w:proofErr w:type="gramEnd"/>
      <w:r w:rsidRPr="00453582">
        <w:rPr>
          <w:rFonts w:ascii="Arial" w:hAnsi="Arial" w:cs="Arial"/>
        </w:rPr>
        <w:t xml:space="preserve"> tension</w:t>
      </w:r>
    </w:p>
    <w:p w:rsidR="00E87AD0" w:rsidRPr="00E87AD0" w:rsidRDefault="00E87AD0" w:rsidP="00E87AD0">
      <w:pPr>
        <w:tabs>
          <w:tab w:val="left" w:pos="1134"/>
        </w:tabs>
        <w:spacing w:line="360" w:lineRule="auto"/>
        <w:ind w:left="567" w:hanging="567"/>
        <w:rPr>
          <w:rFonts w:ascii="Arial" w:hAnsi="Arial" w:cs="Arial"/>
        </w:rPr>
      </w:pPr>
      <w:r w:rsidRPr="00453582">
        <w:rPr>
          <w:rFonts w:ascii="Arial" w:hAnsi="Arial" w:cs="Arial"/>
        </w:rPr>
        <w:tab/>
        <w:t>(d)</w:t>
      </w:r>
      <w:r w:rsidRPr="00453582">
        <w:rPr>
          <w:rFonts w:ascii="Arial" w:hAnsi="Arial" w:cs="Arial"/>
        </w:rPr>
        <w:tab/>
      </w:r>
      <w:proofErr w:type="gramStart"/>
      <w:r>
        <w:rPr>
          <w:rFonts w:ascii="Arial" w:hAnsi="Arial" w:cs="Arial"/>
        </w:rPr>
        <w:t>increased</w:t>
      </w:r>
      <w:proofErr w:type="gramEnd"/>
      <w:r>
        <w:rPr>
          <w:rFonts w:ascii="Arial" w:hAnsi="Arial" w:cs="Arial"/>
        </w:rPr>
        <w:t xml:space="preserve"> </w:t>
      </w:r>
      <w:r w:rsidRPr="00453582">
        <w:rPr>
          <w:rFonts w:ascii="Arial" w:hAnsi="Arial" w:cs="Arial"/>
        </w:rPr>
        <w:t>need to urinate</w:t>
      </w:r>
    </w:p>
    <w:p w:rsidR="00E87AD0" w:rsidRPr="00DA73C3" w:rsidRDefault="00E87AD0" w:rsidP="00E87AD0">
      <w:pPr>
        <w:tabs>
          <w:tab w:val="left" w:pos="567"/>
          <w:tab w:val="left" w:pos="1134"/>
        </w:tabs>
        <w:spacing w:line="360" w:lineRule="auto"/>
        <w:rPr>
          <w:rFonts w:ascii="Arial" w:hAnsi="Arial" w:cs="Arial"/>
          <w:highlight w:val="yellow"/>
        </w:rPr>
      </w:pPr>
    </w:p>
    <w:p w:rsidR="00E87AD0" w:rsidRPr="00582C84" w:rsidRDefault="00E87AD0" w:rsidP="00E87AD0">
      <w:pPr>
        <w:tabs>
          <w:tab w:val="left" w:pos="567"/>
          <w:tab w:val="left" w:pos="1134"/>
        </w:tabs>
        <w:spacing w:line="360" w:lineRule="auto"/>
        <w:ind w:left="560" w:hanging="560"/>
        <w:rPr>
          <w:rFonts w:ascii="Arial" w:hAnsi="Arial" w:cs="Arial"/>
        </w:rPr>
      </w:pPr>
      <w:r>
        <w:rPr>
          <w:rFonts w:ascii="Arial" w:hAnsi="Arial" w:cs="Arial"/>
        </w:rPr>
        <w:t>8</w:t>
      </w:r>
      <w:r w:rsidRPr="00582C84">
        <w:rPr>
          <w:rFonts w:ascii="Arial" w:hAnsi="Arial" w:cs="Arial"/>
        </w:rPr>
        <w:t>.</w:t>
      </w:r>
      <w:r w:rsidRPr="00582C84">
        <w:rPr>
          <w:rFonts w:ascii="Arial" w:hAnsi="Arial" w:cs="Arial"/>
        </w:rPr>
        <w:tab/>
        <w:t xml:space="preserve">To give themselves the </w:t>
      </w:r>
      <w:r>
        <w:rPr>
          <w:rFonts w:ascii="Arial" w:hAnsi="Arial" w:cs="Arial"/>
        </w:rPr>
        <w:t>greatest</w:t>
      </w:r>
      <w:r w:rsidRPr="00582C84">
        <w:rPr>
          <w:rFonts w:ascii="Arial" w:hAnsi="Arial" w:cs="Arial"/>
        </w:rPr>
        <w:t xml:space="preserve"> chance of success, young athletes are advised to set goals that are; </w:t>
      </w:r>
    </w:p>
    <w:p w:rsidR="00E87AD0" w:rsidRPr="00582C84" w:rsidRDefault="00E87AD0" w:rsidP="00E87AD0">
      <w:pPr>
        <w:tabs>
          <w:tab w:val="left" w:pos="567"/>
          <w:tab w:val="left" w:pos="1134"/>
        </w:tabs>
        <w:spacing w:line="360" w:lineRule="auto"/>
        <w:ind w:left="1134" w:hanging="1134"/>
        <w:rPr>
          <w:rFonts w:ascii="Arial" w:hAnsi="Arial" w:cs="Arial"/>
        </w:rPr>
      </w:pPr>
      <w:r w:rsidRPr="00582C84">
        <w:rPr>
          <w:rFonts w:ascii="Arial" w:hAnsi="Arial" w:cs="Arial"/>
        </w:rPr>
        <w:tab/>
        <w:t>(a)</w:t>
      </w:r>
      <w:r w:rsidRPr="00582C84">
        <w:rPr>
          <w:rFonts w:ascii="Arial" w:hAnsi="Arial" w:cs="Arial"/>
        </w:rPr>
        <w:tab/>
      </w:r>
      <w:proofErr w:type="gramStart"/>
      <w:r w:rsidRPr="00582C84">
        <w:rPr>
          <w:rFonts w:ascii="Arial" w:hAnsi="Arial" w:cs="Arial"/>
        </w:rPr>
        <w:t>long-term</w:t>
      </w:r>
      <w:proofErr w:type="gramEnd"/>
      <w:r w:rsidRPr="00582C84">
        <w:rPr>
          <w:rFonts w:ascii="Arial" w:hAnsi="Arial" w:cs="Arial"/>
        </w:rPr>
        <w:t xml:space="preserve"> and very challenging</w:t>
      </w:r>
    </w:p>
    <w:p w:rsidR="00E87AD0" w:rsidRPr="00582C84" w:rsidRDefault="00E87AD0" w:rsidP="00E87AD0">
      <w:pPr>
        <w:tabs>
          <w:tab w:val="left" w:pos="567"/>
          <w:tab w:val="left" w:pos="1134"/>
        </w:tabs>
        <w:spacing w:line="360" w:lineRule="auto"/>
        <w:ind w:left="1134" w:hanging="1134"/>
        <w:rPr>
          <w:rFonts w:ascii="Arial" w:hAnsi="Arial" w:cs="Arial"/>
        </w:rPr>
      </w:pPr>
      <w:r w:rsidRPr="00582C84">
        <w:rPr>
          <w:rFonts w:ascii="Arial" w:hAnsi="Arial" w:cs="Arial"/>
        </w:rPr>
        <w:tab/>
        <w:t>(b)</w:t>
      </w:r>
      <w:r w:rsidRPr="00582C84">
        <w:rPr>
          <w:rFonts w:ascii="Arial" w:hAnsi="Arial" w:cs="Arial"/>
        </w:rPr>
        <w:tab/>
      </w:r>
      <w:proofErr w:type="gramStart"/>
      <w:r w:rsidRPr="00582C84">
        <w:rPr>
          <w:rFonts w:ascii="Arial" w:hAnsi="Arial" w:cs="Arial"/>
        </w:rPr>
        <w:t>long-term</w:t>
      </w:r>
      <w:proofErr w:type="gramEnd"/>
      <w:r w:rsidRPr="00582C84">
        <w:rPr>
          <w:rFonts w:ascii="Arial" w:hAnsi="Arial" w:cs="Arial"/>
        </w:rPr>
        <w:t xml:space="preserve"> and very achievable </w:t>
      </w:r>
    </w:p>
    <w:p w:rsidR="00E87AD0" w:rsidRPr="00582C84" w:rsidRDefault="00E87AD0" w:rsidP="00E87AD0">
      <w:pPr>
        <w:tabs>
          <w:tab w:val="left" w:pos="567"/>
          <w:tab w:val="left" w:pos="1134"/>
        </w:tabs>
        <w:spacing w:line="360" w:lineRule="auto"/>
        <w:ind w:left="1134" w:hanging="1134"/>
        <w:rPr>
          <w:rFonts w:ascii="Arial" w:hAnsi="Arial" w:cs="Arial"/>
        </w:rPr>
      </w:pPr>
      <w:r w:rsidRPr="00582C84">
        <w:rPr>
          <w:rFonts w:ascii="Arial" w:hAnsi="Arial" w:cs="Arial"/>
        </w:rPr>
        <w:tab/>
        <w:t>(c)</w:t>
      </w:r>
      <w:r w:rsidRPr="00582C84">
        <w:rPr>
          <w:rFonts w:ascii="Arial" w:hAnsi="Arial" w:cs="Arial"/>
        </w:rPr>
        <w:tab/>
      </w:r>
      <w:proofErr w:type="gramStart"/>
      <w:r w:rsidRPr="00582C84">
        <w:rPr>
          <w:rFonts w:ascii="Arial" w:hAnsi="Arial" w:cs="Arial"/>
        </w:rPr>
        <w:t>short-term</w:t>
      </w:r>
      <w:proofErr w:type="gramEnd"/>
      <w:r w:rsidRPr="00582C84">
        <w:rPr>
          <w:rFonts w:ascii="Arial" w:hAnsi="Arial" w:cs="Arial"/>
        </w:rPr>
        <w:t xml:space="preserve"> and very challenging</w:t>
      </w:r>
    </w:p>
    <w:p w:rsidR="00E87AD0" w:rsidRPr="003E7294" w:rsidRDefault="00E87AD0" w:rsidP="00E87AD0">
      <w:pPr>
        <w:tabs>
          <w:tab w:val="left" w:pos="567"/>
          <w:tab w:val="left" w:pos="1134"/>
        </w:tabs>
        <w:spacing w:line="360" w:lineRule="auto"/>
        <w:ind w:left="1134" w:hanging="1134"/>
        <w:rPr>
          <w:rFonts w:ascii="Arial" w:hAnsi="Arial" w:cs="Arial"/>
          <w:color w:val="FF0000"/>
        </w:rPr>
      </w:pPr>
      <w:r w:rsidRPr="00582C84">
        <w:rPr>
          <w:rFonts w:ascii="Arial" w:hAnsi="Arial" w:cs="Arial"/>
        </w:rPr>
        <w:tab/>
      </w:r>
      <w:r w:rsidRPr="003E7294">
        <w:rPr>
          <w:rFonts w:ascii="Arial" w:hAnsi="Arial" w:cs="Arial"/>
          <w:color w:val="FF0000"/>
        </w:rPr>
        <w:t>(d)</w:t>
      </w:r>
      <w:r w:rsidRPr="003E7294">
        <w:rPr>
          <w:rFonts w:ascii="Arial" w:hAnsi="Arial" w:cs="Arial"/>
          <w:color w:val="FF0000"/>
        </w:rPr>
        <w:tab/>
      </w:r>
      <w:proofErr w:type="gramStart"/>
      <w:r w:rsidRPr="003E7294">
        <w:rPr>
          <w:rFonts w:ascii="Arial" w:hAnsi="Arial" w:cs="Arial"/>
          <w:color w:val="FF0000"/>
        </w:rPr>
        <w:t>short-term</w:t>
      </w:r>
      <w:proofErr w:type="gramEnd"/>
      <w:r w:rsidRPr="003E7294">
        <w:rPr>
          <w:rFonts w:ascii="Arial" w:hAnsi="Arial" w:cs="Arial"/>
          <w:color w:val="FF0000"/>
        </w:rPr>
        <w:t xml:space="preserve"> and very achievable</w:t>
      </w: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Default="00E87AD0" w:rsidP="00E87AD0">
      <w:pPr>
        <w:tabs>
          <w:tab w:val="left" w:pos="567"/>
          <w:tab w:val="left" w:pos="1134"/>
        </w:tabs>
        <w:spacing w:line="360" w:lineRule="auto"/>
        <w:rPr>
          <w:rFonts w:ascii="Arial" w:hAnsi="Arial" w:cs="Arial"/>
        </w:rPr>
      </w:pPr>
    </w:p>
    <w:p w:rsidR="00E87AD0" w:rsidRPr="00152E01" w:rsidRDefault="00E87AD0" w:rsidP="00E87AD0">
      <w:pPr>
        <w:tabs>
          <w:tab w:val="left" w:pos="567"/>
          <w:tab w:val="left" w:pos="1134"/>
        </w:tabs>
        <w:spacing w:line="360" w:lineRule="auto"/>
        <w:rPr>
          <w:rFonts w:ascii="Arial" w:hAnsi="Arial" w:cs="Arial"/>
          <w:b/>
          <w:u w:val="single"/>
        </w:rPr>
      </w:pPr>
      <w:r w:rsidRPr="00090B66">
        <w:rPr>
          <w:rFonts w:ascii="Arial" w:hAnsi="Arial" w:cs="Arial"/>
          <w:b/>
          <w:u w:val="single"/>
        </w:rPr>
        <w:lastRenderedPageBreak/>
        <w:t>Short Answer</w:t>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(24</w:t>
      </w:r>
      <w:r w:rsidRPr="00090B66">
        <w:rPr>
          <w:rFonts w:ascii="Arial" w:hAnsi="Arial" w:cs="Arial"/>
          <w:b/>
          <w:u w:val="single"/>
        </w:rPr>
        <w:t xml:space="preserve"> marks)</w:t>
      </w: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b/>
        </w:rPr>
      </w:pPr>
      <w:r>
        <w:rPr>
          <w:rFonts w:ascii="Arial" w:hAnsi="Arial" w:cs="Arial"/>
          <w:b/>
        </w:rPr>
        <w:t>Question 9 and 10</w:t>
      </w:r>
      <w:r>
        <w:rPr>
          <w:rFonts w:ascii="Arial" w:hAnsi="Arial" w:cs="Arial"/>
          <w:b/>
        </w:rPr>
        <w:t xml:space="preserve"> refers to the following information.</w:t>
      </w:r>
    </w:p>
    <w:p w:rsidR="00E87AD0" w:rsidRDefault="00E87AD0" w:rsidP="00E87AD0">
      <w:pPr>
        <w:tabs>
          <w:tab w:val="left" w:pos="567"/>
          <w:tab w:val="left" w:pos="1134"/>
          <w:tab w:val="left" w:pos="1701"/>
          <w:tab w:val="left" w:pos="8505"/>
        </w:tabs>
        <w:rPr>
          <w:rFonts w:ascii="Arial" w:hAnsi="Arial" w:cs="Arial"/>
          <w:b/>
        </w:rPr>
      </w:pPr>
    </w:p>
    <w:p w:rsidR="00E87AD0" w:rsidRPr="00510490" w:rsidRDefault="00E87AD0" w:rsidP="00E87AD0">
      <w:pPr>
        <w:tabs>
          <w:tab w:val="left" w:pos="567"/>
          <w:tab w:val="left" w:pos="1134"/>
          <w:tab w:val="left" w:pos="1701"/>
          <w:tab w:val="left" w:pos="8505"/>
        </w:tabs>
        <w:rPr>
          <w:rFonts w:ascii="Arial" w:hAnsi="Arial" w:cs="Arial"/>
        </w:rPr>
      </w:pPr>
      <w:r>
        <w:rPr>
          <w:rFonts w:ascii="Arial" w:hAnsi="Arial" w:cs="Arial"/>
        </w:rPr>
        <w:t>Abbey is sitting in the change-rooms prior to her football game. She has her headphones on and is listening to music to block out distractions as she prepares for the game ahead. She is visualising herself successfully kicking for goal. The whistle blows and Abbey removes her headphones as she walks out onto the field with the other players. She takes her position and prepares for bounce-down.</w:t>
      </w:r>
    </w:p>
    <w:p w:rsidR="00E87AD0" w:rsidRDefault="00E87AD0" w:rsidP="00E87AD0">
      <w:pPr>
        <w:tabs>
          <w:tab w:val="left" w:pos="567"/>
          <w:tab w:val="left" w:pos="1134"/>
          <w:tab w:val="left" w:pos="1701"/>
          <w:tab w:val="left" w:pos="8505"/>
        </w:tabs>
        <w:rPr>
          <w:rFonts w:ascii="Arial" w:hAnsi="Arial" w:cs="Arial"/>
          <w:b/>
        </w:rPr>
      </w:pPr>
    </w:p>
    <w:p w:rsidR="00E87AD0" w:rsidRPr="00267F17" w:rsidRDefault="00E87AD0" w:rsidP="00E87AD0">
      <w:pPr>
        <w:tabs>
          <w:tab w:val="left" w:pos="567"/>
          <w:tab w:val="left" w:pos="1134"/>
          <w:tab w:val="left" w:pos="1701"/>
          <w:tab w:val="left" w:pos="8505"/>
        </w:tabs>
        <w:rPr>
          <w:rFonts w:ascii="Arial" w:hAnsi="Arial" w:cs="Arial"/>
          <w:b/>
        </w:rPr>
      </w:pPr>
      <w:r>
        <w:rPr>
          <w:rFonts w:ascii="Arial" w:hAnsi="Arial" w:cs="Arial"/>
          <w:b/>
        </w:rPr>
        <w:t>Question 9</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4</w:t>
      </w:r>
      <w:r w:rsidRPr="00267F17">
        <w:rPr>
          <w:rFonts w:ascii="Arial" w:hAnsi="Arial" w:cs="Arial"/>
          <w:b/>
        </w:rPr>
        <w:t xml:space="preserve"> marks)</w:t>
      </w:r>
    </w:p>
    <w:p w:rsidR="00E87AD0" w:rsidRDefault="00E87AD0" w:rsidP="00E87AD0">
      <w:pPr>
        <w:tabs>
          <w:tab w:val="left" w:pos="567"/>
          <w:tab w:val="left" w:pos="1134"/>
          <w:tab w:val="left" w:pos="1701"/>
          <w:tab w:val="left" w:pos="8505"/>
        </w:tabs>
        <w:rPr>
          <w:rFonts w:ascii="Arial" w:hAnsi="Arial" w:cs="Arial"/>
          <w:b/>
        </w:rPr>
      </w:pPr>
    </w:p>
    <w:p w:rsidR="00E87AD0" w:rsidRPr="00510490" w:rsidRDefault="00E87AD0" w:rsidP="00E87AD0">
      <w:pPr>
        <w:tabs>
          <w:tab w:val="left" w:pos="567"/>
          <w:tab w:val="left" w:pos="1134"/>
          <w:tab w:val="left" w:pos="1701"/>
          <w:tab w:val="left" w:pos="8505"/>
        </w:tabs>
        <w:rPr>
          <w:rFonts w:ascii="Arial" w:hAnsi="Arial" w:cs="Arial"/>
        </w:rPr>
      </w:pPr>
      <w:r w:rsidRPr="00510490">
        <w:rPr>
          <w:rFonts w:ascii="Arial" w:hAnsi="Arial" w:cs="Arial"/>
        </w:rPr>
        <w:t xml:space="preserve">Discuss the changes in Abbey’s attentional focus as she </w:t>
      </w:r>
      <w:r>
        <w:rPr>
          <w:rFonts w:ascii="Arial" w:hAnsi="Arial" w:cs="Arial"/>
        </w:rPr>
        <w:t>m</w:t>
      </w:r>
      <w:r w:rsidRPr="00510490">
        <w:rPr>
          <w:rFonts w:ascii="Arial" w:hAnsi="Arial" w:cs="Arial"/>
        </w:rPr>
        <w:t>oves from the change</w:t>
      </w:r>
      <w:r>
        <w:rPr>
          <w:rFonts w:ascii="Arial" w:hAnsi="Arial" w:cs="Arial"/>
        </w:rPr>
        <w:t>-</w:t>
      </w:r>
      <w:r w:rsidRPr="00510490">
        <w:rPr>
          <w:rFonts w:ascii="Arial" w:hAnsi="Arial" w:cs="Arial"/>
        </w:rPr>
        <w:t>rooms to the field.</w:t>
      </w:r>
    </w:p>
    <w:p w:rsidR="00E87AD0" w:rsidRDefault="00E87AD0" w:rsidP="00E87AD0">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E87AD0" w:rsidTr="00747442">
        <w:tc>
          <w:tcPr>
            <w:tcW w:w="7513"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E87AD0" w:rsidRPr="00FD32DC"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In change-rooms:</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Identifies narrow focus</w:t>
            </w:r>
          </w:p>
          <w:p w:rsidR="00E87AD0" w:rsidRPr="00FD32D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Identifies internal focus</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Pr="00FD32D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E87AD0"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On field:</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Identifies broad focus</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Identifies external focus</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rsidR="00E87AD0" w:rsidRPr="009C5443" w:rsidRDefault="00E87AD0" w:rsidP="00E87AD0">
      <w:pPr>
        <w:tabs>
          <w:tab w:val="left" w:pos="567"/>
          <w:tab w:val="left" w:pos="1134"/>
          <w:tab w:val="left" w:pos="1701"/>
          <w:tab w:val="left" w:pos="8505"/>
        </w:tabs>
        <w:rPr>
          <w:rFonts w:ascii="Arial" w:hAnsi="Arial" w:cs="Arial"/>
          <w:u w:val="single"/>
        </w:rPr>
      </w:pPr>
    </w:p>
    <w:p w:rsidR="00E87AD0" w:rsidRDefault="00E87AD0" w:rsidP="00E87AD0">
      <w:pPr>
        <w:tabs>
          <w:tab w:val="left" w:pos="567"/>
          <w:tab w:val="left" w:pos="1134"/>
          <w:tab w:val="left" w:pos="1701"/>
          <w:tab w:val="left" w:pos="8505"/>
        </w:tabs>
        <w:rPr>
          <w:rFonts w:ascii="Arial" w:hAnsi="Arial" w:cs="Arial"/>
          <w:b/>
        </w:rPr>
      </w:pPr>
      <w:r>
        <w:rPr>
          <w:rFonts w:ascii="Arial" w:hAnsi="Arial" w:cs="Arial"/>
          <w:b/>
        </w:rPr>
        <w:t>Question 10</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5</w:t>
      </w:r>
      <w:r w:rsidRPr="00267F17">
        <w:rPr>
          <w:rFonts w:ascii="Arial" w:hAnsi="Arial" w:cs="Arial"/>
          <w:b/>
        </w:rPr>
        <w:t xml:space="preserve"> marks)</w:t>
      </w:r>
    </w:p>
    <w:p w:rsidR="00E87AD0" w:rsidRPr="00510490" w:rsidRDefault="00E87AD0" w:rsidP="00E87AD0">
      <w:pPr>
        <w:tabs>
          <w:tab w:val="left" w:pos="567"/>
          <w:tab w:val="left" w:pos="1134"/>
          <w:tab w:val="left" w:pos="1701"/>
          <w:tab w:val="left" w:pos="8505"/>
        </w:tabs>
        <w:rPr>
          <w:rFonts w:ascii="Arial" w:hAnsi="Arial" w:cs="Arial"/>
        </w:rPr>
      </w:pPr>
      <w:r>
        <w:rPr>
          <w:rFonts w:ascii="Arial" w:hAnsi="Arial" w:cs="Arial"/>
        </w:rPr>
        <w:t>Abbey listens to soft calming music as opposed to fast paced, loud music</w:t>
      </w:r>
      <w:r w:rsidRPr="00510490">
        <w:rPr>
          <w:rFonts w:ascii="Arial" w:hAnsi="Arial" w:cs="Arial"/>
        </w:rPr>
        <w:t>.</w:t>
      </w:r>
      <w:r>
        <w:rPr>
          <w:rFonts w:ascii="Arial" w:hAnsi="Arial" w:cs="Arial"/>
        </w:rPr>
        <w:t xml:space="preserve"> Identify the purpose of this. Discuss two other strategies that Abbey could use for the same purpose.</w:t>
      </w:r>
    </w:p>
    <w:p w:rsidR="00E87AD0" w:rsidRDefault="00E87AD0" w:rsidP="00E87AD0">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E87AD0" w:rsidTr="00747442">
        <w:tc>
          <w:tcPr>
            <w:tcW w:w="7513"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E87AD0" w:rsidRPr="00FD32DC"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Identifies purpose:</w:t>
            </w:r>
          </w:p>
          <w:p w:rsidR="00E87AD0" w:rsidRPr="00FD32D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Decrease arousal levels or promote relaxation</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Pr="00FD32DC" w:rsidRDefault="00E87AD0" w:rsidP="00747442">
            <w:pPr>
              <w:tabs>
                <w:tab w:val="left" w:pos="567"/>
                <w:tab w:val="left" w:pos="1134"/>
                <w:tab w:val="left" w:pos="1701"/>
                <w:tab w:val="left" w:pos="8505"/>
              </w:tabs>
              <w:rPr>
                <w:rFonts w:ascii="Arial" w:hAnsi="Arial" w:cs="Arial"/>
                <w:color w:val="FF0000"/>
              </w:rPr>
            </w:pPr>
          </w:p>
        </w:tc>
      </w:tr>
      <w:tr w:rsidR="00E87AD0"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Identifies </w:t>
            </w:r>
            <w:proofErr w:type="spellStart"/>
            <w:r>
              <w:rPr>
                <w:rFonts w:ascii="Arial" w:hAnsi="Arial" w:cs="Arial"/>
                <w:color w:val="FF0000"/>
              </w:rPr>
              <w:t>self talk</w:t>
            </w:r>
            <w:proofErr w:type="spellEnd"/>
            <w:r>
              <w:rPr>
                <w:rFonts w:ascii="Arial" w:hAnsi="Arial" w:cs="Arial"/>
                <w:color w:val="FF0000"/>
              </w:rPr>
              <w:t xml:space="preserve"> as second strategy</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Provides a relevant example of self-talk: Abby can tell herself positive things such as ‘You’ve been training hard, you are ready for this’, ‘Calm down and focus, you’ve got this’ etc.</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E87AD0"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Identifies self-imagery as third strategy</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Provides a relevant example of self-imagery: Abby can visualise herself successfully performing the skills of the game or visualise her past successful training sessions</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b/>
        </w:rPr>
      </w:pPr>
    </w:p>
    <w:p w:rsidR="00E87AD0" w:rsidRPr="00267F17" w:rsidRDefault="00E87AD0" w:rsidP="00E87AD0">
      <w:pPr>
        <w:tabs>
          <w:tab w:val="left" w:pos="567"/>
          <w:tab w:val="left" w:pos="1134"/>
          <w:tab w:val="left" w:pos="1701"/>
          <w:tab w:val="left" w:pos="8505"/>
        </w:tabs>
        <w:rPr>
          <w:rFonts w:ascii="Arial" w:hAnsi="Arial" w:cs="Arial"/>
          <w:b/>
        </w:rPr>
      </w:pPr>
      <w:r>
        <w:rPr>
          <w:rFonts w:ascii="Arial" w:hAnsi="Arial" w:cs="Arial"/>
          <w:b/>
        </w:rPr>
        <w:lastRenderedPageBreak/>
        <w:t>Question 11</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2</w:t>
      </w:r>
      <w:r w:rsidRPr="00267F17">
        <w:rPr>
          <w:rFonts w:ascii="Arial" w:hAnsi="Arial" w:cs="Arial"/>
          <w:b/>
        </w:rPr>
        <w:t xml:space="preserve"> marks)</w:t>
      </w: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rPr>
      </w:pPr>
      <w:r>
        <w:rPr>
          <w:rFonts w:ascii="Arial" w:hAnsi="Arial" w:cs="Arial"/>
        </w:rPr>
        <w:t xml:space="preserve">The ‘Cape to Cape’ is an annual mountain bike race that involves riding 220kms through the South West countryside of Western Australia over four days. It is a gruelling race with many uphill climbs and challenging trails to conquer. Only the first few riders across the finish line receive a prize. However, this doesn’t thousands of riders taking up the challenge each year. </w:t>
      </w:r>
    </w:p>
    <w:p w:rsidR="00E87AD0" w:rsidRDefault="00E87AD0" w:rsidP="00E87AD0">
      <w:pPr>
        <w:tabs>
          <w:tab w:val="left" w:pos="567"/>
          <w:tab w:val="left" w:pos="1134"/>
          <w:tab w:val="left" w:pos="1701"/>
          <w:tab w:val="left" w:pos="8505"/>
        </w:tabs>
        <w:rPr>
          <w:rFonts w:ascii="Arial" w:hAnsi="Arial" w:cs="Arial"/>
        </w:rPr>
      </w:pPr>
    </w:p>
    <w:p w:rsidR="00E87AD0" w:rsidRDefault="00E87AD0" w:rsidP="00E87AD0">
      <w:pPr>
        <w:tabs>
          <w:tab w:val="left" w:pos="567"/>
          <w:tab w:val="left" w:pos="1134"/>
          <w:tab w:val="left" w:pos="1701"/>
          <w:tab w:val="left" w:pos="8505"/>
        </w:tabs>
        <w:rPr>
          <w:rFonts w:ascii="Arial" w:hAnsi="Arial" w:cs="Arial"/>
        </w:rPr>
      </w:pPr>
      <w:r>
        <w:rPr>
          <w:rFonts w:ascii="Arial" w:hAnsi="Arial" w:cs="Arial"/>
        </w:rPr>
        <w:t xml:space="preserve">With reference to motivation, discuss why so many riders choose to enter the race. </w:t>
      </w:r>
    </w:p>
    <w:p w:rsidR="00E87AD0" w:rsidRDefault="00E87AD0" w:rsidP="00E87AD0">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E87AD0" w:rsidTr="00747442">
        <w:tc>
          <w:tcPr>
            <w:tcW w:w="7513"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E87AD0" w:rsidRPr="00FD32DC" w:rsidTr="00747442">
        <w:tc>
          <w:tcPr>
            <w:tcW w:w="7513" w:type="dxa"/>
          </w:tcPr>
          <w:p w:rsidR="00E87AD0" w:rsidRPr="00FD32D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Identifies that riders are intrinsically motivated</w:t>
            </w:r>
          </w:p>
        </w:tc>
        <w:tc>
          <w:tcPr>
            <w:tcW w:w="1701" w:type="dxa"/>
          </w:tcPr>
          <w:p w:rsidR="00E87AD0" w:rsidRPr="00FD32D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E87AD0"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Riders participate for enjoyment and self-satisfaction rather than a medal or prize money</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p>
        </w:tc>
      </w:tr>
    </w:tbl>
    <w:p w:rsidR="00E87AD0" w:rsidRDefault="00E87AD0" w:rsidP="00E87AD0">
      <w:pPr>
        <w:tabs>
          <w:tab w:val="left" w:pos="567"/>
          <w:tab w:val="left" w:pos="1134"/>
          <w:tab w:val="left" w:pos="1701"/>
          <w:tab w:val="left" w:pos="8505"/>
        </w:tabs>
        <w:rPr>
          <w:rFonts w:ascii="Arial" w:hAnsi="Arial" w:cs="Arial"/>
          <w:b/>
        </w:rPr>
      </w:pPr>
    </w:p>
    <w:p w:rsidR="00E87AD0" w:rsidRPr="00267F17" w:rsidRDefault="00E87AD0" w:rsidP="00E87AD0">
      <w:pPr>
        <w:tabs>
          <w:tab w:val="left" w:pos="567"/>
          <w:tab w:val="left" w:pos="1134"/>
          <w:tab w:val="left" w:pos="1701"/>
          <w:tab w:val="left" w:pos="8505"/>
        </w:tabs>
        <w:rPr>
          <w:rFonts w:ascii="Arial" w:hAnsi="Arial" w:cs="Arial"/>
          <w:b/>
        </w:rPr>
      </w:pPr>
      <w:bookmarkStart w:id="0" w:name="_GoBack"/>
      <w:bookmarkEnd w:id="0"/>
      <w:r>
        <w:rPr>
          <w:rFonts w:ascii="Arial" w:hAnsi="Arial" w:cs="Arial"/>
          <w:b/>
        </w:rPr>
        <w:t>Question 12</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5</w:t>
      </w:r>
      <w:r w:rsidRPr="00267F17">
        <w:rPr>
          <w:rFonts w:ascii="Arial" w:hAnsi="Arial" w:cs="Arial"/>
          <w:b/>
        </w:rPr>
        <w:t xml:space="preserve"> marks)</w:t>
      </w: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rPr>
      </w:pPr>
      <w:r>
        <w:rPr>
          <w:rFonts w:ascii="Arial" w:hAnsi="Arial" w:cs="Arial"/>
        </w:rPr>
        <w:t xml:space="preserve">Researchers have found a strong link between an athlete’s success in performing a skill and their ability to concentrate on the task. </w:t>
      </w:r>
    </w:p>
    <w:p w:rsidR="00E87AD0" w:rsidRDefault="00E87AD0" w:rsidP="00E87AD0">
      <w:pPr>
        <w:tabs>
          <w:tab w:val="left" w:pos="567"/>
          <w:tab w:val="left" w:pos="1134"/>
          <w:tab w:val="left" w:pos="1701"/>
          <w:tab w:val="left" w:pos="8505"/>
        </w:tabs>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r>
        <w:rPr>
          <w:rFonts w:ascii="Arial" w:hAnsi="Arial" w:cs="Arial"/>
        </w:rPr>
        <w:t>(a)</w:t>
      </w:r>
      <w:r>
        <w:rPr>
          <w:rFonts w:ascii="Arial" w:hAnsi="Arial" w:cs="Arial"/>
        </w:rPr>
        <w:tab/>
        <w:t>Draw a graph to represent the relationship between concentration level and skill level.</w:t>
      </w:r>
      <w:r>
        <w:rPr>
          <w:rFonts w:ascii="Arial" w:hAnsi="Arial" w:cs="Arial"/>
        </w:rPr>
        <w:tab/>
      </w:r>
      <w:r>
        <w:rPr>
          <w:rFonts w:ascii="Arial" w:hAnsi="Arial" w:cs="Arial"/>
        </w:rPr>
        <w:tab/>
      </w:r>
      <w:r>
        <w:rPr>
          <w:rFonts w:ascii="Arial" w:hAnsi="Arial" w:cs="Arial"/>
        </w:rPr>
        <w:tab/>
        <w:t>(3 marks)</w:t>
      </w:r>
      <w:r>
        <w:rPr>
          <w:rFonts w:ascii="Arial" w:hAnsi="Arial" w:cs="Arial"/>
        </w:rPr>
        <w:tab/>
        <w:t xml:space="preserve">                  </w:t>
      </w: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r>
        <w:rPr>
          <w:rFonts w:ascii="Arial" w:hAnsi="Arial" w:cs="Arial"/>
          <w:noProof/>
          <w:lang w:eastAsia="en-AU"/>
        </w:rPr>
        <mc:AlternateContent>
          <mc:Choice Requires="wps">
            <w:drawing>
              <wp:anchor distT="0" distB="0" distL="114300" distR="114300" simplePos="0" relativeHeight="251661312" behindDoc="0" locked="0" layoutInCell="1" allowOverlap="1" wp14:anchorId="712E60F9" wp14:editId="1B4B18B0">
                <wp:simplePos x="0" y="0"/>
                <wp:positionH relativeFrom="column">
                  <wp:posOffset>1485900</wp:posOffset>
                </wp:positionH>
                <wp:positionV relativeFrom="paragraph">
                  <wp:posOffset>169545</wp:posOffset>
                </wp:positionV>
                <wp:extent cx="2332355" cy="1617345"/>
                <wp:effectExtent l="50800" t="25400" r="80645" b="109855"/>
                <wp:wrapNone/>
                <wp:docPr id="1" name="Freeform 1"/>
                <wp:cNvGraphicFramePr/>
                <a:graphic xmlns:a="http://schemas.openxmlformats.org/drawingml/2006/main">
                  <a:graphicData uri="http://schemas.microsoft.com/office/word/2010/wordprocessingShape">
                    <wps:wsp>
                      <wps:cNvSpPr/>
                      <wps:spPr>
                        <a:xfrm>
                          <a:off x="0" y="0"/>
                          <a:ext cx="2332355" cy="1617345"/>
                        </a:xfrm>
                        <a:custGeom>
                          <a:avLst/>
                          <a:gdLst>
                            <a:gd name="connsiteX0" fmla="*/ 0 w 2332892"/>
                            <a:gd name="connsiteY0" fmla="*/ 1617785 h 1617785"/>
                            <a:gd name="connsiteX1" fmla="*/ 937846 w 2332892"/>
                            <a:gd name="connsiteY1" fmla="*/ 363415 h 1617785"/>
                            <a:gd name="connsiteX2" fmla="*/ 2332892 w 2332892"/>
                            <a:gd name="connsiteY2" fmla="*/ 0 h 1617785"/>
                          </a:gdLst>
                          <a:ahLst/>
                          <a:cxnLst>
                            <a:cxn ang="0">
                              <a:pos x="connsiteX0" y="connsiteY0"/>
                            </a:cxn>
                            <a:cxn ang="0">
                              <a:pos x="connsiteX1" y="connsiteY1"/>
                            </a:cxn>
                            <a:cxn ang="0">
                              <a:pos x="connsiteX2" y="connsiteY2"/>
                            </a:cxn>
                          </a:cxnLst>
                          <a:rect l="l" t="t" r="r" b="b"/>
                          <a:pathLst>
                            <a:path w="2332892" h="1617785">
                              <a:moveTo>
                                <a:pt x="0" y="1617785"/>
                              </a:moveTo>
                              <a:cubicBezTo>
                                <a:pt x="274515" y="1125415"/>
                                <a:pt x="549031" y="633046"/>
                                <a:pt x="937846" y="363415"/>
                              </a:cubicBezTo>
                              <a:cubicBezTo>
                                <a:pt x="1326661" y="93784"/>
                                <a:pt x="2332892" y="0"/>
                                <a:pt x="2332892"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2EE2C" id="Freeform 1" o:spid="_x0000_s1026" style="position:absolute;margin-left:117pt;margin-top:13.35pt;width:183.65pt;height:127.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332892,161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" path="m,1617785c274515,1125415,549031,633046,937846,363415,1326661,93784,2332892,,2332892,e" filled="f" strokecolor="#5b9bd5 [3204]" strokeweight="1pt">
                <v:stroke joinstyle="miter"/>
                <v:path arrowok="t" o:connecttype="custom" o:connectlocs="0,1617345;937630,363316;2332355,0" o:connectangles="0,0,0"/>
              </v:shape>
            </w:pict>
          </mc:Fallback>
        </mc:AlternateContent>
      </w:r>
      <w:r>
        <w:rPr>
          <w:rFonts w:ascii="Arial" w:hAnsi="Arial" w:cs="Arial"/>
          <w:noProof/>
          <w:lang w:eastAsia="en-AU"/>
        </w:rPr>
        <mc:AlternateContent>
          <mc:Choice Requires="wps">
            <w:drawing>
              <wp:anchor distT="0" distB="0" distL="114300" distR="114300" simplePos="0" relativeHeight="251659264" behindDoc="0" locked="0" layoutInCell="1" allowOverlap="1" wp14:anchorId="2AFED575" wp14:editId="0D4FA1DA">
                <wp:simplePos x="0" y="0"/>
                <wp:positionH relativeFrom="column">
                  <wp:posOffset>1371600</wp:posOffset>
                </wp:positionH>
                <wp:positionV relativeFrom="paragraph">
                  <wp:posOffset>55245</wp:posOffset>
                </wp:positionV>
                <wp:extent cx="0" cy="1943100"/>
                <wp:effectExtent l="127000" t="50800" r="101600" b="88900"/>
                <wp:wrapNone/>
                <wp:docPr id="39" name="Straight Arrow Connector 39"/>
                <wp:cNvGraphicFramePr/>
                <a:graphic xmlns:a="http://schemas.openxmlformats.org/drawingml/2006/main">
                  <a:graphicData uri="http://schemas.microsoft.com/office/word/2010/wordprocessingShape">
                    <wps:wsp>
                      <wps:cNvCnPr/>
                      <wps:spPr>
                        <a:xfrm flipV="1">
                          <a:off x="0" y="0"/>
                          <a:ext cx="0" cy="1943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135C2164" id="_x0000_t32" coordsize="21600,21600" o:spt="32" o:oned="t" path="m,l21600,21600e" filled="f">
                <v:path arrowok="t" fillok="f" o:connecttype="none"/>
                <o:lock v:ext="edit" shapetype="t"/>
              </v:shapetype>
              <v:shape id="Straight Arrow Connector 39" o:spid="_x0000_s1026" type="#_x0000_t32" style="position:absolute;margin-left:108pt;margin-top:4.35pt;width:0;height:153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" strokecolor="#5b9bd5 [3204]" strokeweight="1pt">
                <v:stroke endarrow="open" joinstyle="miter"/>
              </v:shape>
            </w:pict>
          </mc:Fallback>
        </mc:AlternateContent>
      </w:r>
    </w:p>
    <w:p w:rsidR="00E87AD0" w:rsidRDefault="00E87AD0" w:rsidP="00E87AD0">
      <w:pPr>
        <w:tabs>
          <w:tab w:val="left" w:pos="567"/>
          <w:tab w:val="left" w:pos="1134"/>
          <w:tab w:val="left" w:pos="1701"/>
          <w:tab w:val="left" w:pos="8505"/>
        </w:tabs>
        <w:ind w:left="560" w:hanging="560"/>
        <w:rPr>
          <w:rFonts w:ascii="Arial" w:hAnsi="Arial" w:cs="Arial"/>
        </w:rPr>
      </w:pPr>
      <w:r>
        <w:rPr>
          <w:rFonts w:ascii="Arial" w:hAnsi="Arial" w:cs="Arial"/>
          <w:noProof/>
          <w:lang w:eastAsia="en-AU"/>
        </w:rPr>
        <mc:AlternateContent>
          <mc:Choice Requires="wps">
            <w:drawing>
              <wp:anchor distT="0" distB="0" distL="114300" distR="114300" simplePos="0" relativeHeight="251662336" behindDoc="0" locked="0" layoutInCell="1" allowOverlap="1" wp14:anchorId="4300F273" wp14:editId="1661FFD8">
                <wp:simplePos x="0" y="0"/>
                <wp:positionH relativeFrom="column">
                  <wp:posOffset>685800</wp:posOffset>
                </wp:positionH>
                <wp:positionV relativeFrom="paragraph">
                  <wp:posOffset>108585</wp:posOffset>
                </wp:positionV>
                <wp:extent cx="571500" cy="16002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71500" cy="16002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E87AD0" w:rsidRPr="000F2DE7" w:rsidRDefault="00E87AD0" w:rsidP="00E87AD0">
                            <w:pPr>
                              <w:rPr>
                                <w:rFonts w:ascii="Arial" w:hAnsi="Arial" w:cs="Arial"/>
                                <w:color w:val="FF0000"/>
                              </w:rPr>
                            </w:pPr>
                            <w:r w:rsidRPr="000F2DE7">
                              <w:rPr>
                                <w:rFonts w:ascii="Arial" w:hAnsi="Arial" w:cs="Arial"/>
                                <w:color w:val="FF0000"/>
                              </w:rPr>
                              <w:t>Concentration levels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00F273" id="_x0000_t202" coordsize="21600,21600" o:spt="202" path="m,l,21600r21600,l21600,xe">
                <v:stroke joinstyle="miter"/>
                <v:path gradientshapeok="t" o:connecttype="rect"/>
              </v:shapetype>
              <v:shape id="Text Box 43" o:spid="_x0000_s1026" type="#_x0000_t202" style="position:absolute;left:0;text-align:left;margin-left:54pt;margin-top:8.55pt;width:45pt;height:12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" filled="f" stroked="f">
                <v:textbox style="layout-flow:vertical;mso-layout-flow-alt:bottom-to-top">
                  <w:txbxContent>
                    <w:p w:rsidR="00E87AD0" w:rsidRPr="000F2DE7" w:rsidRDefault="00E87AD0" w:rsidP="00E87AD0">
                      <w:pPr>
                        <w:rPr>
                          <w:rFonts w:ascii="Arial" w:hAnsi="Arial" w:cs="Arial"/>
                          <w:color w:val="FF0000"/>
                        </w:rPr>
                      </w:pPr>
                      <w:r w:rsidRPr="000F2DE7">
                        <w:rPr>
                          <w:rFonts w:ascii="Arial" w:hAnsi="Arial" w:cs="Arial"/>
                          <w:color w:val="FF0000"/>
                        </w:rPr>
                        <w:t>Concentration levels</w:t>
                      </w:r>
                    </w:p>
                  </w:txbxContent>
                </v:textbox>
                <w10:wrap type="square"/>
              </v:shape>
            </w:pict>
          </mc:Fallback>
        </mc:AlternateContent>
      </w: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p>
    <w:p w:rsidR="00E87AD0" w:rsidRDefault="00E87AD0" w:rsidP="00E87AD0">
      <w:pPr>
        <w:tabs>
          <w:tab w:val="left" w:pos="567"/>
          <w:tab w:val="left" w:pos="1134"/>
          <w:tab w:val="left" w:pos="1701"/>
          <w:tab w:val="left" w:pos="8505"/>
        </w:tabs>
        <w:ind w:left="560" w:hanging="560"/>
        <w:rPr>
          <w:rFonts w:ascii="Arial" w:hAnsi="Arial" w:cs="Arial"/>
        </w:rPr>
      </w:pPr>
      <w:r>
        <w:rPr>
          <w:rFonts w:ascii="Arial" w:hAnsi="Arial" w:cs="Arial"/>
          <w:noProof/>
          <w:lang w:eastAsia="en-AU"/>
        </w:rPr>
        <mc:AlternateContent>
          <mc:Choice Requires="wps">
            <w:drawing>
              <wp:anchor distT="0" distB="0" distL="114300" distR="114300" simplePos="0" relativeHeight="251660288" behindDoc="0" locked="0" layoutInCell="1" allowOverlap="1" wp14:anchorId="48A0C1AF" wp14:editId="5A332399">
                <wp:simplePos x="0" y="0"/>
                <wp:positionH relativeFrom="column">
                  <wp:posOffset>1371600</wp:posOffset>
                </wp:positionH>
                <wp:positionV relativeFrom="paragraph">
                  <wp:posOffset>3175</wp:posOffset>
                </wp:positionV>
                <wp:extent cx="2743200" cy="0"/>
                <wp:effectExtent l="0" t="101600" r="25400" b="177800"/>
                <wp:wrapNone/>
                <wp:docPr id="40" name="Straight Arrow Connector 40"/>
                <wp:cNvGraphicFramePr/>
                <a:graphic xmlns:a="http://schemas.openxmlformats.org/drawingml/2006/main">
                  <a:graphicData uri="http://schemas.microsoft.com/office/word/2010/wordprocessingShape">
                    <wps:wsp>
                      <wps:cNvCnPr/>
                      <wps:spPr>
                        <a:xfrm>
                          <a:off x="0" y="0"/>
                          <a:ext cx="2743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F517A73" id="Straight Arrow Connector 40" o:spid="_x0000_s1026" type="#_x0000_t32" style="position:absolute;margin-left:108pt;margin-top:.25pt;width:3in;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" strokecolor="#5b9bd5 [3204]" strokeweight="1pt">
                <v:stroke endarrow="open" joinstyle="miter"/>
              </v:shape>
            </w:pict>
          </mc:Fallback>
        </mc:AlternateContent>
      </w:r>
    </w:p>
    <w:p w:rsidR="00E87AD0" w:rsidRDefault="00E87AD0" w:rsidP="00E87AD0">
      <w:pPr>
        <w:tabs>
          <w:tab w:val="left" w:pos="567"/>
          <w:tab w:val="left" w:pos="1134"/>
          <w:tab w:val="left" w:pos="1701"/>
          <w:tab w:val="left" w:pos="8505"/>
        </w:tabs>
        <w:ind w:left="560" w:hanging="560"/>
        <w:rPr>
          <w:rFonts w:ascii="Arial" w:hAnsi="Arial" w:cs="Arial"/>
          <w:color w:val="FF0000"/>
        </w:rPr>
      </w:pP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0F2DE7">
        <w:rPr>
          <w:rFonts w:ascii="Arial" w:hAnsi="Arial" w:cs="Arial"/>
          <w:color w:val="FF0000"/>
        </w:rPr>
        <w:t>Skill Level</w:t>
      </w:r>
    </w:p>
    <w:p w:rsidR="00E87AD0" w:rsidRDefault="00E87AD0" w:rsidP="00E87AD0">
      <w:pPr>
        <w:tabs>
          <w:tab w:val="left" w:pos="567"/>
          <w:tab w:val="left" w:pos="1134"/>
          <w:tab w:val="left" w:pos="1701"/>
          <w:tab w:val="left" w:pos="8505"/>
        </w:tabs>
        <w:ind w:left="560" w:hanging="560"/>
        <w:rPr>
          <w:rFonts w:ascii="Arial" w:hAnsi="Arial" w:cs="Arial"/>
          <w:color w:val="FF0000"/>
        </w:rPr>
      </w:pPr>
    </w:p>
    <w:tbl>
      <w:tblPr>
        <w:tblStyle w:val="TableGrid"/>
        <w:tblW w:w="0" w:type="auto"/>
        <w:tblInd w:w="392" w:type="dxa"/>
        <w:tblLook w:val="04A0" w:firstRow="1" w:lastRow="0" w:firstColumn="1" w:lastColumn="0" w:noHBand="0" w:noVBand="1"/>
      </w:tblPr>
      <w:tblGrid>
        <w:gridCol w:w="7513"/>
        <w:gridCol w:w="1701"/>
      </w:tblGrid>
      <w:tr w:rsidR="00E87AD0" w:rsidTr="00747442">
        <w:tc>
          <w:tcPr>
            <w:tcW w:w="7513"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E87AD0" w:rsidRPr="00FD32DC"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Label x axis: Skill level</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Label y axis: Concentration level</w:t>
            </w:r>
          </w:p>
          <w:p w:rsidR="00E87AD0" w:rsidRPr="00FD32D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Correct plotting of curve</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Pr="00FD32D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rsidR="00E87AD0" w:rsidRDefault="00E87AD0" w:rsidP="00E87AD0">
      <w:pPr>
        <w:tabs>
          <w:tab w:val="left" w:pos="567"/>
          <w:tab w:val="left" w:pos="1134"/>
          <w:tab w:val="left" w:pos="1701"/>
          <w:tab w:val="left" w:pos="8505"/>
        </w:tabs>
        <w:ind w:left="560" w:hanging="560"/>
        <w:rPr>
          <w:rFonts w:ascii="Arial" w:hAnsi="Arial" w:cs="Arial"/>
          <w:color w:val="FF0000"/>
        </w:rPr>
      </w:pPr>
    </w:p>
    <w:p w:rsidR="00E87AD0" w:rsidRPr="000F2DE7" w:rsidRDefault="00E87AD0" w:rsidP="00E87AD0">
      <w:pPr>
        <w:tabs>
          <w:tab w:val="left" w:pos="567"/>
          <w:tab w:val="left" w:pos="1134"/>
          <w:tab w:val="left" w:pos="1701"/>
          <w:tab w:val="left" w:pos="8505"/>
        </w:tabs>
        <w:ind w:left="560" w:hanging="560"/>
        <w:rPr>
          <w:rFonts w:ascii="Arial" w:hAnsi="Arial" w:cs="Arial"/>
          <w:color w:val="FF0000"/>
        </w:rPr>
      </w:pPr>
    </w:p>
    <w:p w:rsidR="00E87AD0" w:rsidRDefault="00E87AD0" w:rsidP="00E87AD0">
      <w:pPr>
        <w:rPr>
          <w:rFonts w:ascii="Arial" w:hAnsi="Arial" w:cs="Arial"/>
        </w:rPr>
      </w:pPr>
      <w:r>
        <w:rPr>
          <w:rFonts w:ascii="Arial" w:hAnsi="Arial" w:cs="Arial"/>
        </w:rPr>
        <w:br w:type="page"/>
      </w:r>
    </w:p>
    <w:p w:rsidR="00E87AD0" w:rsidRPr="00510490" w:rsidRDefault="00E87AD0" w:rsidP="00E87AD0">
      <w:pPr>
        <w:tabs>
          <w:tab w:val="left" w:pos="567"/>
          <w:tab w:val="left" w:pos="1134"/>
          <w:tab w:val="left" w:pos="1701"/>
          <w:tab w:val="left" w:pos="8505"/>
        </w:tabs>
        <w:ind w:left="560" w:hanging="560"/>
        <w:rPr>
          <w:rFonts w:ascii="Arial" w:hAnsi="Arial" w:cs="Arial"/>
        </w:rPr>
      </w:pPr>
      <w:r>
        <w:rPr>
          <w:rFonts w:ascii="Arial" w:hAnsi="Arial" w:cs="Arial"/>
        </w:rPr>
        <w:lastRenderedPageBreak/>
        <w:t>(b)</w:t>
      </w:r>
      <w:r>
        <w:rPr>
          <w:rFonts w:ascii="Arial" w:hAnsi="Arial" w:cs="Arial"/>
        </w:rPr>
        <w:tab/>
        <w:t>Identify and explain the relationship between concentration and skill level.</w:t>
      </w:r>
      <w:r>
        <w:rPr>
          <w:rFonts w:ascii="Arial" w:hAnsi="Arial" w:cs="Arial"/>
        </w:rPr>
        <w:tab/>
        <w:t>(2 marks)</w:t>
      </w:r>
    </w:p>
    <w:p w:rsidR="00E87AD0" w:rsidRDefault="00E87AD0" w:rsidP="00E87AD0">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E87AD0" w:rsidTr="00747442">
        <w:tc>
          <w:tcPr>
            <w:tcW w:w="7513"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E87AD0" w:rsidRPr="00FD32DC"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Describe relationship:</w:t>
            </w:r>
          </w:p>
          <w:p w:rsidR="00E87AD0" w:rsidRPr="00FD32D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As skill level increases, concentration levels increase (there is a positive exponential relationship between skill level and concentration)</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Pr="00FD32DC" w:rsidRDefault="00E87AD0" w:rsidP="00747442">
            <w:pPr>
              <w:tabs>
                <w:tab w:val="left" w:pos="567"/>
                <w:tab w:val="left" w:pos="1134"/>
                <w:tab w:val="left" w:pos="1701"/>
                <w:tab w:val="left" w:pos="8505"/>
              </w:tabs>
              <w:rPr>
                <w:rFonts w:ascii="Arial" w:hAnsi="Arial" w:cs="Arial"/>
                <w:color w:val="FF0000"/>
              </w:rPr>
            </w:pPr>
          </w:p>
        </w:tc>
      </w:tr>
      <w:tr w:rsidR="00E87AD0"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Explanation:</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As a performer becomes more skilled, they are able to attend to relevant cues more effectively (Or skilled performers become less distracted by irrelevant cues)</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OR</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As a performer becomes more skilled they are able to focus more on the skill itself rather than the outcome (more task oriented)</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OR</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As a performer becomes more skilled, they can effectively switch their focus without becoming overwhelmed (can attend to internal and external cues without becoming overwhelmed)</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p>
        </w:tc>
      </w:tr>
    </w:tbl>
    <w:p w:rsidR="00E87AD0" w:rsidRDefault="00E87AD0" w:rsidP="00E87AD0">
      <w:pPr>
        <w:tabs>
          <w:tab w:val="left" w:pos="567"/>
          <w:tab w:val="left" w:pos="1134"/>
          <w:tab w:val="left" w:pos="1701"/>
          <w:tab w:val="left" w:pos="8505"/>
        </w:tabs>
        <w:rPr>
          <w:rFonts w:ascii="Arial" w:hAnsi="Arial" w:cs="Arial"/>
          <w:u w:val="single"/>
        </w:rPr>
      </w:pPr>
    </w:p>
    <w:p w:rsidR="00E87AD0" w:rsidRPr="00267F17" w:rsidRDefault="00E87AD0" w:rsidP="00E87AD0">
      <w:pPr>
        <w:tabs>
          <w:tab w:val="left" w:pos="567"/>
          <w:tab w:val="left" w:pos="1134"/>
          <w:tab w:val="left" w:pos="1701"/>
          <w:tab w:val="left" w:pos="8505"/>
        </w:tabs>
        <w:rPr>
          <w:rFonts w:ascii="Arial" w:hAnsi="Arial" w:cs="Arial"/>
          <w:b/>
        </w:rPr>
      </w:pPr>
      <w:r>
        <w:rPr>
          <w:rFonts w:ascii="Arial" w:hAnsi="Arial" w:cs="Arial"/>
          <w:b/>
        </w:rPr>
        <w:t>Question 13</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4 </w:t>
      </w:r>
      <w:r w:rsidRPr="00267F17">
        <w:rPr>
          <w:rFonts w:ascii="Arial" w:hAnsi="Arial" w:cs="Arial"/>
          <w:b/>
        </w:rPr>
        <w:t>marks)</w:t>
      </w:r>
    </w:p>
    <w:p w:rsidR="00E87AD0" w:rsidRDefault="00E87AD0" w:rsidP="00E87AD0">
      <w:pPr>
        <w:tabs>
          <w:tab w:val="left" w:pos="567"/>
          <w:tab w:val="left" w:pos="1134"/>
          <w:tab w:val="left" w:pos="1701"/>
          <w:tab w:val="left" w:pos="8505"/>
        </w:tabs>
        <w:rPr>
          <w:rFonts w:ascii="Arial" w:hAnsi="Arial" w:cs="Arial"/>
          <w:b/>
        </w:rPr>
      </w:pPr>
    </w:p>
    <w:p w:rsidR="00E87AD0" w:rsidRDefault="00E87AD0" w:rsidP="00E87AD0">
      <w:pPr>
        <w:tabs>
          <w:tab w:val="left" w:pos="567"/>
          <w:tab w:val="left" w:pos="1134"/>
          <w:tab w:val="left" w:pos="1701"/>
          <w:tab w:val="left" w:pos="8505"/>
        </w:tabs>
        <w:rPr>
          <w:rFonts w:ascii="Arial" w:hAnsi="Arial" w:cs="Arial"/>
        </w:rPr>
      </w:pPr>
      <w:r>
        <w:rPr>
          <w:rFonts w:ascii="Arial" w:hAnsi="Arial" w:cs="Arial"/>
        </w:rPr>
        <w:t xml:space="preserve">Grant has been wakeboarding for many years and is highly skilled in the sport. Earlier this year Grant had a bad fall as he attempted to land one of his more difficult tricks, a Scarecrow. Previously, Grant was able to consistently land a Scarecrow. However, since his fall he has been unsuccessful on each attempt. He realises that his inability to successfully perform this trick is due to a decrease in his self-confidence. </w:t>
      </w:r>
    </w:p>
    <w:p w:rsidR="00E87AD0" w:rsidRDefault="00E87AD0" w:rsidP="00E87AD0">
      <w:pPr>
        <w:tabs>
          <w:tab w:val="left" w:pos="567"/>
          <w:tab w:val="left" w:pos="1134"/>
          <w:tab w:val="left" w:pos="1701"/>
          <w:tab w:val="left" w:pos="8505"/>
        </w:tabs>
        <w:rPr>
          <w:rFonts w:ascii="Arial" w:hAnsi="Arial" w:cs="Arial"/>
        </w:rPr>
      </w:pPr>
    </w:p>
    <w:p w:rsidR="00E87AD0" w:rsidRPr="00510490" w:rsidRDefault="00E87AD0" w:rsidP="00E87AD0">
      <w:pPr>
        <w:tabs>
          <w:tab w:val="left" w:pos="567"/>
          <w:tab w:val="left" w:pos="1134"/>
          <w:tab w:val="left" w:pos="1701"/>
          <w:tab w:val="left" w:pos="8505"/>
        </w:tabs>
        <w:rPr>
          <w:rFonts w:ascii="Arial" w:hAnsi="Arial" w:cs="Arial"/>
        </w:rPr>
      </w:pPr>
      <w:r>
        <w:rPr>
          <w:rFonts w:ascii="Arial" w:hAnsi="Arial" w:cs="Arial"/>
        </w:rPr>
        <w:t xml:space="preserve">Discuss self-confidence and the impact it has on an athlete. </w:t>
      </w:r>
    </w:p>
    <w:p w:rsidR="00E87AD0" w:rsidRDefault="00E87AD0" w:rsidP="00E87AD0">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E87AD0" w:rsidTr="00747442">
        <w:tc>
          <w:tcPr>
            <w:tcW w:w="7513"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E87AD0" w:rsidRPr="00FD32DC"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Definition of </w:t>
            </w:r>
            <w:proofErr w:type="spellStart"/>
            <w:r>
              <w:rPr>
                <w:rFonts w:ascii="Arial" w:hAnsi="Arial" w:cs="Arial"/>
                <w:color w:val="FF0000"/>
              </w:rPr>
              <w:t>self confidence</w:t>
            </w:r>
            <w:proofErr w:type="spellEnd"/>
            <w:r>
              <w:rPr>
                <w:rFonts w:ascii="Arial" w:hAnsi="Arial" w:cs="Arial"/>
                <w:color w:val="FF0000"/>
              </w:rPr>
              <w:t>:</w:t>
            </w:r>
          </w:p>
          <w:p w:rsidR="00E87AD0" w:rsidRPr="00FD32D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Self-confidence is the belief in </w:t>
            </w:r>
            <w:proofErr w:type="spellStart"/>
            <w:r>
              <w:rPr>
                <w:rFonts w:ascii="Arial" w:hAnsi="Arial" w:cs="Arial"/>
                <w:color w:val="FF0000"/>
              </w:rPr>
              <w:t>ones</w:t>
            </w:r>
            <w:proofErr w:type="spellEnd"/>
            <w:r>
              <w:rPr>
                <w:rFonts w:ascii="Arial" w:hAnsi="Arial" w:cs="Arial"/>
                <w:color w:val="FF0000"/>
              </w:rPr>
              <w:t xml:space="preserve"> own self that they can successfully perform a desired outcome.</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Pr="00FD32DC" w:rsidRDefault="00E87AD0" w:rsidP="00747442">
            <w:pPr>
              <w:tabs>
                <w:tab w:val="left" w:pos="567"/>
                <w:tab w:val="left" w:pos="1134"/>
                <w:tab w:val="left" w:pos="1701"/>
                <w:tab w:val="left" w:pos="8505"/>
              </w:tabs>
              <w:rPr>
                <w:rFonts w:ascii="Arial" w:hAnsi="Arial" w:cs="Arial"/>
                <w:color w:val="FF0000"/>
              </w:rPr>
            </w:pPr>
          </w:p>
        </w:tc>
      </w:tr>
      <w:tr w:rsidR="00E87AD0"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Impact of </w:t>
            </w:r>
            <w:proofErr w:type="spellStart"/>
            <w:r>
              <w:rPr>
                <w:rFonts w:ascii="Arial" w:hAnsi="Arial" w:cs="Arial"/>
                <w:color w:val="FF0000"/>
              </w:rPr>
              <w:t>self confidence</w:t>
            </w:r>
            <w:proofErr w:type="spellEnd"/>
            <w:r>
              <w:rPr>
                <w:rFonts w:ascii="Arial" w:hAnsi="Arial" w:cs="Arial"/>
                <w:color w:val="FF0000"/>
              </w:rPr>
              <w:t xml:space="preserve"> (any three):</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Having good levels of </w:t>
            </w:r>
            <w:proofErr w:type="spellStart"/>
            <w:r>
              <w:rPr>
                <w:rFonts w:ascii="Arial" w:hAnsi="Arial" w:cs="Arial"/>
                <w:color w:val="FF0000"/>
              </w:rPr>
              <w:t>self confidence</w:t>
            </w:r>
            <w:proofErr w:type="spellEnd"/>
            <w:r>
              <w:rPr>
                <w:rFonts w:ascii="Arial" w:hAnsi="Arial" w:cs="Arial"/>
                <w:color w:val="FF0000"/>
              </w:rPr>
              <w:t xml:space="preserve"> leads to:</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Positive thoughts/emotions</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Increased motivation to learn</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Better focus on goals</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Having low </w:t>
            </w:r>
            <w:proofErr w:type="spellStart"/>
            <w:r>
              <w:rPr>
                <w:rFonts w:ascii="Arial" w:hAnsi="Arial" w:cs="Arial"/>
                <w:color w:val="FF0000"/>
              </w:rPr>
              <w:t>self confidence</w:t>
            </w:r>
            <w:proofErr w:type="spellEnd"/>
            <w:r>
              <w:rPr>
                <w:rFonts w:ascii="Arial" w:hAnsi="Arial" w:cs="Arial"/>
                <w:color w:val="FF0000"/>
              </w:rPr>
              <w:t xml:space="preserve"> can lead to:</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Doubt in </w:t>
            </w:r>
            <w:proofErr w:type="spellStart"/>
            <w:r>
              <w:rPr>
                <w:rFonts w:ascii="Arial" w:hAnsi="Arial" w:cs="Arial"/>
                <w:color w:val="FF0000"/>
              </w:rPr>
              <w:t>ones</w:t>
            </w:r>
            <w:proofErr w:type="spellEnd"/>
            <w:r>
              <w:rPr>
                <w:rFonts w:ascii="Arial" w:hAnsi="Arial" w:cs="Arial"/>
                <w:color w:val="FF0000"/>
              </w:rPr>
              <w:t xml:space="preserve"> own ability</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Negative thoughts</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Expectation of failure leading to actual failure</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Being over confident can lead to:</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Inadequate preparation due to expectation of success</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Low motivation and/or arousal</w:t>
            </w:r>
          </w:p>
          <w:p w:rsidR="00E87AD0" w:rsidRDefault="00E87AD0" w:rsidP="00747442">
            <w:pPr>
              <w:tabs>
                <w:tab w:val="left" w:pos="567"/>
                <w:tab w:val="left" w:pos="1134"/>
                <w:tab w:val="left" w:pos="1701"/>
                <w:tab w:val="left" w:pos="8505"/>
              </w:tabs>
              <w:rPr>
                <w:rFonts w:ascii="Arial" w:hAnsi="Arial" w:cs="Arial"/>
                <w:color w:val="FF0000"/>
              </w:rPr>
            </w:pP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3 mark max</w:t>
            </w:r>
          </w:p>
          <w:p w:rsidR="00E87AD0" w:rsidRDefault="00E87AD0" w:rsidP="00747442">
            <w:pPr>
              <w:tabs>
                <w:tab w:val="left" w:pos="567"/>
                <w:tab w:val="left" w:pos="1134"/>
                <w:tab w:val="left" w:pos="1701"/>
                <w:tab w:val="left" w:pos="8505"/>
              </w:tabs>
              <w:rPr>
                <w:rFonts w:ascii="Arial" w:hAnsi="Arial" w:cs="Arial"/>
                <w:color w:val="FF0000"/>
              </w:rPr>
            </w:pPr>
          </w:p>
        </w:tc>
      </w:tr>
    </w:tbl>
    <w:p w:rsidR="00E87AD0" w:rsidRPr="00267F17" w:rsidRDefault="00E87AD0" w:rsidP="00E87AD0">
      <w:pPr>
        <w:tabs>
          <w:tab w:val="left" w:pos="567"/>
          <w:tab w:val="left" w:pos="1134"/>
          <w:tab w:val="left" w:pos="1701"/>
          <w:tab w:val="left" w:pos="8505"/>
        </w:tabs>
        <w:rPr>
          <w:rFonts w:ascii="Arial" w:hAnsi="Arial" w:cs="Arial"/>
        </w:rPr>
      </w:pPr>
    </w:p>
    <w:p w:rsidR="00E87AD0" w:rsidRDefault="00E87AD0" w:rsidP="00E87AD0">
      <w:pPr>
        <w:tabs>
          <w:tab w:val="left" w:pos="567"/>
          <w:tab w:val="left" w:pos="1134"/>
          <w:tab w:val="left" w:pos="1701"/>
          <w:tab w:val="left" w:pos="8505"/>
        </w:tabs>
        <w:spacing w:line="480" w:lineRule="auto"/>
        <w:rPr>
          <w:rFonts w:ascii="Arial" w:hAnsi="Arial" w:cs="Arial"/>
          <w:b/>
        </w:rPr>
      </w:pPr>
    </w:p>
    <w:p w:rsidR="00E87AD0" w:rsidRPr="007151A9" w:rsidRDefault="00E87AD0" w:rsidP="00E87AD0">
      <w:pPr>
        <w:tabs>
          <w:tab w:val="left" w:pos="567"/>
          <w:tab w:val="left" w:pos="1134"/>
          <w:tab w:val="left" w:pos="1701"/>
          <w:tab w:val="left" w:pos="8505"/>
        </w:tabs>
        <w:spacing w:line="480" w:lineRule="auto"/>
        <w:rPr>
          <w:rFonts w:ascii="Arial" w:hAnsi="Arial" w:cs="Arial"/>
          <w:b/>
          <w:highlight w:val="yellow"/>
        </w:rPr>
      </w:pPr>
      <w:r>
        <w:rPr>
          <w:rFonts w:ascii="Arial" w:hAnsi="Arial" w:cs="Arial"/>
          <w:b/>
        </w:rPr>
        <w:lastRenderedPageBreak/>
        <w:t>Question 14</w:t>
      </w:r>
      <w:r w:rsidRPr="003B20F0">
        <w:rPr>
          <w:rFonts w:ascii="Arial" w:hAnsi="Arial" w:cs="Arial"/>
          <w:b/>
        </w:rPr>
        <w:tab/>
        <w:t xml:space="preserve">                                                                                                   </w:t>
      </w:r>
      <w:r w:rsidRPr="003B20F0">
        <w:rPr>
          <w:rFonts w:ascii="Arial" w:hAnsi="Arial" w:cs="Arial"/>
          <w:b/>
        </w:rPr>
        <w:tab/>
        <w:t>(4 marks)</w:t>
      </w:r>
    </w:p>
    <w:p w:rsidR="00E87AD0" w:rsidRPr="003B20F0" w:rsidRDefault="00E87AD0" w:rsidP="00E87AD0">
      <w:pPr>
        <w:tabs>
          <w:tab w:val="left" w:pos="567"/>
          <w:tab w:val="left" w:pos="1134"/>
          <w:tab w:val="left" w:pos="1701"/>
          <w:tab w:val="left" w:pos="8505"/>
        </w:tabs>
        <w:rPr>
          <w:rFonts w:ascii="Arial" w:hAnsi="Arial" w:cs="Arial"/>
          <w:b/>
        </w:rPr>
      </w:pPr>
    </w:p>
    <w:p w:rsidR="00E87AD0" w:rsidRPr="003B20F0" w:rsidRDefault="00E87AD0" w:rsidP="00E87AD0">
      <w:pPr>
        <w:tabs>
          <w:tab w:val="left" w:pos="567"/>
          <w:tab w:val="left" w:pos="1134"/>
          <w:tab w:val="left" w:pos="1701"/>
          <w:tab w:val="left" w:pos="8505"/>
        </w:tabs>
        <w:rPr>
          <w:rFonts w:ascii="Arial" w:hAnsi="Arial" w:cs="Arial"/>
        </w:rPr>
      </w:pPr>
      <w:r w:rsidRPr="003B20F0">
        <w:rPr>
          <w:rFonts w:ascii="Arial" w:hAnsi="Arial" w:cs="Arial"/>
        </w:rPr>
        <w:t xml:space="preserve">Mile </w:t>
      </w:r>
      <w:proofErr w:type="spellStart"/>
      <w:r w:rsidRPr="003B20F0">
        <w:rPr>
          <w:rFonts w:ascii="Arial" w:hAnsi="Arial" w:cs="Arial"/>
        </w:rPr>
        <w:t>Jedinak</w:t>
      </w:r>
      <w:proofErr w:type="spellEnd"/>
      <w:r w:rsidRPr="003B20F0">
        <w:rPr>
          <w:rFonts w:ascii="Arial" w:hAnsi="Arial" w:cs="Arial"/>
        </w:rPr>
        <w:t xml:space="preserve"> is the current Socceroo’s captain and is the player trusted to take all the penalties shots. His ability to stay relaxed and manage the stress of the situation makes him very reliable in front of goal.  </w:t>
      </w:r>
    </w:p>
    <w:p w:rsidR="00E87AD0" w:rsidRPr="003B20F0" w:rsidRDefault="00E87AD0" w:rsidP="00E87AD0">
      <w:pPr>
        <w:tabs>
          <w:tab w:val="left" w:pos="567"/>
          <w:tab w:val="left" w:pos="1134"/>
          <w:tab w:val="left" w:pos="1701"/>
          <w:tab w:val="left" w:pos="8505"/>
        </w:tabs>
        <w:rPr>
          <w:rFonts w:ascii="Arial" w:hAnsi="Arial" w:cs="Arial"/>
        </w:rPr>
      </w:pPr>
    </w:p>
    <w:p w:rsidR="00E87AD0" w:rsidRPr="003B20F0" w:rsidRDefault="00E87AD0" w:rsidP="00E87AD0">
      <w:pPr>
        <w:rPr>
          <w:rFonts w:ascii="Arial" w:hAnsi="Arial" w:cs="Arial"/>
        </w:rPr>
      </w:pPr>
      <w:r w:rsidRPr="003B20F0">
        <w:rPr>
          <w:rFonts w:ascii="Arial" w:hAnsi="Arial" w:cs="Arial"/>
        </w:rPr>
        <w:t xml:space="preserve">Explain </w:t>
      </w:r>
      <w:r w:rsidRPr="003B20F0">
        <w:rPr>
          <w:rFonts w:ascii="Arial" w:hAnsi="Arial" w:cs="Arial"/>
          <w:b/>
        </w:rPr>
        <w:t>two</w:t>
      </w:r>
      <w:r w:rsidRPr="003B20F0">
        <w:rPr>
          <w:rFonts w:ascii="Arial" w:hAnsi="Arial" w:cs="Arial"/>
        </w:rPr>
        <w:t xml:space="preserve"> relaxation techniques that would benefit Mile </w:t>
      </w:r>
      <w:r>
        <w:rPr>
          <w:rFonts w:ascii="Arial" w:hAnsi="Arial" w:cs="Arial"/>
        </w:rPr>
        <w:t>when</w:t>
      </w:r>
      <w:r w:rsidRPr="003B20F0">
        <w:rPr>
          <w:rFonts w:ascii="Arial" w:hAnsi="Arial" w:cs="Arial"/>
        </w:rPr>
        <w:t xml:space="preserve"> taking penalties. Explain one technique</w:t>
      </w:r>
      <w:r>
        <w:rPr>
          <w:rFonts w:ascii="Arial" w:hAnsi="Arial" w:cs="Arial"/>
        </w:rPr>
        <w:t xml:space="preserve"> and how</w:t>
      </w:r>
      <w:r w:rsidRPr="003B20F0">
        <w:rPr>
          <w:rFonts w:ascii="Arial" w:hAnsi="Arial" w:cs="Arial"/>
        </w:rPr>
        <w:t xml:space="preserve"> he could use</w:t>
      </w:r>
      <w:r>
        <w:rPr>
          <w:rFonts w:ascii="Arial" w:hAnsi="Arial" w:cs="Arial"/>
        </w:rPr>
        <w:t xml:space="preserve"> it</w:t>
      </w:r>
      <w:r w:rsidRPr="003B20F0">
        <w:rPr>
          <w:rFonts w:ascii="Arial" w:hAnsi="Arial" w:cs="Arial"/>
        </w:rPr>
        <w:t xml:space="preserve"> just p</w:t>
      </w:r>
      <w:r>
        <w:rPr>
          <w:rFonts w:ascii="Arial" w:hAnsi="Arial" w:cs="Arial"/>
        </w:rPr>
        <w:t>rior to taking a penalty and another</w:t>
      </w:r>
      <w:r w:rsidRPr="003B20F0">
        <w:rPr>
          <w:rFonts w:ascii="Arial" w:hAnsi="Arial" w:cs="Arial"/>
        </w:rPr>
        <w:t xml:space="preserve"> technique </w:t>
      </w:r>
      <w:r>
        <w:rPr>
          <w:rFonts w:ascii="Arial" w:hAnsi="Arial" w:cs="Arial"/>
        </w:rPr>
        <w:t>and how it</w:t>
      </w:r>
      <w:r w:rsidRPr="003B20F0">
        <w:rPr>
          <w:rFonts w:ascii="Arial" w:hAnsi="Arial" w:cs="Arial"/>
        </w:rPr>
        <w:t xml:space="preserve"> could </w:t>
      </w:r>
      <w:r>
        <w:rPr>
          <w:rFonts w:ascii="Arial" w:hAnsi="Arial" w:cs="Arial"/>
        </w:rPr>
        <w:t xml:space="preserve">be </w:t>
      </w:r>
      <w:r w:rsidRPr="003B20F0">
        <w:rPr>
          <w:rFonts w:ascii="Arial" w:hAnsi="Arial" w:cs="Arial"/>
        </w:rPr>
        <w:t>use</w:t>
      </w:r>
      <w:r>
        <w:rPr>
          <w:rFonts w:ascii="Arial" w:hAnsi="Arial" w:cs="Arial"/>
        </w:rPr>
        <w:t>d</w:t>
      </w:r>
      <w:r w:rsidRPr="003B20F0">
        <w:rPr>
          <w:rFonts w:ascii="Arial" w:hAnsi="Arial" w:cs="Arial"/>
        </w:rPr>
        <w:t xml:space="preserve"> after a game to lower his arousal level. </w:t>
      </w:r>
    </w:p>
    <w:p w:rsidR="00E87AD0" w:rsidRPr="003B20F0" w:rsidRDefault="00E87AD0" w:rsidP="00E87AD0">
      <w:pPr>
        <w:tabs>
          <w:tab w:val="left" w:pos="567"/>
          <w:tab w:val="left" w:pos="1134"/>
          <w:tab w:val="left" w:pos="1701"/>
          <w:tab w:val="left" w:pos="8505"/>
        </w:tabs>
        <w:ind w:left="560" w:hanging="560"/>
        <w:rPr>
          <w:rFonts w:ascii="Arial" w:hAnsi="Arial" w:cs="Arial"/>
        </w:rPr>
      </w:pPr>
    </w:p>
    <w:tbl>
      <w:tblPr>
        <w:tblStyle w:val="TableGrid"/>
        <w:tblW w:w="0" w:type="auto"/>
        <w:tblLook w:val="04A0" w:firstRow="1" w:lastRow="0" w:firstColumn="1" w:lastColumn="0" w:noHBand="0" w:noVBand="1"/>
      </w:tblPr>
      <w:tblGrid>
        <w:gridCol w:w="1796"/>
        <w:gridCol w:w="7832"/>
      </w:tblGrid>
      <w:tr w:rsidR="00E87AD0" w:rsidRPr="00435967" w:rsidTr="00747442">
        <w:tc>
          <w:tcPr>
            <w:tcW w:w="1809" w:type="dxa"/>
          </w:tcPr>
          <w:p w:rsidR="00E87AD0" w:rsidRPr="00435967" w:rsidRDefault="00E87AD0" w:rsidP="00747442">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Marks</w:t>
            </w:r>
          </w:p>
        </w:tc>
        <w:tc>
          <w:tcPr>
            <w:tcW w:w="8045" w:type="dxa"/>
          </w:tcPr>
          <w:p w:rsidR="00E87AD0" w:rsidRPr="00435967" w:rsidRDefault="00E87AD0" w:rsidP="00747442">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Elaboration</w:t>
            </w:r>
          </w:p>
        </w:tc>
      </w:tr>
      <w:tr w:rsidR="00E87AD0" w:rsidRPr="00435967" w:rsidTr="00747442">
        <w:tc>
          <w:tcPr>
            <w:tcW w:w="1809"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(max 2 marks)</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 for explanation of technique</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 for explanation of how Mile could use the technique</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p>
          <w:p w:rsidR="00E87AD0" w:rsidRPr="00B4749B" w:rsidRDefault="00E87AD0" w:rsidP="00747442">
            <w:pPr>
              <w:tabs>
                <w:tab w:val="left" w:pos="567"/>
                <w:tab w:val="left" w:pos="1134"/>
                <w:tab w:val="left" w:pos="1701"/>
                <w:tab w:val="left" w:pos="8505"/>
              </w:tabs>
              <w:rPr>
                <w:rFonts w:ascii="Arial" w:hAnsi="Arial" w:cs="Arial"/>
                <w:color w:val="FF0000"/>
              </w:rPr>
            </w:pPr>
          </w:p>
        </w:tc>
        <w:tc>
          <w:tcPr>
            <w:tcW w:w="8045" w:type="dxa"/>
          </w:tcPr>
          <w:p w:rsidR="00E87AD0" w:rsidRDefault="00E87AD0" w:rsidP="00747442">
            <w:pPr>
              <w:tabs>
                <w:tab w:val="left" w:pos="567"/>
                <w:tab w:val="left" w:pos="1134"/>
                <w:tab w:val="left" w:pos="1701"/>
                <w:tab w:val="left" w:pos="8505"/>
              </w:tabs>
              <w:rPr>
                <w:rFonts w:ascii="Arial" w:hAnsi="Arial" w:cs="Arial"/>
                <w:i/>
                <w:color w:val="FF0000"/>
              </w:rPr>
            </w:pPr>
            <w:r w:rsidRPr="00B4749B">
              <w:rPr>
                <w:rFonts w:ascii="Arial" w:hAnsi="Arial" w:cs="Arial"/>
                <w:i/>
                <w:color w:val="FF0000"/>
              </w:rPr>
              <w:t>Technique to be used prior to the penalty</w:t>
            </w:r>
            <w:r>
              <w:rPr>
                <w:rFonts w:ascii="Arial" w:hAnsi="Arial" w:cs="Arial"/>
                <w:i/>
                <w:color w:val="FF0000"/>
              </w:rPr>
              <w:t xml:space="preserve"> – Choose from;</w:t>
            </w:r>
          </w:p>
          <w:p w:rsidR="00E87AD0" w:rsidRDefault="00E87AD0" w:rsidP="00747442">
            <w:pPr>
              <w:tabs>
                <w:tab w:val="left" w:pos="567"/>
                <w:tab w:val="left" w:pos="1134"/>
                <w:tab w:val="left" w:pos="1701"/>
                <w:tab w:val="left" w:pos="8505"/>
              </w:tabs>
              <w:rPr>
                <w:rFonts w:ascii="Arial" w:hAnsi="Arial" w:cs="Arial"/>
                <w:color w:val="FF0000"/>
              </w:rPr>
            </w:pPr>
          </w:p>
          <w:p w:rsidR="00E87AD0" w:rsidRPr="00B4749B" w:rsidRDefault="00E87AD0" w:rsidP="00747442">
            <w:pPr>
              <w:tabs>
                <w:tab w:val="left" w:pos="567"/>
                <w:tab w:val="left" w:pos="1134"/>
                <w:tab w:val="left" w:pos="1701"/>
                <w:tab w:val="left" w:pos="8505"/>
              </w:tabs>
              <w:rPr>
                <w:rFonts w:ascii="Arial" w:hAnsi="Arial" w:cs="Arial"/>
                <w:color w:val="FF0000"/>
              </w:rPr>
            </w:pPr>
            <w:r w:rsidRPr="00B4749B">
              <w:rPr>
                <w:rFonts w:ascii="Arial" w:hAnsi="Arial" w:cs="Arial"/>
                <w:color w:val="FF0000"/>
              </w:rPr>
              <w:t>Progressive Muscle Relaxation (PMR) – the process of contracting and relaxing muscles in a progressive manner to reduce tension</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How – Mile could use the few minutes prior to the penalty to progressively contract then relax each muscle starting from the legs through to the upper body</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Imagery – using all senses to create a mental picture of the successful completion of a skill</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How – Mile could use the few seconds while waiting for the whistle to visualise himself placing the penalty kick in the top left corner of the goals and beating the keeper to score. </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Centred Breathing – taking long slow breath’s in and out to lower the arousal level and focus on the upcoming task</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How - Mile could use the few seconds while waiting for the whistle to take 5 long slow breaths in and out, clearing his mind and releasing tension. </w:t>
            </w:r>
          </w:p>
          <w:p w:rsidR="00E87AD0" w:rsidRDefault="00E87AD0" w:rsidP="00747442">
            <w:pPr>
              <w:tabs>
                <w:tab w:val="left" w:pos="567"/>
                <w:tab w:val="left" w:pos="1134"/>
                <w:tab w:val="left" w:pos="1701"/>
                <w:tab w:val="left" w:pos="8505"/>
              </w:tabs>
              <w:rPr>
                <w:rFonts w:ascii="Arial" w:hAnsi="Arial" w:cs="Arial"/>
                <w:color w:val="FF0000"/>
              </w:rPr>
            </w:pPr>
          </w:p>
          <w:p w:rsidR="00E87AD0" w:rsidRPr="00B4749B" w:rsidRDefault="00E87AD0" w:rsidP="00747442">
            <w:pPr>
              <w:tabs>
                <w:tab w:val="left" w:pos="567"/>
                <w:tab w:val="left" w:pos="1134"/>
                <w:tab w:val="left" w:pos="1701"/>
                <w:tab w:val="left" w:pos="8505"/>
              </w:tabs>
              <w:rPr>
                <w:rFonts w:ascii="Arial" w:hAnsi="Arial" w:cs="Arial"/>
                <w:color w:val="FF0000"/>
              </w:rPr>
            </w:pPr>
          </w:p>
        </w:tc>
      </w:tr>
      <w:tr w:rsidR="00E87AD0" w:rsidRPr="00435967" w:rsidTr="00747442">
        <w:tc>
          <w:tcPr>
            <w:tcW w:w="1809"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(max 2 marks)</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 for explanation of technique</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 for explanation of how Mile could use the technique</w:t>
            </w:r>
          </w:p>
          <w:p w:rsidR="00E87AD0" w:rsidRPr="00B4749B" w:rsidRDefault="00E87AD0" w:rsidP="00747442">
            <w:pPr>
              <w:tabs>
                <w:tab w:val="left" w:pos="567"/>
                <w:tab w:val="left" w:pos="1134"/>
                <w:tab w:val="left" w:pos="1701"/>
                <w:tab w:val="left" w:pos="8505"/>
              </w:tabs>
              <w:rPr>
                <w:rFonts w:ascii="Arial" w:hAnsi="Arial" w:cs="Arial"/>
                <w:color w:val="FF0000"/>
              </w:rPr>
            </w:pPr>
          </w:p>
        </w:tc>
        <w:tc>
          <w:tcPr>
            <w:tcW w:w="8045" w:type="dxa"/>
          </w:tcPr>
          <w:p w:rsidR="00E87AD0" w:rsidRDefault="00E87AD0" w:rsidP="00747442">
            <w:pPr>
              <w:tabs>
                <w:tab w:val="left" w:pos="567"/>
                <w:tab w:val="left" w:pos="1134"/>
                <w:tab w:val="left" w:pos="1701"/>
                <w:tab w:val="left" w:pos="8505"/>
              </w:tabs>
              <w:rPr>
                <w:rFonts w:ascii="Arial" w:hAnsi="Arial" w:cs="Arial"/>
                <w:i/>
                <w:color w:val="FF0000"/>
              </w:rPr>
            </w:pPr>
            <w:r w:rsidRPr="00B4749B">
              <w:rPr>
                <w:rFonts w:ascii="Arial" w:hAnsi="Arial" w:cs="Arial"/>
                <w:i/>
                <w:color w:val="FF0000"/>
              </w:rPr>
              <w:t>Technique to be used after a game to lower arousal level</w:t>
            </w:r>
            <w:r>
              <w:rPr>
                <w:rFonts w:ascii="Arial" w:hAnsi="Arial" w:cs="Arial"/>
                <w:i/>
                <w:color w:val="FF0000"/>
              </w:rPr>
              <w:t xml:space="preserve"> – Choose from;</w:t>
            </w:r>
          </w:p>
          <w:p w:rsidR="00E87AD0" w:rsidRDefault="00E87AD0" w:rsidP="00747442">
            <w:pPr>
              <w:tabs>
                <w:tab w:val="left" w:pos="567"/>
                <w:tab w:val="left" w:pos="1134"/>
                <w:tab w:val="left" w:pos="1701"/>
                <w:tab w:val="left" w:pos="8505"/>
              </w:tabs>
              <w:rPr>
                <w:rFonts w:ascii="Arial" w:hAnsi="Arial" w:cs="Arial"/>
                <w:i/>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Meditation – the act of focussing one’s thoughts to clear the mind and reduce stress/promote growth/promote relaxation</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How – After the game Mile could find a quiet place, close his eyes and meditate for a period of time to relax his mind and reduce his arousal </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Floatation tanks – spending time floating in salt water capsules that block out all sensory information (sight, sound </w:t>
            </w:r>
            <w:proofErr w:type="spellStart"/>
            <w:r>
              <w:rPr>
                <w:rFonts w:ascii="Arial" w:hAnsi="Arial" w:cs="Arial"/>
                <w:color w:val="FF0000"/>
              </w:rPr>
              <w:t>etc</w:t>
            </w:r>
            <w:proofErr w:type="spellEnd"/>
            <w:r>
              <w:rPr>
                <w:rFonts w:ascii="Arial" w:hAnsi="Arial" w:cs="Arial"/>
                <w:color w:val="FF0000"/>
              </w:rPr>
              <w:t>)</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How – after a game Mile could spend 30mins suspended in a floatation tank to clear his mind from the game and begin the relaxation process</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Music – listening to soft/calming music to lower arousal levels and promote relaxation</w:t>
            </w:r>
          </w:p>
          <w:p w:rsidR="00E87AD0" w:rsidRPr="0025554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How – Mile could put headphones on after the game and listen to soft/calm/slow music to reduce his arousal</w:t>
            </w:r>
          </w:p>
        </w:tc>
      </w:tr>
    </w:tbl>
    <w:p w:rsidR="00E87AD0" w:rsidRDefault="00E87AD0" w:rsidP="00E87AD0">
      <w:pPr>
        <w:rPr>
          <w:rFonts w:ascii="Arial" w:hAnsi="Arial" w:cs="Arial"/>
          <w:b/>
          <w:u w:val="single"/>
        </w:rPr>
      </w:pPr>
      <w:r>
        <w:rPr>
          <w:rFonts w:ascii="Arial" w:hAnsi="Arial" w:cs="Arial"/>
          <w:b/>
          <w:u w:val="single"/>
        </w:rPr>
        <w:br w:type="page"/>
      </w:r>
    </w:p>
    <w:p w:rsidR="00E87AD0" w:rsidRPr="00152E01" w:rsidRDefault="00E87AD0" w:rsidP="00E87AD0">
      <w:pPr>
        <w:tabs>
          <w:tab w:val="left" w:pos="567"/>
          <w:tab w:val="left" w:pos="1134"/>
          <w:tab w:val="left" w:pos="1701"/>
          <w:tab w:val="left" w:pos="8222"/>
        </w:tabs>
        <w:rPr>
          <w:rFonts w:ascii="Arial" w:hAnsi="Arial" w:cs="Arial"/>
          <w:b/>
          <w:u w:val="single"/>
        </w:rPr>
      </w:pPr>
      <w:r>
        <w:rPr>
          <w:rFonts w:ascii="Arial" w:hAnsi="Arial" w:cs="Arial"/>
          <w:b/>
          <w:u w:val="single"/>
        </w:rPr>
        <w:lastRenderedPageBreak/>
        <w:t>Extended Answer</w:t>
      </w:r>
      <w:r>
        <w:rPr>
          <w:rFonts w:ascii="Arial" w:hAnsi="Arial" w:cs="Arial"/>
          <w:b/>
          <w:u w:val="single"/>
        </w:rPr>
        <w:tab/>
        <w:t>(2</w:t>
      </w:r>
      <w:r w:rsidRPr="00152E01">
        <w:rPr>
          <w:rFonts w:ascii="Arial" w:hAnsi="Arial" w:cs="Arial"/>
          <w:b/>
          <w:u w:val="single"/>
        </w:rPr>
        <w:t>0 marks)</w:t>
      </w:r>
    </w:p>
    <w:p w:rsidR="00E87AD0" w:rsidRDefault="00E87AD0" w:rsidP="00E87AD0">
      <w:pPr>
        <w:tabs>
          <w:tab w:val="left" w:pos="567"/>
          <w:tab w:val="left" w:pos="1134"/>
          <w:tab w:val="left" w:pos="1701"/>
          <w:tab w:val="left" w:pos="8505"/>
        </w:tabs>
        <w:rPr>
          <w:rFonts w:ascii="Arial" w:hAnsi="Arial" w:cs="Arial"/>
          <w:b/>
        </w:rPr>
      </w:pPr>
    </w:p>
    <w:p w:rsidR="00E87AD0" w:rsidRPr="00267F17" w:rsidRDefault="00E87AD0" w:rsidP="00E87AD0">
      <w:pPr>
        <w:tabs>
          <w:tab w:val="left" w:pos="567"/>
          <w:tab w:val="left" w:pos="1134"/>
          <w:tab w:val="left" w:pos="1701"/>
          <w:tab w:val="left" w:pos="8222"/>
        </w:tabs>
        <w:rPr>
          <w:rFonts w:ascii="Arial" w:hAnsi="Arial" w:cs="Arial"/>
          <w:b/>
        </w:rPr>
      </w:pPr>
      <w:r>
        <w:rPr>
          <w:rFonts w:ascii="Arial" w:hAnsi="Arial" w:cs="Arial"/>
          <w:b/>
        </w:rPr>
        <w:t>Question 15</w:t>
      </w:r>
      <w:r>
        <w:rPr>
          <w:rFonts w:ascii="Arial" w:hAnsi="Arial" w:cs="Arial"/>
          <w:b/>
        </w:rPr>
        <w:tab/>
      </w:r>
      <w:r>
        <w:rPr>
          <w:rFonts w:ascii="Arial" w:hAnsi="Arial" w:cs="Arial"/>
          <w:b/>
        </w:rPr>
        <w:tab/>
      </w:r>
      <w:r w:rsidRPr="00267F17">
        <w:rPr>
          <w:rFonts w:ascii="Arial" w:hAnsi="Arial" w:cs="Arial"/>
          <w:b/>
        </w:rPr>
        <w:t>(</w:t>
      </w:r>
      <w:r>
        <w:rPr>
          <w:rFonts w:ascii="Arial" w:hAnsi="Arial" w:cs="Arial"/>
          <w:b/>
        </w:rPr>
        <w:t>10</w:t>
      </w:r>
      <w:r w:rsidRPr="00267F17">
        <w:rPr>
          <w:rFonts w:ascii="Arial" w:hAnsi="Arial" w:cs="Arial"/>
          <w:b/>
        </w:rPr>
        <w:t xml:space="preserve"> marks)</w:t>
      </w:r>
    </w:p>
    <w:p w:rsidR="00E87AD0" w:rsidRDefault="00E87AD0" w:rsidP="00E87AD0">
      <w:pPr>
        <w:tabs>
          <w:tab w:val="left" w:pos="567"/>
          <w:tab w:val="left" w:pos="1134"/>
          <w:tab w:val="left" w:pos="1701"/>
          <w:tab w:val="left" w:pos="8505"/>
        </w:tabs>
        <w:rPr>
          <w:rFonts w:ascii="Arial" w:hAnsi="Arial" w:cs="Arial"/>
        </w:rPr>
      </w:pPr>
    </w:p>
    <w:p w:rsidR="00E87AD0" w:rsidRDefault="00E87AD0" w:rsidP="00E87AD0">
      <w:pPr>
        <w:tabs>
          <w:tab w:val="left" w:pos="567"/>
          <w:tab w:val="left" w:pos="1134"/>
          <w:tab w:val="left" w:pos="1701"/>
          <w:tab w:val="left" w:pos="8505"/>
        </w:tabs>
        <w:rPr>
          <w:rFonts w:ascii="Arial" w:hAnsi="Arial" w:cs="Arial"/>
        </w:rPr>
      </w:pPr>
      <w:r>
        <w:rPr>
          <w:rFonts w:ascii="Arial" w:hAnsi="Arial" w:cs="Arial"/>
        </w:rPr>
        <w:t xml:space="preserve">The ‘inverted U hypothesis’ is generally accepted as displaying the relationship between arousal levels and performance success. There are, however, two main factors that have been noted to influence the arousal-performance relationship. Identify the relationship between performance and arousal as proposed by the ‘inverted U </w:t>
      </w:r>
      <w:proofErr w:type="gramStart"/>
      <w:r>
        <w:rPr>
          <w:rFonts w:ascii="Arial" w:hAnsi="Arial" w:cs="Arial"/>
        </w:rPr>
        <w:t>hypothesis’</w:t>
      </w:r>
      <w:proofErr w:type="gramEnd"/>
      <w:r>
        <w:rPr>
          <w:rFonts w:ascii="Arial" w:hAnsi="Arial" w:cs="Arial"/>
        </w:rPr>
        <w:t xml:space="preserve"> and discuss </w:t>
      </w:r>
      <w:r w:rsidRPr="00EC3F97">
        <w:rPr>
          <w:rFonts w:ascii="Arial" w:hAnsi="Arial" w:cs="Arial"/>
          <w:b/>
        </w:rPr>
        <w:t>two</w:t>
      </w:r>
      <w:r>
        <w:rPr>
          <w:rFonts w:ascii="Arial" w:hAnsi="Arial" w:cs="Arial"/>
        </w:rPr>
        <w:t xml:space="preserve"> factors that can influence the ideal arousal levels for optimal performance.</w:t>
      </w:r>
    </w:p>
    <w:p w:rsidR="00E87AD0" w:rsidRDefault="00E87AD0" w:rsidP="00E87AD0">
      <w:pPr>
        <w:tabs>
          <w:tab w:val="left" w:pos="567"/>
          <w:tab w:val="left" w:pos="1134"/>
          <w:tab w:val="left" w:pos="1701"/>
          <w:tab w:val="left" w:pos="8505"/>
        </w:tabs>
        <w:jc w:val="center"/>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E87AD0" w:rsidTr="00747442">
        <w:tc>
          <w:tcPr>
            <w:tcW w:w="7513"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E87AD0" w:rsidRDefault="00E87AD0" w:rsidP="00747442">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E87AD0" w:rsidRPr="00FD32DC"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Identifies relationship:</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At low levels of arousal, performance is below best</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As arousal increases, so does performance</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Arousal will reach an optimal level where performance is at its best</w:t>
            </w:r>
          </w:p>
          <w:p w:rsidR="00E87AD0" w:rsidRPr="00FD32D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Further increases in arousal will be detrimental to performance (performance decreases)</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Pr="00FD32DC"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E87AD0"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ANY TWO FACTORS (3 marks each)</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Identifies: Skill level</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Beginners need lower levels of arousal to perform at best </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Higher skilled athletes can perform best at moderately high levels of arousal</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E87AD0"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Identifies: Type of activity</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Activities that require more broad attentional focus (usually team sports like volleyball, soccer, basketball) need lower levels of arousal (Or </w:t>
            </w:r>
            <w:proofErr w:type="spellStart"/>
            <w:r>
              <w:rPr>
                <w:rFonts w:ascii="Arial" w:hAnsi="Arial" w:cs="Arial"/>
                <w:color w:val="FF0000"/>
              </w:rPr>
              <w:t>visa</w:t>
            </w:r>
            <w:proofErr w:type="spellEnd"/>
            <w:r>
              <w:rPr>
                <w:rFonts w:ascii="Arial" w:hAnsi="Arial" w:cs="Arial"/>
                <w:color w:val="FF0000"/>
              </w:rPr>
              <w:t xml:space="preserve"> versa)</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Activities requiring fine motor skills generally benefit from lower levels of arousal (or </w:t>
            </w:r>
            <w:proofErr w:type="spellStart"/>
            <w:r>
              <w:rPr>
                <w:rFonts w:ascii="Arial" w:hAnsi="Arial" w:cs="Arial"/>
                <w:color w:val="FF0000"/>
              </w:rPr>
              <w:t>visa</w:t>
            </w:r>
            <w:proofErr w:type="spellEnd"/>
            <w:r>
              <w:rPr>
                <w:rFonts w:ascii="Arial" w:hAnsi="Arial" w:cs="Arial"/>
                <w:color w:val="FF0000"/>
              </w:rPr>
              <w:t xml:space="preserve"> versa)</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E87AD0" w:rsidTr="00747442">
        <w:tc>
          <w:tcPr>
            <w:tcW w:w="7513"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Identifies: Age</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 xml:space="preserve">Younger athletes generally need lower levels of arousal to perform at best </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Older athletes can perform best at moderately high levels of arousal</w:t>
            </w:r>
          </w:p>
        </w:tc>
        <w:tc>
          <w:tcPr>
            <w:tcW w:w="1701" w:type="dxa"/>
          </w:tcPr>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rsidR="00E87AD0" w:rsidRPr="00267F17" w:rsidRDefault="00E87AD0" w:rsidP="00E87AD0">
      <w:pPr>
        <w:tabs>
          <w:tab w:val="left" w:pos="567"/>
          <w:tab w:val="left" w:pos="1134"/>
          <w:tab w:val="left" w:pos="1701"/>
          <w:tab w:val="left" w:pos="8505"/>
        </w:tabs>
        <w:rPr>
          <w:rFonts w:ascii="Arial" w:hAnsi="Arial" w:cs="Arial"/>
        </w:rPr>
      </w:pPr>
    </w:p>
    <w:p w:rsidR="00E87AD0" w:rsidRDefault="00E87AD0"/>
    <w:p w:rsidR="00E87AD0" w:rsidRDefault="00E87AD0" w:rsidP="00E87AD0">
      <w:pPr>
        <w:tabs>
          <w:tab w:val="left" w:pos="567"/>
          <w:tab w:val="left" w:pos="1134"/>
          <w:tab w:val="left" w:pos="1701"/>
          <w:tab w:val="left" w:pos="8222"/>
        </w:tabs>
        <w:rPr>
          <w:rFonts w:ascii="Arial" w:hAnsi="Arial" w:cs="Arial"/>
          <w:b/>
        </w:rPr>
      </w:pPr>
    </w:p>
    <w:p w:rsidR="00E87AD0" w:rsidRDefault="00E87AD0" w:rsidP="00E87AD0">
      <w:pPr>
        <w:tabs>
          <w:tab w:val="left" w:pos="567"/>
          <w:tab w:val="left" w:pos="1134"/>
          <w:tab w:val="left" w:pos="1701"/>
          <w:tab w:val="left" w:pos="8222"/>
        </w:tabs>
        <w:rPr>
          <w:rFonts w:ascii="Arial" w:hAnsi="Arial" w:cs="Arial"/>
          <w:b/>
        </w:rPr>
      </w:pPr>
    </w:p>
    <w:p w:rsidR="00E87AD0" w:rsidRDefault="00E87AD0" w:rsidP="00E87AD0">
      <w:pPr>
        <w:tabs>
          <w:tab w:val="left" w:pos="567"/>
          <w:tab w:val="left" w:pos="1134"/>
          <w:tab w:val="left" w:pos="1701"/>
          <w:tab w:val="left" w:pos="8222"/>
        </w:tabs>
        <w:rPr>
          <w:rFonts w:ascii="Arial" w:hAnsi="Arial" w:cs="Arial"/>
          <w:b/>
        </w:rPr>
      </w:pPr>
    </w:p>
    <w:p w:rsidR="00E87AD0" w:rsidRDefault="00E87AD0" w:rsidP="00E87AD0">
      <w:pPr>
        <w:tabs>
          <w:tab w:val="left" w:pos="567"/>
          <w:tab w:val="left" w:pos="1134"/>
          <w:tab w:val="left" w:pos="1701"/>
          <w:tab w:val="left" w:pos="8222"/>
        </w:tabs>
        <w:rPr>
          <w:rFonts w:ascii="Arial" w:hAnsi="Arial" w:cs="Arial"/>
          <w:b/>
        </w:rPr>
      </w:pPr>
    </w:p>
    <w:p w:rsidR="00E87AD0" w:rsidRDefault="00E87AD0" w:rsidP="00E87AD0">
      <w:pPr>
        <w:tabs>
          <w:tab w:val="left" w:pos="567"/>
          <w:tab w:val="left" w:pos="1134"/>
          <w:tab w:val="left" w:pos="1701"/>
          <w:tab w:val="left" w:pos="8222"/>
        </w:tabs>
        <w:rPr>
          <w:rFonts w:ascii="Arial" w:hAnsi="Arial" w:cs="Arial"/>
          <w:b/>
        </w:rPr>
      </w:pPr>
    </w:p>
    <w:p w:rsidR="00E87AD0" w:rsidRDefault="00E87AD0" w:rsidP="00E87AD0">
      <w:pPr>
        <w:tabs>
          <w:tab w:val="left" w:pos="567"/>
          <w:tab w:val="left" w:pos="1134"/>
          <w:tab w:val="left" w:pos="1701"/>
          <w:tab w:val="left" w:pos="8222"/>
        </w:tabs>
        <w:rPr>
          <w:rFonts w:ascii="Arial" w:hAnsi="Arial" w:cs="Arial"/>
          <w:b/>
        </w:rPr>
      </w:pPr>
    </w:p>
    <w:p w:rsidR="00E87AD0" w:rsidRDefault="00E87AD0" w:rsidP="00E87AD0">
      <w:pPr>
        <w:tabs>
          <w:tab w:val="left" w:pos="567"/>
          <w:tab w:val="left" w:pos="1134"/>
          <w:tab w:val="left" w:pos="1701"/>
          <w:tab w:val="left" w:pos="8222"/>
        </w:tabs>
        <w:rPr>
          <w:rFonts w:ascii="Arial" w:hAnsi="Arial" w:cs="Arial"/>
          <w:b/>
        </w:rPr>
      </w:pPr>
    </w:p>
    <w:p w:rsidR="00E87AD0" w:rsidRDefault="00E87AD0" w:rsidP="00E87AD0">
      <w:pPr>
        <w:tabs>
          <w:tab w:val="left" w:pos="567"/>
          <w:tab w:val="left" w:pos="1134"/>
          <w:tab w:val="left" w:pos="1701"/>
          <w:tab w:val="left" w:pos="8222"/>
        </w:tabs>
        <w:rPr>
          <w:rFonts w:ascii="Arial" w:hAnsi="Arial" w:cs="Arial"/>
          <w:b/>
        </w:rPr>
      </w:pPr>
    </w:p>
    <w:p w:rsidR="00E87AD0" w:rsidRDefault="00E87AD0" w:rsidP="00E87AD0">
      <w:pPr>
        <w:tabs>
          <w:tab w:val="left" w:pos="567"/>
          <w:tab w:val="left" w:pos="1134"/>
          <w:tab w:val="left" w:pos="1701"/>
          <w:tab w:val="left" w:pos="8222"/>
        </w:tabs>
        <w:rPr>
          <w:rFonts w:ascii="Arial" w:hAnsi="Arial" w:cs="Arial"/>
          <w:b/>
        </w:rPr>
      </w:pPr>
    </w:p>
    <w:p w:rsidR="00E87AD0" w:rsidRDefault="00E87AD0" w:rsidP="00E87AD0">
      <w:pPr>
        <w:tabs>
          <w:tab w:val="left" w:pos="567"/>
          <w:tab w:val="left" w:pos="1134"/>
          <w:tab w:val="left" w:pos="1701"/>
          <w:tab w:val="left" w:pos="8222"/>
        </w:tabs>
        <w:rPr>
          <w:rFonts w:ascii="Arial" w:hAnsi="Arial" w:cs="Arial"/>
          <w:b/>
        </w:rPr>
      </w:pPr>
    </w:p>
    <w:p w:rsidR="00E87AD0" w:rsidRPr="004879A1" w:rsidRDefault="00E87AD0" w:rsidP="00E87AD0">
      <w:pPr>
        <w:tabs>
          <w:tab w:val="left" w:pos="567"/>
          <w:tab w:val="left" w:pos="1134"/>
          <w:tab w:val="left" w:pos="1701"/>
          <w:tab w:val="left" w:pos="8222"/>
        </w:tabs>
        <w:rPr>
          <w:rFonts w:ascii="Arial" w:hAnsi="Arial" w:cs="Arial"/>
          <w:b/>
        </w:rPr>
      </w:pPr>
      <w:r>
        <w:rPr>
          <w:rFonts w:ascii="Arial" w:hAnsi="Arial" w:cs="Arial"/>
          <w:b/>
        </w:rPr>
        <w:lastRenderedPageBreak/>
        <w:t>Question 16</w:t>
      </w:r>
      <w:r w:rsidRPr="004879A1">
        <w:rPr>
          <w:rFonts w:ascii="Arial" w:hAnsi="Arial" w:cs="Arial"/>
          <w:b/>
        </w:rPr>
        <w:tab/>
      </w:r>
      <w:r w:rsidRPr="004879A1">
        <w:rPr>
          <w:rFonts w:ascii="Arial" w:hAnsi="Arial" w:cs="Arial"/>
          <w:b/>
        </w:rPr>
        <w:tab/>
        <w:t>(10 marks)</w:t>
      </w:r>
    </w:p>
    <w:p w:rsidR="00E87AD0" w:rsidRPr="004879A1" w:rsidRDefault="00E87AD0" w:rsidP="00E87AD0">
      <w:pPr>
        <w:tabs>
          <w:tab w:val="left" w:pos="567"/>
          <w:tab w:val="left" w:pos="1134"/>
          <w:tab w:val="left" w:pos="1701"/>
          <w:tab w:val="left" w:pos="8505"/>
        </w:tabs>
        <w:rPr>
          <w:rFonts w:ascii="Arial" w:hAnsi="Arial" w:cs="Arial"/>
        </w:rPr>
      </w:pPr>
    </w:p>
    <w:p w:rsidR="00E87AD0" w:rsidRPr="004879A1" w:rsidRDefault="00E87AD0" w:rsidP="00E87AD0">
      <w:pPr>
        <w:tabs>
          <w:tab w:val="left" w:pos="567"/>
          <w:tab w:val="left" w:pos="1134"/>
          <w:tab w:val="left" w:pos="1701"/>
          <w:tab w:val="left" w:pos="8505"/>
        </w:tabs>
        <w:rPr>
          <w:rFonts w:ascii="Arial" w:hAnsi="Arial" w:cs="Arial"/>
        </w:rPr>
      </w:pPr>
      <w:r w:rsidRPr="004879A1">
        <w:rPr>
          <w:rFonts w:ascii="Arial" w:hAnsi="Arial" w:cs="Arial"/>
        </w:rPr>
        <w:t>Australian cricket captain Steve Smith recently posted his highest test score of 239 against England at the WACA. In that particular innings he batted for over 9 hours before being dismissed.</w:t>
      </w:r>
    </w:p>
    <w:p w:rsidR="00E87AD0" w:rsidRPr="004879A1" w:rsidRDefault="00E87AD0" w:rsidP="00E87AD0">
      <w:pPr>
        <w:tabs>
          <w:tab w:val="left" w:pos="567"/>
          <w:tab w:val="left" w:pos="1134"/>
          <w:tab w:val="left" w:pos="1701"/>
          <w:tab w:val="left" w:pos="8505"/>
        </w:tabs>
        <w:rPr>
          <w:rFonts w:ascii="Arial" w:hAnsi="Arial" w:cs="Arial"/>
        </w:rPr>
      </w:pPr>
    </w:p>
    <w:p w:rsidR="00E87AD0" w:rsidRPr="004879A1" w:rsidRDefault="00E87AD0" w:rsidP="00E87AD0">
      <w:pPr>
        <w:tabs>
          <w:tab w:val="left" w:pos="567"/>
          <w:tab w:val="left" w:pos="1134"/>
          <w:tab w:val="left" w:pos="1701"/>
          <w:tab w:val="left" w:pos="8505"/>
        </w:tabs>
        <w:rPr>
          <w:rFonts w:ascii="Arial" w:hAnsi="Arial" w:cs="Arial"/>
        </w:rPr>
      </w:pPr>
      <w:r w:rsidRPr="004879A1">
        <w:rPr>
          <w:rFonts w:ascii="Arial" w:hAnsi="Arial" w:cs="Arial"/>
        </w:rPr>
        <w:t xml:space="preserve">Identify and </w:t>
      </w:r>
      <w:r>
        <w:rPr>
          <w:rFonts w:ascii="Arial" w:hAnsi="Arial" w:cs="Arial"/>
        </w:rPr>
        <w:t>define</w:t>
      </w:r>
      <w:r w:rsidRPr="004879A1">
        <w:rPr>
          <w:rFonts w:ascii="Arial" w:hAnsi="Arial" w:cs="Arial"/>
        </w:rPr>
        <w:t xml:space="preserve"> </w:t>
      </w:r>
      <w:r w:rsidRPr="004879A1">
        <w:rPr>
          <w:rFonts w:ascii="Arial" w:hAnsi="Arial" w:cs="Arial"/>
          <w:b/>
        </w:rPr>
        <w:t>two</w:t>
      </w:r>
      <w:r w:rsidRPr="004879A1">
        <w:rPr>
          <w:rFonts w:ascii="Arial" w:hAnsi="Arial" w:cs="Arial"/>
        </w:rPr>
        <w:t xml:space="preserve"> mental skills that Smith would have developed throughout his career that would have allowed him to bat so well over such a long period of time and identify and </w:t>
      </w:r>
      <w:r>
        <w:rPr>
          <w:rFonts w:ascii="Arial" w:hAnsi="Arial" w:cs="Arial"/>
        </w:rPr>
        <w:t>explain</w:t>
      </w:r>
      <w:r w:rsidRPr="004879A1">
        <w:rPr>
          <w:rFonts w:ascii="Arial" w:hAnsi="Arial" w:cs="Arial"/>
        </w:rPr>
        <w:t xml:space="preserve"> </w:t>
      </w:r>
      <w:r w:rsidRPr="004879A1">
        <w:rPr>
          <w:rFonts w:ascii="Arial" w:hAnsi="Arial" w:cs="Arial"/>
          <w:b/>
        </w:rPr>
        <w:t>two</w:t>
      </w:r>
      <w:r w:rsidRPr="004879A1">
        <w:rPr>
          <w:rFonts w:ascii="Arial" w:hAnsi="Arial" w:cs="Arial"/>
        </w:rPr>
        <w:t xml:space="preserve"> mental skill strategies he could have utilised whilst batting and how he would have implemented them throughout his innings to improve his performance.  </w:t>
      </w:r>
    </w:p>
    <w:p w:rsidR="00E87AD0" w:rsidRPr="004879A1" w:rsidRDefault="00E87AD0" w:rsidP="00E87AD0">
      <w:pPr>
        <w:tabs>
          <w:tab w:val="left" w:pos="567"/>
          <w:tab w:val="left" w:pos="1134"/>
          <w:tab w:val="left" w:pos="1701"/>
          <w:tab w:val="left" w:pos="8505"/>
        </w:tabs>
        <w:jc w:val="center"/>
        <w:rPr>
          <w:rFonts w:ascii="Arial" w:hAnsi="Arial" w:cs="Arial"/>
        </w:rPr>
      </w:pPr>
    </w:p>
    <w:tbl>
      <w:tblPr>
        <w:tblStyle w:val="TableGrid"/>
        <w:tblW w:w="0" w:type="auto"/>
        <w:tblLook w:val="04A0" w:firstRow="1" w:lastRow="0" w:firstColumn="1" w:lastColumn="0" w:noHBand="0" w:noVBand="1"/>
      </w:tblPr>
      <w:tblGrid>
        <w:gridCol w:w="1844"/>
        <w:gridCol w:w="7784"/>
      </w:tblGrid>
      <w:tr w:rsidR="00E87AD0" w:rsidRPr="00435967" w:rsidTr="00747442">
        <w:tc>
          <w:tcPr>
            <w:tcW w:w="1809" w:type="dxa"/>
          </w:tcPr>
          <w:p w:rsidR="00E87AD0" w:rsidRPr="00435967" w:rsidRDefault="00E87AD0" w:rsidP="00747442">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Marks</w:t>
            </w:r>
          </w:p>
        </w:tc>
        <w:tc>
          <w:tcPr>
            <w:tcW w:w="8045" w:type="dxa"/>
          </w:tcPr>
          <w:p w:rsidR="00E87AD0" w:rsidRPr="00435967" w:rsidRDefault="00E87AD0" w:rsidP="00747442">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Elaboration</w:t>
            </w:r>
          </w:p>
        </w:tc>
      </w:tr>
      <w:tr w:rsidR="00E87AD0" w:rsidRPr="00435967" w:rsidTr="00747442">
        <w:tc>
          <w:tcPr>
            <w:tcW w:w="1809" w:type="dxa"/>
          </w:tcPr>
          <w:p w:rsidR="00E87AD0" w:rsidRDefault="00E87AD0" w:rsidP="00747442">
            <w:pPr>
              <w:tabs>
                <w:tab w:val="left" w:pos="567"/>
                <w:tab w:val="left" w:pos="1134"/>
                <w:tab w:val="left" w:pos="1701"/>
                <w:tab w:val="left" w:pos="8505"/>
              </w:tabs>
              <w:rPr>
                <w:rFonts w:ascii="Arial" w:hAnsi="Arial" w:cs="Arial"/>
                <w:i/>
                <w:color w:val="FF0000"/>
              </w:rPr>
            </w:pPr>
            <w:r w:rsidRPr="000D270A">
              <w:rPr>
                <w:rFonts w:ascii="Arial" w:hAnsi="Arial" w:cs="Arial"/>
                <w:i/>
                <w:color w:val="FF0000"/>
              </w:rPr>
              <w:t>Max 4 marks</w:t>
            </w:r>
          </w:p>
          <w:p w:rsidR="00E87AD0" w:rsidRDefault="00E87AD0" w:rsidP="00747442">
            <w:pPr>
              <w:tabs>
                <w:tab w:val="left" w:pos="567"/>
                <w:tab w:val="left" w:pos="1134"/>
                <w:tab w:val="left" w:pos="1701"/>
                <w:tab w:val="left" w:pos="8505"/>
              </w:tabs>
              <w:rPr>
                <w:rFonts w:ascii="Arial" w:hAnsi="Arial" w:cs="Arial"/>
                <w:i/>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 for identifying</w:t>
            </w:r>
          </w:p>
          <w:p w:rsidR="00E87AD0" w:rsidRDefault="00E87AD0" w:rsidP="00747442">
            <w:pPr>
              <w:tabs>
                <w:tab w:val="left" w:pos="567"/>
                <w:tab w:val="left" w:pos="1134"/>
                <w:tab w:val="left" w:pos="1701"/>
                <w:tab w:val="left" w:pos="8505"/>
              </w:tabs>
              <w:rPr>
                <w:rFonts w:ascii="Arial" w:hAnsi="Arial" w:cs="Arial"/>
                <w:color w:val="FF0000"/>
              </w:rPr>
            </w:pPr>
          </w:p>
          <w:p w:rsidR="00E87AD0" w:rsidRPr="00AF72AD"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 for explanation</w:t>
            </w:r>
          </w:p>
        </w:tc>
        <w:tc>
          <w:tcPr>
            <w:tcW w:w="8045" w:type="dxa"/>
          </w:tcPr>
          <w:p w:rsidR="00E87AD0" w:rsidRDefault="00E87AD0" w:rsidP="00747442">
            <w:pPr>
              <w:tabs>
                <w:tab w:val="left" w:pos="567"/>
                <w:tab w:val="left" w:pos="1134"/>
                <w:tab w:val="left" w:pos="1701"/>
                <w:tab w:val="left" w:pos="8505"/>
              </w:tabs>
              <w:rPr>
                <w:rFonts w:ascii="Arial" w:hAnsi="Arial" w:cs="Arial"/>
                <w:i/>
                <w:color w:val="FF0000"/>
              </w:rPr>
            </w:pPr>
            <w:r w:rsidRPr="000D270A">
              <w:rPr>
                <w:rFonts w:ascii="Arial" w:hAnsi="Arial" w:cs="Arial"/>
                <w:i/>
                <w:color w:val="FF0000"/>
              </w:rPr>
              <w:t xml:space="preserve">Mental Skills </w:t>
            </w:r>
            <w:r>
              <w:rPr>
                <w:rFonts w:ascii="Arial" w:hAnsi="Arial" w:cs="Arial"/>
                <w:i/>
                <w:color w:val="FF0000"/>
              </w:rPr>
              <w:t>– choose any 2 from;</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E87AD0">
            <w:pPr>
              <w:pStyle w:val="ListParagraph"/>
              <w:numPr>
                <w:ilvl w:val="0"/>
                <w:numId w:val="2"/>
              </w:numPr>
              <w:tabs>
                <w:tab w:val="left" w:pos="567"/>
                <w:tab w:val="left" w:pos="1134"/>
                <w:tab w:val="left" w:pos="1701"/>
                <w:tab w:val="left" w:pos="8505"/>
              </w:tabs>
              <w:rPr>
                <w:rFonts w:ascii="Arial" w:hAnsi="Arial" w:cs="Arial"/>
                <w:color w:val="FF0000"/>
              </w:rPr>
            </w:pPr>
            <w:r w:rsidRPr="00A11F77">
              <w:rPr>
                <w:rFonts w:ascii="Arial" w:hAnsi="Arial" w:cs="Arial"/>
                <w:color w:val="FF0000"/>
              </w:rPr>
              <w:t xml:space="preserve">Self-confidence </w:t>
            </w:r>
            <w:r>
              <w:rPr>
                <w:rFonts w:ascii="Arial" w:hAnsi="Arial" w:cs="Arial"/>
                <w:color w:val="FF0000"/>
              </w:rPr>
              <w:t>– The belief in one’s ability to perform or complete a task successfully. Confidence improves performance which leads to further confidence</w:t>
            </w:r>
          </w:p>
          <w:p w:rsidR="00E87AD0" w:rsidRDefault="00E87AD0" w:rsidP="00E87AD0">
            <w:pPr>
              <w:pStyle w:val="ListParagraph"/>
              <w:numPr>
                <w:ilvl w:val="0"/>
                <w:numId w:val="2"/>
              </w:numPr>
              <w:tabs>
                <w:tab w:val="left" w:pos="567"/>
                <w:tab w:val="left" w:pos="1134"/>
                <w:tab w:val="left" w:pos="1701"/>
                <w:tab w:val="left" w:pos="8505"/>
              </w:tabs>
              <w:rPr>
                <w:rFonts w:ascii="Arial" w:hAnsi="Arial" w:cs="Arial"/>
                <w:color w:val="FF0000"/>
              </w:rPr>
            </w:pPr>
            <w:r>
              <w:rPr>
                <w:rFonts w:ascii="Arial" w:hAnsi="Arial" w:cs="Arial"/>
                <w:color w:val="FF0000"/>
              </w:rPr>
              <w:t>Concentration – The ability to focus on the important cues while ignoring distractions</w:t>
            </w:r>
          </w:p>
          <w:p w:rsidR="00E87AD0" w:rsidRDefault="00E87AD0" w:rsidP="00E87AD0">
            <w:pPr>
              <w:pStyle w:val="ListParagraph"/>
              <w:numPr>
                <w:ilvl w:val="0"/>
                <w:numId w:val="2"/>
              </w:numPr>
              <w:tabs>
                <w:tab w:val="left" w:pos="567"/>
                <w:tab w:val="left" w:pos="1134"/>
                <w:tab w:val="left" w:pos="1701"/>
                <w:tab w:val="left" w:pos="8505"/>
              </w:tabs>
              <w:rPr>
                <w:rFonts w:ascii="Arial" w:hAnsi="Arial" w:cs="Arial"/>
                <w:color w:val="FF0000"/>
              </w:rPr>
            </w:pPr>
            <w:r>
              <w:rPr>
                <w:rFonts w:ascii="Arial" w:hAnsi="Arial" w:cs="Arial"/>
                <w:color w:val="FF0000"/>
              </w:rPr>
              <w:t>Arousal regulation – L</w:t>
            </w:r>
            <w:r w:rsidRPr="00A3034D">
              <w:rPr>
                <w:rFonts w:ascii="Arial" w:hAnsi="Arial" w:cs="Arial"/>
                <w:color w:val="FF0000"/>
              </w:rPr>
              <w:t>evel of readiness/stimulation/preparedness in an athlete about to perform or compete</w:t>
            </w:r>
            <w:r>
              <w:rPr>
                <w:rFonts w:ascii="Arial" w:hAnsi="Arial" w:cs="Arial"/>
                <w:color w:val="FF0000"/>
              </w:rPr>
              <w:t>. Increased arousal leads to improved performance to a point when too much arousal can impair performance</w:t>
            </w:r>
          </w:p>
          <w:p w:rsidR="00E87AD0" w:rsidRPr="00A11F77" w:rsidRDefault="00E87AD0" w:rsidP="00E87AD0">
            <w:pPr>
              <w:pStyle w:val="ListParagraph"/>
              <w:numPr>
                <w:ilvl w:val="0"/>
                <w:numId w:val="2"/>
              </w:numPr>
              <w:tabs>
                <w:tab w:val="left" w:pos="567"/>
                <w:tab w:val="left" w:pos="1134"/>
                <w:tab w:val="left" w:pos="1701"/>
                <w:tab w:val="left" w:pos="8505"/>
              </w:tabs>
              <w:rPr>
                <w:rFonts w:ascii="Arial" w:hAnsi="Arial" w:cs="Arial"/>
                <w:color w:val="FF0000"/>
              </w:rPr>
            </w:pPr>
            <w:r>
              <w:rPr>
                <w:rFonts w:ascii="Arial" w:hAnsi="Arial" w:cs="Arial"/>
                <w:color w:val="FF0000"/>
              </w:rPr>
              <w:t>Motivation – The direction and intensity of one’s effort. Can be intrinsic or extrinsic reasons for performing</w:t>
            </w:r>
          </w:p>
          <w:p w:rsidR="00E87AD0" w:rsidRPr="00A11F77" w:rsidRDefault="00E87AD0" w:rsidP="00E87AD0">
            <w:pPr>
              <w:pStyle w:val="ListParagraph"/>
              <w:numPr>
                <w:ilvl w:val="0"/>
                <w:numId w:val="2"/>
              </w:numPr>
              <w:tabs>
                <w:tab w:val="left" w:pos="567"/>
                <w:tab w:val="left" w:pos="1134"/>
                <w:tab w:val="left" w:pos="1701"/>
                <w:tab w:val="left" w:pos="8505"/>
              </w:tabs>
              <w:rPr>
                <w:rFonts w:ascii="Arial" w:hAnsi="Arial" w:cs="Arial"/>
                <w:color w:val="FF0000"/>
              </w:rPr>
            </w:pPr>
            <w:r>
              <w:rPr>
                <w:rFonts w:ascii="Arial" w:hAnsi="Arial" w:cs="Arial"/>
                <w:color w:val="FF0000"/>
              </w:rPr>
              <w:t xml:space="preserve">Stress management – The ability to manage/minimise the physiological effects of stress and anxiety during competition  </w:t>
            </w:r>
          </w:p>
          <w:p w:rsidR="00E87AD0" w:rsidRPr="000D270A" w:rsidRDefault="00E87AD0" w:rsidP="00747442">
            <w:pPr>
              <w:tabs>
                <w:tab w:val="left" w:pos="567"/>
                <w:tab w:val="left" w:pos="1134"/>
                <w:tab w:val="left" w:pos="1701"/>
                <w:tab w:val="left" w:pos="8505"/>
              </w:tabs>
              <w:rPr>
                <w:rFonts w:ascii="Arial" w:hAnsi="Arial" w:cs="Arial"/>
                <w:i/>
                <w:color w:val="FF0000"/>
              </w:rPr>
            </w:pPr>
          </w:p>
        </w:tc>
      </w:tr>
      <w:tr w:rsidR="00E87AD0" w:rsidRPr="00435967" w:rsidTr="00747442">
        <w:tc>
          <w:tcPr>
            <w:tcW w:w="1809" w:type="dxa"/>
          </w:tcPr>
          <w:p w:rsidR="00E87AD0" w:rsidRDefault="00E87AD0" w:rsidP="00747442">
            <w:pPr>
              <w:tabs>
                <w:tab w:val="left" w:pos="567"/>
                <w:tab w:val="left" w:pos="1134"/>
                <w:tab w:val="left" w:pos="1701"/>
                <w:tab w:val="left" w:pos="8505"/>
              </w:tabs>
              <w:rPr>
                <w:rFonts w:ascii="Arial" w:hAnsi="Arial" w:cs="Arial"/>
                <w:i/>
                <w:color w:val="FF0000"/>
              </w:rPr>
            </w:pPr>
            <w:r w:rsidRPr="000D270A">
              <w:rPr>
                <w:rFonts w:ascii="Arial" w:hAnsi="Arial" w:cs="Arial"/>
                <w:i/>
                <w:color w:val="FF0000"/>
              </w:rPr>
              <w:t>Max 6 marks</w:t>
            </w:r>
          </w:p>
          <w:p w:rsidR="00E87AD0" w:rsidRDefault="00E87AD0" w:rsidP="00747442">
            <w:pPr>
              <w:tabs>
                <w:tab w:val="left" w:pos="567"/>
                <w:tab w:val="left" w:pos="1134"/>
                <w:tab w:val="left" w:pos="1701"/>
                <w:tab w:val="left" w:pos="8505"/>
              </w:tabs>
              <w:rPr>
                <w:rFonts w:ascii="Arial" w:hAnsi="Arial" w:cs="Arial"/>
                <w:i/>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 for identifying</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 for explanation</w:t>
            </w:r>
          </w:p>
          <w:p w:rsidR="00E87AD0" w:rsidRDefault="00E87AD0" w:rsidP="00747442">
            <w:pPr>
              <w:tabs>
                <w:tab w:val="left" w:pos="567"/>
                <w:tab w:val="left" w:pos="1134"/>
                <w:tab w:val="left" w:pos="1701"/>
                <w:tab w:val="left" w:pos="8505"/>
              </w:tabs>
              <w:rPr>
                <w:rFonts w:ascii="Arial" w:hAnsi="Arial" w:cs="Arial"/>
                <w:color w:val="FF0000"/>
              </w:rPr>
            </w:pPr>
          </w:p>
          <w:p w:rsidR="00E87AD0" w:rsidRDefault="00E87AD0" w:rsidP="00747442">
            <w:pPr>
              <w:tabs>
                <w:tab w:val="left" w:pos="567"/>
                <w:tab w:val="left" w:pos="1134"/>
                <w:tab w:val="left" w:pos="1701"/>
                <w:tab w:val="left" w:pos="8505"/>
              </w:tabs>
              <w:rPr>
                <w:rFonts w:ascii="Arial" w:hAnsi="Arial" w:cs="Arial"/>
                <w:color w:val="FF0000"/>
              </w:rPr>
            </w:pPr>
            <w:r>
              <w:rPr>
                <w:rFonts w:ascii="Arial" w:hAnsi="Arial" w:cs="Arial"/>
                <w:color w:val="FF0000"/>
              </w:rPr>
              <w:t>1 mark for implementation</w:t>
            </w:r>
          </w:p>
          <w:p w:rsidR="00E87AD0" w:rsidRDefault="00E87AD0" w:rsidP="00747442">
            <w:pPr>
              <w:tabs>
                <w:tab w:val="left" w:pos="567"/>
                <w:tab w:val="left" w:pos="1134"/>
                <w:tab w:val="left" w:pos="1701"/>
                <w:tab w:val="left" w:pos="8505"/>
              </w:tabs>
              <w:rPr>
                <w:rFonts w:ascii="Arial" w:hAnsi="Arial" w:cs="Arial"/>
                <w:color w:val="FF0000"/>
              </w:rPr>
            </w:pPr>
          </w:p>
          <w:p w:rsidR="00E87AD0" w:rsidRPr="000D270A" w:rsidRDefault="00E87AD0" w:rsidP="00747442">
            <w:pPr>
              <w:tabs>
                <w:tab w:val="left" w:pos="567"/>
                <w:tab w:val="left" w:pos="1134"/>
                <w:tab w:val="left" w:pos="1701"/>
                <w:tab w:val="left" w:pos="8505"/>
              </w:tabs>
              <w:rPr>
                <w:rFonts w:ascii="Arial" w:hAnsi="Arial" w:cs="Arial"/>
                <w:i/>
                <w:color w:val="FF0000"/>
              </w:rPr>
            </w:pPr>
          </w:p>
        </w:tc>
        <w:tc>
          <w:tcPr>
            <w:tcW w:w="8045" w:type="dxa"/>
          </w:tcPr>
          <w:p w:rsidR="00E87AD0" w:rsidRDefault="00E87AD0" w:rsidP="00747442">
            <w:pPr>
              <w:tabs>
                <w:tab w:val="left" w:pos="567"/>
                <w:tab w:val="left" w:pos="1134"/>
                <w:tab w:val="left" w:pos="1701"/>
                <w:tab w:val="left" w:pos="8505"/>
              </w:tabs>
              <w:rPr>
                <w:rFonts w:ascii="Arial" w:hAnsi="Arial" w:cs="Arial"/>
                <w:i/>
                <w:color w:val="FF0000"/>
              </w:rPr>
            </w:pPr>
            <w:r w:rsidRPr="000D270A">
              <w:rPr>
                <w:rFonts w:ascii="Arial" w:hAnsi="Arial" w:cs="Arial"/>
                <w:i/>
                <w:color w:val="FF0000"/>
              </w:rPr>
              <w:t>Mental Skill Strategies</w:t>
            </w:r>
            <w:r>
              <w:rPr>
                <w:rFonts w:ascii="Arial" w:hAnsi="Arial" w:cs="Arial"/>
                <w:i/>
                <w:color w:val="FF0000"/>
              </w:rPr>
              <w:t xml:space="preserve"> – choose any 2 from;</w:t>
            </w:r>
          </w:p>
          <w:p w:rsidR="00E87AD0" w:rsidRDefault="00E87AD0" w:rsidP="00747442">
            <w:pPr>
              <w:tabs>
                <w:tab w:val="left" w:pos="567"/>
                <w:tab w:val="left" w:pos="1134"/>
                <w:tab w:val="left" w:pos="1701"/>
                <w:tab w:val="left" w:pos="8505"/>
              </w:tabs>
              <w:rPr>
                <w:rFonts w:ascii="Arial" w:hAnsi="Arial" w:cs="Arial"/>
                <w:i/>
                <w:color w:val="FF0000"/>
              </w:rPr>
            </w:pPr>
          </w:p>
          <w:p w:rsidR="00E87AD0" w:rsidRDefault="00E87AD0" w:rsidP="00E87AD0">
            <w:pPr>
              <w:pStyle w:val="ListParagraph"/>
              <w:numPr>
                <w:ilvl w:val="0"/>
                <w:numId w:val="3"/>
              </w:numPr>
              <w:tabs>
                <w:tab w:val="left" w:pos="567"/>
                <w:tab w:val="left" w:pos="1134"/>
                <w:tab w:val="left" w:pos="1701"/>
                <w:tab w:val="left" w:pos="8505"/>
              </w:tabs>
              <w:rPr>
                <w:rFonts w:ascii="Arial" w:hAnsi="Arial" w:cs="Arial"/>
                <w:color w:val="FF0000"/>
              </w:rPr>
            </w:pPr>
            <w:r>
              <w:rPr>
                <w:rFonts w:ascii="Arial" w:hAnsi="Arial" w:cs="Arial"/>
                <w:color w:val="FF0000"/>
              </w:rPr>
              <w:t>Imagery – using all senses to create a mental picture of the successful completion of a skill</w:t>
            </w:r>
          </w:p>
          <w:p w:rsidR="00E87AD0" w:rsidRDefault="00E87AD0" w:rsidP="00747442">
            <w:pPr>
              <w:pStyle w:val="ListParagraph"/>
              <w:tabs>
                <w:tab w:val="left" w:pos="567"/>
                <w:tab w:val="left" w:pos="1134"/>
                <w:tab w:val="left" w:pos="1701"/>
                <w:tab w:val="left" w:pos="8505"/>
              </w:tabs>
              <w:ind w:left="360"/>
              <w:rPr>
                <w:rFonts w:ascii="Arial" w:hAnsi="Arial" w:cs="Arial"/>
                <w:color w:val="FF0000"/>
              </w:rPr>
            </w:pPr>
            <w:r>
              <w:rPr>
                <w:rFonts w:ascii="Arial" w:hAnsi="Arial" w:cs="Arial"/>
                <w:color w:val="FF0000"/>
              </w:rPr>
              <w:t>Implementation – While waiting to bat, Smith could visualise himself playing with perfect technique and scoring a century (or similar)</w:t>
            </w:r>
          </w:p>
          <w:p w:rsidR="00E87AD0" w:rsidRDefault="00E87AD0" w:rsidP="00E87AD0">
            <w:pPr>
              <w:pStyle w:val="ListParagraph"/>
              <w:numPr>
                <w:ilvl w:val="0"/>
                <w:numId w:val="3"/>
              </w:numPr>
              <w:tabs>
                <w:tab w:val="left" w:pos="567"/>
                <w:tab w:val="left" w:pos="1134"/>
                <w:tab w:val="left" w:pos="1701"/>
                <w:tab w:val="left" w:pos="8505"/>
              </w:tabs>
              <w:rPr>
                <w:rFonts w:ascii="Arial" w:hAnsi="Arial" w:cs="Arial"/>
                <w:color w:val="FF0000"/>
              </w:rPr>
            </w:pPr>
            <w:r>
              <w:rPr>
                <w:rFonts w:ascii="Arial" w:hAnsi="Arial" w:cs="Arial"/>
                <w:color w:val="FF0000"/>
              </w:rPr>
              <w:t>Performance routines - a familiar ritual/action/routine that is completed before/during or after performing a skill on every occasion</w:t>
            </w:r>
          </w:p>
          <w:p w:rsidR="00E87AD0" w:rsidRDefault="00E87AD0" w:rsidP="00747442">
            <w:pPr>
              <w:pStyle w:val="ListParagraph"/>
              <w:tabs>
                <w:tab w:val="left" w:pos="567"/>
                <w:tab w:val="left" w:pos="1134"/>
                <w:tab w:val="left" w:pos="1701"/>
                <w:tab w:val="left" w:pos="8505"/>
              </w:tabs>
              <w:ind w:left="360"/>
              <w:rPr>
                <w:rFonts w:ascii="Arial" w:hAnsi="Arial" w:cs="Arial"/>
                <w:color w:val="FF0000"/>
              </w:rPr>
            </w:pPr>
            <w:r>
              <w:rPr>
                <w:rFonts w:ascii="Arial" w:hAnsi="Arial" w:cs="Arial"/>
                <w:color w:val="FF0000"/>
              </w:rPr>
              <w:t xml:space="preserve">Implementation – while watching the bowler run in Smith will perform the same routine e.g. tap the bat on the ground three times, look up then raise the bat ready to swing (or similar) </w:t>
            </w:r>
          </w:p>
          <w:p w:rsidR="00E87AD0" w:rsidRDefault="00E87AD0" w:rsidP="00E87AD0">
            <w:pPr>
              <w:pStyle w:val="ListParagraph"/>
              <w:numPr>
                <w:ilvl w:val="0"/>
                <w:numId w:val="1"/>
              </w:numPr>
              <w:tabs>
                <w:tab w:val="left" w:pos="567"/>
                <w:tab w:val="left" w:pos="1134"/>
                <w:tab w:val="left" w:pos="1701"/>
                <w:tab w:val="left" w:pos="8505"/>
              </w:tabs>
              <w:rPr>
                <w:rFonts w:ascii="Arial" w:hAnsi="Arial" w:cs="Arial"/>
                <w:color w:val="FF0000"/>
              </w:rPr>
            </w:pPr>
            <w:r>
              <w:rPr>
                <w:rFonts w:ascii="Arial" w:hAnsi="Arial" w:cs="Arial"/>
                <w:color w:val="FF0000"/>
              </w:rPr>
              <w:t>Self-talk - thinking or saying short phrases to yourself to motivate, focus or pump up</w:t>
            </w:r>
          </w:p>
          <w:p w:rsidR="00E87AD0" w:rsidRDefault="00E87AD0" w:rsidP="00747442">
            <w:pPr>
              <w:pStyle w:val="ListParagraph"/>
              <w:tabs>
                <w:tab w:val="left" w:pos="567"/>
                <w:tab w:val="left" w:pos="1134"/>
                <w:tab w:val="left" w:pos="1701"/>
                <w:tab w:val="left" w:pos="8505"/>
              </w:tabs>
              <w:ind w:left="360"/>
              <w:rPr>
                <w:rFonts w:ascii="Arial" w:hAnsi="Arial" w:cs="Arial"/>
                <w:color w:val="FF0000"/>
              </w:rPr>
            </w:pPr>
            <w:r>
              <w:rPr>
                <w:rFonts w:ascii="Arial" w:hAnsi="Arial" w:cs="Arial"/>
                <w:color w:val="FF0000"/>
              </w:rPr>
              <w:t>Implementation – After playing a poor shot or losing concentration, Smith would say to himself ‘don’t throw your wicket away’ (or similar)</w:t>
            </w:r>
          </w:p>
          <w:p w:rsidR="00E87AD0" w:rsidRDefault="00E87AD0" w:rsidP="00E87AD0">
            <w:pPr>
              <w:pStyle w:val="ListParagraph"/>
              <w:numPr>
                <w:ilvl w:val="0"/>
                <w:numId w:val="1"/>
              </w:numPr>
              <w:tabs>
                <w:tab w:val="left" w:pos="567"/>
                <w:tab w:val="left" w:pos="1134"/>
                <w:tab w:val="left" w:pos="1701"/>
                <w:tab w:val="left" w:pos="8505"/>
              </w:tabs>
              <w:rPr>
                <w:rFonts w:ascii="Arial" w:hAnsi="Arial" w:cs="Arial"/>
                <w:color w:val="FF0000"/>
              </w:rPr>
            </w:pPr>
            <w:r>
              <w:rPr>
                <w:rFonts w:ascii="Arial" w:hAnsi="Arial" w:cs="Arial"/>
                <w:color w:val="FF0000"/>
              </w:rPr>
              <w:t>Relaxation – performing specific relaxation techniques to reduce tension and manage stress levels</w:t>
            </w:r>
          </w:p>
          <w:p w:rsidR="00E87AD0" w:rsidRPr="004C4600" w:rsidRDefault="00E87AD0" w:rsidP="00747442">
            <w:pPr>
              <w:pStyle w:val="ListParagraph"/>
              <w:tabs>
                <w:tab w:val="left" w:pos="567"/>
                <w:tab w:val="left" w:pos="1134"/>
                <w:tab w:val="left" w:pos="1701"/>
                <w:tab w:val="left" w:pos="8505"/>
              </w:tabs>
              <w:ind w:left="360"/>
              <w:rPr>
                <w:rFonts w:ascii="Arial" w:hAnsi="Arial" w:cs="Arial"/>
                <w:color w:val="FF0000"/>
              </w:rPr>
            </w:pPr>
            <w:r>
              <w:rPr>
                <w:rFonts w:ascii="Arial" w:hAnsi="Arial" w:cs="Arial"/>
                <w:color w:val="FF0000"/>
              </w:rPr>
              <w:t>Implementation – Smith could use PMR while at the non-strikers end</w:t>
            </w:r>
          </w:p>
        </w:tc>
      </w:tr>
    </w:tbl>
    <w:p w:rsidR="00E87AD0" w:rsidRPr="004879A1" w:rsidRDefault="00E87AD0" w:rsidP="00E87AD0">
      <w:pPr>
        <w:tabs>
          <w:tab w:val="left" w:pos="567"/>
          <w:tab w:val="left" w:pos="1134"/>
          <w:tab w:val="left" w:pos="1701"/>
          <w:tab w:val="left" w:pos="8505"/>
        </w:tabs>
        <w:rPr>
          <w:rFonts w:ascii="Arial" w:hAnsi="Arial" w:cs="Arial"/>
        </w:rPr>
      </w:pPr>
    </w:p>
    <w:p w:rsidR="00E87AD0" w:rsidRDefault="00E87AD0"/>
    <w:sectPr w:rsidR="00E87AD0" w:rsidSect="00947E2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70693"/>
    <w:multiLevelType w:val="hybridMultilevel"/>
    <w:tmpl w:val="DF7AD4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58DE1431"/>
    <w:multiLevelType w:val="hybridMultilevel"/>
    <w:tmpl w:val="870A2C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5E302959"/>
    <w:multiLevelType w:val="hybridMultilevel"/>
    <w:tmpl w:val="711489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D0"/>
    <w:rsid w:val="005F3689"/>
    <w:rsid w:val="00853B52"/>
    <w:rsid w:val="008D3284"/>
    <w:rsid w:val="00947E2A"/>
    <w:rsid w:val="00E87A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3B5108-156B-4437-BC20-BCAB4A37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2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7AD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AD0"/>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F2CE6-D12B-4BAE-8CAE-A3C54B87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2018-10-11T03:31:00Z</dcterms:created>
  <dcterms:modified xsi:type="dcterms:W3CDTF">2018-10-11T03:41:00Z</dcterms:modified>
</cp:coreProperties>
</file>