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56" w:rsidRPr="00BC33EE" w:rsidRDefault="009D2256">
      <w:pPr>
        <w:pStyle w:val="Heading1"/>
        <w:rPr>
          <w:rFonts w:ascii="Times New Roman" w:hAnsi="Times New Roman"/>
        </w:rPr>
      </w:pPr>
      <w:r w:rsidRPr="00BC33EE">
        <w:rPr>
          <w:rFonts w:ascii="Times New Roman" w:hAnsi="Times New Roman"/>
        </w:rPr>
        <w:t>NAME: __________________________________</w:t>
      </w:r>
    </w:p>
    <w:p w:rsidR="009D2256" w:rsidRPr="00BC33EE" w:rsidRDefault="009D2256">
      <w:pPr>
        <w:pStyle w:val="Heading1"/>
        <w:rPr>
          <w:rFonts w:ascii="Times New Roman" w:hAnsi="Times New Roman"/>
        </w:rPr>
      </w:pPr>
      <w:r w:rsidRPr="00BC33EE">
        <w:rPr>
          <w:rFonts w:ascii="Times New Roman" w:hAnsi="Times New Roman"/>
        </w:rPr>
        <w:tab/>
      </w:r>
      <w:r w:rsidRPr="00BC33EE">
        <w:rPr>
          <w:rFonts w:ascii="Times New Roman" w:hAnsi="Times New Roman"/>
        </w:rPr>
        <w:tab/>
      </w:r>
    </w:p>
    <w:p w:rsidR="009D2256" w:rsidRPr="00B123B1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  <w:sz w:val="16"/>
          <w:szCs w:val="16"/>
        </w:rPr>
      </w:pPr>
    </w:p>
    <w:p w:rsidR="00980C06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  <w:r w:rsidRPr="00BC33EE">
        <w:rPr>
          <w:rFonts w:ascii="Times New Roman" w:hAnsi="Times New Roman"/>
          <w:b/>
        </w:rPr>
        <w:t xml:space="preserve">YEAR 11 </w:t>
      </w:r>
      <w:r w:rsidR="00980C06">
        <w:rPr>
          <w:rFonts w:ascii="Times New Roman" w:hAnsi="Times New Roman"/>
          <w:b/>
        </w:rPr>
        <w:t xml:space="preserve">ATAR </w:t>
      </w:r>
      <w:r w:rsidRPr="00BC33EE">
        <w:rPr>
          <w:rFonts w:ascii="Times New Roman" w:hAnsi="Times New Roman"/>
          <w:b/>
        </w:rPr>
        <w:t>PHYSICS</w:t>
      </w:r>
    </w:p>
    <w:p w:rsidR="009D2256" w:rsidRPr="00BC33EE" w:rsidRDefault="00B123B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IN-CLASS </w:t>
      </w:r>
      <w:r w:rsidR="001E4EB5">
        <w:rPr>
          <w:rFonts w:ascii="Times New Roman" w:hAnsi="Times New Roman"/>
          <w:b/>
        </w:rPr>
        <w:t xml:space="preserve">CASE STUDY – </w:t>
      </w:r>
      <w:r>
        <w:rPr>
          <w:rFonts w:ascii="Times New Roman" w:hAnsi="Times New Roman"/>
          <w:b/>
        </w:rPr>
        <w:t>REFRIGERATIVE AIR-CONDITIONING</w:t>
      </w:r>
    </w:p>
    <w:p w:rsidR="009D2256" w:rsidRPr="00B123B1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  <w:sz w:val="16"/>
          <w:szCs w:val="16"/>
        </w:rPr>
      </w:pPr>
    </w:p>
    <w:p w:rsidR="009D2256" w:rsidRDefault="009D2256">
      <w:pPr>
        <w:jc w:val="center"/>
      </w:pPr>
    </w:p>
    <w:p w:rsidR="009D2256" w:rsidRPr="00BC33EE" w:rsidRDefault="00B123B1" w:rsidP="00B123B1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one page description of a </w:t>
      </w:r>
      <w:proofErr w:type="spellStart"/>
      <w:r>
        <w:rPr>
          <w:rFonts w:ascii="Times New Roman" w:hAnsi="Times New Roman"/>
        </w:rPr>
        <w:t>refrigerative</w:t>
      </w:r>
      <w:proofErr w:type="spellEnd"/>
      <w:r>
        <w:rPr>
          <w:rFonts w:ascii="Times New Roman" w:hAnsi="Times New Roman"/>
        </w:rPr>
        <w:t xml:space="preserve"> air-conditioner, including a clear explanation of its operation in terms of the physics principles involved</w:t>
      </w:r>
      <w:r w:rsidR="009D2256" w:rsidRPr="00BC33EE">
        <w:rPr>
          <w:rFonts w:ascii="Times New Roman" w:hAnsi="Times New Roman"/>
        </w:rPr>
        <w:t>.</w:t>
      </w:r>
    </w:p>
    <w:p w:rsidR="009D2256" w:rsidRDefault="00B123B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123B1" w:rsidRDefault="00AB2AF4" w:rsidP="00AB2AF4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How could you modify a </w:t>
      </w:r>
      <w:proofErr w:type="spellStart"/>
      <w:r>
        <w:rPr>
          <w:rFonts w:ascii="Times New Roman" w:hAnsi="Times New Roman"/>
        </w:rPr>
        <w:t>refrigerative</w:t>
      </w:r>
      <w:proofErr w:type="spellEnd"/>
      <w:r>
        <w:rPr>
          <w:rFonts w:ascii="Times New Roman" w:hAnsi="Times New Roman"/>
        </w:rPr>
        <w:t xml:space="preserve"> air-conditioner so that it becomes a reverse cycle air-conditioner (i.e. cools in summer, but heats in winter)?</w:t>
      </w: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5E5ACE" w:rsidRDefault="005E5ACE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AB2AF4" w:rsidP="00AB2AF4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refrigerator operates on the same principles as</w:t>
      </w:r>
      <w:r w:rsidR="008761C5">
        <w:rPr>
          <w:rFonts w:ascii="Times New Roman" w:hAnsi="Times New Roman"/>
        </w:rPr>
        <w:t xml:space="preserve"> an air-conditioner.  Describe two main differences in the design of a refrigerator compared to that of an air-conditioner.</w:t>
      </w: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5E5ACE" w:rsidRDefault="005E5ACE" w:rsidP="008761C5">
      <w:pPr>
        <w:jc w:val="both"/>
        <w:rPr>
          <w:rFonts w:ascii="Times New Roman" w:hAnsi="Times New Roman"/>
        </w:rPr>
      </w:pP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8761C5" w:rsidRDefault="008761C5" w:rsidP="008761C5">
      <w:pPr>
        <w:jc w:val="both"/>
        <w:rPr>
          <w:rFonts w:ascii="Times New Roman" w:hAnsi="Times New Roman"/>
        </w:rPr>
      </w:pPr>
    </w:p>
    <w:p w:rsidR="009D2256" w:rsidRDefault="009D2256">
      <w:pPr>
        <w:rPr>
          <w:b/>
        </w:rPr>
      </w:pPr>
    </w:p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8761C5" w:rsidP="00AB2AF4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Fridges and air-conditioners are often called ‘heat pumps’.  Explain how this term applies to fridges and air-conditioners.</w:t>
      </w:r>
      <w:r w:rsidR="00AB2AF4">
        <w:rPr>
          <w:rFonts w:ascii="Times New Roman" w:hAnsi="Times New Roman"/>
        </w:rPr>
        <w:t xml:space="preserve"> </w:t>
      </w:r>
    </w:p>
    <w:p w:rsidR="00AB2AF4" w:rsidRDefault="00AB2AF4" w:rsidP="00AB2AF4">
      <w:pPr>
        <w:rPr>
          <w:b/>
        </w:rPr>
      </w:pPr>
    </w:p>
    <w:p w:rsidR="00AB2AF4" w:rsidRDefault="00AB2AF4" w:rsidP="00AB2AF4"/>
    <w:p w:rsidR="008761C5" w:rsidRDefault="008761C5" w:rsidP="00AB2AF4"/>
    <w:p w:rsidR="008761C5" w:rsidRDefault="008761C5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8761C5" w:rsidRDefault="008761C5" w:rsidP="00AB2AF4"/>
    <w:p w:rsidR="008761C5" w:rsidRDefault="008761C5" w:rsidP="00AB2AF4"/>
    <w:p w:rsidR="008761C5" w:rsidRDefault="008761C5" w:rsidP="00AB2AF4"/>
    <w:p w:rsidR="008761C5" w:rsidRDefault="008761C5" w:rsidP="00AB2AF4"/>
    <w:p w:rsidR="008761C5" w:rsidRDefault="008761C5" w:rsidP="00AB2AF4"/>
    <w:p w:rsidR="008761C5" w:rsidRDefault="008761C5" w:rsidP="00AB2AF4"/>
    <w:p w:rsidR="008761C5" w:rsidRDefault="008761C5" w:rsidP="00AB2AF4"/>
    <w:p w:rsidR="008761C5" w:rsidRDefault="008761C5" w:rsidP="00AB2AF4"/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796958" w:rsidP="00826157">
      <w:pPr>
        <w:numPr>
          <w:ilvl w:val="0"/>
          <w:numId w:val="1"/>
        </w:numPr>
        <w:ind w:right="1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Calcul</w:t>
      </w:r>
      <w:r w:rsidR="008761C5">
        <w:rPr>
          <w:rFonts w:ascii="Times New Roman" w:hAnsi="Times New Roman"/>
        </w:rPr>
        <w:t xml:space="preserve">ate the efficiency of a 2 kW air-conditioning unit which </w:t>
      </w:r>
      <w:r>
        <w:rPr>
          <w:rFonts w:ascii="Times New Roman" w:hAnsi="Times New Roman"/>
        </w:rPr>
        <w:t>can cool down a</w:t>
      </w:r>
      <w:r w:rsidR="005E5ACE">
        <w:rPr>
          <w:rFonts w:ascii="Times New Roman" w:hAnsi="Times New Roman"/>
        </w:rPr>
        <w:t>n average</w:t>
      </w:r>
      <w:r w:rsidR="008761C5">
        <w:rPr>
          <w:rFonts w:ascii="Times New Roman" w:hAnsi="Times New Roman"/>
        </w:rPr>
        <w:t xml:space="preserve"> room</w:t>
      </w:r>
      <w:r w:rsidR="005E5ACE">
        <w:rPr>
          <w:rFonts w:ascii="Times New Roman" w:hAnsi="Times New Roman"/>
        </w:rPr>
        <w:t xml:space="preserve"> from 36 </w:t>
      </w:r>
      <w:r>
        <w:rPr>
          <w:rFonts w:ascii="Times New Roman" w:hAnsi="Times New Roman"/>
        </w:rPr>
        <w:t>º</w:t>
      </w:r>
      <w:r w:rsidR="005E5ACE">
        <w:rPr>
          <w:rFonts w:ascii="Times New Roman" w:hAnsi="Times New Roman"/>
        </w:rPr>
        <w:t xml:space="preserve">C to 23 </w:t>
      </w:r>
      <w:r>
        <w:rPr>
          <w:rFonts w:ascii="Times New Roman" w:hAnsi="Times New Roman"/>
        </w:rPr>
        <w:t>º</w:t>
      </w:r>
      <w:r w:rsidR="005E5ACE">
        <w:rPr>
          <w:rFonts w:ascii="Times New Roman" w:hAnsi="Times New Roman"/>
        </w:rPr>
        <w:t xml:space="preserve">C in </w:t>
      </w:r>
      <w:r>
        <w:rPr>
          <w:rFonts w:ascii="Times New Roman" w:hAnsi="Times New Roman"/>
        </w:rPr>
        <w:t>12</w:t>
      </w:r>
      <w:r w:rsidR="005E5ACE">
        <w:rPr>
          <w:rFonts w:ascii="Times New Roman" w:hAnsi="Times New Roman"/>
        </w:rPr>
        <w:t xml:space="preserve"> minutes.</w:t>
      </w:r>
      <w:r w:rsidR="00AB2AF4">
        <w:rPr>
          <w:rFonts w:ascii="Times New Roman" w:hAnsi="Times New Roman"/>
        </w:rPr>
        <w:t xml:space="preserve"> </w:t>
      </w:r>
      <w:bookmarkStart w:id="0" w:name="_GoBack"/>
      <w:bookmarkEnd w:id="0"/>
      <w:r w:rsidR="0076136D">
        <w:rPr>
          <w:rFonts w:ascii="Times New Roman" w:hAnsi="Times New Roman"/>
        </w:rPr>
        <w:t xml:space="preserve"> In your calculation assume that the walls of the room, and the air within it, has an average specific heat capacity of 1800 J kg</w:t>
      </w:r>
      <w:r w:rsidR="0076136D" w:rsidRPr="0076136D">
        <w:rPr>
          <w:rFonts w:ascii="Times New Roman" w:hAnsi="Times New Roman"/>
          <w:vertAlign w:val="superscript"/>
        </w:rPr>
        <w:t>-1</w:t>
      </w:r>
      <w:r w:rsidR="0076136D">
        <w:rPr>
          <w:rFonts w:ascii="Times New Roman" w:hAnsi="Times New Roman"/>
        </w:rPr>
        <w:t xml:space="preserve"> K</w:t>
      </w:r>
      <w:r w:rsidR="0076136D" w:rsidRPr="0076136D">
        <w:rPr>
          <w:rFonts w:ascii="Times New Roman" w:hAnsi="Times New Roman"/>
          <w:vertAlign w:val="superscript"/>
        </w:rPr>
        <w:t>-1</w:t>
      </w:r>
      <w:r w:rsidR="0076136D">
        <w:rPr>
          <w:rFonts w:ascii="Times New Roman" w:hAnsi="Times New Roman"/>
        </w:rPr>
        <w:t xml:space="preserve"> and a mass of 165 kg that must be heated.</w:t>
      </w:r>
    </w:p>
    <w:p w:rsidR="00AB2AF4" w:rsidRDefault="00AB2AF4" w:rsidP="00AB2AF4">
      <w:pPr>
        <w:rPr>
          <w:b/>
        </w:rPr>
      </w:pPr>
    </w:p>
    <w:p w:rsidR="00AB2AF4" w:rsidRDefault="00AB2AF4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76136D" w:rsidRDefault="0076136D" w:rsidP="00AB2AF4"/>
    <w:p w:rsidR="0076136D" w:rsidRDefault="0076136D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5E5ACE" w:rsidRDefault="005E5ACE" w:rsidP="00AB2AF4"/>
    <w:p w:rsidR="00AB2AF4" w:rsidRDefault="00AB2AF4" w:rsidP="00AB2AF4">
      <w:pPr>
        <w:jc w:val="both"/>
        <w:rPr>
          <w:rFonts w:ascii="Times New Roman" w:hAnsi="Times New Roman"/>
        </w:rPr>
      </w:pPr>
    </w:p>
    <w:p w:rsidR="00AB2AF4" w:rsidRDefault="005E5ACE" w:rsidP="00AB2AF4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 on your value for the efficiency of the above air-condition</w:t>
      </w:r>
      <w:r w:rsidR="0076136D">
        <w:rPr>
          <w:rFonts w:ascii="Times New Roman" w:hAnsi="Times New Roman"/>
        </w:rPr>
        <w:t>er and account for its seeming contradiction of the law of energy conservation.</w:t>
      </w:r>
    </w:p>
    <w:p w:rsidR="00AB2AF4" w:rsidRDefault="00AB2AF4" w:rsidP="00AB2AF4">
      <w:pPr>
        <w:rPr>
          <w:b/>
        </w:rPr>
      </w:pPr>
    </w:p>
    <w:p w:rsidR="00AB2AF4" w:rsidRDefault="00AB2AF4" w:rsidP="00AB2AF4"/>
    <w:p w:rsidR="00B123B1" w:rsidRDefault="00B123B1"/>
    <w:sectPr w:rsidR="00B123B1" w:rsidSect="00B123B1">
      <w:type w:val="continuous"/>
      <w:pgSz w:w="11907" w:h="16840" w:code="9"/>
      <w:pgMar w:top="567" w:right="851" w:bottom="567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7527"/>
    <w:multiLevelType w:val="hybridMultilevel"/>
    <w:tmpl w:val="EC1476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AA"/>
    <w:rsid w:val="000A5DAA"/>
    <w:rsid w:val="001E4EB5"/>
    <w:rsid w:val="004144EE"/>
    <w:rsid w:val="005E5ACE"/>
    <w:rsid w:val="00645B1A"/>
    <w:rsid w:val="0076136D"/>
    <w:rsid w:val="00796958"/>
    <w:rsid w:val="007D1AD6"/>
    <w:rsid w:val="00826157"/>
    <w:rsid w:val="008761C5"/>
    <w:rsid w:val="00877CD0"/>
    <w:rsid w:val="00980C06"/>
    <w:rsid w:val="009D2256"/>
    <w:rsid w:val="00AB2AF4"/>
    <w:rsid w:val="00B123B1"/>
    <w:rsid w:val="00BC33EE"/>
    <w:rsid w:val="00BC398E"/>
    <w:rsid w:val="00F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B1536-B187-474A-9B4B-492BE9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enceHeader">
    <w:name w:val="Science Header"/>
    <w:basedOn w:val="Normal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jc w:val="center"/>
    </w:pPr>
    <w:rPr>
      <w:b/>
      <w:sz w:val="32"/>
      <w:lang w:val="en-AU"/>
    </w:rPr>
  </w:style>
  <w:style w:type="paragraph" w:styleId="BalloonText">
    <w:name w:val="Balloon Text"/>
    <w:basedOn w:val="Normal"/>
    <w:link w:val="BalloonTextChar"/>
    <w:rsid w:val="00980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0C06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WRITTEN REPORT SCHEDULE</vt:lpstr>
    </vt:vector>
  </TitlesOfParts>
  <Company>ARANMORE CATHOLIC COLLEGE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REPORT SCHEDULE</dc:title>
  <dc:subject/>
  <dc:creator>ARANMORE SCIENCE DEPARTMENT</dc:creator>
  <cp:keywords/>
  <cp:lastModifiedBy>Rod Tilbury</cp:lastModifiedBy>
  <cp:revision>3</cp:revision>
  <cp:lastPrinted>2015-08-10T04:41:00Z</cp:lastPrinted>
  <dcterms:created xsi:type="dcterms:W3CDTF">2015-08-10T04:42:00Z</dcterms:created>
  <dcterms:modified xsi:type="dcterms:W3CDTF">2015-08-31T01:48:00Z</dcterms:modified>
</cp:coreProperties>
</file>